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wiki更新、问题反馈QQ频道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fldChar w:fldCharType="begin"/>
      </w:r>
      <w:r>
        <w:rPr>
          <w:rFonts w:hint="default"/>
          <w:lang w:val="en-US" w:eastAsia="zh-Hans"/>
        </w:rPr>
        <w:instrText xml:space="preserve"> HYPERLINK "https://pd.qq.com/s/dcxa2rih5" </w:instrText>
      </w:r>
      <w:r>
        <w:rPr>
          <w:rFonts w:hint="default"/>
          <w:lang w:val="en-US" w:eastAsia="zh-Hans"/>
        </w:rPr>
        <w:fldChar w:fldCharType="separate"/>
      </w:r>
      <w:r>
        <w:rPr>
          <w:rStyle w:val="4"/>
          <w:rFonts w:hint="default"/>
          <w:lang w:val="en-US" w:eastAsia="zh-Hans"/>
        </w:rPr>
        <w:t>https://pd.qq.com/s/dcxa2rih5</w:t>
      </w:r>
      <w:r>
        <w:rPr>
          <w:rFonts w:hint="default"/>
          <w:lang w:val="en-US" w:eastAsia="zh-Hans"/>
        </w:rPr>
        <w:fldChar w:fldCharType="end"/>
      </w: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使用说明：以ck</w:t>
      </w:r>
      <w:r>
        <w:rPr>
          <w:rFonts w:hint="default"/>
          <w:lang w:eastAsia="zh-Hans"/>
        </w:rPr>
        <w:t>3</w:t>
      </w:r>
      <w:r>
        <w:rPr>
          <w:rFonts w:hint="eastAsia"/>
          <w:lang w:val="en-US" w:eastAsia="zh-Hans"/>
        </w:rPr>
        <w:t>为例</w:t>
      </w:r>
      <w:bookmarkStart w:id="0" w:name="_GoBack"/>
      <w:bookmarkEnd w:id="0"/>
    </w:p>
    <w:p>
      <w:pPr>
        <w:numPr>
          <w:ilvl w:val="0"/>
          <w:numId w:val="1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获取下载压缩包后，直接解压，得到wiki文件目录</w:t>
      </w:r>
    </w:p>
    <w:p>
      <w:pPr>
        <w:numPr>
          <w:ilvl w:val="0"/>
          <w:numId w:val="1"/>
        </w:numPr>
        <w:rPr>
          <w:rFonts w:hint="eastAsia"/>
          <w:color w:val="FF0000"/>
          <w:lang w:val="en-US" w:eastAsia="zh-Hans"/>
        </w:rPr>
      </w:pPr>
      <w:r>
        <w:rPr>
          <w:rFonts w:hint="eastAsia"/>
          <w:color w:val="FF0000"/>
          <w:lang w:val="en-US" w:eastAsia="zh-Hans"/>
        </w:rPr>
        <w:t>注意：存放解压项目的路径最好不要有中文，容易引发编码问题导致样式错乱甚至失效</w:t>
      </w:r>
    </w:p>
    <w:p>
      <w:pPr>
        <w:numPr>
          <w:ilvl w:val="0"/>
          <w:numId w:val="1"/>
        </w:num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找到文件夹中【首页</w:t>
      </w:r>
      <w:r>
        <w:rPr>
          <w:rFonts w:hint="default"/>
          <w:lang w:eastAsia="zh-Hans"/>
        </w:rPr>
        <w:t>.html</w:t>
      </w:r>
      <w:r>
        <w:rPr>
          <w:rFonts w:hint="eastAsia"/>
          <w:lang w:val="en-US" w:eastAsia="zh-Hans"/>
        </w:rPr>
        <w:t>】文件，直接用浏览器打开就行了</w:t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drawing>
          <wp:inline distT="0" distB="0" distL="114300" distR="114300">
            <wp:extent cx="5273675" cy="3354705"/>
            <wp:effectExtent l="0" t="0" r="9525" b="23495"/>
            <wp:docPr id="1" name="图片 1" descr="WechatIMG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WechatIMG1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drawing>
          <wp:inline distT="0" distB="0" distL="114300" distR="114300">
            <wp:extent cx="5257165" cy="3043555"/>
            <wp:effectExtent l="0" t="0" r="635" b="4445"/>
            <wp:docPr id="2" name="图片 2" descr="WechatIMG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WechatIMG1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6CAB58"/>
    <w:multiLevelType w:val="singleLevel"/>
    <w:tmpl w:val="9E6CAB5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AFE04C7"/>
    <w:rsid w:val="2FF4B778"/>
    <w:rsid w:val="3DFF1EC9"/>
    <w:rsid w:val="DDA71A0F"/>
    <w:rsid w:val="F99F452C"/>
    <w:rsid w:val="FAFE04C7"/>
    <w:rsid w:val="FD8FA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Office_4.6.1.7467_F1E327BC-269C-435d-A152-05C5408002CA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2023-12-26T03:00:00Z</dcterms:created>
  <dc:creator>克尔苏加德</dc:creator>
  <cp:lastModifiedBy>克尔苏加德</cp:lastModifiedBy>
  <dcterms:modified xsi:type="dcterms:W3CDTF">2023-12-26T09:32:15Z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2052-4.6.1.7467</vt:lpwstr>
  </property>
  <property fmtid="{D5CDD505-2E9C-101B-9397-08002B2CF9AE}" pid="3" name="ICV">
    <vt:lpwstr>754907A13A98BB9458F088655EDB8AA9</vt:lpwstr>
  </property>
</Properties>
</file>