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田中 陽輝</w:t>
      </w:r>
    </w:p>
    <w:p>
      <w:r>
        <w:t>HARUKI TANAKA</w:t>
      </w:r>
    </w:p>
    <w:p>
      <w:r>
        <w:t>東洋大学大学院 総合情報学研究科 博士前期課程1年。3Dシーンからのスタイライズドレンダリングを研究しています。並行してリアルタイム音声AI・エージェント基盤を設計・実装・運用し、学んだことを記事として公開しています。</w:t>
      </w:r>
    </w:p>
    <w:p>
      <w:pPr>
        <w:pStyle w:val="Heading1"/>
      </w:pPr>
      <w:r>
        <w:t>学歴</w:t>
      </w:r>
    </w:p>
    <w:p>
      <w:pPr>
        <w:spacing w:after="100"/>
      </w:pPr>
      <w:r>
        <w:rPr>
          <w:b/>
        </w:rPr>
        <w:t xml:space="preserve">2026.4–  </w:t>
      </w:r>
      <w:r>
        <w:t>東洋大学大学院 総合情報学研究科 博士前期課程</w:t>
      </w:r>
    </w:p>
    <w:p>
      <w:pPr/>
      <w:r>
        <w:t>3Dシーンからのスタイライズドレンダリング。視点を変えても絵が破綻しない条件を、粗い3D幾何を錨にして探しています。</w:t>
      </w:r>
    </w:p>
    <w:p>
      <w:pPr>
        <w:spacing w:after="100"/>
      </w:pPr>
      <w:r>
        <w:rPr>
          <w:b/>
        </w:rPr>
        <w:t xml:space="preserve">2022.4–2026.3  </w:t>
      </w:r>
      <w:r>
        <w:t>東洋大学 総合情報学部 総合情報学科</w:t>
      </w:r>
    </w:p>
    <w:p>
      <w:pPr/>
      <w:r>
        <w:t>CG・VR・AI・データサイエンス・心理学が同居する学際環境。領域を横断して履修しました。</w:t>
      </w:r>
    </w:p>
    <w:p>
      <w:pPr>
        <w:pStyle w:val="Heading1"/>
      </w:pPr>
      <w:r>
        <w:t>経験</w:t>
      </w:r>
    </w:p>
    <w:p>
      <w:pPr>
        <w:spacing w:after="100"/>
      </w:pPr>
      <w:r>
        <w:rPr>
          <w:b/>
        </w:rPr>
        <w:t xml:space="preserve">2025.9–  </w:t>
      </w:r>
      <w:r>
        <w:t>株式会社H-POWERホールディングス BPR推進チーム（インターン）</w:t>
      </w:r>
    </w:p>
    <w:p>
      <w:pPr/>
      <w:r>
        <w:t>業務プロセス改善の部署で、社内システムの設計・実装・運用を担当。AI面接SaaSと音声対話AIのPOCを設計から運用まで一人で進め、案件管理のAPI連携では営業部門・業務管理部・自部署の3部門横断でリーダーを務めています。</w:t>
      </w:r>
    </w:p>
    <w:p>
      <w:pPr/>
      <w:r>
        <w:t>99 PR  ·  CI 直近20回すべてgreen  ·  壊れたデプロイを7回停止</w:t>
      </w:r>
    </w:p>
    <w:p>
      <w:pPr>
        <w:pStyle w:val="Heading1"/>
      </w:pPr>
      <w:r>
        <w:t>受賞</w:t>
      </w:r>
    </w:p>
    <w:p>
      <w:pPr>
        <w:spacing w:after="100"/>
      </w:pPr>
      <w:r>
        <w:rPr>
          <w:b/>
        </w:rPr>
        <w:t xml:space="preserve">2026.9  </w:t>
      </w:r>
      <w:r>
        <w:t>おおくまハッカソン2026 — 最優秀賞</w:t>
      </w:r>
    </w:p>
    <w:p>
      <w:pPr/>
      <w:r>
        <w:t>福島県大熊町のキウイ農家・株式会社ReFruits向けに、収穫から追熟、出荷までを管理する「きうまる」を16日で制作。全6チームの中で、全審査員から最高得点を獲得しました。</w:t>
      </w:r>
    </w:p>
    <w:p>
      <w:pPr>
        <w:spacing w:after="100"/>
      </w:pPr>
      <w:r>
        <w:rPr>
          <w:b/>
        </w:rPr>
        <w:t xml:space="preserve">2026.5  </w:t>
      </w:r>
      <w:r>
        <w:t>Engineer Guild Hackathon presented by Mercari — 総合3位</w:t>
      </w:r>
    </w:p>
    <w:p>
      <w:pPr/>
      <w:r>
        <w:t>4名チームのPM。AirPodsの頭部モーションとLLMで「聴き方」を可視化する音楽アプリ HowTune を制作。メルカリ・P&amp;G・Money Forward が審査。</w:t>
      </w:r>
    </w:p>
    <w:p>
      <w:pPr>
        <w:pStyle w:val="Heading1"/>
      </w:pPr>
      <w:r>
        <w:t>資格・修了プログラム</w:t>
      </w:r>
    </w:p>
    <w:p>
      <w:pPr>
        <w:spacing w:after="100"/>
      </w:pPr>
      <w:r>
        <w:rPr>
          <w:b/>
        </w:rPr>
        <w:t xml:space="preserve">2026.9  </w:t>
      </w:r>
      <w:r>
        <w:t>東京大学 松尾・岩澤研究室主宰「AI起業サマープログラム 2026」修了</w:t>
      </w:r>
    </w:p>
    <w:p>
      <w:pPr/>
      <w:r>
        <w:t>AI技術を活用したビジネスプランの立案とそのプロセスを学ぶプログラムを修了。</w:t>
      </w:r>
    </w:p>
    <w:p>
      <w:pPr>
        <w:spacing w:after="100"/>
      </w:pPr>
      <w:r>
        <w:rPr>
          <w:b/>
        </w:rPr>
        <w:t xml:space="preserve">2023.2  </w:t>
      </w:r>
      <w:r>
        <w:t>ITパスポート試験</w:t>
      </w:r>
    </w:p>
    <w:p>
      <w:pPr>
        <w:spacing w:after="100"/>
      </w:pPr>
      <w:r>
        <w:rPr>
          <w:b/>
        </w:rPr>
        <w:t xml:space="preserve">2023.1  </w:t>
      </w:r>
      <w:r>
        <w:t>普通自動車第一種運転免許</w:t>
      </w:r>
    </w:p>
    <w:p>
      <w:pPr>
        <w:pStyle w:val="Heading1"/>
      </w:pPr>
      <w:r>
        <w:t>スキル</w:t>
      </w:r>
    </w:p>
    <w:p>
      <w:r>
        <w:rPr>
          <w:b/>
        </w:rPr>
        <w:t xml:space="preserve">言語  </w:t>
      </w:r>
      <w:r>
        <w:t>TypeScript / Python / Swift / GLSL</w:t>
      </w:r>
    </w:p>
    <w:p>
      <w:r>
        <w:rPr>
          <w:b/>
        </w:rPr>
        <w:t xml:space="preserve">AI・LLM  </w:t>
      </w:r>
      <w:r>
        <w:t>Gemini Live（リアルタイム音声）/ Vertex AI / Claude API（Tool Use）/ ローカルLLM / NVIDIA ACE</w:t>
      </w:r>
    </w:p>
    <w:p>
      <w:r>
        <w:rPr>
          <w:b/>
        </w:rPr>
        <w:t xml:space="preserve">クラウド  </w:t>
      </w:r>
      <w:r>
        <w:t>Google Cloud（Cloud Run / Pub/Sub / Cloud SQL / Cloud Functions / GCS）/ Terraform / GitHub Actions / Firebase</w:t>
      </w:r>
    </w:p>
    <w:p>
      <w:r>
        <w:rPr>
          <w:b/>
        </w:rPr>
        <w:t xml:space="preserve">グラフィックス  </w:t>
      </w:r>
      <w:r>
        <w:t>Three.js / WebGL / 自作GLSLシェーダー / Unreal Engine 5 / Blender</w:t>
      </w:r>
    </w:p>
    <w:p>
      <w:r>
        <w:rPr>
          <w:b/>
        </w:rPr>
        <w:t xml:space="preserve">フレームワーク  </w:t>
      </w:r>
      <w:r>
        <w:t>React / FastAPI / SwiftUI</w:t>
      </w:r>
    </w:p>
    <w:p>
      <w:r>
        <w:rPr>
          <w:b/>
        </w:rPr>
        <w:t xml:space="preserve">その他  </w:t>
      </w:r>
      <w:r>
        <w:t>設計判断のADR文書化 / CI・CD・IaCの整備 / 部門横断のプロジェクト推進</w:t>
      </w:r>
    </w:p>
    <w:p>
      <w:pPr>
        <w:pStyle w:val="Heading1"/>
      </w:pPr>
      <w:r>
        <w:t>執筆</w:t>
      </w:r>
    </w:p>
    <w:p>
      <w:r>
        <w:t>Zenn で技術記事を公開 — Agentic AI の本番運用設計、音声AI向けFAQナレッジの作り方、生成AIの作話インシデントの一次記録など。</w:t>
      </w:r>
    </w:p>
    <w:p>
      <w:r>
        <w:t>最終更新 2026年10月  |  github.com/au-aii  |  zenn.dev/bur</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Unicode MS" w:hAnsi="Arial Unicode MS" w:eastAsia="Arial Unicode M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Unicode MS" w:hAnsi="Arial Unicode MS" w:eastAsia="Arial Unicode MS"/>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Unicode MS" w:hAnsi="Arial Unicode MS" w:eastAsia="Arial Unicode MS"/>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