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91E" w:rsidRDefault="00AC191E" w:rsidP="00AC191E">
      <w:pPr>
        <w:jc w:val="center"/>
        <w:rPr>
          <w:rFonts w:ascii="Algerian" w:hAnsi="Algerian"/>
          <w:sz w:val="40"/>
          <w:szCs w:val="40"/>
        </w:rPr>
      </w:pPr>
      <w:r w:rsidRPr="00AC191E">
        <w:rPr>
          <w:rFonts w:ascii="Algerian" w:hAnsi="Algerian"/>
          <w:sz w:val="40"/>
          <w:szCs w:val="40"/>
        </w:rPr>
        <w:t>AI BASED DI</w:t>
      </w:r>
      <w:r w:rsidR="006F6F99">
        <w:rPr>
          <w:rFonts w:ascii="Algerian" w:hAnsi="Algerian"/>
          <w:sz w:val="40"/>
          <w:szCs w:val="40"/>
        </w:rPr>
        <w:t>ABETES PRIDIC</w:t>
      </w:r>
      <w:r>
        <w:rPr>
          <w:rFonts w:ascii="Algerian" w:hAnsi="Algerian"/>
          <w:sz w:val="40"/>
          <w:szCs w:val="40"/>
        </w:rPr>
        <w:t>TION SYSTEM IN ADC</w:t>
      </w:r>
    </w:p>
    <w:p w:rsidR="006F6F99" w:rsidRDefault="006F6F99" w:rsidP="00AC191E">
      <w:pPr>
        <w:jc w:val="center"/>
        <w:rPr>
          <w:rFonts w:ascii="Algerian" w:hAnsi="Algerian"/>
          <w:sz w:val="40"/>
          <w:szCs w:val="40"/>
        </w:rPr>
      </w:pPr>
    </w:p>
    <w:p w:rsidR="00AC191E" w:rsidRPr="006F6F99" w:rsidRDefault="00AC191E" w:rsidP="006F6F99">
      <w:pPr>
        <w:pStyle w:val="Heading4"/>
        <w:rPr>
          <w:sz w:val="32"/>
          <w:szCs w:val="32"/>
        </w:rPr>
      </w:pPr>
      <w:r w:rsidRPr="006F6F99">
        <w:rPr>
          <w:sz w:val="32"/>
          <w:szCs w:val="32"/>
        </w:rPr>
        <w:t>INTRODUCTION:</w:t>
      </w:r>
    </w:p>
    <w:p w:rsidR="00AC191E" w:rsidRDefault="00AC191E" w:rsidP="00AC191E"/>
    <w:p w:rsidR="00AC191E" w:rsidRPr="00AC191E" w:rsidRDefault="00AC191E" w:rsidP="00AC191E">
      <w:pPr>
        <w:rPr>
          <w:rStyle w:val="Emphasis"/>
          <w:rFonts w:cstheme="majorBidi"/>
          <w:sz w:val="28"/>
          <w:szCs w:val="28"/>
        </w:rPr>
      </w:pPr>
      <w:r w:rsidRPr="00AC191E">
        <w:rPr>
          <w:sz w:val="28"/>
          <w:szCs w:val="28"/>
        </w:rPr>
        <w:t xml:space="preserve">         In today's fast-evolving world of healthcare technology, we're proud to unveil an innovative solution at the forefront of preventive healthcare—our AI-based diabetes prediction system. Diabetes, a pervasive health concern affecting millions worldwide, often develops silently, with symptoms manifesting only in later stages. Our solution aims to change this narrative by empowering individuals and healthcare professionals with a predictive tool that can foresee the likelihood of diabetes onset before it becomes symptomatic</w:t>
      </w:r>
      <w:r w:rsidRPr="00AC191E">
        <w:rPr>
          <w:rStyle w:val="Emphasis"/>
          <w:rFonts w:cstheme="majorBidi"/>
          <w:sz w:val="28"/>
          <w:szCs w:val="28"/>
        </w:rPr>
        <w:t>.</w:t>
      </w:r>
    </w:p>
    <w:p w:rsidR="00AC191E" w:rsidRPr="006F6F99" w:rsidRDefault="00AC191E" w:rsidP="006F6F99">
      <w:pPr>
        <w:pStyle w:val="Heading4"/>
        <w:rPr>
          <w:rStyle w:val="Emphasis"/>
          <w:sz w:val="32"/>
          <w:szCs w:val="32"/>
        </w:rPr>
      </w:pPr>
      <w:r w:rsidRPr="006F6F99">
        <w:rPr>
          <w:rStyle w:val="Emphasis"/>
          <w:sz w:val="32"/>
          <w:szCs w:val="32"/>
        </w:rPr>
        <w:t xml:space="preserve"> ABSTRACT:</w:t>
      </w:r>
    </w:p>
    <w:p w:rsidR="00AC191E" w:rsidRPr="00AC191E" w:rsidRDefault="00AC191E" w:rsidP="00AC191E"/>
    <w:p w:rsidR="00AC191E" w:rsidRDefault="00AC191E" w:rsidP="00AC191E">
      <w:pPr>
        <w:rPr>
          <w:sz w:val="28"/>
          <w:szCs w:val="28"/>
          <w:shd w:val="clear" w:color="auto" w:fill="F7F7F8"/>
        </w:rPr>
      </w:pPr>
      <w:r w:rsidRPr="00AC191E">
        <w:rPr>
          <w:sz w:val="28"/>
          <w:szCs w:val="28"/>
          <w:shd w:val="clear" w:color="auto" w:fill="F7F7F8"/>
        </w:rPr>
        <w:t xml:space="preserve">       </w:t>
      </w:r>
      <w:r w:rsidR="006F6F99">
        <w:rPr>
          <w:sz w:val="28"/>
          <w:szCs w:val="28"/>
          <w:shd w:val="clear" w:color="auto" w:fill="F7F7F8"/>
        </w:rPr>
        <w:t xml:space="preserve">  </w:t>
      </w:r>
      <w:r w:rsidRPr="00AC191E">
        <w:rPr>
          <w:sz w:val="28"/>
          <w:szCs w:val="28"/>
          <w:shd w:val="clear" w:color="auto" w:fill="F7F7F8"/>
        </w:rPr>
        <w:t>In the ever-evolving landscape of healthcare technology, the emergence of an AI-based diabetes prediction system represents a transformative leap towards proactive health management. This cutting-edge system harnesses the power of artificial intelligence and machine learning to analyze multifaceted health data, including medical records, lifestyle choices, genetic predispositions, and more. By employing sophisticated algorithms, it generates personalized risk assessments, providing early pred</w:t>
      </w:r>
      <w:r>
        <w:rPr>
          <w:sz w:val="28"/>
          <w:szCs w:val="28"/>
          <w:shd w:val="clear" w:color="auto" w:fill="F7F7F8"/>
        </w:rPr>
        <w:t xml:space="preserve">ictions of an individual's success </w:t>
      </w:r>
      <w:proofErr w:type="spellStart"/>
      <w:r w:rsidRPr="00AC191E">
        <w:rPr>
          <w:sz w:val="28"/>
          <w:szCs w:val="28"/>
          <w:shd w:val="clear" w:color="auto" w:fill="F7F7F8"/>
        </w:rPr>
        <w:t>ptibility</w:t>
      </w:r>
      <w:proofErr w:type="spellEnd"/>
      <w:r w:rsidRPr="00AC191E">
        <w:rPr>
          <w:sz w:val="28"/>
          <w:szCs w:val="28"/>
          <w:shd w:val="clear" w:color="auto" w:fill="F7F7F8"/>
        </w:rPr>
        <w:t xml:space="preserve"> to developing diabetes.</w:t>
      </w:r>
    </w:p>
    <w:p w:rsidR="00AC191E" w:rsidRPr="006F6F99" w:rsidRDefault="00AC191E" w:rsidP="006F6F99">
      <w:pPr>
        <w:pStyle w:val="Heading4"/>
        <w:rPr>
          <w:sz w:val="32"/>
          <w:szCs w:val="32"/>
        </w:rPr>
      </w:pPr>
      <w:r w:rsidRPr="006F6F99">
        <w:rPr>
          <w:sz w:val="32"/>
          <w:szCs w:val="32"/>
        </w:rPr>
        <w:t>AI and ADS:</w:t>
      </w:r>
    </w:p>
    <w:p w:rsidR="00AC191E" w:rsidRPr="00AC191E" w:rsidRDefault="00AC191E" w:rsidP="00AC191E"/>
    <w:p w:rsidR="00AC191E" w:rsidRPr="00AC191E" w:rsidRDefault="00AC191E" w:rsidP="00AC191E">
      <w:pPr>
        <w:rPr>
          <w:sz w:val="28"/>
          <w:szCs w:val="28"/>
        </w:rPr>
      </w:pPr>
      <w:r>
        <w:t xml:space="preserve">    </w:t>
      </w:r>
      <w:r w:rsidRPr="00AC191E">
        <w:rPr>
          <w:sz w:val="28"/>
          <w:szCs w:val="28"/>
        </w:rPr>
        <w:t xml:space="preserve"> Developing an AI-based diabetes prediction system falls under the domain of healthcare and medical technology. Specifically, this system would involve the application of machine learning or AI algorithms to analyze various health data, such as patient medical records, lab results, genetic information, lifestyle factors, and more to predict the risk or likelihood of </w:t>
      </w:r>
      <w:proofErr w:type="gramStart"/>
      <w:r w:rsidRPr="00AC191E">
        <w:rPr>
          <w:sz w:val="28"/>
          <w:szCs w:val="28"/>
        </w:rPr>
        <w:t>an individual</w:t>
      </w:r>
      <w:proofErr w:type="gramEnd"/>
      <w:r w:rsidRPr="00AC191E">
        <w:rPr>
          <w:sz w:val="28"/>
          <w:szCs w:val="28"/>
        </w:rPr>
        <w:t xml:space="preserve"> developing diabetes.</w:t>
      </w:r>
    </w:p>
    <w:p w:rsidR="00AC191E" w:rsidRPr="00AC191E" w:rsidRDefault="00AC191E" w:rsidP="00AC191E">
      <w:pPr>
        <w:rPr>
          <w:sz w:val="28"/>
          <w:szCs w:val="28"/>
        </w:rPr>
      </w:pPr>
    </w:p>
    <w:p w:rsidR="00AC191E" w:rsidRPr="00AC191E" w:rsidRDefault="00AC191E" w:rsidP="00AC191E">
      <w:pPr>
        <w:rPr>
          <w:sz w:val="28"/>
          <w:szCs w:val="28"/>
        </w:rPr>
      </w:pPr>
      <w:r w:rsidRPr="00AC191E">
        <w:rPr>
          <w:sz w:val="28"/>
          <w:szCs w:val="28"/>
        </w:rPr>
        <w:t>In an advertisement context, promoting such a system would involve highlighting its predictive accuracy, its potential to assist in early diagnosis, and its ability to help individuals and healthcare professionals take proactive measures to manage or prevent the onset of diabetes.</w:t>
      </w:r>
    </w:p>
    <w:p w:rsidR="00AC191E" w:rsidRPr="00AC191E" w:rsidRDefault="00AC191E" w:rsidP="00AC191E">
      <w:pPr>
        <w:rPr>
          <w:sz w:val="28"/>
          <w:szCs w:val="28"/>
        </w:rPr>
      </w:pPr>
    </w:p>
    <w:p w:rsidR="00AC191E" w:rsidRPr="00AC191E" w:rsidRDefault="00AC191E" w:rsidP="00AC191E">
      <w:pPr>
        <w:rPr>
          <w:sz w:val="36"/>
          <w:szCs w:val="36"/>
        </w:rPr>
      </w:pPr>
      <w:r w:rsidRPr="00AC191E">
        <w:rPr>
          <w:b/>
          <w:bCs/>
          <w:sz w:val="36"/>
          <w:szCs w:val="36"/>
        </w:rPr>
        <w:t>Key aspects of this system might include</w:t>
      </w:r>
      <w:r w:rsidRPr="00AC191E">
        <w:rPr>
          <w:sz w:val="36"/>
          <w:szCs w:val="36"/>
        </w:rPr>
        <w:t>:</w:t>
      </w:r>
    </w:p>
    <w:p w:rsidR="00AC191E" w:rsidRPr="00AC191E" w:rsidRDefault="00AC191E" w:rsidP="00AC191E">
      <w:pPr>
        <w:rPr>
          <w:sz w:val="28"/>
          <w:szCs w:val="28"/>
        </w:rPr>
      </w:pPr>
    </w:p>
    <w:p w:rsidR="00AC191E" w:rsidRPr="00AC191E" w:rsidRDefault="00AC191E" w:rsidP="00AC191E">
      <w:pPr>
        <w:rPr>
          <w:sz w:val="28"/>
          <w:szCs w:val="28"/>
        </w:rPr>
      </w:pPr>
      <w:r w:rsidRPr="00AC191E">
        <w:rPr>
          <w:b/>
          <w:bCs/>
          <w:sz w:val="28"/>
          <w:szCs w:val="28"/>
        </w:rPr>
        <w:t>1. Data Collection:</w:t>
      </w:r>
      <w:r w:rsidRPr="00AC191E">
        <w:rPr>
          <w:sz w:val="28"/>
          <w:szCs w:val="28"/>
        </w:rPr>
        <w:t xml:space="preserve"> Gathering various types of data, such as patient health records, lifestyle information, genetic predisposition, and other relevant health indicators.</w:t>
      </w:r>
    </w:p>
    <w:p w:rsidR="00AC191E" w:rsidRPr="00AC191E" w:rsidRDefault="00AC191E" w:rsidP="00AC191E">
      <w:pPr>
        <w:rPr>
          <w:sz w:val="28"/>
          <w:szCs w:val="28"/>
        </w:rPr>
      </w:pPr>
    </w:p>
    <w:p w:rsidR="00AC191E" w:rsidRPr="00AC191E" w:rsidRDefault="00AC191E" w:rsidP="00AC191E">
      <w:pPr>
        <w:rPr>
          <w:sz w:val="28"/>
          <w:szCs w:val="28"/>
        </w:rPr>
      </w:pPr>
      <w:r w:rsidRPr="00AC191E">
        <w:rPr>
          <w:b/>
          <w:bCs/>
          <w:sz w:val="28"/>
          <w:szCs w:val="28"/>
        </w:rPr>
        <w:t>2. Feature Selection:</w:t>
      </w:r>
      <w:r w:rsidRPr="00AC191E">
        <w:rPr>
          <w:sz w:val="28"/>
          <w:szCs w:val="28"/>
        </w:rPr>
        <w:t xml:space="preserve"> Identifying key factors or features that significantly contribute to diabetes prediction, using techniques such as data analysis and feature engineering.</w:t>
      </w:r>
    </w:p>
    <w:p w:rsidR="00AC191E" w:rsidRPr="00AC191E" w:rsidRDefault="00AC191E" w:rsidP="00AC191E">
      <w:pPr>
        <w:rPr>
          <w:sz w:val="28"/>
          <w:szCs w:val="28"/>
        </w:rPr>
      </w:pPr>
    </w:p>
    <w:p w:rsidR="00AC191E" w:rsidRPr="00AC191E" w:rsidRDefault="00AC191E" w:rsidP="00AC191E">
      <w:pPr>
        <w:rPr>
          <w:sz w:val="28"/>
          <w:szCs w:val="28"/>
        </w:rPr>
      </w:pPr>
      <w:r w:rsidRPr="00AC191E">
        <w:rPr>
          <w:b/>
          <w:bCs/>
          <w:sz w:val="28"/>
          <w:szCs w:val="28"/>
        </w:rPr>
        <w:t>3. Machine Learning Models:</w:t>
      </w:r>
      <w:r w:rsidRPr="00AC191E">
        <w:rPr>
          <w:sz w:val="28"/>
          <w:szCs w:val="28"/>
        </w:rPr>
        <w:t xml:space="preserve"> Utilizing machine learning algorithms (e.g., logistic regression, decision trees, neural networks) to analyze and predict the likelihood of an individual developing diabetes based on the collected data.</w:t>
      </w:r>
    </w:p>
    <w:p w:rsidR="00AC191E" w:rsidRPr="00AC191E" w:rsidRDefault="00AC191E" w:rsidP="00AC191E">
      <w:pPr>
        <w:rPr>
          <w:sz w:val="28"/>
          <w:szCs w:val="28"/>
        </w:rPr>
      </w:pPr>
    </w:p>
    <w:p w:rsidR="00AC191E" w:rsidRPr="00AC191E" w:rsidRDefault="00AC191E" w:rsidP="00AC191E">
      <w:pPr>
        <w:rPr>
          <w:sz w:val="28"/>
          <w:szCs w:val="28"/>
        </w:rPr>
      </w:pPr>
      <w:r w:rsidRPr="00AC191E">
        <w:rPr>
          <w:b/>
          <w:bCs/>
          <w:sz w:val="28"/>
          <w:szCs w:val="28"/>
        </w:rPr>
        <w:t>4. Prediction and Reporting:</w:t>
      </w:r>
      <w:r w:rsidRPr="00AC191E">
        <w:rPr>
          <w:sz w:val="28"/>
          <w:szCs w:val="28"/>
        </w:rPr>
        <w:t xml:space="preserve"> Generating predictive reports for individuals or healthcare providers indicating the risk level and probability of diabetes onset.</w:t>
      </w:r>
    </w:p>
    <w:p w:rsidR="00AC191E" w:rsidRPr="00AC191E" w:rsidRDefault="00AC191E" w:rsidP="00AC191E">
      <w:pPr>
        <w:rPr>
          <w:sz w:val="28"/>
          <w:szCs w:val="28"/>
        </w:rPr>
      </w:pPr>
    </w:p>
    <w:p w:rsidR="00AC191E" w:rsidRPr="00AC191E" w:rsidRDefault="00AC191E" w:rsidP="00AC191E">
      <w:pPr>
        <w:rPr>
          <w:sz w:val="28"/>
          <w:szCs w:val="28"/>
        </w:rPr>
      </w:pPr>
      <w:r w:rsidRPr="00AC191E">
        <w:rPr>
          <w:b/>
          <w:bCs/>
          <w:sz w:val="28"/>
          <w:szCs w:val="28"/>
        </w:rPr>
        <w:t>5. User Interface/Experience:</w:t>
      </w:r>
      <w:r w:rsidRPr="00AC191E">
        <w:rPr>
          <w:sz w:val="28"/>
          <w:szCs w:val="28"/>
        </w:rPr>
        <w:t xml:space="preserve"> Developing an intuitive user interface that allows for easy data input, access to reports, and understanding of the predictions for both healthcare professionals and individuals.</w:t>
      </w:r>
    </w:p>
    <w:p w:rsidR="00AC191E" w:rsidRPr="00AC191E" w:rsidRDefault="00AC191E" w:rsidP="00AC191E">
      <w:pPr>
        <w:rPr>
          <w:sz w:val="28"/>
          <w:szCs w:val="28"/>
        </w:rPr>
      </w:pPr>
    </w:p>
    <w:p w:rsidR="00AC191E" w:rsidRDefault="00AC191E" w:rsidP="00AC191E">
      <w:pPr>
        <w:rPr>
          <w:sz w:val="28"/>
          <w:szCs w:val="28"/>
        </w:rPr>
      </w:pPr>
      <w:r>
        <w:rPr>
          <w:sz w:val="28"/>
          <w:szCs w:val="28"/>
        </w:rPr>
        <w:t xml:space="preserve">     </w:t>
      </w:r>
      <w:r w:rsidRPr="00AC191E">
        <w:rPr>
          <w:sz w:val="28"/>
          <w:szCs w:val="28"/>
        </w:rPr>
        <w:t xml:space="preserve">In advertising this AI-based diabetes prediction system, focusing on its accuracy, reliability, potential to aid in preventive healthcare, and its ability to empower individuals and healthcare providers to take early action or preventive measures would be </w:t>
      </w:r>
      <w:proofErr w:type="spellStart"/>
      <w:r w:rsidRPr="00AC191E">
        <w:rPr>
          <w:sz w:val="28"/>
          <w:szCs w:val="28"/>
        </w:rPr>
        <w:t>crucial.This</w:t>
      </w:r>
      <w:proofErr w:type="spellEnd"/>
      <w:r w:rsidRPr="00AC191E">
        <w:rPr>
          <w:sz w:val="28"/>
          <w:szCs w:val="28"/>
        </w:rPr>
        <w:t xml:space="preserve"> system would contribute significantly to the healthcare sector by enabling early intervention, personalized healthcare strategies, and the potential to reduce the prevalence and complications of diabetes.</w:t>
      </w:r>
    </w:p>
    <w:p w:rsidR="006F6F99" w:rsidRPr="006F6F99" w:rsidRDefault="00AC191E" w:rsidP="006F6F99">
      <w:pPr>
        <w:pStyle w:val="Heading4"/>
        <w:rPr>
          <w:sz w:val="32"/>
          <w:szCs w:val="32"/>
        </w:rPr>
      </w:pPr>
      <w:r w:rsidRPr="006F6F99">
        <w:rPr>
          <w:sz w:val="32"/>
          <w:szCs w:val="32"/>
        </w:rPr>
        <w:t>CONCU</w:t>
      </w:r>
      <w:r w:rsidR="006F6F99" w:rsidRPr="006F6F99">
        <w:rPr>
          <w:sz w:val="32"/>
          <w:szCs w:val="32"/>
        </w:rPr>
        <w:t>LTION:</w:t>
      </w:r>
    </w:p>
    <w:p w:rsidR="00AC191E" w:rsidRDefault="006F6F99" w:rsidP="006F6F99">
      <w:pPr>
        <w:pStyle w:val="Heading2"/>
        <w:rPr>
          <w:sz w:val="28"/>
          <w:szCs w:val="28"/>
        </w:rPr>
      </w:pPr>
      <w:r>
        <w:rPr>
          <w:sz w:val="28"/>
          <w:szCs w:val="28"/>
        </w:rPr>
        <w:tab/>
      </w:r>
    </w:p>
    <w:p w:rsidR="006F6F99" w:rsidRPr="006F6F99" w:rsidRDefault="006F6F99" w:rsidP="006F6F99">
      <w:pPr>
        <w:rPr>
          <w:b/>
          <w:bCs/>
          <w:sz w:val="28"/>
          <w:szCs w:val="28"/>
        </w:rPr>
      </w:pPr>
      <w:r w:rsidRPr="006F6F99">
        <w:rPr>
          <w:b/>
          <w:bCs/>
          <w:sz w:val="28"/>
          <w:szCs w:val="28"/>
        </w:rPr>
        <w:t>1. Data Collection:</w:t>
      </w:r>
    </w:p>
    <w:p w:rsidR="006F6F99" w:rsidRPr="006F6F99" w:rsidRDefault="006F6F99" w:rsidP="006F6F99">
      <w:pPr>
        <w:rPr>
          <w:sz w:val="28"/>
          <w:szCs w:val="28"/>
        </w:rPr>
      </w:pPr>
      <w:r w:rsidRPr="006F6F99">
        <w:rPr>
          <w:sz w:val="28"/>
          <w:szCs w:val="28"/>
        </w:rPr>
        <w:t xml:space="preserve">   Gather relevant data including demographic information, medical history, lifestyle factors, and possibly genetic predispositions.</w:t>
      </w:r>
    </w:p>
    <w:p w:rsidR="006F6F99" w:rsidRPr="006F6F99" w:rsidRDefault="006F6F99" w:rsidP="006F6F99">
      <w:pPr>
        <w:rPr>
          <w:b/>
          <w:bCs/>
          <w:sz w:val="28"/>
          <w:szCs w:val="28"/>
        </w:rPr>
      </w:pPr>
      <w:r w:rsidRPr="006F6F99">
        <w:rPr>
          <w:b/>
          <w:bCs/>
          <w:sz w:val="28"/>
          <w:szCs w:val="28"/>
        </w:rPr>
        <w:t>2. Data Preprocessing:</w:t>
      </w:r>
    </w:p>
    <w:p w:rsidR="006F6F99" w:rsidRDefault="006F6F99" w:rsidP="006F6F99">
      <w:r w:rsidRPr="006F6F99">
        <w:rPr>
          <w:sz w:val="28"/>
          <w:szCs w:val="28"/>
        </w:rPr>
        <w:t xml:space="preserve">   Clean the data, handle missing values, normalize or standardize numerical features, and encode categorical variables</w:t>
      </w:r>
      <w:r>
        <w:t>.</w:t>
      </w:r>
    </w:p>
    <w:p w:rsidR="006F6F99" w:rsidRDefault="006F6F99" w:rsidP="006F6F99">
      <w:pPr>
        <w:pStyle w:val="Heading4"/>
        <w:rPr>
          <w:sz w:val="32"/>
          <w:szCs w:val="32"/>
        </w:rPr>
      </w:pPr>
    </w:p>
    <w:p w:rsidR="006F6F99" w:rsidRPr="006F6F99" w:rsidRDefault="006F6F99" w:rsidP="006F6F99"/>
    <w:p w:rsidR="006F6F99" w:rsidRDefault="006F6F99" w:rsidP="006F6F99"/>
    <w:p w:rsidR="006F6F99" w:rsidRDefault="006F6F99" w:rsidP="006F6F99"/>
    <w:sectPr w:rsidR="006F6F99" w:rsidSect="00886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86F47"/>
    <w:multiLevelType w:val="multilevel"/>
    <w:tmpl w:val="7B7E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191E"/>
    <w:rsid w:val="006F6F99"/>
    <w:rsid w:val="0088609C"/>
    <w:rsid w:val="00AC191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09C"/>
    <w:rPr>
      <w:rFonts w:cs="Latha"/>
    </w:rPr>
  </w:style>
  <w:style w:type="paragraph" w:styleId="Heading1">
    <w:name w:val="heading 1"/>
    <w:basedOn w:val="Normal"/>
    <w:next w:val="Normal"/>
    <w:link w:val="Heading1Char"/>
    <w:uiPriority w:val="9"/>
    <w:qFormat/>
    <w:rsid w:val="00AC1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9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9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19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91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C191E"/>
    <w:rPr>
      <w:i/>
      <w:iCs/>
    </w:rPr>
  </w:style>
  <w:style w:type="character" w:customStyle="1" w:styleId="Heading2Char">
    <w:name w:val="Heading 2 Char"/>
    <w:basedOn w:val="DefaultParagraphFont"/>
    <w:link w:val="Heading2"/>
    <w:uiPriority w:val="9"/>
    <w:rsid w:val="00AC191E"/>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AC191E"/>
    <w:rPr>
      <w:i/>
      <w:iCs/>
      <w:color w:val="808080" w:themeColor="text1" w:themeTint="7F"/>
    </w:rPr>
  </w:style>
  <w:style w:type="paragraph" w:styleId="Subtitle">
    <w:name w:val="Subtitle"/>
    <w:basedOn w:val="Normal"/>
    <w:next w:val="Normal"/>
    <w:link w:val="SubtitleChar"/>
    <w:uiPriority w:val="11"/>
    <w:qFormat/>
    <w:rsid w:val="00AC1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91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C191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C1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C191E"/>
    <w:pPr>
      <w:spacing w:after="0" w:line="240" w:lineRule="auto"/>
    </w:pPr>
    <w:rPr>
      <w:rFonts w:cs="Latha"/>
    </w:rPr>
  </w:style>
  <w:style w:type="character" w:customStyle="1" w:styleId="Heading4Char">
    <w:name w:val="Heading 4 Char"/>
    <w:basedOn w:val="DefaultParagraphFont"/>
    <w:link w:val="Heading4"/>
    <w:uiPriority w:val="9"/>
    <w:rsid w:val="00AC191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F6F99"/>
    <w:rPr>
      <w:b/>
      <w:bCs/>
    </w:rPr>
  </w:style>
</w:styles>
</file>

<file path=word/webSettings.xml><?xml version="1.0" encoding="utf-8"?>
<w:webSettings xmlns:r="http://schemas.openxmlformats.org/officeDocument/2006/relationships" xmlns:w="http://schemas.openxmlformats.org/wordprocessingml/2006/main">
  <w:divs>
    <w:div w:id="116778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2023-11-05T03:14:00Z</dcterms:created>
  <dcterms:modified xsi:type="dcterms:W3CDTF">2023-11-05T05:15:00Z</dcterms:modified>
</cp:coreProperties>
</file>