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NM2023TMID12352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R.SUTHEEN 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R.SUTHEEN 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1657</Characters>
  <Application>WPS Office</Application>
  <DocSecurity>0</DocSecurity>
  <Paragraphs>100</Paragraphs>
  <ScaleCrop>false</ScaleCrop>
  <LinksUpToDate>false</LinksUpToDate>
  <CharactersWithSpaces>1681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SM-A305F</lastModifiedBy>
  <dcterms:modified xsi:type="dcterms:W3CDTF">2023-05-09T09:15:36Z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798acbfda2494de795721637ac74a633</vt:lpwstr>
  </property>
</Properties>
</file>