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Ideation Phase</w:t>
      </w:r>
    </w:p>
    <w:p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Brainstorm &amp; Idea Prioritization Template</w:t>
      </w:r>
    </w:p>
    <w:p>
      <w:pPr>
        <w:spacing w:after="0"/>
        <w:jc w:val="center"/>
        <w:rPr>
          <w:b/>
          <w:sz w:val="28"/>
          <w:szCs w:val="28"/>
        </w:rPr>
      </w:pPr>
    </w:p>
    <w:tbl>
      <w:tblPr>
        <w:tblStyle w:val="18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</w:pPr>
            <w:r>
              <w:rPr>
                <w:rtl w:val="0"/>
              </w:rPr>
              <w:t>Date</w:t>
            </w:r>
          </w:p>
        </w:tc>
        <w:tc>
          <w:p>
            <w:pPr>
              <w:spacing w:after="0" w:line="240" w:lineRule="auto"/>
            </w:pPr>
            <w:r>
              <w:rPr>
                <w:rtl w:val="0"/>
              </w:rPr>
              <w:t xml:space="preserve"> 06 May 2023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</w:pPr>
            <w:r>
              <w:rPr>
                <w:rtl w:val="0"/>
              </w:rPr>
              <w:t>Team ID</w:t>
            </w:r>
          </w:p>
        </w:tc>
        <w:tc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Group 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</w:pPr>
            <w:r>
              <w:rPr>
                <w:rtl w:val="0"/>
              </w:rPr>
              <w:t>Project Name</w:t>
            </w:r>
          </w:p>
        </w:tc>
        <w:tc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Cancer Vision:Advanced Breast Cancer Prediction With Deep Learning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</w:pPr>
            <w:r>
              <w:rPr>
                <w:rtl w:val="0"/>
              </w:rPr>
              <w:t>Maximum Marks</w:t>
            </w:r>
          </w:p>
        </w:tc>
        <w:tc>
          <w:p>
            <w:pPr>
              <w:spacing w:after="0" w:line="240" w:lineRule="auto"/>
            </w:pPr>
            <w:r>
              <w:rPr>
                <w:rtl w:val="0"/>
              </w:rPr>
              <w:t>4 Marks</w:t>
            </w:r>
          </w:p>
        </w:tc>
      </w:tr>
    </w:tbl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Brainstorm &amp; Idea Prioritization Template: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160" w:line="240" w:lineRule="auto"/>
        <w:ind w:left="0" w:right="0" w:firstLine="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160" w:line="240" w:lineRule="auto"/>
        <w:ind w:left="0" w:right="0" w:firstLine="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Use this template in your own brainstorming sessions so your team can unleash their imagination and start shaping concepts even if you're not sitting in the same room.</w:t>
      </w:r>
    </w:p>
    <w:p>
      <w:pPr>
        <w:rPr>
          <w:color w:val="0563C1"/>
          <w:u w:val="single"/>
        </w:rPr>
      </w:pPr>
      <w:r>
        <w:rPr>
          <w:sz w:val="24"/>
          <w:szCs w:val="24"/>
          <w:rtl w:val="0"/>
        </w:rPr>
        <w:t xml:space="preserve">Reference: </w:t>
      </w:r>
      <w:r>
        <w:fldChar w:fldCharType="begin"/>
      </w:r>
      <w:r>
        <w:instrText xml:space="preserve"> HYPERLINK "https://www.mural.co/templates/empathy-map-canvas" \h </w:instrText>
      </w:r>
      <w:r>
        <w:fldChar w:fldCharType="separate"/>
      </w:r>
      <w:r>
        <w:rPr>
          <w:color w:val="0563C1"/>
          <w:u w:val="single"/>
          <w:rtl w:val="0"/>
        </w:rPr>
        <w:t>https://www.mural.co/templates/empathy-map-canvas</w:t>
      </w:r>
      <w:r>
        <w:rPr>
          <w:color w:val="0563C1"/>
          <w:u w:val="single"/>
          <w:rtl w:val="0"/>
        </w:rPr>
        <w:fldChar w:fldCharType="end"/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Step-1: Team Gathering, Collaboration and Select the Problem Statement</w:t>
      </w:r>
    </w:p>
    <w:p>
      <w:r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>
      <w:pPr>
        <w:rPr>
          <w:b/>
        </w:rPr>
      </w:pPr>
      <w:r>
        <w:rPr>
          <w:b/>
          <w:rtl w:val="0"/>
        </w:rPr>
        <w:t>Step-2: Brainstorm, Idea Listing and Grouping</w:t>
      </w:r>
    </w:p>
    <w:p>
      <w:r>
        <w:drawing>
          <wp:inline distT="0" distB="0" distL="0" distR="0">
            <wp:extent cx="5731510" cy="3827780"/>
            <wp:effectExtent l="0" t="0" r="0" b="0"/>
            <wp:docPr id="8" name="image1.png" descr="Graphical user interface, treemap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 descr="Graphical user interface, treemap chart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b/>
        </w:rPr>
      </w:pPr>
      <w:r>
        <w:rPr>
          <w:b/>
          <w:rtl w:val="0"/>
        </w:rPr>
        <w:t>Step-3: Idea Prioritization</w:t>
      </w:r>
    </w:p>
    <w:p>
      <w:pPr>
        <w:rPr>
          <w:sz w:val="24"/>
          <w:szCs w:val="24"/>
        </w:rPr>
      </w:pPr>
      <w:r>
        <w:rPr>
          <w:b/>
        </w:rPr>
        <w:drawing>
          <wp:inline distT="0" distB="0" distL="0" distR="0">
            <wp:extent cx="3611245" cy="4323080"/>
            <wp:effectExtent l="0" t="0" r="0" b="0"/>
            <wp:docPr id="7" name="image2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.png" descr="Diagram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1587" cy="4323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IBM Plex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59B727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12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3">
    <w:name w:val="Table Grid"/>
    <w:basedOn w:val="1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">
    <w:name w:val="Table Normal1"/>
    <w:uiPriority w:val="0"/>
  </w:style>
  <w:style w:type="paragraph" w:styleId="15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character" w:customStyle="1" w:styleId="16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paragraph" w:customStyle="1" w:styleId="17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IBM Plex Sans" w:hAnsi="IBM Plex Sans" w:eastAsia="Calibri" w:cs="IBM Plex Sans"/>
      <w:color w:val="000000"/>
      <w:sz w:val="24"/>
      <w:szCs w:val="24"/>
      <w:lang w:val="en-IN"/>
    </w:rPr>
  </w:style>
  <w:style w:type="table" w:customStyle="1" w:styleId="18">
    <w:name w:val="_Style 18"/>
    <w:basedOn w:val="14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1sJW5FiY0I4arhO3Dg9pVGF0vQw==">AMUW2mXTUK1Wb6nugTXqQ8Vmowyj1435XnieK9aJMGKxOAzqXLiX4PnrnUSwn3TrtuYapx9RRlbYbVurtcpqzcGVTOxIkWXFBcB1pB/baxuEreZFPy2Is2o=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7</TotalTime>
  <ScaleCrop>false</ScaleCrop>
  <LinksUpToDate>false</LinksUpToDate>
  <Application>WPS Office_11.2.0.11537_F1E327BC-269C-435d-A152-05C5408002CA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ELCOT</cp:lastModifiedBy>
  <dcterms:modified xsi:type="dcterms:W3CDTF">2023-05-20T09:56:29Z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2687CF83C49D4831850E45238E2A7DEC</vt:lpwstr>
  </property>
</Properties>
</file>