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B0FCF0D" wp14:paraId="5E5787A5" wp14:textId="1BD3FFE9">
      <w:pPr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</w:pPr>
      <w:r w:rsidRPr="4B0FCF0D" w:rsidR="4B0FCF0D"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  <w:t xml:space="preserve">Project </w:t>
      </w:r>
      <w:r w:rsidRPr="4B0FCF0D" w:rsidR="4B0FCF0D"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  <w:t>Title:</w:t>
      </w:r>
      <w:r w:rsidRPr="4B0FCF0D" w:rsidR="4B0FCF0D"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  <w:t xml:space="preserve"> Noise Pollution Monitoring</w:t>
      </w:r>
    </w:p>
    <w:p w:rsidR="4B0FCF0D" w:rsidP="4B0FCF0D" w:rsidRDefault="4B0FCF0D" w14:paraId="5830EA26" w14:textId="6BA399C0">
      <w:pPr>
        <w:pStyle w:val="Normal"/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</w:pPr>
      <w:r w:rsidRPr="4B0FCF0D" w:rsidR="4B0FCF0D"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  <w:t xml:space="preserve">                   Phase </w:t>
      </w:r>
      <w:r w:rsidRPr="4B0FCF0D" w:rsidR="4B0FCF0D"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  <w:t>2:</w:t>
      </w:r>
      <w:r w:rsidRPr="4B0FCF0D" w:rsidR="4B0FCF0D"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  <w:t xml:space="preserve"> Innovation</w:t>
      </w:r>
    </w:p>
    <w:p w:rsidR="4B0FCF0D" w:rsidP="4B0FCF0D" w:rsidRDefault="4B0FCF0D" w14:paraId="6BBF85F9" w14:textId="54B3010A">
      <w:pPr>
        <w:pStyle w:val="Normal"/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</w:pPr>
    </w:p>
    <w:p w:rsidR="4B0FCF0D" w:rsidP="4B0FCF0D" w:rsidRDefault="4B0FCF0D" w14:paraId="70B87C23" w14:textId="02465EBB">
      <w:pPr>
        <w:pStyle w:val="Normal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4B0FCF0D" w:rsidR="4B0FCF0D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Sensor:</w:t>
      </w:r>
    </w:p>
    <w:p w:rsidR="4B0FCF0D" w:rsidP="4B0FCF0D" w:rsidRDefault="4B0FCF0D" w14:paraId="41C97191" w14:textId="3D625C22">
      <w:pPr>
        <w:pStyle w:val="Normal"/>
        <w:jc w:val="left"/>
        <w:rPr>
          <w:rFonts w:ascii="Times New Roman" w:hAnsi="Times New Roman" w:eastAsia="Times New Roman" w:cs="Times New Roman"/>
        </w:rPr>
      </w:pPr>
      <w:r w:rsidRPr="4B0FCF0D" w:rsidR="4B0FCF0D">
        <w:rPr>
          <w:rFonts w:ascii="Times New Roman" w:hAnsi="Times New Roman" w:eastAsia="Times New Roman" w:cs="Times New Roman"/>
        </w:rPr>
        <w:t xml:space="preserve">                        </w:t>
      </w:r>
      <w:r>
        <w:drawing>
          <wp:inline wp14:editId="1F190C92" wp14:anchorId="636E50D0">
            <wp:extent cx="2838450" cy="2678787"/>
            <wp:effectExtent l="0" t="0" r="0" b="0"/>
            <wp:docPr id="1481056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03d8dd94b049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67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B0FCF0D" w:rsidR="4B0FCF0D">
        <w:rPr>
          <w:rFonts w:ascii="Times New Roman" w:hAnsi="Times New Roman" w:eastAsia="Times New Roman" w:cs="Times New Roman"/>
        </w:rPr>
        <w:t xml:space="preserve">    </w:t>
      </w:r>
    </w:p>
    <w:p w:rsidR="4B0FCF0D" w:rsidP="4B0FCF0D" w:rsidRDefault="4B0FCF0D" w14:paraId="262B7F5A" w14:textId="53302471">
      <w:pPr>
        <w:pStyle w:val="Normal"/>
        <w:jc w:val="left"/>
        <w:rPr>
          <w:rFonts w:ascii="Times New Roman" w:hAnsi="Times New Roman" w:eastAsia="Times New Roman" w:cs="Times New Roman"/>
        </w:rPr>
      </w:pPr>
      <w:r w:rsidRPr="4B0FCF0D" w:rsidR="4B0FCF0D">
        <w:rPr>
          <w:rFonts w:ascii="Times New Roman" w:hAnsi="Times New Roman" w:eastAsia="Times New Roman" w:cs="Times New Roman"/>
        </w:rPr>
        <w:t xml:space="preserve">                                                   A)  Sound Sensor</w:t>
      </w:r>
      <w:r w:rsidRPr="4B0FCF0D" w:rsidR="4B0FCF0D">
        <w:rPr>
          <w:rFonts w:ascii="Times New Roman" w:hAnsi="Times New Roman" w:eastAsia="Times New Roman" w:cs="Times New Roman"/>
        </w:rPr>
        <w:t xml:space="preserve">   </w:t>
      </w:r>
    </w:p>
    <w:p w:rsidR="4B0FCF0D" w:rsidP="4B0FCF0D" w:rsidRDefault="4B0FCF0D" w14:paraId="3A687837" w14:textId="6D3D3436">
      <w:pPr>
        <w:pStyle w:val="Normal"/>
        <w:jc w:val="left"/>
        <w:rPr>
          <w:rFonts w:ascii="Times New Roman" w:hAnsi="Times New Roman" w:eastAsia="Times New Roman" w:cs="Times New Roman"/>
        </w:rPr>
      </w:pPr>
      <w:r w:rsidRPr="4B0FCF0D" w:rsidR="4B0FCF0D">
        <w:rPr>
          <w:rFonts w:ascii="Times New Roman" w:hAnsi="Times New Roman" w:eastAsia="Times New Roman" w:cs="Times New Roman"/>
        </w:rPr>
        <w:t xml:space="preserve">                                </w:t>
      </w:r>
      <w:r>
        <w:drawing>
          <wp:inline wp14:editId="7F72784C" wp14:anchorId="60BE981D">
            <wp:extent cx="2647950" cy="2294890"/>
            <wp:effectExtent l="0" t="0" r="0" b="0"/>
            <wp:docPr id="2025726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788e2cd1cc49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FCF0D" w:rsidP="4B0FCF0D" w:rsidRDefault="4B0FCF0D" w14:paraId="5C343288" w14:textId="6EA08781">
      <w:pPr>
        <w:pStyle w:val="Normal"/>
        <w:ind w:left="0"/>
        <w:jc w:val="left"/>
        <w:rPr>
          <w:rFonts w:ascii="Times New Roman" w:hAnsi="Times New Roman" w:eastAsia="Times New Roman" w:cs="Times New Roman"/>
        </w:rPr>
      </w:pPr>
      <w:r w:rsidRPr="4B0FCF0D" w:rsidR="4B0FCF0D">
        <w:rPr>
          <w:rFonts w:ascii="Times New Roman" w:hAnsi="Times New Roman" w:eastAsia="Times New Roman" w:cs="Times New Roman"/>
        </w:rPr>
        <w:t xml:space="preserve">                                                      B) Advanced   Sound Sensor</w:t>
      </w:r>
    </w:p>
    <w:p w:rsidR="4B0FCF0D" w:rsidP="4B0FCF0D" w:rsidRDefault="4B0FCF0D" w14:paraId="21D4FF90" w14:textId="10FED1EF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4B0FCF0D" w:rsidP="4B0FCF0D" w:rsidRDefault="4B0FCF0D" w14:paraId="3D516211" w14:textId="0C246060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4B0FCF0D" w:rsidP="4B0FCF0D" w:rsidRDefault="4B0FCF0D" w14:paraId="04780735" w14:textId="2ED27C86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4B0FCF0D" w:rsidP="4B0FCF0D" w:rsidRDefault="4B0FCF0D" w14:paraId="6E384507" w14:textId="02E3523F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4B0FCF0D" w:rsidP="4B0FCF0D" w:rsidRDefault="4B0FCF0D" w14:paraId="1204700B" w14:textId="0E64EC9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</w:pPr>
      <w:r w:rsidRPr="4B0FCF0D" w:rsidR="4B0FCF0D"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  <w:t>Definition for sensor:</w:t>
      </w:r>
    </w:p>
    <w:p w:rsidR="4B0FCF0D" w:rsidP="4B0FCF0D" w:rsidRDefault="4B0FCF0D" w14:paraId="4FBB0E31" w14:textId="19F285F9">
      <w:pPr>
        <w:pStyle w:val="ListParagraph"/>
        <w:numPr>
          <w:ilvl w:val="0"/>
          <w:numId w:val="5"/>
        </w:num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  Sound </w:t>
      </w:r>
      <w:r w:rsidRPr="4B0FCF0D" w:rsidR="4B0FCF0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sensor:</w:t>
      </w:r>
    </w:p>
    <w:p w:rsidR="4B0FCF0D" w:rsidP="4B0FCF0D" w:rsidRDefault="4B0FCF0D" w14:paraId="48F976F6" w14:textId="37BD6660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                                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The sound sensor is one type of module used to notice the sound. 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Generally, this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module is used to detect the intensity of sound. The application of this module 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mainly 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include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switch 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as well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as monitoring. The accuracy of this sensor can be changed for the ease of usage.</w:t>
      </w:r>
      <w:r w:rsidRPr="4B0FCF0D" w:rsidR="4B0FCF0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    </w:t>
      </w:r>
    </w:p>
    <w:p w:rsidR="4B0FCF0D" w:rsidP="4B0FCF0D" w:rsidRDefault="4B0FCF0D" w14:paraId="49C96EE7" w14:textId="096BB18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                                 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This sensor employs a microphone to 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provide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input to buffer, peak 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detector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and an amplifier. This sensor notices a sound, processes an output voltage signal to a microcontroller. After that, it executes required processing.</w:t>
      </w:r>
    </w:p>
    <w:p w:rsidR="4B0FCF0D" w:rsidP="4B0FCF0D" w:rsidRDefault="4B0FCF0D" w14:paraId="0153E058" w14:textId="2A57C2A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  </w:t>
      </w:r>
    </w:p>
    <w:p w:rsidR="4B0FCF0D" w:rsidP="4B0FCF0D" w:rsidRDefault="4B0FCF0D" w14:paraId="2CEEB21F" w14:textId="72CB8760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4B0FCF0D" w:rsidR="4B0FCF0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B)    Advanced sound sensor:</w:t>
      </w:r>
    </w:p>
    <w:p w:rsidR="4B0FCF0D" w:rsidP="4B0FCF0D" w:rsidRDefault="4B0FCF0D" w14:paraId="628A772F" w14:textId="4DFED7B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                               The new noise level sensor for plug and sense! Has been designed following the specifications of the IEC61672 standard for sound meters.</w:t>
      </w:r>
    </w:p>
    <w:p w:rsidR="4B0FCF0D" w:rsidP="4B0FCF0D" w:rsidRDefault="4B0FCF0D" w14:paraId="04FA9FF8" w14:textId="672905F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                                The value given is the Equivalent continuous sound level, with A weighting that allows to calculate the average sound pressure level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. 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</w:p>
    <w:p w:rsidR="4B0FCF0D" w:rsidP="4B0FCF0D" w:rsidRDefault="4B0FCF0D" w14:paraId="0EF50DB1" w14:textId="4B07DA9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4B0FCF0D" w:rsidP="4B0FCF0D" w:rsidRDefault="4B0FCF0D" w14:paraId="3506940F" w14:textId="7F46D830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Features:</w:t>
      </w:r>
    </w:p>
    <w:p w:rsidR="4B0FCF0D" w:rsidP="4B0FCF0D" w:rsidRDefault="4B0FCF0D" w14:paraId="67A1C459" w14:textId="1A537CF1">
      <w:pPr>
        <w:pStyle w:val="ListParagraph"/>
        <w:numPr>
          <w:ilvl w:val="0"/>
          <w:numId w:val="9"/>
        </w:numPr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Target parameter</w:t>
      </w:r>
    </w:p>
    <w:p w:rsidR="4B0FCF0D" w:rsidP="4B0FCF0D" w:rsidRDefault="4B0FCF0D" w14:paraId="57030B26" w14:textId="5C37E273">
      <w:pPr>
        <w:pStyle w:val="ListParagraph"/>
        <w:numPr>
          <w:ilvl w:val="0"/>
          <w:numId w:val="9"/>
        </w:numPr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Microphone sensitivity: 12.7mV/Pa</w:t>
      </w:r>
    </w:p>
    <w:p w:rsidR="4B0FCF0D" w:rsidP="4B0FCF0D" w:rsidRDefault="4B0FCF0D" w14:paraId="1C606E6D" w14:textId="620940FE">
      <w:pPr>
        <w:pStyle w:val="ListParagraph"/>
        <w:numPr>
          <w:ilvl w:val="0"/>
          <w:numId w:val="9"/>
        </w:numPr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Range of the sensor: 50 dBA to 100 dBA</w:t>
      </w:r>
    </w:p>
    <w:p w:rsidR="4B0FCF0D" w:rsidP="4B0FCF0D" w:rsidRDefault="4B0FCF0D" w14:paraId="2B10D2EF" w14:textId="2B55AB22">
      <w:pPr>
        <w:pStyle w:val="ListParagraph"/>
        <w:numPr>
          <w:ilvl w:val="0"/>
          <w:numId w:val="9"/>
        </w:numPr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Accuracy: +/-0.5dBA</w:t>
      </w:r>
    </w:p>
    <w:p w:rsidR="4B0FCF0D" w:rsidP="4B0FCF0D" w:rsidRDefault="4B0FCF0D" w14:paraId="530F2604" w14:textId="47FC980E">
      <w:pPr>
        <w:pStyle w:val="ListParagraph"/>
        <w:numPr>
          <w:ilvl w:val="0"/>
          <w:numId w:val="9"/>
        </w:numPr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Frequency range: 20 Hz-20KHz</w:t>
      </w:r>
    </w:p>
    <w:p w:rsidR="4B0FCF0D" w:rsidP="4B0FCF0D" w:rsidRDefault="4B0FCF0D" w14:paraId="5F6B38DB" w14:textId="640CB626">
      <w:pPr>
        <w:pStyle w:val="ListParagraph"/>
        <w:numPr>
          <w:ilvl w:val="0"/>
          <w:numId w:val="9"/>
        </w:numPr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Sound pressure level measurement (no weighting filter)</w:t>
      </w:r>
    </w:p>
    <w:p w:rsidR="4B0FCF0D" w:rsidP="4B0FCF0D" w:rsidRDefault="4B0FCF0D" w14:paraId="020BDE1F" w14:textId="603A510C">
      <w:pPr>
        <w:pStyle w:val="ListParagraph"/>
        <w:numPr>
          <w:ilvl w:val="0"/>
          <w:numId w:val="9"/>
        </w:numPr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FAST mode (125ms) and SLOW mode (1 second)</w:t>
      </w:r>
    </w:p>
    <w:p w:rsidR="4B0FCF0D" w:rsidP="4B0FCF0D" w:rsidRDefault="4B0FCF0D" w14:paraId="339257F4" w14:textId="59CE7C9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  <w:t xml:space="preserve">Steps For </w:t>
      </w:r>
      <w:r w:rsidRPr="4B0FCF0D" w:rsidR="4B0FCF0D"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  <w:t>Flowchar</w:t>
      </w:r>
      <w:r w:rsidRPr="4B0FCF0D" w:rsidR="4B0FCF0D"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  <w:t>t:</w:t>
      </w:r>
    </w:p>
    <w:p w:rsidR="4B0FCF0D" w:rsidP="4B0FCF0D" w:rsidRDefault="4B0FCF0D" w14:paraId="0727F4D1" w14:textId="4FA48F08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STEP 1: Start the </w:t>
      </w:r>
      <w:r w:rsidRPr="4B0FCF0D" w:rsidR="4B0FCF0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program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.</w:t>
      </w:r>
    </w:p>
    <w:p w:rsidR="4B0FCF0D" w:rsidP="4B0FCF0D" w:rsidRDefault="4B0FCF0D" w14:paraId="1CDE8E5D" w14:textId="616D277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STEP 2: Turn on the Sound sensor or Advanced sound sensor.</w:t>
      </w:r>
    </w:p>
    <w:p w:rsidR="4B0FCF0D" w:rsidP="4B0FCF0D" w:rsidRDefault="4B0FCF0D" w14:paraId="4108E34B" w14:textId="1EC3E68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STEP 3: Collect the data:</w:t>
      </w:r>
    </w:p>
    <w:p w:rsidR="4B0FCF0D" w:rsidP="4B0FCF0D" w:rsidRDefault="4B0FCF0D" w14:paraId="11640596" w14:textId="02C35B7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         I.    Read the sound concentration.</w:t>
      </w:r>
    </w:p>
    <w:p w:rsidR="4B0FCF0D" w:rsidP="4B0FCF0D" w:rsidRDefault="4B0FCF0D" w14:paraId="7A24F84E" w14:textId="4F32660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  </w:t>
      </w:r>
      <w:r>
        <w:tab/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II.   Measure sound and hearing level.</w:t>
      </w:r>
    </w:p>
    <w:p w:rsidR="4B0FCF0D" w:rsidP="4B0FCF0D" w:rsidRDefault="4B0FCF0D" w14:paraId="1602A67D" w14:textId="32FE873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STEP 4: Analyse Data:</w:t>
      </w:r>
    </w:p>
    <w:p w:rsidR="4B0FCF0D" w:rsidP="4B0FCF0D" w:rsidRDefault="4B0FCF0D" w14:paraId="159228FC" w14:textId="34D7A4B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         I.     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Check if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sound concentration is within safe limits.</w:t>
      </w:r>
    </w:p>
    <w:p w:rsidR="4B0FCF0D" w:rsidP="4B0FCF0D" w:rsidRDefault="4B0FCF0D" w14:paraId="73AF6BC2" w14:textId="454230C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         II.     Check if sound and hearing level is within comfort range.</w:t>
      </w:r>
    </w:p>
    <w:p w:rsidR="4B0FCF0D" w:rsidP="4B0FCF0D" w:rsidRDefault="4B0FCF0D" w14:paraId="27D53978" w14:textId="2777367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STEP 5: Display results:</w:t>
      </w:r>
    </w:p>
    <w:p w:rsidR="4B0FCF0D" w:rsidP="4B0FCF0D" w:rsidRDefault="4B0FCF0D" w14:paraId="3509C89C" w14:textId="1AB5B40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         I.      Show sound concentration on display.</w:t>
      </w:r>
    </w:p>
    <w:p w:rsidR="4B0FCF0D" w:rsidP="4B0FCF0D" w:rsidRDefault="4B0FCF0D" w14:paraId="32F21053" w14:textId="3F505CB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         II.     Show hearing value and percentage on display.</w:t>
      </w:r>
    </w:p>
    <w:p w:rsidR="4B0FCF0D" w:rsidP="4B0FCF0D" w:rsidRDefault="4B0FCF0D" w14:paraId="688C8E9F" w14:textId="2CA1D88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STEP 6: Take necessary action:</w:t>
      </w:r>
    </w:p>
    <w:p w:rsidR="4B0FCF0D" w:rsidP="4B0FCF0D" w:rsidRDefault="4B0FCF0D" w14:paraId="2C4BE583" w14:textId="7E47883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         I.       If sound concentration is high, activate alarm or ventilation.</w:t>
      </w:r>
    </w:p>
    <w:p w:rsidR="4B0FCF0D" w:rsidP="4B0FCF0D" w:rsidRDefault="4B0FCF0D" w14:paraId="33E69AEB" w14:textId="4AC151A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         II.      If hearing level is too high or low, adjust noise level system.</w:t>
      </w:r>
    </w:p>
    <w:p w:rsidR="4B0FCF0D" w:rsidP="4B0FCF0D" w:rsidRDefault="4B0FCF0D" w14:paraId="49F66A8B" w14:textId="06C7200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STEP 7: Wait for a set time.</w:t>
      </w:r>
    </w:p>
    <w:p w:rsidR="4B0FCF0D" w:rsidP="4B0FCF0D" w:rsidRDefault="4B0FCF0D" w14:paraId="6C932782" w14:textId="10A4EC7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STEP 8: Repeat 3-7 continuously.</w:t>
      </w:r>
    </w:p>
    <w:p w:rsidR="4B0FCF0D" w:rsidP="4B0FCF0D" w:rsidRDefault="4B0FCF0D" w14:paraId="36D3EF6A" w14:textId="3C33610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STEP 9: End the program.</w:t>
      </w:r>
    </w:p>
    <w:p w:rsidR="4B0FCF0D" w:rsidP="4B0FCF0D" w:rsidRDefault="4B0FCF0D" w14:paraId="0735A756" w14:textId="38ABD4E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4B0FCF0D" w:rsidP="4B0FCF0D" w:rsidRDefault="4B0FCF0D" w14:paraId="5DDB962E" w14:textId="21205BC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4B0FCF0D" w:rsidP="4B0FCF0D" w:rsidRDefault="4B0FCF0D" w14:paraId="27188898" w14:textId="6204B90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4B0FCF0D" w:rsidP="4B0FCF0D" w:rsidRDefault="4B0FCF0D" w14:paraId="00C8B553" w14:textId="3531836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4B0FCF0D" w:rsidP="4B0FCF0D" w:rsidRDefault="4B0FCF0D" w14:paraId="60591758" w14:textId="4261007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48"/>
          <w:szCs w:val="48"/>
        </w:rPr>
      </w:pPr>
      <w:r w:rsidRPr="4B0FCF0D" w:rsidR="4B0FCF0D"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  <w:t>FLOWCHART:</w:t>
      </w:r>
    </w:p>
    <w:p w:rsidR="4B0FCF0D" w:rsidP="4B0FCF0D" w:rsidRDefault="4B0FCF0D" w14:paraId="04DA8E11" w14:textId="482A52C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4B0FCF0D" w:rsidP="4B0FCF0D" w:rsidRDefault="4B0FCF0D" w14:paraId="0E6BD881" w14:textId="4A6B7A8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                          </w:t>
      </w:r>
      <w:r>
        <w:drawing>
          <wp:inline wp14:editId="360D2D26" wp14:anchorId="3322A458">
            <wp:extent cx="6159500" cy="7034058"/>
            <wp:effectExtent l="0" t="0" r="0" b="0"/>
            <wp:docPr id="1714369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82a70b71bd46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703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   </w:t>
      </w:r>
    </w:p>
    <w:p w:rsidR="4B0FCF0D" w:rsidP="4B0FCF0D" w:rsidRDefault="4B0FCF0D" w14:paraId="72AB8C06" w14:textId="2FF0DB19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</w:pPr>
      <w:r w:rsidRPr="4B0FCF0D" w:rsidR="4B0FCF0D"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  <w:t>BLOCK DIAGRAM:</w:t>
      </w:r>
    </w:p>
    <w:p w:rsidR="4B0FCF0D" w:rsidP="4B0FCF0D" w:rsidRDefault="4B0FCF0D" w14:paraId="11B95AEC" w14:textId="50AE5AF9">
      <w:pPr>
        <w:pStyle w:val="Normal"/>
        <w:ind w:left="0"/>
        <w:jc w:val="left"/>
      </w:pPr>
    </w:p>
    <w:p w:rsidR="4B0FCF0D" w:rsidP="4B0FCF0D" w:rsidRDefault="4B0FCF0D" w14:paraId="78FD23CF" w14:textId="05E043B6">
      <w:pPr>
        <w:pStyle w:val="Normal"/>
        <w:ind w:left="0"/>
        <w:jc w:val="left"/>
      </w:pPr>
      <w:r>
        <w:drawing>
          <wp:inline wp14:editId="2148342C" wp14:anchorId="0D670F5C">
            <wp:extent cx="6201833" cy="6291792"/>
            <wp:effectExtent l="0" t="0" r="0" b="0"/>
            <wp:docPr id="52349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16585423a44c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833" cy="629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FCF0D" w:rsidP="4B0FCF0D" w:rsidRDefault="4B0FCF0D" w14:paraId="02A49556" w14:textId="2E8FD0F6">
      <w:pPr>
        <w:pStyle w:val="Normal"/>
        <w:ind w:left="0"/>
        <w:jc w:val="left"/>
      </w:pPr>
      <w:r w:rsidRPr="4B0FCF0D" w:rsidR="4B0FCF0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Block Diagram Description:</w:t>
      </w:r>
    </w:p>
    <w:p w:rsidR="4B0FCF0D" w:rsidP="4B0FCF0D" w:rsidRDefault="4B0FCF0D" w14:paraId="103EBDD3" w14:textId="2C6BB556">
      <w:pPr>
        <w:pStyle w:val="ListParagraph"/>
        <w:numPr>
          <w:ilvl w:val="0"/>
          <w:numId w:val="10"/>
        </w:num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Microcontroller:</w:t>
      </w:r>
    </w:p>
    <w:p w:rsidR="4B0FCF0D" w:rsidP="4B0FCF0D" w:rsidRDefault="4B0FCF0D" w14:paraId="38707063" w14:textId="3C334E7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                 This is the brain of the system, collecting data from sensor and process it and managing output actions and displays.</w:t>
      </w:r>
    </w:p>
    <w:p w:rsidR="4B0FCF0D" w:rsidP="4B0FCF0D" w:rsidRDefault="4B0FCF0D" w14:paraId="41861034" w14:textId="0373FC3B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</w:t>
      </w:r>
      <w:r w:rsidRPr="4B0FCF0D" w:rsidR="4B0FCF0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2.    Bridge Rectifier:</w:t>
      </w:r>
    </w:p>
    <w:p w:rsidR="4B0FCF0D" w:rsidP="4B0FCF0D" w:rsidRDefault="4B0FCF0D" w14:paraId="00A7067B" w14:textId="1696DA35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                     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The bridge rectifier is said to be a widely used circuit among many electronic circuits. Bridge Rectifier are widely used for supplying power to various electronic basic components. </w:t>
      </w:r>
    </w:p>
    <w:p w:rsidR="4B0FCF0D" w:rsidP="4B0FCF0D" w:rsidRDefault="4B0FCF0D" w14:paraId="0FD840D9" w14:textId="2A837E8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                  The purpose of the Bridge Rectifier is to convert the AC power into DC power. It is the most resourceful rectifier circuit from others.</w:t>
      </w:r>
    </w:p>
    <w:p w:rsidR="4B0FCF0D" w:rsidP="4B0FCF0D" w:rsidRDefault="4B0FCF0D" w14:paraId="10609EFE" w14:textId="300AED1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</w:t>
      </w:r>
      <w:r w:rsidRPr="4B0FCF0D" w:rsidR="4B0FCF0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3.      Finesse Voltage Regulator:</w:t>
      </w:r>
    </w:p>
    <w:p w:rsidR="4B0FCF0D" w:rsidP="4B0FCF0D" w:rsidRDefault="4B0FCF0D" w14:paraId="0567A890" w14:textId="6BEA0E4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                  The key to understanding the “finesse” approach is to realize that noise voltage is many orders of magnitude below the regulated voltage, even when integrated over a wide bandwidth.</w:t>
      </w:r>
    </w:p>
    <w:p w:rsidR="4B0FCF0D" w:rsidP="4B0FCF0D" w:rsidRDefault="4B0FCF0D" w14:paraId="51AFA129" w14:textId="31D365A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   4.       Sound sensor module:</w:t>
      </w:r>
    </w:p>
    <w:p w:rsidR="4B0FCF0D" w:rsidP="4B0FCF0D" w:rsidRDefault="4B0FCF0D" w14:paraId="770412C9" w14:textId="40D2FE27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                    The noise sensor module can accurately measure the noise levels in the ambient air. The lightweight sound level monitor design is 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monitoring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the ambient noise on a real-time basis.</w:t>
      </w:r>
    </w:p>
    <w:p w:rsidR="4B0FCF0D" w:rsidP="4B0FCF0D" w:rsidRDefault="4B0FCF0D" w14:paraId="6487EFBB" w14:textId="29C8D014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                     This sound level module works on the principle of capacitance. It 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provides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a uniform response to sounds arriving from different angles simultaneously.</w:t>
      </w:r>
    </w:p>
    <w:p w:rsidR="4B0FCF0D" w:rsidP="4B0FCF0D" w:rsidRDefault="4B0FCF0D" w14:paraId="67DEDC5D" w14:textId="43CD435C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    5.        Power supply:</w:t>
      </w:r>
    </w:p>
    <w:p w:rsidR="4B0FCF0D" w:rsidP="4B0FCF0D" w:rsidRDefault="4B0FCF0D" w14:paraId="16822DFB" w14:textId="37FE5F33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                        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Provides</w:t>
      </w:r>
      <w:r w:rsidRPr="4B0FCF0D" w:rsidR="4B0FCF0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power to the entire system. This could be batteries, or a direct power source.    </w:t>
      </w:r>
    </w:p>
    <w:p w:rsidR="4B0FCF0D" w:rsidP="4B0FCF0D" w:rsidRDefault="4B0FCF0D" w14:paraId="74B5EADB" w14:textId="72E657C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4B0FCF0D" w:rsidP="4B0FCF0D" w:rsidRDefault="4B0FCF0D" w14:paraId="7EDF85A7" w14:textId="71C049A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4B0FCF0D" w:rsidP="4B0FCF0D" w:rsidRDefault="4B0FCF0D" w14:paraId="6292D54B" w14:textId="00BD7D9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4B0FCF0D" w:rsidP="4B0FCF0D" w:rsidRDefault="4B0FCF0D" w14:paraId="6AF5A7F0" w14:textId="5E944D4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4B0FCF0D" w:rsidP="4B0FCF0D" w:rsidRDefault="4B0FCF0D" w14:paraId="64115059" w14:textId="1C65025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4B0FCF0D" w:rsidP="4B0FCF0D" w:rsidRDefault="4B0FCF0D" w14:paraId="4BFADF95" w14:textId="09884D3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4B0FCF0D" w:rsidP="4B0FCF0D" w:rsidRDefault="4B0FCF0D" w14:paraId="056B6E42" w14:textId="11ECA97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4B0FCF0D" w:rsidP="4B0FCF0D" w:rsidRDefault="4B0FCF0D" w14:paraId="5F1C7992" w14:textId="7DAE4725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</w:pPr>
      <w:r w:rsidRPr="4B0FCF0D" w:rsidR="4B0FCF0D"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  <w:t>NOISE LEVEL AREAS IN INDIA:</w:t>
      </w:r>
    </w:p>
    <w:p w:rsidR="4B0FCF0D" w:rsidP="4B0FCF0D" w:rsidRDefault="4B0FCF0D" w14:paraId="67872391" w14:textId="462C3FFD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</w:pPr>
      <w:r w:rsidRPr="4B0FCF0D" w:rsidR="4B0FCF0D"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  <w:t xml:space="preserve">                        (2011-2018)</w:t>
      </w:r>
    </w:p>
    <w:p w:rsidR="4B0FCF0D" w:rsidP="4B0FCF0D" w:rsidRDefault="4B0FCF0D" w14:paraId="0F175E8E" w14:textId="1472AFF9">
      <w:pPr>
        <w:pStyle w:val="Normal"/>
        <w:ind w:left="0"/>
        <w:jc w:val="left"/>
      </w:pPr>
      <w:r>
        <w:drawing>
          <wp:inline wp14:editId="43614635" wp14:anchorId="4E3F3EB4">
            <wp:extent cx="5700184" cy="7397750"/>
            <wp:effectExtent l="0" t="0" r="0" b="0"/>
            <wp:docPr id="2101571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eb755a486e44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184" cy="73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FCF0D" w:rsidP="4B0FCF0D" w:rsidRDefault="4B0FCF0D" w14:paraId="5AB7B5B0" w14:textId="59C93383">
      <w:pPr>
        <w:pStyle w:val="Normal"/>
        <w:ind w:left="0"/>
        <w:jc w:val="left"/>
      </w:pPr>
    </w:p>
    <w:p w:rsidR="4B0FCF0D" w:rsidP="4B0FCF0D" w:rsidRDefault="4B0FCF0D" w14:paraId="2B60A58E" w14:textId="4A193633">
      <w:pPr>
        <w:pStyle w:val="Normal"/>
        <w:ind w:left="0"/>
        <w:jc w:val="left"/>
      </w:pPr>
      <w:r>
        <w:drawing>
          <wp:inline wp14:editId="03979007" wp14:anchorId="2673637A">
            <wp:extent cx="5939366" cy="8359774"/>
            <wp:effectExtent l="0" t="0" r="0" b="0"/>
            <wp:docPr id="1187770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7418e1121641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366" cy="835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FCF0D" w:rsidP="4B0FCF0D" w:rsidRDefault="4B0FCF0D" w14:paraId="2F65E823" w14:textId="409303CE">
      <w:pPr>
        <w:pStyle w:val="Normal"/>
        <w:ind w:left="0"/>
        <w:jc w:val="left"/>
      </w:pPr>
      <w:r>
        <w:drawing>
          <wp:inline wp14:editId="5288F471" wp14:anchorId="74509C7F">
            <wp:extent cx="5984875" cy="8773584"/>
            <wp:effectExtent l="0" t="0" r="0" b="0"/>
            <wp:docPr id="862554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365673fb4c45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877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FCF0D" w:rsidP="4B0FCF0D" w:rsidRDefault="4B0FCF0D" w14:paraId="443CC63C" w14:textId="0895DDC0">
      <w:pPr>
        <w:pStyle w:val="Normal"/>
        <w:ind w:left="0"/>
        <w:jc w:val="left"/>
      </w:pPr>
      <w:r>
        <w:drawing>
          <wp:inline wp14:editId="5EFF8FAB" wp14:anchorId="04817666">
            <wp:extent cx="5921375" cy="8657166"/>
            <wp:effectExtent l="0" t="0" r="0" b="0"/>
            <wp:docPr id="1055912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07dd73b7054e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865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FCF0D" w:rsidP="4B0FCF0D" w:rsidRDefault="4B0FCF0D" w14:paraId="3A2D2B0B" w14:textId="756C0017">
      <w:pPr>
        <w:pStyle w:val="Normal"/>
        <w:ind w:left="0"/>
        <w:jc w:val="left"/>
      </w:pPr>
    </w:p>
    <w:p w:rsidR="4B0FCF0D" w:rsidP="4B0FCF0D" w:rsidRDefault="4B0FCF0D" w14:paraId="4E820761" w14:textId="0EA3B473">
      <w:pPr>
        <w:pStyle w:val="Normal"/>
        <w:ind w:left="0"/>
        <w:jc w:val="left"/>
      </w:pPr>
    </w:p>
    <w:p w:rsidR="4B0FCF0D" w:rsidP="4B0FCF0D" w:rsidRDefault="4B0FCF0D" w14:paraId="54A02AD5" w14:textId="53015FC9">
      <w:pPr>
        <w:pStyle w:val="Normal"/>
        <w:ind w:left="0"/>
        <w:jc w:val="left"/>
      </w:pPr>
    </w:p>
    <w:p w:rsidR="4B0FCF0D" w:rsidP="4B0FCF0D" w:rsidRDefault="4B0FCF0D" w14:paraId="2E3456EB" w14:textId="417FD467">
      <w:pPr>
        <w:pStyle w:val="Normal"/>
        <w:ind w:left="0"/>
        <w:jc w:val="left"/>
      </w:pPr>
    </w:p>
    <w:p w:rsidR="4B0FCF0D" w:rsidP="4B0FCF0D" w:rsidRDefault="4B0FCF0D" w14:paraId="44D1B36C" w14:textId="1221E8FF">
      <w:pPr>
        <w:pStyle w:val="Normal"/>
        <w:ind w:left="0"/>
        <w:jc w:val="left"/>
      </w:pPr>
    </w:p>
    <w:p w:rsidR="4B0FCF0D" w:rsidP="4B0FCF0D" w:rsidRDefault="4B0FCF0D" w14:paraId="34492EE8" w14:textId="580DAC0F">
      <w:pPr>
        <w:pStyle w:val="Normal"/>
        <w:ind w:left="0"/>
        <w:jc w:val="left"/>
      </w:pPr>
    </w:p>
    <w:p w:rsidR="4B0FCF0D" w:rsidP="4B0FCF0D" w:rsidRDefault="4B0FCF0D" w14:paraId="51CA8A07" w14:textId="04CAAE95">
      <w:pPr>
        <w:pStyle w:val="Normal"/>
        <w:ind w:left="0"/>
        <w:jc w:val="left"/>
      </w:pPr>
    </w:p>
    <w:p w:rsidR="4B0FCF0D" w:rsidP="4B0FCF0D" w:rsidRDefault="4B0FCF0D" w14:paraId="5368D803" w14:textId="3F788A0D">
      <w:pPr>
        <w:pStyle w:val="Normal"/>
        <w:ind w:left="0"/>
        <w:jc w:val="left"/>
      </w:pPr>
    </w:p>
    <w:p w:rsidR="4B0FCF0D" w:rsidP="4B0FCF0D" w:rsidRDefault="4B0FCF0D" w14:paraId="3748004D" w14:textId="31F07D28">
      <w:pPr>
        <w:pStyle w:val="Normal"/>
        <w:ind w:left="0"/>
        <w:jc w:val="left"/>
      </w:pPr>
    </w:p>
    <w:p w:rsidR="4B0FCF0D" w:rsidP="4B0FCF0D" w:rsidRDefault="4B0FCF0D" w14:paraId="64749F16" w14:textId="38222766">
      <w:pPr>
        <w:pStyle w:val="Normal"/>
        <w:ind w:left="0"/>
        <w:jc w:val="left"/>
      </w:pPr>
    </w:p>
    <w:p w:rsidR="4B0FCF0D" w:rsidP="4B0FCF0D" w:rsidRDefault="4B0FCF0D" w14:paraId="75D56396" w14:textId="5EEE0779">
      <w:pPr>
        <w:pStyle w:val="Normal"/>
        <w:ind w:left="0"/>
        <w:jc w:val="left"/>
      </w:pPr>
    </w:p>
    <w:p w:rsidR="4B0FCF0D" w:rsidP="4B0FCF0D" w:rsidRDefault="4B0FCF0D" w14:paraId="2297180D" w14:textId="49791B0C">
      <w:pPr>
        <w:pStyle w:val="Normal"/>
        <w:ind w:left="0"/>
        <w:jc w:val="left"/>
      </w:pPr>
    </w:p>
    <w:p w:rsidR="4B0FCF0D" w:rsidP="4B0FCF0D" w:rsidRDefault="4B0FCF0D" w14:paraId="25BC98EE" w14:textId="76FE8630">
      <w:pPr>
        <w:pStyle w:val="Normal"/>
        <w:ind w:left="0"/>
        <w:jc w:val="left"/>
      </w:pPr>
    </w:p>
    <w:p w:rsidR="4B0FCF0D" w:rsidP="4B0FCF0D" w:rsidRDefault="4B0FCF0D" w14:paraId="690AB883" w14:textId="7D6829FE">
      <w:pPr>
        <w:pStyle w:val="Normal"/>
        <w:ind w:left="0"/>
        <w:jc w:val="left"/>
      </w:pPr>
    </w:p>
    <w:p w:rsidR="4B0FCF0D" w:rsidP="4B0FCF0D" w:rsidRDefault="4B0FCF0D" w14:paraId="62003169" w14:textId="3B28D74B">
      <w:pPr>
        <w:pStyle w:val="Normal"/>
        <w:ind w:left="0"/>
        <w:jc w:val="left"/>
      </w:pPr>
    </w:p>
    <w:p w:rsidR="4B0FCF0D" w:rsidP="4B0FCF0D" w:rsidRDefault="4B0FCF0D" w14:paraId="39162F94" w14:textId="7ADC23AE">
      <w:pPr>
        <w:pStyle w:val="Normal"/>
        <w:ind w:left="0"/>
        <w:jc w:val="left"/>
      </w:pPr>
    </w:p>
    <w:p w:rsidR="4B0FCF0D" w:rsidP="4B0FCF0D" w:rsidRDefault="4B0FCF0D" w14:paraId="627BC057" w14:textId="4DEF88C9">
      <w:pPr>
        <w:pStyle w:val="Normal"/>
        <w:ind w:left="0"/>
        <w:jc w:val="left"/>
      </w:pPr>
    </w:p>
    <w:p w:rsidR="4B0FCF0D" w:rsidP="4B0FCF0D" w:rsidRDefault="4B0FCF0D" w14:paraId="2CCCCEB6" w14:textId="1F32F1A0">
      <w:pPr>
        <w:pStyle w:val="Normal"/>
        <w:ind w:left="0"/>
        <w:jc w:val="left"/>
      </w:pPr>
    </w:p>
    <w:p w:rsidR="4B0FCF0D" w:rsidP="4B0FCF0D" w:rsidRDefault="4B0FCF0D" w14:paraId="2664FD43" w14:textId="400EDB8C">
      <w:pPr>
        <w:pStyle w:val="Normal"/>
        <w:ind w:left="0"/>
        <w:jc w:val="left"/>
      </w:pPr>
    </w:p>
    <w:p w:rsidR="4B0FCF0D" w:rsidP="4B0FCF0D" w:rsidRDefault="4B0FCF0D" w14:paraId="335B97C4" w14:textId="28545417">
      <w:pPr>
        <w:pStyle w:val="Normal"/>
        <w:ind w:left="0"/>
        <w:jc w:val="left"/>
      </w:pPr>
    </w:p>
    <w:p w:rsidR="4B0FCF0D" w:rsidP="4B0FCF0D" w:rsidRDefault="4B0FCF0D" w14:paraId="5E3A2D56" w14:textId="21805A71">
      <w:pPr>
        <w:pStyle w:val="Normal"/>
        <w:ind w:left="0"/>
        <w:jc w:val="left"/>
      </w:pPr>
    </w:p>
    <w:p w:rsidR="4B0FCF0D" w:rsidP="4B0FCF0D" w:rsidRDefault="4B0FCF0D" w14:paraId="4E6BD31D" w14:textId="0EA5C56B">
      <w:pPr>
        <w:pStyle w:val="Normal"/>
        <w:ind w:left="0"/>
        <w:jc w:val="left"/>
      </w:pPr>
    </w:p>
    <w:p w:rsidR="4B0FCF0D" w:rsidP="4B0FCF0D" w:rsidRDefault="4B0FCF0D" w14:paraId="43AC0FE0" w14:textId="526DCC98">
      <w:pPr>
        <w:pStyle w:val="Normal"/>
        <w:ind w:left="0"/>
        <w:jc w:val="left"/>
      </w:pPr>
    </w:p>
    <w:p w:rsidR="4B0FCF0D" w:rsidP="4B0FCF0D" w:rsidRDefault="4B0FCF0D" w14:paraId="327BC521" w14:textId="3F0BD1B4">
      <w:pPr>
        <w:pStyle w:val="Normal"/>
        <w:ind w:left="0"/>
        <w:jc w:val="left"/>
      </w:pPr>
    </w:p>
    <w:p w:rsidR="4B0FCF0D" w:rsidP="4B0FCF0D" w:rsidRDefault="4B0FCF0D" w14:paraId="0E60F8E0" w14:textId="388186B6">
      <w:pPr>
        <w:pStyle w:val="Normal"/>
        <w:ind w:left="0"/>
        <w:jc w:val="left"/>
      </w:pPr>
    </w:p>
    <w:p w:rsidR="4B0FCF0D" w:rsidP="4B0FCF0D" w:rsidRDefault="4B0FCF0D" w14:paraId="49F1A3CD" w14:textId="2D5A112A">
      <w:pPr>
        <w:pStyle w:val="Normal"/>
        <w:ind w:left="0"/>
        <w:jc w:val="left"/>
      </w:pPr>
    </w:p>
    <w:p w:rsidR="4B0FCF0D" w:rsidP="4B0FCF0D" w:rsidRDefault="4B0FCF0D" w14:paraId="49B56E90" w14:textId="2F5A0AD9">
      <w:pPr>
        <w:pStyle w:val="Normal"/>
        <w:ind w:left="0"/>
        <w:jc w:val="left"/>
      </w:pPr>
    </w:p>
    <w:p w:rsidR="4B0FCF0D" w:rsidP="4B0FCF0D" w:rsidRDefault="4B0FCF0D" w14:paraId="6B357EE4" w14:textId="09A7E844">
      <w:pPr>
        <w:pStyle w:val="Normal"/>
        <w:ind w:left="0"/>
        <w:jc w:val="left"/>
      </w:pPr>
    </w:p>
    <w:p w:rsidR="4B0FCF0D" w:rsidP="4B0FCF0D" w:rsidRDefault="4B0FCF0D" w14:paraId="6E46E0E4" w14:textId="5E284EFF">
      <w:pPr>
        <w:pStyle w:val="Normal"/>
        <w:ind w:left="0"/>
        <w:jc w:val="left"/>
      </w:pPr>
    </w:p>
    <w:p w:rsidR="4B0FCF0D" w:rsidP="4B0FCF0D" w:rsidRDefault="4B0FCF0D" w14:paraId="002F7704" w14:textId="7AAEEF1A">
      <w:pPr>
        <w:pStyle w:val="Normal"/>
        <w:ind w:left="0"/>
        <w:jc w:val="left"/>
      </w:pPr>
    </w:p>
    <w:p w:rsidR="4B0FCF0D" w:rsidP="4B0FCF0D" w:rsidRDefault="4B0FCF0D" w14:paraId="544AFFE7" w14:textId="5A1EE319">
      <w:pPr>
        <w:pStyle w:val="Normal"/>
        <w:ind w:left="0"/>
        <w:jc w:val="left"/>
      </w:pPr>
    </w:p>
    <w:p w:rsidR="4B0FCF0D" w:rsidP="4B0FCF0D" w:rsidRDefault="4B0FCF0D" w14:paraId="5DFF7FD4" w14:textId="1DB325D2">
      <w:pPr>
        <w:pStyle w:val="Normal"/>
        <w:ind w:left="0"/>
        <w:jc w:val="left"/>
      </w:pPr>
    </w:p>
    <w:p w:rsidR="4B0FCF0D" w:rsidP="4B0FCF0D" w:rsidRDefault="4B0FCF0D" w14:paraId="1FF60FA9" w14:textId="0E9B881C">
      <w:pPr>
        <w:pStyle w:val="Normal"/>
        <w:ind w:left="0"/>
        <w:jc w:val="left"/>
      </w:pPr>
    </w:p>
    <w:p w:rsidR="4B0FCF0D" w:rsidP="4B0FCF0D" w:rsidRDefault="4B0FCF0D" w14:paraId="49433540" w14:textId="3A5B028F">
      <w:pPr>
        <w:pStyle w:val="Normal"/>
        <w:ind w:left="0"/>
        <w:jc w:val="left"/>
      </w:pPr>
    </w:p>
    <w:p w:rsidR="4B0FCF0D" w:rsidP="4B0FCF0D" w:rsidRDefault="4B0FCF0D" w14:paraId="46DA50CC" w14:textId="38A7E8CC">
      <w:pPr>
        <w:pStyle w:val="Normal"/>
        <w:ind w:left="0"/>
        <w:jc w:val="left"/>
      </w:pPr>
    </w:p>
    <w:p w:rsidR="4B0FCF0D" w:rsidP="4B0FCF0D" w:rsidRDefault="4B0FCF0D" w14:paraId="623D71B0" w14:textId="119AC09A">
      <w:pPr>
        <w:pStyle w:val="Normal"/>
        <w:ind w:left="0"/>
        <w:jc w:val="left"/>
      </w:pPr>
    </w:p>
    <w:p w:rsidR="4B0FCF0D" w:rsidP="4B0FCF0D" w:rsidRDefault="4B0FCF0D" w14:paraId="74E78BE3" w14:textId="7F0AC8E0">
      <w:pPr>
        <w:pStyle w:val="Normal"/>
        <w:ind w:left="0"/>
        <w:jc w:val="left"/>
      </w:pPr>
    </w:p>
    <w:p w:rsidR="4B0FCF0D" w:rsidP="4B0FCF0D" w:rsidRDefault="4B0FCF0D" w14:paraId="7CC7D817" w14:textId="6B5E5A57">
      <w:pPr>
        <w:pStyle w:val="Normal"/>
        <w:ind w:left="0"/>
        <w:jc w:val="left"/>
      </w:pPr>
    </w:p>
    <w:p w:rsidR="4B0FCF0D" w:rsidP="4B0FCF0D" w:rsidRDefault="4B0FCF0D" w14:paraId="11C6418B" w14:textId="316DF74A">
      <w:pPr>
        <w:pStyle w:val="Normal"/>
        <w:ind w:left="0"/>
        <w:jc w:val="left"/>
      </w:pPr>
    </w:p>
    <w:p w:rsidR="4B0FCF0D" w:rsidP="4B0FCF0D" w:rsidRDefault="4B0FCF0D" w14:paraId="5040FCA3" w14:textId="1993F963">
      <w:pPr>
        <w:pStyle w:val="Normal"/>
        <w:ind w:left="0"/>
        <w:jc w:val="left"/>
      </w:pPr>
    </w:p>
    <w:p w:rsidR="4B0FCF0D" w:rsidP="4B0FCF0D" w:rsidRDefault="4B0FCF0D" w14:paraId="7D37B09C" w14:textId="7192C382">
      <w:pPr>
        <w:pStyle w:val="Normal"/>
        <w:ind w:left="0"/>
        <w:jc w:val="left"/>
      </w:pPr>
    </w:p>
    <w:p w:rsidR="4B0FCF0D" w:rsidP="4B0FCF0D" w:rsidRDefault="4B0FCF0D" w14:paraId="7E83D3AF" w14:textId="6761B0B9">
      <w:pPr>
        <w:pStyle w:val="Normal"/>
        <w:ind w:left="0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ea7e9518d3524356"/>
      <w:footerReference w:type="default" r:id="R6ba3660b365e442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B0FCF0D" w:rsidTr="4B0FCF0D" w14:paraId="06C8F964">
      <w:trPr>
        <w:trHeight w:val="300"/>
      </w:trPr>
      <w:tc>
        <w:tcPr>
          <w:tcW w:w="3005" w:type="dxa"/>
          <w:tcMar/>
        </w:tcPr>
        <w:p w:rsidR="4B0FCF0D" w:rsidP="4B0FCF0D" w:rsidRDefault="4B0FCF0D" w14:paraId="723BD5C5" w14:textId="47EE2E6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B0FCF0D" w:rsidP="4B0FCF0D" w:rsidRDefault="4B0FCF0D" w14:paraId="33CCD660" w14:textId="2501119A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B0FCF0D" w:rsidP="4B0FCF0D" w:rsidRDefault="4B0FCF0D" w14:paraId="42828913" w14:textId="08476E49">
          <w:pPr>
            <w:pStyle w:val="Header"/>
            <w:bidi w:val="0"/>
            <w:ind w:right="-115"/>
            <w:jc w:val="right"/>
          </w:pPr>
        </w:p>
      </w:tc>
    </w:tr>
  </w:tbl>
  <w:p w:rsidR="4B0FCF0D" w:rsidP="4B0FCF0D" w:rsidRDefault="4B0FCF0D" w14:paraId="0A5A88E6" w14:textId="3EAC8B89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B0FCF0D" w:rsidTr="4B0FCF0D" w14:paraId="08BEBB9D">
      <w:trPr>
        <w:trHeight w:val="300"/>
      </w:trPr>
      <w:tc>
        <w:tcPr>
          <w:tcW w:w="3005" w:type="dxa"/>
          <w:tcMar/>
        </w:tcPr>
        <w:p w:rsidR="4B0FCF0D" w:rsidP="4B0FCF0D" w:rsidRDefault="4B0FCF0D" w14:paraId="3D39B57B" w14:textId="5C246AD3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B0FCF0D" w:rsidP="4B0FCF0D" w:rsidRDefault="4B0FCF0D" w14:paraId="4F6560E7" w14:textId="4A255EC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B0FCF0D" w:rsidP="4B0FCF0D" w:rsidRDefault="4B0FCF0D" w14:paraId="038BCAC9" w14:textId="1E179460">
          <w:pPr>
            <w:pStyle w:val="Header"/>
            <w:bidi w:val="0"/>
            <w:ind w:right="-115"/>
            <w:jc w:val="right"/>
          </w:pPr>
        </w:p>
      </w:tc>
    </w:tr>
  </w:tbl>
  <w:p w:rsidR="4B0FCF0D" w:rsidP="4B0FCF0D" w:rsidRDefault="4B0FCF0D" w14:paraId="3AAB6A9A" w14:textId="2138F4E4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35e50d8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518ffd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ef9a227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264cc079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5069cf42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e1607b5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75a8981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6caf442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b9379c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8dbe8df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16EF8F6"/>
    <w:rsid w:val="016EF8F6"/>
    <w:rsid w:val="4B0FC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EF8F6"/>
  <w15:chartTrackingRefBased/>
  <w15:docId w15:val="{AAC605C8-1CFF-4D5F-BD4E-5ED072A7A29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d03d8dd94b04965" /><Relationship Type="http://schemas.openxmlformats.org/officeDocument/2006/relationships/image" Target="/media/image2.png" Id="R9d788e2cd1cc490e" /><Relationship Type="http://schemas.openxmlformats.org/officeDocument/2006/relationships/image" Target="/media/image3.png" Id="Re882a70b71bd4640" /><Relationship Type="http://schemas.openxmlformats.org/officeDocument/2006/relationships/image" Target="/media/image4.png" Id="Rf616585423a44cbe" /><Relationship Type="http://schemas.openxmlformats.org/officeDocument/2006/relationships/image" Target="/media/image5.png" Id="Rafeb755a486e443c" /><Relationship Type="http://schemas.openxmlformats.org/officeDocument/2006/relationships/image" Target="/media/image6.png" Id="R587418e112164130" /><Relationship Type="http://schemas.openxmlformats.org/officeDocument/2006/relationships/image" Target="/media/image7.png" Id="Rdf365673fb4c45a4" /><Relationship Type="http://schemas.openxmlformats.org/officeDocument/2006/relationships/image" Target="/media/image8.png" Id="R3407dd73b7054ea7" /><Relationship Type="http://schemas.openxmlformats.org/officeDocument/2006/relationships/header" Target="/word/header.xml" Id="Rea7e9518d3524356" /><Relationship Type="http://schemas.openxmlformats.org/officeDocument/2006/relationships/footer" Target="/word/footer.xml" Id="R6ba3660b365e442d" /><Relationship Type="http://schemas.openxmlformats.org/officeDocument/2006/relationships/numbering" Target="/word/numbering.xml" Id="Rf17a6909538d4e1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GOKULAVANI N</dc:creator>
  <keywords/>
  <dc:description/>
  <lastModifiedBy>GOKULAVANI N</lastModifiedBy>
  <revision>2</revision>
  <dcterms:created xsi:type="dcterms:W3CDTF">2023-10-11T04:57:42.3261985Z</dcterms:created>
  <dcterms:modified xsi:type="dcterms:W3CDTF">2023-10-11T07:09:41.9528096Z</dcterms:modified>
</coreProperties>
</file>