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000000"/>
          <w:sz w:val="24"/>
          <w:szCs w:val="24"/>
          <w:lang w:val="en-IN"/>
        </w:rPr>
      </w:pPr>
      <w:r>
        <w:rPr>
          <w:b/>
          <w:bCs/>
          <w:color w:val="000000"/>
          <w:sz w:val="24"/>
          <w:szCs w:val="24"/>
          <w:lang w:val="en-US"/>
        </w:rPr>
        <w:t xml:space="preserve">Project Name: How to create a reel design using canva </w:t>
      </w:r>
    </w:p>
    <w:p>
      <w:pPr>
        <w:pStyle w:val="style0"/>
        <w:rPr>
          <w:b/>
          <w:bCs/>
          <w:color w:val="000000"/>
          <w:sz w:val="24"/>
          <w:szCs w:val="24"/>
          <w:lang w:val="en-IN"/>
        </w:rPr>
      </w:pPr>
      <w:r>
        <w:rPr>
          <w:b/>
          <w:bCs/>
          <w:color w:val="000000"/>
          <w:sz w:val="24"/>
          <w:szCs w:val="24"/>
          <w:lang w:val="en-US"/>
        </w:rPr>
        <w:t xml:space="preserve">Team ID: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NM2023TMID06434</w:t>
      </w:r>
    </w:p>
    <w:p>
      <w:pPr>
        <w:pStyle w:val="style0"/>
        <w:rPr>
          <w:b w:val="false"/>
          <w:bCs w:val="false"/>
          <w:color w:val="000000"/>
          <w:sz w:val="24"/>
          <w:szCs w:val="24"/>
          <w:highlight w:val="none"/>
          <w:lang w:val="en-IN"/>
        </w:rPr>
      </w:pPr>
      <w:r>
        <w:rPr>
          <w:rFonts w:ascii="Calibri" w:cs="宋体" w:eastAsia="Calibri" w:hAnsi="Calibri" w:hint="default"/>
          <w:b/>
          <w:bCs/>
          <w:i w:val="false"/>
          <w:iCs w:val="false"/>
          <w:color w:val="auto"/>
          <w:sz w:val="22"/>
          <w:szCs w:val="22"/>
          <w:highlight w:val="none"/>
          <w:vertAlign w:val="baseline"/>
          <w:em w:val="none"/>
          <w:lang w:val="en-US" w:eastAsia="en-US"/>
        </w:rPr>
        <w:t xml:space="preserve">Team Leader Name: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S.Meenakshi(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9E2361AEE1490FF810E474AF084383DC)</w:t>
      </w:r>
    </w:p>
    <w:p>
      <w:pPr>
        <w:pStyle w:val="style0"/>
        <w:rPr>
          <w:b w:val="false"/>
          <w:bCs w:val="false"/>
          <w:color w:val="000000"/>
          <w:sz w:val="21"/>
          <w:szCs w:val="21"/>
          <w:highlight w:val="none"/>
          <w:lang w:val="en-IN"/>
        </w:rPr>
      </w:pPr>
      <w:r>
        <w:rPr>
          <w:rFonts w:ascii="Calibri" w:cs="宋体" w:eastAsia="Calibri" w:hAnsi="Calibri" w:hint="default"/>
          <w:b/>
          <w:bCs/>
          <w:i w:val="false"/>
          <w:iCs w:val="false"/>
          <w:color w:val="auto"/>
          <w:sz w:val="22"/>
          <w:szCs w:val="22"/>
          <w:highlight w:val="none"/>
          <w:vertAlign w:val="baseline"/>
          <w:em w:val="none"/>
          <w:lang w:val="en-US" w:eastAsia="en-US"/>
        </w:rPr>
        <w:t xml:space="preserve">Team Members: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S.Nivetha(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D919B38B6E51574B7BF4B8852C6261C0)</w:t>
      </w:r>
    </w:p>
    <w:p>
      <w:pPr>
        <w:pStyle w:val="style0"/>
        <w:rPr>
          <w:b w:val="false"/>
          <w:bCs w:val="false"/>
          <w:color w:val="000000"/>
          <w:sz w:val="21"/>
          <w:szCs w:val="21"/>
          <w:highlight w:val="none"/>
          <w:lang w:val="en-IN"/>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R.Rajalakshmi(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CD5567FB95E3E278FE140F8032770E49)</w:t>
      </w:r>
    </w:p>
    <w:p>
      <w:pPr>
        <w:pStyle w:val="style0"/>
        <w:rPr>
          <w:b/>
          <w:bCs/>
          <w:sz w:val="24"/>
          <w:szCs w:val="24"/>
          <w:lang w:val="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G.Vanmathi(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3A9FB3417C667139B6D4FC2C62729F9B)</w:t>
      </w:r>
    </w:p>
    <w:p>
      <w:pPr>
        <w:pStyle w:val="style0"/>
        <w:rPr>
          <w:b/>
          <w:bCs/>
          <w:sz w:val="24"/>
          <w:szCs w:val="24"/>
          <w:lang w:val="en-IN"/>
        </w:rPr>
      </w:pPr>
      <w:r>
        <w:rPr>
          <w:b/>
          <w:bCs/>
          <w:sz w:val="24"/>
          <w:szCs w:val="24"/>
          <w:lang w:val="en-US"/>
        </w:rPr>
        <w:t>Introduction</w:t>
      </w:r>
    </w:p>
    <w:p>
      <w:pPr>
        <w:pStyle w:val="style0"/>
        <w:jc w:val="both"/>
        <w:rPr>
          <w:b w:val="false"/>
          <w:bCs w:val="false"/>
          <w:sz w:val="24"/>
          <w:szCs w:val="24"/>
          <w:lang w:val="en-IN"/>
        </w:rPr>
      </w:pPr>
      <w:r>
        <w:rPr>
          <w:b w:val="false"/>
          <w:bCs w:val="false"/>
          <w:sz w:val="24"/>
          <w:szCs w:val="24"/>
          <w:lang w:val="en-US"/>
        </w:rPr>
        <w:t>Overview</w:t>
      </w:r>
    </w:p>
    <w:p>
      <w:pPr>
        <w:pStyle w:val="style0"/>
        <w:jc w:val="both"/>
        <w:rPr>
          <w:b w:val="false"/>
          <w:bCs w:val="false"/>
          <w:sz w:val="24"/>
          <w:szCs w:val="24"/>
          <w:lang w:val="en-IN"/>
        </w:rPr>
      </w:pPr>
      <w:r>
        <w:rPr>
          <w:b w:val="false"/>
          <w:bCs w:val="false"/>
          <w:sz w:val="24"/>
          <w:szCs w:val="24"/>
          <w:lang w:val="en-US"/>
        </w:rPr>
        <w:t xml:space="preserve">      Our restaurant offers a diverse menu catering to all tastes, including vegetarians and meat lovers. We offer a wide range of vegetarian dishes, including crispy salads, hearty vegetable soups, and innovative vegetarian entrees. Our non-vegetarian menu includes sizzling steaks, juicy burgers, seafood, and tender chicken dishes. We strive to create a welcoming and inclusive dining experience, with well-trained staff providing exceptional service. Our restaurant is the perfect destination for both vegetarians and meat lovers, offering a memorable and flavorful dining experience.</w:t>
      </w:r>
    </w:p>
    <w:p>
      <w:pPr>
        <w:pStyle w:val="style0"/>
        <w:jc w:val="both"/>
        <w:rPr>
          <w:b w:val="false"/>
          <w:bCs w:val="false"/>
          <w:sz w:val="24"/>
          <w:szCs w:val="24"/>
          <w:lang w:val="en-IN"/>
        </w:rPr>
      </w:pPr>
      <w:r>
        <w:rPr>
          <w:b w:val="false"/>
          <w:bCs w:val="false"/>
          <w:sz w:val="24"/>
          <w:szCs w:val="24"/>
          <w:lang w:val="en-US"/>
        </w:rPr>
        <w:t>Purpose</w:t>
      </w:r>
    </w:p>
    <w:p>
      <w:pPr>
        <w:pStyle w:val="style0"/>
        <w:jc w:val="both"/>
        <w:rPr>
          <w:b/>
          <w:bCs/>
          <w:sz w:val="24"/>
          <w:szCs w:val="24"/>
          <w:lang w:val="en-IN"/>
        </w:rPr>
      </w:pPr>
      <w:r>
        <w:rPr>
          <w:b w:val="false"/>
          <w:bCs w:val="false"/>
          <w:sz w:val="24"/>
          <w:szCs w:val="24"/>
          <w:lang w:val="en-US"/>
        </w:rPr>
        <w:t xml:space="preserve">     A veg and non-veg restaurant aims to cater to diverse dietary preferences by offering both vegetarian and non-vegetarian options. This creates a welcoming environment where mixed dietary groups can dine together without compromising on their choices. The restaurant also attracts a wider customer base by offering a diverse menu. It promotes inclusivity and diversity, allowing customers to choose dishes that align with their dietary needs. Additionally, it offers flexibility and customization, promoting ethical and sustainable choices. Overall, a veg and non-veg restaurant offers a diverse and satisfying dining experience for all.</w:t>
      </w:r>
    </w:p>
    <w:p>
      <w:pPr>
        <w:pStyle w:val="style0"/>
        <w:jc w:val="both"/>
        <w:rPr>
          <w:b/>
          <w:bCs/>
          <w:sz w:val="24"/>
          <w:szCs w:val="24"/>
          <w:lang w:val="en-IN"/>
        </w:rPr>
      </w:pPr>
      <w:r>
        <w:rPr>
          <w:b/>
          <w:bCs/>
          <w:sz w:val="24"/>
          <w:szCs w:val="24"/>
          <w:lang w:val="en-US"/>
        </w:rPr>
        <w:t>Result</w:t>
      </w:r>
    </w:p>
    <w:p>
      <w:pPr>
        <w:pStyle w:val="style0"/>
        <w:ind w:firstLineChars="200"/>
        <w:jc w:val="both"/>
        <w:rPr>
          <w:b w:val="false"/>
          <w:bCs w:val="false"/>
          <w:sz w:val="24"/>
          <w:szCs w:val="24"/>
          <w:lang w:val="en-IN"/>
        </w:rPr>
      </w:pPr>
      <w:r>
        <w:rPr>
          <w:b w:val="false"/>
          <w:bCs w:val="false"/>
          <w:sz w:val="24"/>
          <w:szCs w:val="24"/>
          <w:lang w:val="en-IN"/>
        </w:rPr>
        <w:t>As an AI language model, I cannot provide real-time results for vegetarian and non-vegetarian restaurant results. However, you can search online platforms like Yelp, Google Maps, or Zomato, filter by location, and ask for recommendations from friends or local communities.</w:t>
      </w:r>
    </w:p>
    <w:p>
      <w:pPr>
        <w:pStyle w:val="style0"/>
        <w:ind w:firstLineChars="200"/>
        <w:jc w:val="both"/>
        <w:rPr/>
      </w:pPr>
      <w:r>
        <w:rPr/>
        <w:drawing>
          <wp:inline distL="0" distT="0" distB="0" distR="0">
            <wp:extent cx="2971800" cy="167163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1671637"/>
                    </a:xfrm>
                    <a:prstGeom prst="rect"/>
                  </pic:spPr>
                </pic:pic>
              </a:graphicData>
            </a:graphic>
          </wp:inline>
        </w:drawing>
      </w:r>
    </w:p>
    <w:p>
      <w:pPr>
        <w:pStyle w:val="style0"/>
        <w:ind w:firstLineChars="200"/>
        <w:jc w:val="both"/>
        <w:rPr/>
      </w:pPr>
    </w:p>
    <w:p>
      <w:pPr>
        <w:pStyle w:val="style0"/>
        <w:jc w:val="both"/>
        <w:rPr/>
      </w:pPr>
    </w:p>
    <w:p>
      <w:pPr>
        <w:pStyle w:val="style0"/>
        <w:ind w:firstLineChars="200"/>
        <w:jc w:val="both"/>
        <w:rPr>
          <w:b w:val="false"/>
          <w:bCs w:val="false"/>
          <w:sz w:val="24"/>
          <w:szCs w:val="24"/>
          <w:lang w:val="en-IN"/>
        </w:rPr>
      </w:pPr>
      <w:r>
        <w:rPr/>
        <w:drawing>
          <wp:inline distL="0" distT="0" distB="0" distR="0">
            <wp:extent cx="4480844" cy="214846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480844" cy="2148460"/>
                    </a:xfrm>
                    <a:prstGeom prst="rect"/>
                  </pic:spPr>
                </pic:pic>
              </a:graphicData>
            </a:graphic>
          </wp:inline>
        </w:drawing>
      </w:r>
    </w:p>
    <w:p>
      <w:pPr>
        <w:pStyle w:val="style0"/>
        <w:ind w:firstLineChars="200"/>
        <w:jc w:val="both"/>
        <w:rPr>
          <w:b w:val="false"/>
          <w:bCs w:val="false"/>
          <w:sz w:val="24"/>
          <w:szCs w:val="24"/>
          <w:lang w:val="en-IN"/>
        </w:rPr>
      </w:pPr>
    </w:p>
    <w:p>
      <w:pPr>
        <w:pStyle w:val="style0"/>
        <w:ind w:firstLineChars="200"/>
        <w:jc w:val="both"/>
        <w:rPr>
          <w:b/>
          <w:bCs/>
          <w:sz w:val="24"/>
          <w:szCs w:val="24"/>
          <w:lang w:val="en-IN"/>
        </w:rPr>
      </w:pPr>
    </w:p>
    <w:p>
      <w:pPr>
        <w:pStyle w:val="style0"/>
        <w:jc w:val="both"/>
        <w:rPr>
          <w:b/>
          <w:bCs/>
          <w:sz w:val="24"/>
          <w:szCs w:val="24"/>
          <w:lang w:val="en-IN"/>
        </w:rPr>
      </w:pPr>
      <w:r>
        <w:rPr>
          <w:b/>
          <w:bCs/>
          <w:sz w:val="24"/>
          <w:szCs w:val="24"/>
          <w:lang w:val="en-US"/>
        </w:rPr>
        <w:t>Advantages For Vegetarian and Non-Vegetarian Foods</w:t>
      </w:r>
    </w:p>
    <w:p>
      <w:pPr>
        <w:pStyle w:val="style179"/>
        <w:numPr>
          <w:ilvl w:val="0"/>
          <w:numId w:val="1"/>
        </w:numPr>
        <w:jc w:val="both"/>
        <w:rPr>
          <w:b w:val="false"/>
          <w:bCs w:val="false"/>
          <w:sz w:val="24"/>
          <w:szCs w:val="24"/>
          <w:lang w:val="en-IN"/>
        </w:rPr>
      </w:pPr>
      <w:r>
        <w:rPr>
          <w:b w:val="false"/>
          <w:bCs w:val="false"/>
          <w:sz w:val="24"/>
          <w:szCs w:val="24"/>
          <w:lang w:val="en-US"/>
        </w:rPr>
        <w:t>It can be easily chewable.</w:t>
      </w:r>
    </w:p>
    <w:p>
      <w:pPr>
        <w:pStyle w:val="style179"/>
        <w:numPr>
          <w:ilvl w:val="0"/>
          <w:numId w:val="3"/>
        </w:numPr>
        <w:jc w:val="both"/>
        <w:rPr>
          <w:b w:val="false"/>
          <w:bCs w:val="false"/>
          <w:sz w:val="24"/>
          <w:szCs w:val="24"/>
          <w:lang w:val="en-IN"/>
        </w:rPr>
      </w:pPr>
      <w:r>
        <w:rPr>
          <w:b w:val="false"/>
          <w:bCs w:val="false"/>
          <w:sz w:val="24"/>
          <w:szCs w:val="24"/>
          <w:lang w:val="en-US"/>
        </w:rPr>
        <w:t>It can be easily digestible.</w:t>
      </w:r>
    </w:p>
    <w:p>
      <w:pPr>
        <w:pStyle w:val="style179"/>
        <w:numPr>
          <w:ilvl w:val="0"/>
          <w:numId w:val="4"/>
        </w:numPr>
        <w:jc w:val="both"/>
        <w:rPr>
          <w:b w:val="false"/>
          <w:bCs w:val="false"/>
          <w:sz w:val="24"/>
          <w:szCs w:val="24"/>
          <w:lang w:val="en-IN"/>
        </w:rPr>
      </w:pPr>
      <w:r>
        <w:rPr>
          <w:b w:val="false"/>
          <w:bCs w:val="false"/>
          <w:sz w:val="24"/>
          <w:szCs w:val="24"/>
          <w:lang w:val="en-US"/>
        </w:rPr>
        <w:t>Vegetarian foods are cheaper than non-vegetarian foods.</w:t>
      </w:r>
    </w:p>
    <w:p>
      <w:pPr>
        <w:pStyle w:val="style179"/>
        <w:numPr>
          <w:ilvl w:val="0"/>
          <w:numId w:val="5"/>
        </w:numPr>
        <w:jc w:val="both"/>
        <w:rPr>
          <w:b w:val="false"/>
          <w:bCs w:val="false"/>
          <w:sz w:val="24"/>
          <w:szCs w:val="24"/>
          <w:lang w:val="en-IN"/>
        </w:rPr>
      </w:pPr>
      <w:r>
        <w:rPr>
          <w:b w:val="false"/>
          <w:bCs w:val="false"/>
          <w:sz w:val="24"/>
          <w:szCs w:val="24"/>
          <w:lang w:val="en-US"/>
        </w:rPr>
        <w:t>Rich in protein of high biological value.</w:t>
      </w:r>
    </w:p>
    <w:p>
      <w:pPr>
        <w:pStyle w:val="style179"/>
        <w:numPr>
          <w:ilvl w:val="0"/>
          <w:numId w:val="6"/>
        </w:numPr>
        <w:jc w:val="both"/>
        <w:rPr>
          <w:b w:val="false"/>
          <w:bCs w:val="false"/>
          <w:sz w:val="24"/>
          <w:szCs w:val="24"/>
          <w:lang w:val="en-IN"/>
        </w:rPr>
      </w:pPr>
      <w:r>
        <w:rPr>
          <w:b w:val="false"/>
          <w:bCs w:val="false"/>
          <w:sz w:val="24"/>
          <w:szCs w:val="24"/>
          <w:lang w:val="en-US"/>
        </w:rPr>
        <w:t>Vitamin B complex, especially B12.</w:t>
      </w:r>
    </w:p>
    <w:p>
      <w:pPr>
        <w:pStyle w:val="style179"/>
        <w:numPr>
          <w:ilvl w:val="0"/>
          <w:numId w:val="7"/>
        </w:numPr>
        <w:jc w:val="both"/>
        <w:rPr>
          <w:b/>
          <w:bCs/>
          <w:sz w:val="24"/>
          <w:szCs w:val="24"/>
          <w:lang w:val="en-US"/>
        </w:rPr>
      </w:pPr>
      <w:r>
        <w:rPr>
          <w:b w:val="false"/>
          <w:bCs w:val="false"/>
          <w:sz w:val="24"/>
          <w:szCs w:val="24"/>
          <w:lang w:val="en-US"/>
        </w:rPr>
        <w:t>Fish, especially the small varieties are a rich source of calcium.</w:t>
      </w:r>
    </w:p>
    <w:p>
      <w:pPr>
        <w:pStyle w:val="style0"/>
        <w:numPr>
          <w:ilvl w:val="0"/>
          <w:numId w:val="0"/>
        </w:numPr>
        <w:jc w:val="both"/>
        <w:rPr>
          <w:b/>
          <w:bCs/>
          <w:sz w:val="24"/>
          <w:szCs w:val="24"/>
          <w:lang w:val="en-IN"/>
        </w:rPr>
      </w:pPr>
      <w:r>
        <w:rPr>
          <w:b/>
          <w:bCs/>
          <w:sz w:val="24"/>
          <w:szCs w:val="24"/>
          <w:lang w:val="en-US"/>
        </w:rPr>
        <w:t xml:space="preserve">Disadvantages For Vegetarian and Non-Vegetarian Foods </w:t>
      </w:r>
    </w:p>
    <w:p>
      <w:pPr>
        <w:pStyle w:val="style179"/>
        <w:numPr>
          <w:ilvl w:val="0"/>
          <w:numId w:val="8"/>
        </w:numPr>
        <w:jc w:val="both"/>
        <w:rPr>
          <w:b w:val="false"/>
          <w:bCs w:val="false"/>
          <w:sz w:val="24"/>
          <w:szCs w:val="24"/>
          <w:lang w:val="en-IN"/>
        </w:rPr>
      </w:pPr>
      <w:r>
        <w:rPr>
          <w:b w:val="false"/>
          <w:bCs w:val="false"/>
          <w:sz w:val="24"/>
          <w:szCs w:val="24"/>
          <w:lang w:val="en-US"/>
        </w:rPr>
        <w:t>High fiber causes lower mineral absorption.</w:t>
      </w:r>
    </w:p>
    <w:p>
      <w:pPr>
        <w:pStyle w:val="style179"/>
        <w:numPr>
          <w:ilvl w:val="0"/>
          <w:numId w:val="9"/>
        </w:numPr>
        <w:jc w:val="both"/>
        <w:rPr>
          <w:b w:val="false"/>
          <w:bCs w:val="false"/>
          <w:sz w:val="24"/>
          <w:szCs w:val="24"/>
          <w:lang w:val="en-IN"/>
        </w:rPr>
      </w:pPr>
      <w:r>
        <w:rPr>
          <w:b w:val="false"/>
          <w:bCs w:val="false"/>
          <w:sz w:val="24"/>
          <w:szCs w:val="24"/>
          <w:lang w:val="en-US"/>
        </w:rPr>
        <w:t>Be careful with forcing kids to be vegetarians.</w:t>
      </w:r>
    </w:p>
    <w:p>
      <w:pPr>
        <w:pStyle w:val="style179"/>
        <w:numPr>
          <w:ilvl w:val="0"/>
          <w:numId w:val="10"/>
        </w:numPr>
        <w:jc w:val="both"/>
        <w:rPr>
          <w:b w:val="false"/>
          <w:bCs w:val="false"/>
          <w:sz w:val="24"/>
          <w:szCs w:val="24"/>
          <w:lang w:val="en-IN"/>
        </w:rPr>
      </w:pPr>
      <w:r>
        <w:rPr>
          <w:b w:val="false"/>
          <w:bCs w:val="false"/>
          <w:sz w:val="24"/>
          <w:szCs w:val="24"/>
          <w:lang w:val="en-US"/>
        </w:rPr>
        <w:t xml:space="preserve">Non-Vegetarian creates demon tendencies in humans. </w:t>
      </w:r>
    </w:p>
    <w:p>
      <w:pPr>
        <w:pStyle w:val="style179"/>
        <w:numPr>
          <w:ilvl w:val="0"/>
          <w:numId w:val="11"/>
        </w:numPr>
        <w:jc w:val="both"/>
        <w:rPr>
          <w:b w:val="false"/>
          <w:bCs w:val="false"/>
          <w:sz w:val="24"/>
          <w:szCs w:val="24"/>
          <w:lang w:val="en-IN"/>
        </w:rPr>
      </w:pPr>
      <w:r>
        <w:rPr>
          <w:b w:val="false"/>
          <w:bCs w:val="false"/>
          <w:sz w:val="24"/>
          <w:szCs w:val="24"/>
          <w:lang w:val="en-US"/>
        </w:rPr>
        <w:t>Non-Vegetarian takes a very long time to get digested.</w:t>
      </w:r>
    </w:p>
    <w:p>
      <w:pPr>
        <w:pStyle w:val="style0"/>
        <w:jc w:val="both"/>
        <w:rPr>
          <w:b/>
          <w:bCs/>
          <w:sz w:val="24"/>
          <w:szCs w:val="24"/>
          <w:lang w:val="en-IN"/>
        </w:rPr>
      </w:pPr>
      <w:r>
        <w:rPr>
          <w:b/>
          <w:bCs/>
          <w:sz w:val="24"/>
          <w:szCs w:val="24"/>
          <w:lang w:val="en-US"/>
        </w:rPr>
        <w:t>Application:</w:t>
      </w:r>
    </w:p>
    <w:p>
      <w:pPr>
        <w:pStyle w:val="style0"/>
        <w:numPr>
          <w:ilvl w:val="0"/>
          <w:numId w:val="0"/>
        </w:numPr>
        <w:jc w:val="both"/>
        <w:rPr>
          <w:b w:val="false"/>
          <w:bCs w:val="false"/>
          <w:sz w:val="24"/>
          <w:szCs w:val="24"/>
          <w:lang w:val="en-IN"/>
        </w:rPr>
      </w:pPr>
      <w:r>
        <w:rPr>
          <w:rFonts w:ascii="Calibri" w:cs="Latha" w:eastAsia="Calibri" w:hAnsi="Calibri" w:hint="default"/>
          <w:b/>
          <w:bCs/>
          <w:i w:val="false"/>
          <w:iCs w:val="false"/>
          <w:color w:val="auto"/>
          <w:sz w:val="24"/>
          <w:szCs w:val="24"/>
          <w:highlight w:val="none"/>
          <w:vertAlign w:val="baseline"/>
          <w:em w:val="none"/>
          <w:lang w:val="en-US" w:eastAsia="en-US"/>
        </w:rPr>
        <w:t xml:space="preserve">   </w:t>
      </w:r>
      <w:r>
        <w:rPr>
          <w:rFonts w:ascii="Calibri" w:cs="Latha" w:eastAsia="Calibri" w:hAnsi="Calibri" w:hint="default"/>
          <w:b w:val="false"/>
          <w:bCs w:val="false"/>
          <w:i w:val="false"/>
          <w:iCs w:val="false"/>
          <w:color w:val="auto"/>
          <w:sz w:val="24"/>
          <w:szCs w:val="24"/>
          <w:highlight w:val="none"/>
          <w:vertAlign w:val="baseline"/>
          <w:em w:val="none"/>
          <w:lang w:val="en-US" w:eastAsia="en-US"/>
        </w:rPr>
        <w:t xml:space="preserve">    If you're looking for an application that offers rewards or points for both vegetarian and non-vegetarian food purchases, you can check if popular food delivery apps like Uber Eats, DoorDash, or Grubhub offer loyalty or rewards programs in your region. These apps often have reward systems where you can earn points or discounts on future orders regardless of your food preferences. Make sure to check the specific terms and condition.</w:t>
      </w:r>
    </w:p>
    <w:p>
      <w:pPr>
        <w:pStyle w:val="style0"/>
        <w:jc w:val="both"/>
        <w:rPr>
          <w:b/>
          <w:bCs/>
          <w:sz w:val="24"/>
          <w:szCs w:val="24"/>
          <w:lang w:val="en-IN"/>
        </w:rPr>
      </w:pPr>
      <w:r>
        <w:rPr>
          <w:b/>
          <w:bCs/>
          <w:sz w:val="24"/>
          <w:szCs w:val="24"/>
          <w:lang w:val="en-US"/>
        </w:rPr>
        <w:t>Conclusion</w:t>
      </w:r>
    </w:p>
    <w:p>
      <w:pPr>
        <w:pStyle w:val="style0"/>
        <w:jc w:val="both"/>
        <w:rPr>
          <w:b w:val="false"/>
          <w:bCs w:val="false"/>
          <w:sz w:val="24"/>
          <w:szCs w:val="24"/>
          <w:lang w:val="en-IN"/>
        </w:rPr>
      </w:pPr>
      <w:r>
        <w:rPr>
          <w:b w:val="false"/>
          <w:bCs w:val="false"/>
          <w:sz w:val="24"/>
          <w:szCs w:val="24"/>
          <w:lang w:val="en-US"/>
        </w:rPr>
        <w:t xml:space="preserve">        A vegetarian and non-vegetarian restaurant is a type of establishment that offers menu options for both vegetarians and non-vegetarians. These restaurants cater to a variety of dietary preferences and provide a range of dishes to accommodate different tastes and preferences. Customers who follow a vegetarian diet can enjoy plant-based dishes, while non-vegetarians can choose from a selection of meat-based options. Having a mix of vegetarian and non-vegetarian options allows these restaurants to provide a dining experience that caters to a broader customer base.</w:t>
      </w:r>
    </w:p>
    <w:p>
      <w:pPr>
        <w:pStyle w:val="style0"/>
        <w:jc w:val="both"/>
        <w:rPr>
          <w:b w:val="false"/>
          <w:bCs w:val="false"/>
          <w:sz w:val="24"/>
          <w:szCs w:val="24"/>
          <w:lang w:val="en-IN"/>
        </w:rPr>
      </w:pPr>
      <w:r>
        <w:rPr>
          <w:b w:val="false"/>
          <w:bCs w:val="false"/>
          <w:sz w:val="24"/>
          <w:szCs w:val="24"/>
          <w:lang w:val="en-US"/>
        </w:rPr>
        <w:t xml:space="preserve">   https://www.instagram.com/reel/Cy8CdEuRINz/?igshid=MTc4MmM1YmI2Ng==</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4BC0492"/>
    <w:lvl w:ilvl="0" w:tplc="3B76AAD2">
      <w:start w:val="2"/>
      <w:numFmt w:val="bullet"/>
      <w:lvlText w:val=""/>
      <w:lvlJc w:val="left"/>
      <w:pPr>
        <w:ind w:left="1800" w:hanging="360"/>
      </w:pPr>
      <w:rPr>
        <w:rFonts w:ascii="Symbol" w:cs="Latha" w:eastAsia="Calibri"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4"/>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8"/>
    <w:uiPriority w:val="99"/>
    <w:pPr>
      <w:spacing w:lineRule="auto" w:line="240"/>
    </w:pPr>
    <w:rPr>
      <w:sz w:val="20"/>
      <w:szCs w:val="20"/>
    </w:rPr>
  </w:style>
  <w:style w:type="character" w:customStyle="1" w:styleId="style4098">
    <w:name w:val="Comment Text Char"/>
    <w:basedOn w:val="style65"/>
    <w:next w:val="style4098"/>
    <w:link w:val="style30"/>
    <w:uiPriority w:val="99"/>
    <w:rPr>
      <w:sz w:val="20"/>
      <w:szCs w:val="20"/>
    </w:rPr>
  </w:style>
  <w:style w:type="paragraph" w:styleId="style106">
    <w:name w:val="annotation subject"/>
    <w:basedOn w:val="style30"/>
    <w:next w:val="style30"/>
    <w:link w:val="style4099"/>
    <w:uiPriority w:val="99"/>
    <w:pPr/>
    <w:rPr>
      <w:b/>
      <w:bCs/>
    </w:rPr>
  </w:style>
  <w:style w:type="character" w:customStyle="1" w:styleId="style4099">
    <w:name w:val="Comment Subject Char"/>
    <w:basedOn w:val="style4098"/>
    <w:next w:val="style4099"/>
    <w:link w:val="style106"/>
    <w:uiPriority w:val="99"/>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AE1D1-DB84-4622-AB56-19949669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475</Words>
  <Pages>5</Pages>
  <Characters>3004</Characters>
  <Application>WPS Office</Application>
  <DocSecurity>0</DocSecurity>
  <Paragraphs>36</Paragraphs>
  <ScaleCrop>false</ScaleCrop>
  <LinksUpToDate>false</LinksUpToDate>
  <CharactersWithSpaces>3541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2023-09-24T11:07:00Z</dcterms:created>
  <dc:creator>ELCOT</dc:creator>
  <lastModifiedBy>RMX1807</lastModifiedBy>
  <dcterms:modified xsi:type="dcterms:W3CDTF">2023-10-28T09:57:00Z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918ab6d479af4704895a999a5f6e8f31</vt:lpwstr>
  </property>
</Properties>
</file>