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AA77" w14:textId="5A39BA26" w:rsidR="00607907" w:rsidRDefault="000F2217">
      <w:pPr>
        <w:rPr>
          <w:b/>
          <w:bCs/>
          <w:i/>
          <w:iCs/>
          <w:u w:val="single"/>
          <w:lang w:val="en-US"/>
        </w:rPr>
      </w:pPr>
      <w:r>
        <w:rPr>
          <w:lang w:val="en-US"/>
        </w:rPr>
        <w:t xml:space="preserve">                     </w:t>
      </w:r>
      <w:r w:rsidR="00697314">
        <w:rPr>
          <w:lang w:val="en-US"/>
        </w:rPr>
        <w:t xml:space="preserve">          </w:t>
      </w:r>
      <w:r w:rsidR="00AB217C">
        <w:rPr>
          <w:lang w:val="en-US"/>
        </w:rPr>
        <w:t xml:space="preserve">   </w:t>
      </w:r>
      <w:r w:rsidR="00AB217C" w:rsidRPr="00697314">
        <w:rPr>
          <w:b/>
          <w:bCs/>
          <w:i/>
          <w:iCs/>
          <w:sz w:val="32"/>
          <w:szCs w:val="32"/>
          <w:u w:val="single"/>
          <w:lang w:val="en-US"/>
        </w:rPr>
        <w:t>SENTIMENT</w:t>
      </w:r>
      <w:r w:rsidR="00AB217C">
        <w:rPr>
          <w:lang w:val="en-US"/>
        </w:rPr>
        <w:t xml:space="preserve"> </w:t>
      </w:r>
      <w:r w:rsidR="00AB217C" w:rsidRPr="00697314">
        <w:rPr>
          <w:b/>
          <w:bCs/>
          <w:i/>
          <w:iCs/>
          <w:sz w:val="32"/>
          <w:szCs w:val="32"/>
          <w:u w:val="single"/>
          <w:lang w:val="en-US"/>
        </w:rPr>
        <w:t>ANALYSIS</w:t>
      </w:r>
      <w:r w:rsidR="00AB217C">
        <w:rPr>
          <w:lang w:val="en-US"/>
        </w:rPr>
        <w:t xml:space="preserve"> </w:t>
      </w:r>
      <w:r w:rsidR="00AB217C" w:rsidRPr="00697314">
        <w:rPr>
          <w:b/>
          <w:bCs/>
          <w:i/>
          <w:iCs/>
          <w:sz w:val="32"/>
          <w:szCs w:val="32"/>
          <w:u w:val="single"/>
          <w:lang w:val="en-US"/>
        </w:rPr>
        <w:t>OF</w:t>
      </w:r>
      <w:r w:rsidR="00E34047">
        <w:rPr>
          <w:b/>
          <w:bCs/>
          <w:i/>
          <w:iCs/>
          <w:u w:val="single"/>
          <w:lang w:val="en-US"/>
        </w:rPr>
        <w:t xml:space="preserve"> </w:t>
      </w:r>
      <w:r w:rsidR="00AB217C" w:rsidRPr="00697314">
        <w:rPr>
          <w:b/>
          <w:bCs/>
          <w:i/>
          <w:iCs/>
          <w:sz w:val="36"/>
          <w:szCs w:val="36"/>
          <w:u w:val="single"/>
          <w:lang w:val="en-US"/>
        </w:rPr>
        <w:t>MARKETING</w:t>
      </w:r>
    </w:p>
    <w:p w14:paraId="0E835B84" w14:textId="40D6DC0A" w:rsidR="00FC2914" w:rsidRDefault="00FC2914">
      <w:pPr>
        <w:pStyle w:val="NormalWeb"/>
        <w:spacing w:before="0" w:beforeAutospacing="0" w:line="495" w:lineRule="atLeast"/>
        <w:divId w:val="1353335604"/>
        <w:rPr>
          <w:color w:val="222222"/>
          <w:sz w:val="27"/>
          <w:szCs w:val="27"/>
        </w:rPr>
      </w:pPr>
      <w:r>
        <w:rPr>
          <w:color w:val="222222"/>
          <w:sz w:val="27"/>
          <w:szCs w:val="27"/>
        </w:rPr>
        <w:t>Sentiment analysis is a data analytics methodology to determine the emotional state or the overtone of the data (textual/audio/video) as positive, negative or neutral. It uses Artificial Intelligence and goes by the name of ‘Opinion Mining’. The text use cases can be categorized by emotion and opinion thanks that use . For more profound, potent insights,  analysis can be integrated with other Artificial Intelligence tools like Text Summarization.</w:t>
      </w:r>
    </w:p>
    <w:p w14:paraId="605A9FC8" w14:textId="77777777" w:rsidR="00FC2914" w:rsidRDefault="00FC2914">
      <w:pPr>
        <w:pStyle w:val="NormalWeb"/>
        <w:spacing w:before="0" w:beforeAutospacing="0" w:line="495" w:lineRule="atLeast"/>
        <w:divId w:val="1353335604"/>
        <w:rPr>
          <w:color w:val="222222"/>
          <w:sz w:val="27"/>
          <w:szCs w:val="27"/>
        </w:rPr>
      </w:pPr>
      <w:r>
        <w:rPr>
          <w:color w:val="222222"/>
          <w:sz w:val="27"/>
          <w:szCs w:val="27"/>
        </w:rPr>
        <w:t>This data can be very useful across various fields, which will be discussed further. Sentiment Analysis is an excellent way to understand customers and staff, safeguard platforms, enhance customer buying, and keep a check on the competition in the market.</w:t>
      </w:r>
    </w:p>
    <w:p w14:paraId="0FB0AAC7" w14:textId="77777777" w:rsidR="00FC2914" w:rsidRDefault="00FC2914">
      <w:pPr>
        <w:pStyle w:val="NormalWeb"/>
        <w:spacing w:before="0" w:beforeAutospacing="0" w:line="495" w:lineRule="atLeast"/>
        <w:divId w:val="1353335604"/>
        <w:rPr>
          <w:color w:val="222222"/>
          <w:sz w:val="27"/>
          <w:szCs w:val="27"/>
        </w:rPr>
      </w:pPr>
      <w:r>
        <w:rPr>
          <w:color w:val="222222"/>
          <w:sz w:val="27"/>
          <w:szCs w:val="27"/>
        </w:rPr>
        <w:t>The question now arises why there is a need to automate it when humans are doing just fine by themselves, and that too with utmost accuracy.</w:t>
      </w:r>
    </w:p>
    <w:p w14:paraId="07945615" w14:textId="77777777" w:rsidR="00FC2914" w:rsidRDefault="00FC2914" w:rsidP="00FC2914">
      <w:pPr>
        <w:numPr>
          <w:ilvl w:val="0"/>
          <w:numId w:val="1"/>
        </w:numPr>
        <w:spacing w:before="100" w:beforeAutospacing="1" w:after="100" w:afterAutospacing="1" w:line="495" w:lineRule="atLeast"/>
        <w:divId w:val="1353335604"/>
        <w:rPr>
          <w:rFonts w:eastAsia="Times New Roman"/>
          <w:sz w:val="27"/>
          <w:szCs w:val="27"/>
        </w:rPr>
      </w:pPr>
      <w:r>
        <w:rPr>
          <w:rFonts w:eastAsia="Times New Roman"/>
          <w:sz w:val="27"/>
          <w:szCs w:val="27"/>
        </w:rPr>
        <w:t>While accuracy is a challenging parameter for Sentiment Analysis, it still comes in handy when dealing with massive real-time data.</w:t>
      </w:r>
    </w:p>
    <w:p w14:paraId="433AFAF0" w14:textId="18934A34" w:rsidR="007A5F62" w:rsidRDefault="00FC2914" w:rsidP="000A010D">
      <w:pPr>
        <w:numPr>
          <w:ilvl w:val="0"/>
          <w:numId w:val="2"/>
        </w:numPr>
        <w:spacing w:before="100" w:beforeAutospacing="1" w:after="100" w:afterAutospacing="1" w:line="495" w:lineRule="atLeast"/>
        <w:divId w:val="1353335604"/>
        <w:rPr>
          <w:rFonts w:eastAsia="Times New Roman"/>
          <w:sz w:val="27"/>
          <w:szCs w:val="27"/>
        </w:rPr>
      </w:pPr>
      <w:r>
        <w:rPr>
          <w:rFonts w:eastAsia="Times New Roman"/>
          <w:sz w:val="27"/>
          <w:szCs w:val="27"/>
        </w:rPr>
        <w:t>Considering the ever-expanding data, the time and resources associated with a human performing the task</w:t>
      </w:r>
      <w:r w:rsidR="000A010D">
        <w:rPr>
          <w:rFonts w:eastAsia="Times New Roman"/>
          <w:sz w:val="27"/>
          <w:szCs w:val="27"/>
        </w:rPr>
        <w:t>.</w:t>
      </w:r>
    </w:p>
    <w:p w14:paraId="4198BA1F" w14:textId="77777777" w:rsidR="00967C99" w:rsidRDefault="00967C99" w:rsidP="00967C99">
      <w:pPr>
        <w:spacing w:before="100" w:beforeAutospacing="1" w:after="100" w:afterAutospacing="1" w:line="495" w:lineRule="atLeast"/>
        <w:divId w:val="1353335604"/>
        <w:rPr>
          <w:rFonts w:eastAsia="Times New Roman"/>
          <w:sz w:val="27"/>
          <w:szCs w:val="27"/>
        </w:rPr>
      </w:pPr>
    </w:p>
    <w:p w14:paraId="2721DF13" w14:textId="77777777" w:rsidR="00967C99" w:rsidRDefault="00967C99" w:rsidP="00967C99">
      <w:pPr>
        <w:spacing w:before="100" w:beforeAutospacing="1" w:after="100" w:afterAutospacing="1" w:line="495" w:lineRule="atLeast"/>
        <w:divId w:val="1353335604"/>
        <w:rPr>
          <w:rFonts w:eastAsia="Times New Roman"/>
          <w:sz w:val="27"/>
          <w:szCs w:val="27"/>
        </w:rPr>
      </w:pPr>
    </w:p>
    <w:p w14:paraId="5CC274E9" w14:textId="77777777" w:rsidR="00967C99" w:rsidRDefault="00967C99" w:rsidP="00967C99">
      <w:pPr>
        <w:spacing w:before="100" w:beforeAutospacing="1" w:after="100" w:afterAutospacing="1" w:line="495" w:lineRule="atLeast"/>
        <w:divId w:val="1353335604"/>
        <w:rPr>
          <w:rFonts w:eastAsia="Times New Roman"/>
          <w:sz w:val="27"/>
          <w:szCs w:val="27"/>
        </w:rPr>
      </w:pPr>
    </w:p>
    <w:p w14:paraId="187096C1" w14:textId="066D0394" w:rsidR="00967C99" w:rsidRDefault="00294E42" w:rsidP="00967C99">
      <w:pPr>
        <w:spacing w:before="100" w:beforeAutospacing="1" w:after="100" w:afterAutospacing="1" w:line="495" w:lineRule="atLeast"/>
        <w:divId w:val="1353335604"/>
        <w:rPr>
          <w:rFonts w:eastAsia="Times New Roman"/>
          <w:sz w:val="27"/>
          <w:szCs w:val="27"/>
        </w:rPr>
      </w:pPr>
      <w:r>
        <w:rPr>
          <w:rFonts w:eastAsia="Times New Roman"/>
          <w:noProof/>
          <w:sz w:val="27"/>
          <w:szCs w:val="27"/>
        </w:rPr>
        <w:drawing>
          <wp:anchor distT="0" distB="0" distL="114300" distR="114300" simplePos="0" relativeHeight="251661312" behindDoc="0" locked="0" layoutInCell="1" allowOverlap="1" wp14:anchorId="1F2F06EE" wp14:editId="61BDB362">
            <wp:simplePos x="0" y="0"/>
            <wp:positionH relativeFrom="column">
              <wp:posOffset>115570</wp:posOffset>
            </wp:positionH>
            <wp:positionV relativeFrom="paragraph">
              <wp:posOffset>115570</wp:posOffset>
            </wp:positionV>
            <wp:extent cx="6037580" cy="3040380"/>
            <wp:effectExtent l="0" t="0" r="127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extLst>
                        <a:ext uri="{28A0092B-C50C-407E-A947-70E740481C1C}">
                          <a14:useLocalDpi xmlns:a14="http://schemas.microsoft.com/office/drawing/2010/main" val="0"/>
                        </a:ext>
                      </a:extLst>
                    </a:blip>
                    <a:stretch>
                      <a:fillRect/>
                    </a:stretch>
                  </pic:blipFill>
                  <pic:spPr>
                    <a:xfrm>
                      <a:off x="0" y="0"/>
                      <a:ext cx="6037580" cy="3040380"/>
                    </a:xfrm>
                    <a:prstGeom prst="rect">
                      <a:avLst/>
                    </a:prstGeom>
                  </pic:spPr>
                </pic:pic>
              </a:graphicData>
            </a:graphic>
            <wp14:sizeRelH relativeFrom="margin">
              <wp14:pctWidth>0</wp14:pctWidth>
            </wp14:sizeRelH>
            <wp14:sizeRelV relativeFrom="margin">
              <wp14:pctHeight>0</wp14:pctHeight>
            </wp14:sizeRelV>
          </wp:anchor>
        </w:drawing>
      </w:r>
    </w:p>
    <w:p w14:paraId="659265FC" w14:textId="09873182" w:rsidR="007A5F62" w:rsidRDefault="003F1130" w:rsidP="002E4D26">
      <w:pPr>
        <w:pStyle w:val="ListParagraph"/>
        <w:rPr>
          <w:rFonts w:eastAsia="Times New Roman"/>
          <w:b/>
          <w:bCs/>
          <w:sz w:val="52"/>
          <w:szCs w:val="52"/>
        </w:rPr>
      </w:pPr>
      <w:r w:rsidRPr="00A22155">
        <w:rPr>
          <w:rFonts w:eastAsia="Times New Roman"/>
          <w:b/>
          <w:bCs/>
          <w:sz w:val="44"/>
          <w:szCs w:val="44"/>
          <w:u w:val="single"/>
        </w:rPr>
        <w:t>Innovative</w:t>
      </w:r>
      <w:r w:rsidRPr="002E4D26">
        <w:rPr>
          <w:rFonts w:eastAsia="Times New Roman"/>
          <w:b/>
          <w:bCs/>
          <w:sz w:val="36"/>
          <w:szCs w:val="36"/>
        </w:rPr>
        <w:t xml:space="preserve"> </w:t>
      </w:r>
      <w:r w:rsidRPr="00A22155">
        <w:rPr>
          <w:rFonts w:eastAsia="Times New Roman"/>
          <w:b/>
          <w:bCs/>
          <w:sz w:val="52"/>
          <w:szCs w:val="52"/>
          <w:u w:val="single"/>
        </w:rPr>
        <w:t>ideas</w:t>
      </w:r>
      <w:r w:rsidR="002932D0">
        <w:rPr>
          <w:rFonts w:eastAsia="Times New Roman"/>
          <w:b/>
          <w:bCs/>
          <w:sz w:val="52"/>
          <w:szCs w:val="52"/>
        </w:rPr>
        <w:t>:</w:t>
      </w:r>
    </w:p>
    <w:p w14:paraId="093AE5A2" w14:textId="360AD76F" w:rsidR="009F2075" w:rsidRDefault="002932D0" w:rsidP="002E4D26">
      <w:pPr>
        <w:pStyle w:val="ListParagraph"/>
        <w:rPr>
          <w:rFonts w:eastAsia="Times New Roman"/>
          <w:b/>
          <w:bCs/>
          <w:sz w:val="52"/>
          <w:szCs w:val="52"/>
        </w:rPr>
      </w:pPr>
      <w:r>
        <w:rPr>
          <w:rFonts w:eastAsia="Times New Roman"/>
          <w:b/>
          <w:bCs/>
          <w:sz w:val="44"/>
          <w:szCs w:val="44"/>
          <w:u w:val="single"/>
        </w:rPr>
        <w:t>*</w:t>
      </w:r>
      <w:r w:rsidR="009F2075">
        <w:rPr>
          <w:rFonts w:eastAsia="Times New Roman"/>
          <w:b/>
          <w:bCs/>
          <w:sz w:val="44"/>
          <w:szCs w:val="44"/>
          <w:u w:val="single"/>
        </w:rPr>
        <w:t>HELPING HUMAN RESOURSES:</w:t>
      </w:r>
    </w:p>
    <w:p w14:paraId="3500EEA1" w14:textId="77777777" w:rsidR="00A22155" w:rsidRDefault="00A22155" w:rsidP="00A22155">
      <w:pPr>
        <w:pStyle w:val="ListParagraph"/>
        <w:ind w:left="1440"/>
        <w:rPr>
          <w:rFonts w:eastAsia="Times New Roman"/>
          <w:b/>
          <w:bCs/>
          <w:sz w:val="44"/>
          <w:szCs w:val="44"/>
        </w:rPr>
      </w:pPr>
    </w:p>
    <w:p w14:paraId="11B4504C" w14:textId="5763C236" w:rsidR="00A22155" w:rsidRPr="00B76D58" w:rsidRDefault="00740890" w:rsidP="00A22155">
      <w:pPr>
        <w:pStyle w:val="ListParagraph"/>
        <w:numPr>
          <w:ilvl w:val="0"/>
          <w:numId w:val="6"/>
        </w:numPr>
        <w:rPr>
          <w:rFonts w:eastAsia="Times New Roman"/>
          <w:b/>
          <w:bCs/>
          <w:sz w:val="44"/>
          <w:szCs w:val="44"/>
        </w:rPr>
      </w:pPr>
      <w:r>
        <w:rPr>
          <w:rFonts w:ascii="PT Sans" w:eastAsia="Times New Roman" w:hAnsi="PT Sans"/>
          <w:color w:val="565656"/>
          <w:sz w:val="23"/>
          <w:szCs w:val="23"/>
          <w:shd w:val="clear" w:color="auto" w:fill="FFFFFF"/>
        </w:rPr>
        <w:t>Human resources teams can benefit from developments in sentiment analysis. Creating a good employee experience is important for retaining and engaging employees. </w:t>
      </w:r>
      <w:r>
        <w:rPr>
          <w:rFonts w:eastAsia="Times New Roman"/>
        </w:rPr>
        <w:t>Employee burnout</w:t>
      </w:r>
      <w:r>
        <w:rPr>
          <w:rFonts w:ascii="PT Sans" w:eastAsia="Times New Roman" w:hAnsi="PT Sans"/>
          <w:color w:val="565656"/>
          <w:sz w:val="23"/>
          <w:szCs w:val="23"/>
          <w:shd w:val="clear" w:color="auto" w:fill="FFFFFF"/>
        </w:rPr>
        <w:t> is common and knowing how employees are feeling can help keep productivity up within a company.</w:t>
      </w:r>
    </w:p>
    <w:p w14:paraId="1CD53C42" w14:textId="55558D3C" w:rsidR="00B76D58" w:rsidRDefault="002932D0" w:rsidP="002932D0">
      <w:pPr>
        <w:rPr>
          <w:rFonts w:eastAsia="Times New Roman"/>
          <w:b/>
          <w:bCs/>
          <w:sz w:val="44"/>
          <w:szCs w:val="44"/>
          <w:u w:val="single"/>
        </w:rPr>
      </w:pPr>
      <w:r>
        <w:rPr>
          <w:rFonts w:eastAsia="Times New Roman"/>
          <w:b/>
          <w:bCs/>
          <w:sz w:val="44"/>
          <w:szCs w:val="44"/>
        </w:rPr>
        <w:t xml:space="preserve">        </w:t>
      </w:r>
      <w:r w:rsidR="003743D4" w:rsidRPr="003743D4">
        <w:rPr>
          <w:rFonts w:eastAsia="Times New Roman"/>
          <w:b/>
          <w:bCs/>
          <w:sz w:val="44"/>
          <w:szCs w:val="44"/>
          <w:u w:val="single"/>
        </w:rPr>
        <w:t>FUTURE</w:t>
      </w:r>
      <w:r w:rsidR="003743D4">
        <w:rPr>
          <w:rFonts w:eastAsia="Times New Roman"/>
          <w:b/>
          <w:bCs/>
          <w:sz w:val="44"/>
          <w:szCs w:val="44"/>
        </w:rPr>
        <w:t xml:space="preserve"> </w:t>
      </w:r>
      <w:r w:rsidR="003743D4" w:rsidRPr="0040492F">
        <w:rPr>
          <w:rFonts w:eastAsia="Times New Roman"/>
          <w:b/>
          <w:bCs/>
          <w:sz w:val="44"/>
          <w:szCs w:val="44"/>
          <w:u w:val="single"/>
        </w:rPr>
        <w:t>OF</w:t>
      </w:r>
      <w:r w:rsidR="003743D4">
        <w:rPr>
          <w:rFonts w:eastAsia="Times New Roman"/>
          <w:b/>
          <w:bCs/>
          <w:sz w:val="44"/>
          <w:szCs w:val="44"/>
        </w:rPr>
        <w:t xml:space="preserve"> </w:t>
      </w:r>
      <w:r w:rsidR="003743D4" w:rsidRPr="0040492F">
        <w:rPr>
          <w:rFonts w:eastAsia="Times New Roman"/>
          <w:b/>
          <w:bCs/>
          <w:sz w:val="44"/>
          <w:szCs w:val="44"/>
          <w:u w:val="single"/>
        </w:rPr>
        <w:t>BRAND</w:t>
      </w:r>
      <w:r w:rsidR="003743D4">
        <w:rPr>
          <w:rFonts w:eastAsia="Times New Roman"/>
          <w:b/>
          <w:bCs/>
          <w:sz w:val="44"/>
          <w:szCs w:val="44"/>
        </w:rPr>
        <w:t xml:space="preserve"> </w:t>
      </w:r>
      <w:r w:rsidR="003743D4" w:rsidRPr="0040492F">
        <w:rPr>
          <w:rFonts w:eastAsia="Times New Roman"/>
          <w:b/>
          <w:bCs/>
          <w:sz w:val="44"/>
          <w:szCs w:val="44"/>
          <w:u w:val="single"/>
        </w:rPr>
        <w:t>MONITORING</w:t>
      </w:r>
      <w:r w:rsidR="0040492F">
        <w:rPr>
          <w:rFonts w:eastAsia="Times New Roman"/>
          <w:b/>
          <w:bCs/>
          <w:sz w:val="44"/>
          <w:szCs w:val="44"/>
          <w:u w:val="single"/>
        </w:rPr>
        <w:t>:</w:t>
      </w:r>
    </w:p>
    <w:p w14:paraId="0FC3E68A" w14:textId="21AD9C21" w:rsidR="0040492F" w:rsidRPr="0040492F" w:rsidRDefault="0056036C" w:rsidP="0040492F">
      <w:pPr>
        <w:pStyle w:val="ListParagraph"/>
        <w:numPr>
          <w:ilvl w:val="0"/>
          <w:numId w:val="6"/>
        </w:numPr>
        <w:rPr>
          <w:rFonts w:eastAsia="Times New Roman"/>
          <w:b/>
          <w:bCs/>
          <w:sz w:val="44"/>
          <w:szCs w:val="44"/>
        </w:rPr>
      </w:pPr>
      <w:r>
        <w:rPr>
          <w:rFonts w:ascii="PT Sans" w:eastAsia="Times New Roman" w:hAnsi="PT Sans"/>
          <w:color w:val="565656"/>
          <w:sz w:val="23"/>
          <w:szCs w:val="23"/>
          <w:shd w:val="clear" w:color="auto" w:fill="FFFFFF"/>
        </w:rPr>
        <w:t>Brand monitoring, including sentiment analysis, is one of the most important ways to keep customers engaged and interested. Branding can help a company improve its recognition, trust, and loyalty among customers as well as the effects of advertising.</w:t>
      </w:r>
      <w:r w:rsidRPr="0040492F">
        <w:rPr>
          <w:rFonts w:eastAsia="Times New Roman"/>
          <w:b/>
          <w:bCs/>
          <w:sz w:val="44"/>
          <w:szCs w:val="44"/>
        </w:rPr>
        <w:t xml:space="preserve"> </w:t>
      </w:r>
    </w:p>
    <w:p w14:paraId="442504A3" w14:textId="77777777" w:rsidR="002E4D26" w:rsidRDefault="002E4D26" w:rsidP="002E4D26">
      <w:pPr>
        <w:pStyle w:val="ListParagraph"/>
        <w:rPr>
          <w:rFonts w:eastAsia="Times New Roman"/>
          <w:b/>
          <w:bCs/>
          <w:sz w:val="44"/>
          <w:szCs w:val="44"/>
        </w:rPr>
      </w:pPr>
    </w:p>
    <w:p w14:paraId="60553BF5" w14:textId="77777777" w:rsidR="00E4135A" w:rsidRDefault="00E4135A" w:rsidP="002E4D26">
      <w:pPr>
        <w:pStyle w:val="ListParagraph"/>
        <w:rPr>
          <w:rFonts w:eastAsia="Times New Roman"/>
          <w:b/>
          <w:bCs/>
          <w:sz w:val="44"/>
          <w:szCs w:val="44"/>
        </w:rPr>
      </w:pPr>
    </w:p>
    <w:p w14:paraId="70C2FCB1" w14:textId="77777777" w:rsidR="00E4135A" w:rsidRDefault="00E4135A" w:rsidP="002E4D26">
      <w:pPr>
        <w:pStyle w:val="ListParagraph"/>
        <w:rPr>
          <w:rFonts w:eastAsia="Times New Roman"/>
          <w:b/>
          <w:bCs/>
          <w:sz w:val="44"/>
          <w:szCs w:val="44"/>
        </w:rPr>
      </w:pPr>
    </w:p>
    <w:p w14:paraId="5627E02F" w14:textId="3F94F24E" w:rsidR="00E4135A" w:rsidRDefault="00AF16AB" w:rsidP="002E4D26">
      <w:pPr>
        <w:pStyle w:val="ListParagraph"/>
        <w:rPr>
          <w:rFonts w:eastAsia="Times New Roman"/>
          <w:b/>
          <w:bCs/>
          <w:sz w:val="44"/>
          <w:szCs w:val="44"/>
        </w:rPr>
      </w:pPr>
      <w:r w:rsidRPr="00AF16AB">
        <w:rPr>
          <w:rFonts w:eastAsia="Times New Roman"/>
          <w:b/>
          <w:bCs/>
          <w:sz w:val="44"/>
          <w:szCs w:val="44"/>
          <w:u w:val="single"/>
        </w:rPr>
        <w:t>SALES</w:t>
      </w:r>
      <w:r>
        <w:rPr>
          <w:rFonts w:eastAsia="Times New Roman"/>
          <w:b/>
          <w:bCs/>
          <w:sz w:val="44"/>
          <w:szCs w:val="44"/>
        </w:rPr>
        <w:t xml:space="preserve"> </w:t>
      </w:r>
      <w:r w:rsidRPr="00AF16AB">
        <w:rPr>
          <w:rFonts w:eastAsia="Times New Roman"/>
          <w:b/>
          <w:bCs/>
          <w:sz w:val="44"/>
          <w:szCs w:val="44"/>
          <w:u w:val="single"/>
        </w:rPr>
        <w:t>IMPROVEMENT</w:t>
      </w:r>
      <w:r>
        <w:rPr>
          <w:rFonts w:eastAsia="Times New Roman"/>
          <w:b/>
          <w:bCs/>
          <w:sz w:val="44"/>
          <w:szCs w:val="44"/>
        </w:rPr>
        <w:t>:</w:t>
      </w:r>
    </w:p>
    <w:p w14:paraId="098A34F0" w14:textId="18ABA1C8" w:rsidR="00250DBC" w:rsidRPr="00250DBC" w:rsidRDefault="00250DBC" w:rsidP="00250DBC">
      <w:pPr>
        <w:pStyle w:val="ListParagraph"/>
        <w:numPr>
          <w:ilvl w:val="0"/>
          <w:numId w:val="6"/>
        </w:numPr>
        <w:rPr>
          <w:rFonts w:eastAsia="Times New Roman"/>
          <w:b/>
          <w:bCs/>
          <w:sz w:val="44"/>
          <w:szCs w:val="44"/>
        </w:rPr>
      </w:pPr>
      <w:r>
        <w:rPr>
          <w:rFonts w:ascii="PT Sans" w:eastAsia="Times New Roman" w:hAnsi="PT Sans"/>
          <w:color w:val="565656"/>
          <w:sz w:val="23"/>
          <w:szCs w:val="23"/>
          <w:shd w:val="clear" w:color="auto" w:fill="FFFFFF"/>
        </w:rPr>
        <w:t>Customer engagement is essential in sales. Understanding what a consumer wants and doesn’t want can be efficient to changes within sale tactics.</w:t>
      </w:r>
    </w:p>
    <w:p w14:paraId="026B3285" w14:textId="4BC5CFC3" w:rsidR="00250DBC" w:rsidRDefault="00250DBC" w:rsidP="00250DBC">
      <w:pPr>
        <w:rPr>
          <w:rFonts w:eastAsia="Times New Roman"/>
          <w:b/>
          <w:bCs/>
          <w:sz w:val="44"/>
          <w:szCs w:val="44"/>
        </w:rPr>
      </w:pPr>
      <w:r>
        <w:rPr>
          <w:rFonts w:eastAsia="Times New Roman"/>
          <w:b/>
          <w:bCs/>
          <w:sz w:val="44"/>
          <w:szCs w:val="44"/>
        </w:rPr>
        <w:t xml:space="preserve">        </w:t>
      </w:r>
      <w:r w:rsidR="00813423" w:rsidRPr="00813423">
        <w:rPr>
          <w:rFonts w:eastAsia="Times New Roman"/>
          <w:b/>
          <w:bCs/>
          <w:sz w:val="44"/>
          <w:szCs w:val="44"/>
          <w:u w:val="single"/>
        </w:rPr>
        <w:t>DEVELOPMENTAL</w:t>
      </w:r>
      <w:r w:rsidR="00813423">
        <w:rPr>
          <w:rFonts w:eastAsia="Times New Roman"/>
          <w:b/>
          <w:bCs/>
          <w:sz w:val="44"/>
          <w:szCs w:val="44"/>
        </w:rPr>
        <w:t xml:space="preserve"> </w:t>
      </w:r>
      <w:r w:rsidR="00813423" w:rsidRPr="00813423">
        <w:rPr>
          <w:rFonts w:eastAsia="Times New Roman"/>
          <w:b/>
          <w:bCs/>
          <w:sz w:val="44"/>
          <w:szCs w:val="44"/>
          <w:u w:val="single"/>
        </w:rPr>
        <w:t>OF</w:t>
      </w:r>
      <w:r w:rsidR="00813423">
        <w:rPr>
          <w:rFonts w:eastAsia="Times New Roman"/>
          <w:b/>
          <w:bCs/>
          <w:sz w:val="44"/>
          <w:szCs w:val="44"/>
        </w:rPr>
        <w:t xml:space="preserve"> </w:t>
      </w:r>
      <w:r w:rsidR="00813423" w:rsidRPr="00813423">
        <w:rPr>
          <w:rFonts w:eastAsia="Times New Roman"/>
          <w:b/>
          <w:bCs/>
          <w:sz w:val="44"/>
          <w:szCs w:val="44"/>
          <w:u w:val="single"/>
        </w:rPr>
        <w:t>ARTIFICAL</w:t>
      </w:r>
      <w:r w:rsidR="00813423">
        <w:rPr>
          <w:rFonts w:eastAsia="Times New Roman"/>
          <w:b/>
          <w:bCs/>
          <w:sz w:val="44"/>
          <w:szCs w:val="44"/>
        </w:rPr>
        <w:t xml:space="preserve"> </w:t>
      </w:r>
      <w:r w:rsidR="00813423" w:rsidRPr="00813423">
        <w:rPr>
          <w:rFonts w:eastAsia="Times New Roman"/>
          <w:b/>
          <w:bCs/>
          <w:sz w:val="44"/>
          <w:szCs w:val="44"/>
          <w:u w:val="single"/>
        </w:rPr>
        <w:t>EMOTIONS</w:t>
      </w:r>
      <w:r w:rsidR="00813423">
        <w:rPr>
          <w:rFonts w:eastAsia="Times New Roman"/>
          <w:b/>
          <w:bCs/>
          <w:sz w:val="44"/>
          <w:szCs w:val="44"/>
        </w:rPr>
        <w:t>:</w:t>
      </w:r>
    </w:p>
    <w:p w14:paraId="79AA02B7" w14:textId="157578E9" w:rsidR="00E50522" w:rsidRDefault="00AB6978" w:rsidP="00EF353D">
      <w:pPr>
        <w:pStyle w:val="ListParagraph"/>
        <w:numPr>
          <w:ilvl w:val="0"/>
          <w:numId w:val="6"/>
        </w:numPr>
        <w:rPr>
          <w:rFonts w:ascii="PT Sans" w:eastAsia="Times New Roman" w:hAnsi="PT Sans"/>
          <w:color w:val="565656"/>
          <w:sz w:val="23"/>
          <w:szCs w:val="23"/>
          <w:shd w:val="clear" w:color="auto" w:fill="FFFFFF"/>
        </w:rPr>
      </w:pPr>
      <w:r w:rsidRPr="00EF353D">
        <w:rPr>
          <w:rFonts w:ascii="PT Sans" w:eastAsia="Times New Roman" w:hAnsi="PT Sans"/>
          <w:color w:val="565656"/>
          <w:sz w:val="23"/>
          <w:szCs w:val="23"/>
          <w:shd w:val="clear" w:color="auto" w:fill="FFFFFF"/>
        </w:rPr>
        <w:t>Sentiment analysis and AI could be the answer to mental health treatment, according to </w:t>
      </w:r>
      <w:r w:rsidR="00F12EA2">
        <w:t>TDWI</w:t>
      </w:r>
      <w:r w:rsidRPr="00EF353D">
        <w:rPr>
          <w:rFonts w:ascii="PT Sans" w:eastAsia="Times New Roman" w:hAnsi="PT Sans"/>
          <w:color w:val="565656"/>
          <w:sz w:val="23"/>
          <w:szCs w:val="23"/>
          <w:shd w:val="clear" w:color="auto" w:fill="FFFFFF"/>
        </w:rPr>
        <w:t xml:space="preserve"> With the ability to read emotions and learn responses, it is believed to be </w:t>
      </w:r>
      <w:r w:rsidR="00EF353D" w:rsidRPr="00EF353D">
        <w:rPr>
          <w:rFonts w:ascii="PT Sans" w:eastAsia="Times New Roman" w:hAnsi="PT Sans"/>
          <w:color w:val="565656"/>
          <w:sz w:val="23"/>
          <w:szCs w:val="23"/>
          <w:shd w:val="clear" w:color="auto" w:fill="FFFFFF"/>
        </w:rPr>
        <w:t>possible.</w:t>
      </w:r>
    </w:p>
    <w:p w14:paraId="018BC2B9" w14:textId="77777777" w:rsidR="00EF353D" w:rsidRDefault="00EF353D" w:rsidP="00EF353D">
      <w:pPr>
        <w:pStyle w:val="ListParagraph"/>
        <w:ind w:left="2160"/>
        <w:rPr>
          <w:rFonts w:ascii="PT Sans" w:eastAsia="Times New Roman" w:hAnsi="PT Sans"/>
          <w:color w:val="565656"/>
          <w:sz w:val="23"/>
          <w:szCs w:val="23"/>
          <w:shd w:val="clear" w:color="auto" w:fill="FFFFFF"/>
        </w:rPr>
      </w:pPr>
    </w:p>
    <w:p w14:paraId="5A761E72" w14:textId="77777777" w:rsidR="00EF353D" w:rsidRPr="00490D9F" w:rsidRDefault="00EF353D" w:rsidP="00EF353D">
      <w:pPr>
        <w:pStyle w:val="ListParagraph"/>
        <w:ind w:left="2160"/>
        <w:rPr>
          <w:rFonts w:ascii="PT Sans" w:eastAsia="Times New Roman" w:hAnsi="PT Sans"/>
          <w:color w:val="565656"/>
          <w:sz w:val="32"/>
          <w:szCs w:val="32"/>
          <w:shd w:val="clear" w:color="auto" w:fill="FFFFFF"/>
        </w:rPr>
      </w:pPr>
    </w:p>
    <w:p w14:paraId="07D15DF4" w14:textId="77777777" w:rsidR="00EF353D" w:rsidRPr="00E50522" w:rsidRDefault="00EF353D" w:rsidP="00E50522">
      <w:pPr>
        <w:rPr>
          <w:rFonts w:eastAsia="Times New Roman"/>
          <w:b/>
          <w:bCs/>
          <w:sz w:val="44"/>
          <w:szCs w:val="44"/>
        </w:rPr>
      </w:pPr>
    </w:p>
    <w:p w14:paraId="0BAA1FD1" w14:textId="5500BB61" w:rsidR="00FC2914" w:rsidRPr="000A010D" w:rsidRDefault="00967C99" w:rsidP="004F66ED">
      <w:pPr>
        <w:spacing w:before="100" w:beforeAutospacing="1" w:after="100" w:afterAutospacing="1" w:line="495" w:lineRule="atLeast"/>
        <w:ind w:left="720"/>
        <w:divId w:val="1353335604"/>
        <w:rPr>
          <w:rFonts w:eastAsia="Times New Roman"/>
          <w:sz w:val="27"/>
          <w:szCs w:val="27"/>
        </w:rPr>
      </w:pPr>
      <w:r>
        <w:rPr>
          <w:noProof/>
          <w:vanish/>
        </w:rPr>
        <w:drawing>
          <wp:anchor distT="0" distB="0" distL="114300" distR="114300" simplePos="1" relativeHeight="251660288" behindDoc="0" locked="0" layoutInCell="1" allowOverlap="1" wp14:anchorId="645E80AE" wp14:editId="551C6F7C">
            <wp:simplePos x="2301875" y="1176655"/>
            <wp:positionH relativeFrom="column">
              <wp:posOffset>2301875</wp:posOffset>
            </wp:positionH>
            <wp:positionV relativeFrom="paragraph">
              <wp:posOffset>1176655</wp:posOffset>
            </wp:positionV>
            <wp:extent cx="2714625" cy="168592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anchor>
        </w:drawing>
      </w:r>
      <w:r w:rsidR="00EB2A65">
        <w:rPr>
          <w:noProof/>
          <w:vanish/>
        </w:rPr>
        <w:drawing>
          <wp:anchor distT="0" distB="0" distL="114300" distR="114300" simplePos="1" relativeHeight="251659264" behindDoc="0" locked="0" layoutInCell="1" allowOverlap="1" wp14:anchorId="19869FD2" wp14:editId="57A00864">
            <wp:simplePos x="2285365" y="1363345"/>
            <wp:positionH relativeFrom="column">
              <wp:posOffset>2285365</wp:posOffset>
            </wp:positionH>
            <wp:positionV relativeFrom="paragraph">
              <wp:posOffset>1363345</wp:posOffset>
            </wp:positionV>
            <wp:extent cx="2714625" cy="16859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2714625" cy="1685925"/>
                    </a:xfrm>
                    <a:prstGeom prst="rect">
                      <a:avLst/>
                    </a:prstGeom>
                  </pic:spPr>
                </pic:pic>
              </a:graphicData>
            </a:graphic>
          </wp:anchor>
        </w:drawing>
      </w:r>
    </w:p>
    <w:p w14:paraId="48B998E9" w14:textId="01ECEB99" w:rsidR="00FC2914" w:rsidRDefault="00FC2914">
      <w:pPr>
        <w:pStyle w:val="z-TopofForm"/>
        <w:divId w:val="1573926138"/>
      </w:pPr>
      <w:r>
        <w:t>Top of Form</w:t>
      </w:r>
    </w:p>
    <w:p w14:paraId="3EB1975D" w14:textId="3003E2D6" w:rsidR="00FC2914" w:rsidRPr="006E2BF2" w:rsidRDefault="00FC2914" w:rsidP="006E2BF2">
      <w:pPr>
        <w:pStyle w:val="comment-subscription-form"/>
        <w:spacing w:before="0" w:beforeAutospacing="0" w:after="240" w:afterAutospacing="0"/>
        <w:ind w:right="-75"/>
        <w:divId w:val="1152984119"/>
      </w:pPr>
    </w:p>
    <w:p w14:paraId="3E08A599" w14:textId="184CCA7C" w:rsidR="00FC2914" w:rsidRDefault="00FC2914">
      <w:pPr>
        <w:pStyle w:val="z-BottomofForm"/>
        <w:divId w:val="1573926138"/>
      </w:pPr>
      <w:r>
        <w:t>Bottom of Form</w:t>
      </w:r>
    </w:p>
    <w:p w14:paraId="6C594EBF" w14:textId="437A7C0B" w:rsidR="00E34047" w:rsidRPr="006E2BF2" w:rsidRDefault="00E34047" w:rsidP="006E2BF2">
      <w:pPr>
        <w:pStyle w:val="Heading2"/>
        <w:spacing w:before="0"/>
        <w:divId w:val="270674455"/>
        <w:rPr>
          <w:rFonts w:eastAsia="Times New Roman"/>
        </w:rPr>
      </w:pPr>
    </w:p>
    <w:sectPr w:rsidR="00E34047" w:rsidRPr="006E2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PT Sans">
    <w:altName w:val="Arial"/>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5A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B50B7"/>
    <w:multiLevelType w:val="hybridMultilevel"/>
    <w:tmpl w:val="8632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746BF"/>
    <w:multiLevelType w:val="hybridMultilevel"/>
    <w:tmpl w:val="AF106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402C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13EF0"/>
    <w:multiLevelType w:val="hybridMultilevel"/>
    <w:tmpl w:val="3AC2B3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34233780">
    <w:abstractNumId w:val="0"/>
    <w:lvlOverride w:ilvl="0">
      <w:lvl w:ilvl="0">
        <w:numFmt w:val="bullet"/>
        <w:lvlText w:val=""/>
        <w:lvlJc w:val="left"/>
        <w:pPr>
          <w:tabs>
            <w:tab w:val="num" w:pos="720"/>
          </w:tabs>
          <w:ind w:left="720" w:hanging="360"/>
        </w:pPr>
        <w:rPr>
          <w:rFonts w:ascii="Symbol" w:hAnsi="Symbol" w:hint="default"/>
          <w:sz w:val="20"/>
        </w:rPr>
      </w:lvl>
    </w:lvlOverride>
  </w:num>
  <w:num w:numId="2" w16cid:durableId="1886064624">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193542932">
    <w:abstractNumId w:val="3"/>
  </w:num>
  <w:num w:numId="4" w16cid:durableId="702705559">
    <w:abstractNumId w:val="1"/>
  </w:num>
  <w:num w:numId="5" w16cid:durableId="1615166430">
    <w:abstractNumId w:val="2"/>
  </w:num>
  <w:num w:numId="6" w16cid:durableId="433749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07"/>
    <w:rsid w:val="000A010D"/>
    <w:rsid w:val="000F2217"/>
    <w:rsid w:val="0024204A"/>
    <w:rsid w:val="00250DBC"/>
    <w:rsid w:val="002932D0"/>
    <w:rsid w:val="00294E42"/>
    <w:rsid w:val="002E4D26"/>
    <w:rsid w:val="003743D4"/>
    <w:rsid w:val="003D407D"/>
    <w:rsid w:val="003F1130"/>
    <w:rsid w:val="0040492F"/>
    <w:rsid w:val="00490D9F"/>
    <w:rsid w:val="004F66ED"/>
    <w:rsid w:val="0056036C"/>
    <w:rsid w:val="005B1082"/>
    <w:rsid w:val="00607907"/>
    <w:rsid w:val="00697314"/>
    <w:rsid w:val="006E2BF2"/>
    <w:rsid w:val="00740890"/>
    <w:rsid w:val="007A5F62"/>
    <w:rsid w:val="007E5178"/>
    <w:rsid w:val="00813423"/>
    <w:rsid w:val="00893D12"/>
    <w:rsid w:val="00946512"/>
    <w:rsid w:val="00967C99"/>
    <w:rsid w:val="009E14E7"/>
    <w:rsid w:val="009E68F7"/>
    <w:rsid w:val="009F2075"/>
    <w:rsid w:val="00A22155"/>
    <w:rsid w:val="00AB217C"/>
    <w:rsid w:val="00AB6978"/>
    <w:rsid w:val="00AF16AB"/>
    <w:rsid w:val="00B76D58"/>
    <w:rsid w:val="00B92599"/>
    <w:rsid w:val="00BE7FF0"/>
    <w:rsid w:val="00C73897"/>
    <w:rsid w:val="00D32863"/>
    <w:rsid w:val="00E34047"/>
    <w:rsid w:val="00E4135A"/>
    <w:rsid w:val="00E50522"/>
    <w:rsid w:val="00EB2A65"/>
    <w:rsid w:val="00EF353D"/>
    <w:rsid w:val="00F12EA2"/>
    <w:rsid w:val="00FC2914"/>
    <w:rsid w:val="00FD7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0028"/>
  <w15:chartTrackingRefBased/>
  <w15:docId w15:val="{BD8AE478-B0DB-C74A-8531-06E19614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2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2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29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FC29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29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29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2914"/>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C2914"/>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C291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2914"/>
    <w:rPr>
      <w:color w:val="0000FF"/>
      <w:u w:val="single"/>
    </w:rPr>
  </w:style>
  <w:style w:type="character" w:styleId="Strong">
    <w:name w:val="Strong"/>
    <w:basedOn w:val="DefaultParagraphFont"/>
    <w:uiPriority w:val="22"/>
    <w:qFormat/>
    <w:rsid w:val="00FC2914"/>
    <w:rPr>
      <w:b/>
      <w:bCs/>
    </w:rPr>
  </w:style>
  <w:style w:type="paragraph" w:customStyle="1" w:styleId="schema-faq-answer">
    <w:name w:val="schema-faq-answer"/>
    <w:basedOn w:val="Normal"/>
    <w:rsid w:val="00FC2914"/>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FC2914"/>
    <w:rPr>
      <w:i/>
      <w:iCs/>
    </w:rPr>
  </w:style>
  <w:style w:type="paragraph" w:styleId="z-TopofForm">
    <w:name w:val="HTML Top of Form"/>
    <w:basedOn w:val="Normal"/>
    <w:next w:val="Normal"/>
    <w:link w:val="z-TopofFormChar"/>
    <w:hidden/>
    <w:uiPriority w:val="99"/>
    <w:semiHidden/>
    <w:unhideWhenUsed/>
    <w:rsid w:val="00FC2914"/>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C2914"/>
    <w:rPr>
      <w:rFonts w:ascii="Arial" w:hAnsi="Arial" w:cs="Arial"/>
      <w:vanish/>
      <w:kern w:val="0"/>
      <w:sz w:val="16"/>
      <w:szCs w:val="16"/>
      <w14:ligatures w14:val="none"/>
    </w:rPr>
  </w:style>
  <w:style w:type="paragraph" w:customStyle="1" w:styleId="comment-subscription-form">
    <w:name w:val="comment-subscription-form"/>
    <w:basedOn w:val="Normal"/>
    <w:rsid w:val="00FC2914"/>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FC2914"/>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C2914"/>
    <w:rPr>
      <w:rFonts w:ascii="Arial" w:hAnsi="Arial" w:cs="Arial"/>
      <w:vanish/>
      <w:kern w:val="0"/>
      <w:sz w:val="16"/>
      <w:szCs w:val="16"/>
      <w14:ligatures w14:val="none"/>
    </w:rPr>
  </w:style>
  <w:style w:type="paragraph" w:customStyle="1" w:styleId="card-text">
    <w:name w:val="card-text"/>
    <w:basedOn w:val="Normal"/>
    <w:rsid w:val="00FC2914"/>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text-uppercase">
    <w:name w:val="text-uppercase"/>
    <w:basedOn w:val="DefaultParagraphFont"/>
    <w:rsid w:val="00FC2914"/>
  </w:style>
  <w:style w:type="paragraph" w:styleId="ListParagraph">
    <w:name w:val="List Paragraph"/>
    <w:basedOn w:val="Normal"/>
    <w:uiPriority w:val="34"/>
    <w:qFormat/>
    <w:rsid w:val="002E4D26"/>
    <w:pPr>
      <w:ind w:left="720"/>
      <w:contextualSpacing/>
    </w:pPr>
  </w:style>
  <w:style w:type="character" w:styleId="FollowedHyperlink">
    <w:name w:val="FollowedHyperlink"/>
    <w:basedOn w:val="DefaultParagraphFont"/>
    <w:uiPriority w:val="99"/>
    <w:semiHidden/>
    <w:unhideWhenUsed/>
    <w:rsid w:val="009E1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4688">
      <w:bodyDiv w:val="1"/>
      <w:marLeft w:val="0"/>
      <w:marRight w:val="0"/>
      <w:marTop w:val="0"/>
      <w:marBottom w:val="0"/>
      <w:divBdr>
        <w:top w:val="none" w:sz="0" w:space="0" w:color="auto"/>
        <w:left w:val="none" w:sz="0" w:space="0" w:color="auto"/>
        <w:bottom w:val="none" w:sz="0" w:space="0" w:color="auto"/>
        <w:right w:val="none" w:sz="0" w:space="0" w:color="auto"/>
      </w:divBdr>
      <w:divsChild>
        <w:div w:id="75592200">
          <w:marLeft w:val="0"/>
          <w:marRight w:val="0"/>
          <w:marTop w:val="0"/>
          <w:marBottom w:val="0"/>
          <w:divBdr>
            <w:top w:val="none" w:sz="0" w:space="0" w:color="auto"/>
            <w:left w:val="none" w:sz="0" w:space="0" w:color="auto"/>
            <w:bottom w:val="none" w:sz="0" w:space="0" w:color="auto"/>
            <w:right w:val="none" w:sz="0" w:space="0" w:color="auto"/>
          </w:divBdr>
          <w:divsChild>
            <w:div w:id="911504295">
              <w:marLeft w:val="0"/>
              <w:marRight w:val="0"/>
              <w:marTop w:val="0"/>
              <w:marBottom w:val="0"/>
              <w:divBdr>
                <w:top w:val="none" w:sz="0" w:space="0" w:color="auto"/>
                <w:left w:val="none" w:sz="0" w:space="0" w:color="auto"/>
                <w:bottom w:val="none" w:sz="0" w:space="0" w:color="auto"/>
                <w:right w:val="none" w:sz="0" w:space="0" w:color="auto"/>
              </w:divBdr>
              <w:divsChild>
                <w:div w:id="1353335604">
                  <w:marLeft w:val="0"/>
                  <w:marRight w:val="0"/>
                  <w:marTop w:val="0"/>
                  <w:marBottom w:val="0"/>
                  <w:divBdr>
                    <w:top w:val="none" w:sz="0" w:space="0" w:color="auto"/>
                    <w:left w:val="none" w:sz="0" w:space="0" w:color="auto"/>
                    <w:bottom w:val="none" w:sz="0" w:space="0" w:color="auto"/>
                    <w:right w:val="none" w:sz="0" w:space="0" w:color="auto"/>
                  </w:divBdr>
                  <w:divsChild>
                    <w:div w:id="1106344706">
                      <w:marLeft w:val="0"/>
                      <w:marRight w:val="0"/>
                      <w:marTop w:val="0"/>
                      <w:marBottom w:val="0"/>
                      <w:divBdr>
                        <w:top w:val="none" w:sz="0" w:space="0" w:color="auto"/>
                        <w:left w:val="none" w:sz="0" w:space="0" w:color="auto"/>
                        <w:bottom w:val="none" w:sz="0" w:space="0" w:color="auto"/>
                        <w:right w:val="none" w:sz="0" w:space="0" w:color="auto"/>
                      </w:divBdr>
                    </w:div>
                    <w:div w:id="583101787">
                      <w:marLeft w:val="0"/>
                      <w:marRight w:val="0"/>
                      <w:marTop w:val="0"/>
                      <w:marBottom w:val="0"/>
                      <w:divBdr>
                        <w:top w:val="none" w:sz="0" w:space="0" w:color="auto"/>
                        <w:left w:val="none" w:sz="0" w:space="0" w:color="auto"/>
                        <w:bottom w:val="none" w:sz="0" w:space="0" w:color="auto"/>
                        <w:right w:val="none" w:sz="0" w:space="0" w:color="auto"/>
                      </w:divBdr>
                    </w:div>
                    <w:div w:id="1888031138">
                      <w:marLeft w:val="0"/>
                      <w:marRight w:val="0"/>
                      <w:marTop w:val="0"/>
                      <w:marBottom w:val="0"/>
                      <w:divBdr>
                        <w:top w:val="none" w:sz="0" w:space="0" w:color="auto"/>
                        <w:left w:val="none" w:sz="0" w:space="0" w:color="auto"/>
                        <w:bottom w:val="none" w:sz="0" w:space="0" w:color="auto"/>
                        <w:right w:val="none" w:sz="0" w:space="0" w:color="auto"/>
                      </w:divBdr>
                    </w:div>
                    <w:div w:id="1683240535">
                      <w:marLeft w:val="0"/>
                      <w:marRight w:val="0"/>
                      <w:marTop w:val="0"/>
                      <w:marBottom w:val="0"/>
                      <w:divBdr>
                        <w:top w:val="none" w:sz="0" w:space="0" w:color="auto"/>
                        <w:left w:val="none" w:sz="0" w:space="0" w:color="auto"/>
                        <w:bottom w:val="none" w:sz="0" w:space="0" w:color="auto"/>
                        <w:right w:val="none" w:sz="0" w:space="0" w:color="auto"/>
                      </w:divBdr>
                      <w:divsChild>
                        <w:div w:id="191038422">
                          <w:marLeft w:val="0"/>
                          <w:marRight w:val="0"/>
                          <w:marTop w:val="0"/>
                          <w:marBottom w:val="0"/>
                          <w:divBdr>
                            <w:top w:val="none" w:sz="0" w:space="0" w:color="auto"/>
                            <w:left w:val="none" w:sz="0" w:space="0" w:color="auto"/>
                            <w:bottom w:val="none" w:sz="0" w:space="0" w:color="auto"/>
                            <w:right w:val="none" w:sz="0" w:space="0" w:color="auto"/>
                          </w:divBdr>
                        </w:div>
                        <w:div w:id="729962250">
                          <w:marLeft w:val="0"/>
                          <w:marRight w:val="0"/>
                          <w:marTop w:val="0"/>
                          <w:marBottom w:val="0"/>
                          <w:divBdr>
                            <w:top w:val="none" w:sz="0" w:space="0" w:color="auto"/>
                            <w:left w:val="none" w:sz="0" w:space="0" w:color="auto"/>
                            <w:bottom w:val="none" w:sz="0" w:space="0" w:color="auto"/>
                            <w:right w:val="none" w:sz="0" w:space="0" w:color="auto"/>
                          </w:divBdr>
                        </w:div>
                        <w:div w:id="1291091432">
                          <w:marLeft w:val="0"/>
                          <w:marRight w:val="0"/>
                          <w:marTop w:val="0"/>
                          <w:marBottom w:val="0"/>
                          <w:divBdr>
                            <w:top w:val="none" w:sz="0" w:space="0" w:color="auto"/>
                            <w:left w:val="none" w:sz="0" w:space="0" w:color="auto"/>
                            <w:bottom w:val="none" w:sz="0" w:space="0" w:color="auto"/>
                            <w:right w:val="none" w:sz="0" w:space="0" w:color="auto"/>
                          </w:divBdr>
                        </w:div>
                        <w:div w:id="1322588685">
                          <w:marLeft w:val="0"/>
                          <w:marRight w:val="0"/>
                          <w:marTop w:val="0"/>
                          <w:marBottom w:val="0"/>
                          <w:divBdr>
                            <w:top w:val="none" w:sz="0" w:space="0" w:color="auto"/>
                            <w:left w:val="none" w:sz="0" w:space="0" w:color="auto"/>
                            <w:bottom w:val="none" w:sz="0" w:space="0" w:color="auto"/>
                            <w:right w:val="none" w:sz="0" w:space="0" w:color="auto"/>
                          </w:divBdr>
                        </w:div>
                      </w:divsChild>
                    </w:div>
                    <w:div w:id="1323582129">
                      <w:marLeft w:val="0"/>
                      <w:marRight w:val="0"/>
                      <w:marTop w:val="240"/>
                      <w:marBottom w:val="240"/>
                      <w:divBdr>
                        <w:top w:val="none" w:sz="0" w:space="0" w:color="auto"/>
                        <w:left w:val="none" w:sz="0" w:space="0" w:color="auto"/>
                        <w:bottom w:val="none" w:sz="0" w:space="0" w:color="auto"/>
                        <w:right w:val="none" w:sz="0" w:space="0" w:color="auto"/>
                      </w:divBdr>
                      <w:divsChild>
                        <w:div w:id="568007173">
                          <w:marLeft w:val="0"/>
                          <w:marRight w:val="300"/>
                          <w:marTop w:val="0"/>
                          <w:marBottom w:val="0"/>
                          <w:divBdr>
                            <w:top w:val="none" w:sz="0" w:space="0" w:color="auto"/>
                            <w:left w:val="none" w:sz="0" w:space="0" w:color="auto"/>
                            <w:bottom w:val="none" w:sz="0" w:space="0" w:color="auto"/>
                            <w:right w:val="none" w:sz="0" w:space="0" w:color="auto"/>
                          </w:divBdr>
                          <w:divsChild>
                            <w:div w:id="1045327705">
                              <w:marLeft w:val="0"/>
                              <w:marRight w:val="0"/>
                              <w:marTop w:val="0"/>
                              <w:marBottom w:val="240"/>
                              <w:divBdr>
                                <w:top w:val="none" w:sz="0" w:space="0" w:color="auto"/>
                                <w:left w:val="none" w:sz="0" w:space="0" w:color="auto"/>
                                <w:bottom w:val="none" w:sz="0" w:space="0" w:color="auto"/>
                                <w:right w:val="none" w:sz="0" w:space="0" w:color="auto"/>
                              </w:divBdr>
                            </w:div>
                            <w:div w:id="1403793527">
                              <w:marLeft w:val="0"/>
                              <w:marRight w:val="0"/>
                              <w:marTop w:val="0"/>
                              <w:marBottom w:val="240"/>
                              <w:divBdr>
                                <w:top w:val="none" w:sz="0" w:space="0" w:color="auto"/>
                                <w:left w:val="none" w:sz="0" w:space="0" w:color="auto"/>
                                <w:bottom w:val="none" w:sz="0" w:space="0" w:color="auto"/>
                                <w:right w:val="none" w:sz="0" w:space="0" w:color="auto"/>
                              </w:divBdr>
                            </w:div>
                            <w:div w:id="12264497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2198174">
                      <w:marLeft w:val="0"/>
                      <w:marRight w:val="0"/>
                      <w:marTop w:val="525"/>
                      <w:marBottom w:val="525"/>
                      <w:divBdr>
                        <w:top w:val="single" w:sz="6" w:space="8" w:color="D8D8D8"/>
                        <w:left w:val="none" w:sz="0" w:space="0" w:color="auto"/>
                        <w:bottom w:val="single" w:sz="6" w:space="8" w:color="D8D8D8"/>
                        <w:right w:val="none" w:sz="0" w:space="0" w:color="auto"/>
                      </w:divBdr>
                    </w:div>
                  </w:divsChild>
                </w:div>
              </w:divsChild>
            </w:div>
          </w:divsChild>
        </w:div>
        <w:div w:id="192379308">
          <w:marLeft w:val="0"/>
          <w:marRight w:val="0"/>
          <w:marTop w:val="0"/>
          <w:marBottom w:val="0"/>
          <w:divBdr>
            <w:top w:val="none" w:sz="0" w:space="0" w:color="auto"/>
            <w:left w:val="none" w:sz="0" w:space="0" w:color="auto"/>
            <w:bottom w:val="none" w:sz="0" w:space="0" w:color="auto"/>
            <w:right w:val="none" w:sz="0" w:space="0" w:color="auto"/>
          </w:divBdr>
          <w:divsChild>
            <w:div w:id="1110319090">
              <w:marLeft w:val="0"/>
              <w:marRight w:val="0"/>
              <w:marTop w:val="0"/>
              <w:marBottom w:val="0"/>
              <w:divBdr>
                <w:top w:val="none" w:sz="0" w:space="0" w:color="auto"/>
                <w:left w:val="none" w:sz="0" w:space="0" w:color="auto"/>
                <w:bottom w:val="none" w:sz="0" w:space="0" w:color="auto"/>
                <w:right w:val="none" w:sz="0" w:space="0" w:color="auto"/>
              </w:divBdr>
              <w:divsChild>
                <w:div w:id="1005202730">
                  <w:marLeft w:val="0"/>
                  <w:marRight w:val="0"/>
                  <w:marTop w:val="0"/>
                  <w:marBottom w:val="0"/>
                  <w:divBdr>
                    <w:top w:val="none" w:sz="0" w:space="0" w:color="auto"/>
                    <w:left w:val="none" w:sz="0" w:space="0" w:color="auto"/>
                    <w:bottom w:val="none" w:sz="0" w:space="0" w:color="auto"/>
                    <w:right w:val="none" w:sz="0" w:space="0" w:color="auto"/>
                  </w:divBdr>
                  <w:divsChild>
                    <w:div w:id="64299158">
                      <w:marLeft w:val="0"/>
                      <w:marRight w:val="0"/>
                      <w:marTop w:val="0"/>
                      <w:marBottom w:val="0"/>
                      <w:divBdr>
                        <w:top w:val="none" w:sz="0" w:space="0" w:color="auto"/>
                        <w:left w:val="none" w:sz="0" w:space="0" w:color="auto"/>
                        <w:bottom w:val="none" w:sz="0" w:space="0" w:color="auto"/>
                        <w:right w:val="none" w:sz="0" w:space="0" w:color="auto"/>
                      </w:divBdr>
                      <w:divsChild>
                        <w:div w:id="2080206869">
                          <w:marLeft w:val="0"/>
                          <w:marRight w:val="0"/>
                          <w:marTop w:val="0"/>
                          <w:marBottom w:val="0"/>
                          <w:divBdr>
                            <w:top w:val="none" w:sz="0" w:space="0" w:color="auto"/>
                            <w:left w:val="none" w:sz="0" w:space="0" w:color="auto"/>
                            <w:bottom w:val="none" w:sz="0" w:space="0" w:color="auto"/>
                            <w:right w:val="none" w:sz="0" w:space="0" w:color="auto"/>
                          </w:divBdr>
                          <w:divsChild>
                            <w:div w:id="1573926138">
                              <w:marLeft w:val="0"/>
                              <w:marRight w:val="0"/>
                              <w:marTop w:val="0"/>
                              <w:marBottom w:val="0"/>
                              <w:divBdr>
                                <w:top w:val="none" w:sz="0" w:space="0" w:color="auto"/>
                                <w:left w:val="none" w:sz="0" w:space="0" w:color="auto"/>
                                <w:bottom w:val="none" w:sz="0" w:space="0" w:color="auto"/>
                                <w:right w:val="none" w:sz="0" w:space="0" w:color="auto"/>
                              </w:divBdr>
                              <w:divsChild>
                                <w:div w:id="115298411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669 Sakthi CG</dc:creator>
  <cp:keywords/>
  <dc:description/>
  <cp:lastModifiedBy>669 Sakthi CG</cp:lastModifiedBy>
  <cp:revision>47</cp:revision>
  <dcterms:created xsi:type="dcterms:W3CDTF">2023-10-09T14:13:00Z</dcterms:created>
  <dcterms:modified xsi:type="dcterms:W3CDTF">2023-10-09T14:53:00Z</dcterms:modified>
</cp:coreProperties>
</file>