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332D" w14:textId="77777777" w:rsidR="00693215" w:rsidRDefault="00693215" w:rsidP="00693215">
      <w:pPr>
        <w:rPr>
          <w:rFonts w:ascii="Times New Roman" w:hAnsi="Times New Roman" w:cs="Times New Roman"/>
          <w:b/>
          <w:sz w:val="72"/>
          <w:szCs w:val="72"/>
        </w:rPr>
      </w:pPr>
      <w:r w:rsidRPr="00693215">
        <w:rPr>
          <w:rFonts w:ascii="Times New Roman" w:hAnsi="Times New Roman" w:cs="Times New Roman"/>
          <w:b/>
          <w:sz w:val="72"/>
          <w:szCs w:val="72"/>
        </w:rPr>
        <w:t xml:space="preserve">Flood Monitoring and Early     </w:t>
      </w:r>
      <w:r>
        <w:rPr>
          <w:rFonts w:ascii="Times New Roman" w:hAnsi="Times New Roman" w:cs="Times New Roman"/>
          <w:b/>
          <w:sz w:val="72"/>
          <w:szCs w:val="72"/>
        </w:rPr>
        <w:t xml:space="preserve">            </w:t>
      </w:r>
    </w:p>
    <w:p w14:paraId="4C09332E" w14:textId="77777777" w:rsidR="00693215" w:rsidRPr="00693215" w:rsidRDefault="00693215" w:rsidP="00693215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  W</w:t>
      </w:r>
      <w:r w:rsidRPr="00693215">
        <w:rPr>
          <w:rFonts w:ascii="Times New Roman" w:hAnsi="Times New Roman" w:cs="Times New Roman"/>
          <w:b/>
          <w:sz w:val="72"/>
          <w:szCs w:val="72"/>
        </w:rPr>
        <w:t>arning.</w:t>
      </w:r>
    </w:p>
    <w:p w14:paraId="4C09332F" w14:textId="77777777" w:rsidR="00693215" w:rsidRPr="00693215" w:rsidRDefault="00693215" w:rsidP="00693215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B3879">
        <w:rPr>
          <w:rFonts w:ascii="Times New Roman" w:hAnsi="Times New Roman" w:cs="Times New Roman"/>
          <w:b/>
          <w:sz w:val="52"/>
          <w:szCs w:val="52"/>
          <w:u w:val="single"/>
        </w:rPr>
        <w:t>Problem Definition and Design</w:t>
      </w:r>
      <w:r w:rsidRPr="00693215">
        <w:rPr>
          <w:rFonts w:ascii="Times New Roman" w:hAnsi="Times New Roman" w:cs="Times New Roman"/>
          <w:b/>
          <w:sz w:val="56"/>
          <w:szCs w:val="56"/>
          <w:u w:val="single"/>
        </w:rPr>
        <w:t xml:space="preserve"> Thinking</w:t>
      </w:r>
      <w:r w:rsidR="005B3879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14:paraId="4C093330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The scope of this document is to identify the problem and find solution for Flood Monitoring</w:t>
      </w:r>
    </w:p>
    <w:p w14:paraId="4C093331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and early warning system to receive real time Environmental Data.</w:t>
      </w:r>
    </w:p>
    <w:p w14:paraId="4C093332" w14:textId="77777777" w:rsidR="00693215" w:rsidRPr="00693215" w:rsidRDefault="00693215" w:rsidP="00693215">
      <w:pPr>
        <w:rPr>
          <w:rFonts w:ascii="Times New Roman" w:hAnsi="Times New Roman" w:cs="Times New Roman"/>
          <w:b/>
          <w:sz w:val="48"/>
          <w:szCs w:val="48"/>
        </w:rPr>
      </w:pPr>
      <w:r w:rsidRPr="00693215">
        <w:rPr>
          <w:rFonts w:ascii="Times New Roman" w:hAnsi="Times New Roman" w:cs="Times New Roman"/>
          <w:b/>
          <w:sz w:val="48"/>
          <w:szCs w:val="48"/>
        </w:rPr>
        <w:t>Problem Definition:</w:t>
      </w:r>
    </w:p>
    <w:p w14:paraId="4C093333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It has been researched and found that there has been the following issues with Flood</w:t>
      </w:r>
    </w:p>
    <w:p w14:paraId="4C093334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Monitoring and Early Warning system. The issues or problems are listed below:</w:t>
      </w:r>
    </w:p>
    <w:p w14:paraId="4C093335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Floods cause devastating economic losses and extensive damage.</w:t>
      </w:r>
    </w:p>
    <w:p w14:paraId="4C093336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People are displaced, leading to loss of homes and livelihoods.</w:t>
      </w:r>
    </w:p>
    <w:p w14:paraId="4C093337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Floodwaters carry contaminants, posing health risks.</w:t>
      </w:r>
    </w:p>
    <w:p w14:paraId="4C093338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Ecosystems suffer from habitat destruction and pollution.</w:t>
      </w:r>
    </w:p>
    <w:p w14:paraId="4C093339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Frequent flooding strains public resources and infrastructure.</w:t>
      </w:r>
    </w:p>
    <w:p w14:paraId="4C09333A" w14:textId="77777777" w:rsidR="00693215" w:rsidRDefault="00693215" w:rsidP="00693215">
      <w:pPr>
        <w:rPr>
          <w:rFonts w:ascii="Times New Roman" w:hAnsi="Times New Roman" w:cs="Times New Roman"/>
          <w:b/>
          <w:sz w:val="48"/>
          <w:szCs w:val="48"/>
        </w:rPr>
      </w:pPr>
      <w:r w:rsidRPr="00693215">
        <w:rPr>
          <w:rFonts w:ascii="Times New Roman" w:hAnsi="Times New Roman" w:cs="Times New Roman"/>
          <w:b/>
          <w:sz w:val="48"/>
          <w:szCs w:val="48"/>
        </w:rPr>
        <w:lastRenderedPageBreak/>
        <w:t>Design Thinking:</w:t>
      </w:r>
    </w:p>
    <w:p w14:paraId="4C09333B" w14:textId="77777777" w:rsidR="00693215" w:rsidRPr="00693215" w:rsidRDefault="00693215" w:rsidP="00693215">
      <w:pPr>
        <w:rPr>
          <w:rFonts w:ascii="Times New Roman" w:hAnsi="Times New Roman" w:cs="Times New Roman"/>
          <w:b/>
          <w:sz w:val="48"/>
          <w:szCs w:val="48"/>
        </w:rPr>
      </w:pPr>
      <w:r w:rsidRPr="00693215">
        <w:rPr>
          <w:rFonts w:ascii="Times New Roman" w:hAnsi="Times New Roman" w:cs="Times New Roman"/>
          <w:sz w:val="36"/>
          <w:szCs w:val="36"/>
        </w:rPr>
        <w:t>Having understood the above problem. We would designing a solution which would be able to</w:t>
      </w:r>
    </w:p>
    <w:p w14:paraId="4C09333C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solve the same.</w:t>
      </w:r>
    </w:p>
    <w:p w14:paraId="4C09333D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An IoT based solution could immediately resolve the above issue.</w:t>
      </w:r>
    </w:p>
    <w:p w14:paraId="4C09333E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 Designing an IoT flood monitoring system to detect floods in real-time, issue early warnings,</w:t>
      </w:r>
    </w:p>
    <w:p w14:paraId="4C09333F" w14:textId="77777777" w:rsidR="00693215" w:rsidRPr="00693215" w:rsidRDefault="00693215" w:rsidP="00693215">
      <w:pPr>
        <w:rPr>
          <w:rFonts w:ascii="Times New Roman" w:hAnsi="Times New Roman" w:cs="Times New Roman"/>
          <w:sz w:val="36"/>
          <w:szCs w:val="36"/>
        </w:rPr>
      </w:pPr>
      <w:r w:rsidRPr="00693215">
        <w:rPr>
          <w:rFonts w:ascii="Times New Roman" w:hAnsi="Times New Roman" w:cs="Times New Roman"/>
          <w:sz w:val="36"/>
          <w:szCs w:val="36"/>
        </w:rPr>
        <w:t>and collect valuable data.</w:t>
      </w:r>
    </w:p>
    <w:p w14:paraId="4C093340" w14:textId="77777777" w:rsidR="00693215" w:rsidRPr="00693215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 Implementing a robust sensor network, reliable connectivity, and a centralized monitoring</w:t>
      </w:r>
    </w:p>
    <w:p w14:paraId="4C093341" w14:textId="77777777" w:rsidR="00693215" w:rsidRPr="00693215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platform.</w:t>
      </w:r>
    </w:p>
    <w:p w14:paraId="4C093342" w14:textId="77777777" w:rsidR="00693215" w:rsidRPr="00693215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 Ensuring scalability, cost-efficiency, and community engagement while addressing legal and</w:t>
      </w:r>
    </w:p>
    <w:p w14:paraId="4C093343" w14:textId="77777777" w:rsidR="00693215" w:rsidRPr="00693215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privacy considerations.</w:t>
      </w:r>
    </w:p>
    <w:p w14:paraId="4C093344" w14:textId="77777777" w:rsidR="00481870" w:rsidRDefault="00693215" w:rsidP="00693215">
      <w:pPr>
        <w:rPr>
          <w:sz w:val="36"/>
          <w:szCs w:val="36"/>
        </w:rPr>
      </w:pPr>
      <w:r w:rsidRPr="00693215">
        <w:rPr>
          <w:sz w:val="36"/>
          <w:szCs w:val="36"/>
        </w:rPr>
        <w:t> This project aims to enhance flood</w:t>
      </w:r>
      <w:r w:rsidRPr="00693215">
        <w:rPr>
          <w:sz w:val="48"/>
          <w:szCs w:val="48"/>
        </w:rPr>
        <w:t xml:space="preserve"> </w:t>
      </w:r>
      <w:r w:rsidRPr="00693215">
        <w:rPr>
          <w:sz w:val="36"/>
          <w:szCs w:val="36"/>
        </w:rPr>
        <w:t>preparedness and response in vulnerable areas.</w:t>
      </w:r>
    </w:p>
    <w:p w14:paraId="4C093345" w14:textId="77777777" w:rsidR="005B3879" w:rsidRPr="005B3879" w:rsidRDefault="005B3879" w:rsidP="005B3879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Innovative</w:t>
      </w:r>
      <w:r w:rsidRPr="005B3879">
        <w:rPr>
          <w:rFonts w:ascii="Times New Roman" w:hAnsi="Times New Roman" w:cs="Times New Roman"/>
          <w:b/>
          <w:sz w:val="52"/>
          <w:szCs w:val="52"/>
          <w:u w:val="single"/>
        </w:rPr>
        <w:t xml:space="preserve"> I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deas </w:t>
      </w:r>
      <w:r w:rsidRPr="005B3879">
        <w:rPr>
          <w:rFonts w:ascii="Times New Roman" w:hAnsi="Times New Roman" w:cs="Times New Roman"/>
          <w:b/>
          <w:sz w:val="52"/>
          <w:szCs w:val="52"/>
          <w:u w:val="single"/>
        </w:rPr>
        <w:t>:</w:t>
      </w:r>
    </w:p>
    <w:p w14:paraId="4C093346" w14:textId="77777777" w:rsid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“IoT Early Flood Detection &amp;amp; Avoidance System” is an intelligent system which keeps</w:t>
      </w:r>
      <w:r>
        <w:rPr>
          <w:sz w:val="36"/>
          <w:szCs w:val="36"/>
        </w:rPr>
        <w:t xml:space="preserve"> </w:t>
      </w:r>
      <w:r w:rsidRPr="005B3879">
        <w:rPr>
          <w:sz w:val="36"/>
          <w:szCs w:val="36"/>
        </w:rPr>
        <w:t>close watch over various natural factors to predict a flood, so we can embrace ourselves</w:t>
      </w:r>
      <w:r>
        <w:rPr>
          <w:sz w:val="36"/>
          <w:szCs w:val="36"/>
        </w:rPr>
        <w:t xml:space="preserve"> </w:t>
      </w:r>
      <w:r w:rsidRPr="005B3879">
        <w:rPr>
          <w:sz w:val="36"/>
          <w:szCs w:val="36"/>
        </w:rPr>
        <w:t xml:space="preserve">for caution, to minimise </w:t>
      </w:r>
      <w:r>
        <w:rPr>
          <w:sz w:val="36"/>
          <w:szCs w:val="36"/>
        </w:rPr>
        <w:t>the damage caused by the flood.</w:t>
      </w:r>
    </w:p>
    <w:p w14:paraId="4C093347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rFonts w:ascii="Times New Roman" w:hAnsi="Times New Roman" w:cs="Times New Roman"/>
          <w:b/>
          <w:sz w:val="48"/>
          <w:szCs w:val="48"/>
        </w:rPr>
        <w:lastRenderedPageBreak/>
        <w:t>Methods for flood monitoring:</w:t>
      </w:r>
    </w:p>
    <w:p w14:paraId="4C093348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1. Meteorological and Hydrological Monitoring</w:t>
      </w:r>
    </w:p>
    <w:p w14:paraId="4C093349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2. Data collection and Analysis</w:t>
      </w:r>
    </w:p>
    <w:p w14:paraId="4C09334A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3. Communication system</w:t>
      </w:r>
    </w:p>
    <w:p w14:paraId="4C09334B" w14:textId="77777777" w:rsidR="005B3879" w:rsidRPr="005B3879" w:rsidRDefault="005B3879" w:rsidP="005B3879">
      <w:pPr>
        <w:rPr>
          <w:sz w:val="36"/>
          <w:szCs w:val="36"/>
        </w:rPr>
      </w:pPr>
      <w:r>
        <w:rPr>
          <w:sz w:val="36"/>
          <w:szCs w:val="36"/>
        </w:rPr>
        <w:t>4. Warning messages</w:t>
      </w:r>
    </w:p>
    <w:p w14:paraId="4C09334C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5. Remote sensing and GIS (Geographic Information System)</w:t>
      </w:r>
    </w:p>
    <w:p w14:paraId="4C09334D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6. Community education and preparedness</w:t>
      </w:r>
    </w:p>
    <w:p w14:paraId="4C09334E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7. Automated alert system</w:t>
      </w:r>
    </w:p>
    <w:p w14:paraId="4C09334F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8. Collaboration and coordination</w:t>
      </w:r>
    </w:p>
    <w:p w14:paraId="4C093350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9. Feedback and Evaluation mechanism</w:t>
      </w:r>
    </w:p>
    <w:p w14:paraId="4C093351" w14:textId="77777777" w:rsidR="005B3879" w:rsidRPr="005B3879" w:rsidRDefault="005B3879" w:rsidP="005B3879">
      <w:pPr>
        <w:rPr>
          <w:rFonts w:ascii="Times New Roman" w:hAnsi="Times New Roman" w:cs="Times New Roman"/>
          <w:b/>
          <w:sz w:val="48"/>
          <w:szCs w:val="48"/>
        </w:rPr>
      </w:pPr>
      <w:r w:rsidRPr="005B3879">
        <w:rPr>
          <w:rFonts w:ascii="Times New Roman" w:hAnsi="Times New Roman" w:cs="Times New Roman"/>
          <w:b/>
          <w:sz w:val="48"/>
          <w:szCs w:val="48"/>
        </w:rPr>
        <w:t>Flood Monitoring and Early Warning Syst</w:t>
      </w:r>
      <w:r>
        <w:rPr>
          <w:rFonts w:ascii="Times New Roman" w:hAnsi="Times New Roman" w:cs="Times New Roman"/>
          <w:b/>
          <w:sz w:val="48"/>
          <w:szCs w:val="48"/>
        </w:rPr>
        <w:t>em includes of:</w:t>
      </w:r>
    </w:p>
    <w:p w14:paraId="4C093352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Utilize a combination of sensors including water level sensors,</w:t>
      </w:r>
    </w:p>
    <w:p w14:paraId="4C093353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rain gauges, weather stations, and ground movement sensors</w:t>
      </w:r>
    </w:p>
    <w:p w14:paraId="4C093354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to monitor various parameters relevant to flooding.</w:t>
      </w:r>
    </w:p>
    <w:p w14:paraId="4C093355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Employ drones equipped with specialized sensors to provide</w:t>
      </w:r>
    </w:p>
    <w:p w14:paraId="4C093356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high-resolution imagery and collect data in areas that are</w:t>
      </w:r>
    </w:p>
    <w:p w14:paraId="4C093357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difficult to access, aiding in accurate flood modeling</w:t>
      </w:r>
    </w:p>
    <w:p w14:paraId="4C093358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Monitor structural integrity during flood events and provide</w:t>
      </w:r>
    </w:p>
    <w:p w14:paraId="4C093359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early warnings in case of potential failure.</w:t>
      </w:r>
    </w:p>
    <w:p w14:paraId="4C09335A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lastRenderedPageBreak/>
        <w:t> Enabling the system to anticipate and forecast potential flood</w:t>
      </w:r>
    </w:p>
    <w:p w14:paraId="4C09335B" w14:textId="77777777" w:rsidR="005B3879" w:rsidRPr="005B3879" w:rsidRDefault="005B3879" w:rsidP="005B3879">
      <w:pPr>
        <w:rPr>
          <w:sz w:val="36"/>
          <w:szCs w:val="36"/>
        </w:rPr>
      </w:pPr>
      <w:r>
        <w:rPr>
          <w:sz w:val="36"/>
          <w:szCs w:val="36"/>
        </w:rPr>
        <w:t>events.</w:t>
      </w:r>
    </w:p>
    <w:p w14:paraId="4C09335C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Provide a user-friendly dashboard or mobile application for</w:t>
      </w:r>
    </w:p>
    <w:p w14:paraId="4C09335D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real-time monitoring and visualization of flood-related data,</w:t>
      </w:r>
    </w:p>
    <w:p w14:paraId="4C09335E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including water levels, rainfall, and weather conditions.</w:t>
      </w:r>
    </w:p>
    <w:p w14:paraId="4C09335F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Implement automated alerting via various channels such as</w:t>
      </w:r>
    </w:p>
    <w:p w14:paraId="4C093360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SMS, email, social media, and sirens to reach a wide range of</w:t>
      </w:r>
    </w:p>
    <w:p w14:paraId="4C093361" w14:textId="77777777" w:rsidR="005B3879" w:rsidRPr="005B3879" w:rsidRDefault="005B3879" w:rsidP="005B3879">
      <w:pPr>
        <w:rPr>
          <w:sz w:val="36"/>
          <w:szCs w:val="36"/>
        </w:rPr>
      </w:pPr>
      <w:r>
        <w:rPr>
          <w:sz w:val="36"/>
          <w:szCs w:val="36"/>
        </w:rPr>
        <w:t>residents in affected areas.</w:t>
      </w:r>
    </w:p>
    <w:p w14:paraId="4C093362" w14:textId="77777777" w:rsidR="005B3879" w:rsidRPr="005B3879" w:rsidRDefault="005B3879" w:rsidP="005B387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Ways To Control</w:t>
      </w:r>
      <w:r w:rsidRPr="005B3879">
        <w:rPr>
          <w:rFonts w:ascii="Times New Roman" w:hAnsi="Times New Roman" w:cs="Times New Roman"/>
          <w:b/>
          <w:sz w:val="48"/>
          <w:szCs w:val="48"/>
        </w:rPr>
        <w:t>:</w:t>
      </w:r>
    </w:p>
    <w:p w14:paraId="4C093363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Constructing dams and reservoirs to regulate river flow, store excess water.</w:t>
      </w:r>
    </w:p>
    <w:p w14:paraId="4C093364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Building embankments along riverbanks or co</w:t>
      </w:r>
      <w:r>
        <w:rPr>
          <w:sz w:val="36"/>
          <w:szCs w:val="36"/>
        </w:rPr>
        <w:t xml:space="preserve">astlines to contain floodwaters </w:t>
      </w:r>
      <w:r w:rsidRPr="005B3879">
        <w:rPr>
          <w:sz w:val="36"/>
          <w:szCs w:val="36"/>
        </w:rPr>
        <w:t>and prevent them from inundating adjacent areas.</w:t>
      </w:r>
    </w:p>
    <w:p w14:paraId="4C093365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Erecting concrete or steel barriers alo</w:t>
      </w:r>
      <w:r>
        <w:rPr>
          <w:sz w:val="36"/>
          <w:szCs w:val="36"/>
        </w:rPr>
        <w:t xml:space="preserve">ng rivers or streams to confine </w:t>
      </w:r>
      <w:r w:rsidRPr="005B3879">
        <w:rPr>
          <w:sz w:val="36"/>
          <w:szCs w:val="36"/>
        </w:rPr>
        <w:t>floodwaters within a designated area.</w:t>
      </w:r>
    </w:p>
    <w:p w14:paraId="4C093366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 Planting trees and vegetation in strategic loca</w:t>
      </w:r>
      <w:r>
        <w:rPr>
          <w:sz w:val="36"/>
          <w:szCs w:val="36"/>
        </w:rPr>
        <w:t xml:space="preserve">tions to stabilize soil, reduce </w:t>
      </w:r>
      <w:r w:rsidRPr="005B3879">
        <w:rPr>
          <w:sz w:val="36"/>
          <w:szCs w:val="36"/>
        </w:rPr>
        <w:t>erosion, and increase water absorption.</w:t>
      </w:r>
    </w:p>
    <w:p w14:paraId="4C093367" w14:textId="77777777" w:rsidR="005B3879" w:rsidRPr="005B3879" w:rsidRDefault="005B3879" w:rsidP="005B3879">
      <w:pPr>
        <w:rPr>
          <w:rFonts w:ascii="Times New Roman" w:hAnsi="Times New Roman" w:cs="Times New Roman"/>
          <w:b/>
          <w:sz w:val="48"/>
          <w:szCs w:val="48"/>
        </w:rPr>
      </w:pPr>
      <w:r w:rsidRPr="005B3879">
        <w:rPr>
          <w:rFonts w:ascii="Times New Roman" w:hAnsi="Times New Roman" w:cs="Times New Roman"/>
          <w:b/>
          <w:sz w:val="48"/>
          <w:szCs w:val="48"/>
        </w:rPr>
        <w:t>Hardware Requirement:</w:t>
      </w:r>
    </w:p>
    <w:p w14:paraId="4C093368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1. Water Level Sensors</w:t>
      </w:r>
    </w:p>
    <w:p w14:paraId="4C093369" w14:textId="77777777" w:rsid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2. Data Logger and Transmitter</w:t>
      </w:r>
    </w:p>
    <w:p w14:paraId="4C09336A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lastRenderedPageBreak/>
        <w:t>3. Power Supply</w:t>
      </w:r>
    </w:p>
    <w:p w14:paraId="4C09336B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4. Microcontroller or Microprocessor</w:t>
      </w:r>
    </w:p>
    <w:p w14:paraId="4C09336C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5. Data Storage Device</w:t>
      </w:r>
    </w:p>
    <w:p w14:paraId="4C09336D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6. Cloud Platform</w:t>
      </w:r>
    </w:p>
    <w:p w14:paraId="4C09336E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7. Alerting and Communication Devices</w:t>
      </w:r>
    </w:p>
    <w:p w14:paraId="4C09336F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8. Security Cameras</w:t>
      </w:r>
    </w:p>
    <w:p w14:paraId="4C093370" w14:textId="77777777" w:rsidR="005B3879" w:rsidRPr="005B3879" w:rsidRDefault="005B3879" w:rsidP="005B3879">
      <w:pPr>
        <w:rPr>
          <w:rFonts w:ascii="Times New Roman" w:hAnsi="Times New Roman" w:cs="Times New Roman"/>
          <w:b/>
          <w:sz w:val="48"/>
          <w:szCs w:val="48"/>
        </w:rPr>
      </w:pPr>
      <w:r w:rsidRPr="005B3879">
        <w:rPr>
          <w:rFonts w:ascii="Times New Roman" w:hAnsi="Times New Roman" w:cs="Times New Roman"/>
          <w:b/>
          <w:sz w:val="48"/>
          <w:szCs w:val="48"/>
        </w:rPr>
        <w:t>Software Requirement:</w:t>
      </w:r>
    </w:p>
    <w:p w14:paraId="4C093371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1. Operating System (OS)</w:t>
      </w:r>
    </w:p>
    <w:p w14:paraId="4C093372" w14:textId="77777777" w:rsidR="005B3879" w:rsidRP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>2. IoT Middleware</w:t>
      </w:r>
    </w:p>
    <w:p w14:paraId="4C093373" w14:textId="77777777" w:rsidR="005B3879" w:rsidRDefault="005B3879" w:rsidP="005B3879">
      <w:pPr>
        <w:rPr>
          <w:sz w:val="36"/>
          <w:szCs w:val="36"/>
        </w:rPr>
      </w:pPr>
      <w:r w:rsidRPr="005B3879">
        <w:rPr>
          <w:sz w:val="36"/>
          <w:szCs w:val="36"/>
        </w:rPr>
        <w:t xml:space="preserve">3. Programming Language </w:t>
      </w:r>
      <w:r>
        <w:rPr>
          <w:sz w:val="36"/>
          <w:szCs w:val="36"/>
        </w:rPr>
        <w:t>–</w:t>
      </w:r>
      <w:r w:rsidRPr="005B3879">
        <w:rPr>
          <w:sz w:val="36"/>
          <w:szCs w:val="36"/>
        </w:rPr>
        <w:t xml:space="preserve"> Python</w:t>
      </w:r>
      <w:r>
        <w:rPr>
          <w:sz w:val="36"/>
          <w:szCs w:val="36"/>
        </w:rPr>
        <w:t>.</w:t>
      </w:r>
    </w:p>
    <w:p w14:paraId="4C093374" w14:textId="77777777" w:rsidR="00773E36" w:rsidRPr="00773E36" w:rsidRDefault="00773E36" w:rsidP="005B387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Components Used</w:t>
      </w:r>
      <w:r w:rsidRPr="00773E36">
        <w:rPr>
          <w:rFonts w:ascii="Times New Roman" w:hAnsi="Times New Roman" w:cs="Times New Roman"/>
          <w:b/>
          <w:sz w:val="48"/>
          <w:szCs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89"/>
        <w:gridCol w:w="3090"/>
      </w:tblGrid>
      <w:tr w:rsidR="00773E36" w14:paraId="4C093378" w14:textId="77777777" w:rsidTr="00773E36">
        <w:tc>
          <w:tcPr>
            <w:tcW w:w="309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14:paraId="4C093375" w14:textId="77777777" w:rsidR="00773E36" w:rsidRPr="00773E36" w:rsidRDefault="00773E36" w:rsidP="005B3879">
            <w:pPr>
              <w:rPr>
                <w:rFonts w:ascii="Bahnschrift SemiCondensed" w:hAnsi="Bahnschrift SemiCondensed"/>
                <w:sz w:val="48"/>
                <w:szCs w:val="48"/>
              </w:rPr>
            </w:pPr>
            <w:r>
              <w:rPr>
                <w:rFonts w:ascii="Bahnschrift SemiCondensed" w:hAnsi="Bahnschrift SemiCondensed"/>
                <w:sz w:val="48"/>
                <w:szCs w:val="48"/>
              </w:rPr>
              <w:t xml:space="preserve">   </w:t>
            </w:r>
            <w:r w:rsidRPr="00773E36">
              <w:rPr>
                <w:rFonts w:ascii="Bahnschrift SemiCondensed" w:hAnsi="Bahnschrift SemiCondensed"/>
                <w:sz w:val="48"/>
                <w:szCs w:val="48"/>
              </w:rPr>
              <w:t xml:space="preserve">Component </w:t>
            </w:r>
          </w:p>
        </w:tc>
        <w:tc>
          <w:tcPr>
            <w:tcW w:w="3089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C093376" w14:textId="77777777" w:rsidR="00773E36" w:rsidRPr="00773E36" w:rsidRDefault="00773E36" w:rsidP="005B3879">
            <w:pPr>
              <w:rPr>
                <w:rFonts w:ascii="Bahnschrift SemiCondensed" w:hAnsi="Bahnschrift SemiCondensed"/>
                <w:sz w:val="48"/>
                <w:szCs w:val="48"/>
              </w:rPr>
            </w:pPr>
            <w:r>
              <w:rPr>
                <w:rFonts w:ascii="Bahnschrift SemiCondensed" w:hAnsi="Bahnschrift SemiCondensed"/>
                <w:sz w:val="48"/>
                <w:szCs w:val="48"/>
              </w:rPr>
              <w:t xml:space="preserve">      </w:t>
            </w:r>
            <w:r w:rsidRPr="00773E36">
              <w:rPr>
                <w:rFonts w:ascii="Bahnschrift SemiCondensed" w:hAnsi="Bahnschrift SemiCondensed"/>
                <w:sz w:val="48"/>
                <w:szCs w:val="48"/>
              </w:rPr>
              <w:t>Purpose</w:t>
            </w:r>
          </w:p>
        </w:tc>
        <w:tc>
          <w:tcPr>
            <w:tcW w:w="309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093377" w14:textId="77777777" w:rsidR="00773E36" w:rsidRPr="00773E36" w:rsidRDefault="00773E36" w:rsidP="005B3879">
            <w:pPr>
              <w:rPr>
                <w:rFonts w:ascii="Bahnschrift SemiCondensed" w:hAnsi="Bahnschrift SemiCondensed"/>
                <w:sz w:val="48"/>
                <w:szCs w:val="48"/>
              </w:rPr>
            </w:pPr>
            <w:r>
              <w:rPr>
                <w:rFonts w:ascii="Bahnschrift SemiCondensed" w:hAnsi="Bahnschrift SemiCondensed"/>
                <w:sz w:val="48"/>
                <w:szCs w:val="48"/>
              </w:rPr>
              <w:t xml:space="preserve">     </w:t>
            </w:r>
            <w:r w:rsidRPr="00773E36">
              <w:rPr>
                <w:rFonts w:ascii="Bahnschrift SemiCondensed" w:hAnsi="Bahnschrift SemiCondensed"/>
                <w:sz w:val="48"/>
                <w:szCs w:val="48"/>
              </w:rPr>
              <w:t>Pin/Port</w:t>
            </w:r>
          </w:p>
        </w:tc>
      </w:tr>
      <w:tr w:rsidR="00773E36" w14:paraId="4C09337C" w14:textId="77777777" w:rsidTr="00773E36">
        <w:trPr>
          <w:trHeight w:val="532"/>
        </w:trPr>
        <w:tc>
          <w:tcPr>
            <w:tcW w:w="3091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C093379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Arduino Board</w:t>
            </w:r>
          </w:p>
        </w:tc>
        <w:tc>
          <w:tcPr>
            <w:tcW w:w="3089" w:type="dxa"/>
            <w:tcBorders>
              <w:top w:val="thinThickSmallGap" w:sz="24" w:space="0" w:color="auto"/>
            </w:tcBorders>
          </w:tcPr>
          <w:p w14:paraId="4C09337A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Microcontroller platform</w:t>
            </w:r>
          </w:p>
        </w:tc>
        <w:tc>
          <w:tcPr>
            <w:tcW w:w="309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14:paraId="4C09337B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N/A</w:t>
            </w:r>
          </w:p>
        </w:tc>
      </w:tr>
      <w:tr w:rsidR="00773E36" w14:paraId="4C093382" w14:textId="77777777" w:rsidTr="00773E36">
        <w:tc>
          <w:tcPr>
            <w:tcW w:w="3091" w:type="dxa"/>
            <w:tcBorders>
              <w:left w:val="thinThickSmallGap" w:sz="24" w:space="0" w:color="auto"/>
            </w:tcBorders>
          </w:tcPr>
          <w:p w14:paraId="4C09337D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Ultrasonic</w:t>
            </w:r>
          </w:p>
          <w:p w14:paraId="4C09337E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Sensor</w:t>
            </w:r>
          </w:p>
        </w:tc>
        <w:tc>
          <w:tcPr>
            <w:tcW w:w="3089" w:type="dxa"/>
          </w:tcPr>
          <w:p w14:paraId="4C09337F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HC-SR04 or similar - for distance</w:t>
            </w:r>
          </w:p>
          <w:p w14:paraId="4C093380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measurement</w:t>
            </w:r>
          </w:p>
        </w:tc>
        <w:tc>
          <w:tcPr>
            <w:tcW w:w="3090" w:type="dxa"/>
            <w:tcBorders>
              <w:right w:val="thinThickSmallGap" w:sz="24" w:space="0" w:color="auto"/>
            </w:tcBorders>
          </w:tcPr>
          <w:p w14:paraId="4C093381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N/A</w:t>
            </w:r>
          </w:p>
        </w:tc>
      </w:tr>
      <w:tr w:rsidR="00773E36" w14:paraId="4C093387" w14:textId="77777777" w:rsidTr="00773E36">
        <w:tc>
          <w:tcPr>
            <w:tcW w:w="3091" w:type="dxa"/>
            <w:tcBorders>
              <w:left w:val="thinThickSmallGap" w:sz="24" w:space="0" w:color="auto"/>
            </w:tcBorders>
          </w:tcPr>
          <w:p w14:paraId="4C093383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Buzzer</w:t>
            </w:r>
          </w:p>
        </w:tc>
        <w:tc>
          <w:tcPr>
            <w:tcW w:w="3089" w:type="dxa"/>
          </w:tcPr>
          <w:p w14:paraId="4C093384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Audible alert when objects are too</w:t>
            </w:r>
          </w:p>
          <w:p w14:paraId="4C093385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close</w:t>
            </w:r>
          </w:p>
        </w:tc>
        <w:tc>
          <w:tcPr>
            <w:tcW w:w="3090" w:type="dxa"/>
            <w:tcBorders>
              <w:right w:val="thinThickSmallGap" w:sz="24" w:space="0" w:color="auto"/>
            </w:tcBorders>
          </w:tcPr>
          <w:p w14:paraId="4C093386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Pin 2</w:t>
            </w:r>
          </w:p>
        </w:tc>
      </w:tr>
      <w:tr w:rsidR="00773E36" w14:paraId="4C09338B" w14:textId="77777777" w:rsidTr="00773E36">
        <w:tc>
          <w:tcPr>
            <w:tcW w:w="3091" w:type="dxa"/>
            <w:tcBorders>
              <w:left w:val="thinThickSmallGap" w:sz="24" w:space="0" w:color="auto"/>
            </w:tcBorders>
          </w:tcPr>
          <w:p w14:paraId="4C093388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Serial Monitor</w:t>
            </w:r>
          </w:p>
        </w:tc>
        <w:tc>
          <w:tcPr>
            <w:tcW w:w="3089" w:type="dxa"/>
          </w:tcPr>
          <w:p w14:paraId="4C093389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Displaying distance measurements for debugging</w:t>
            </w:r>
          </w:p>
        </w:tc>
        <w:tc>
          <w:tcPr>
            <w:tcW w:w="3090" w:type="dxa"/>
            <w:tcBorders>
              <w:right w:val="thinThickSmallGap" w:sz="24" w:space="0" w:color="auto"/>
            </w:tcBorders>
          </w:tcPr>
          <w:p w14:paraId="4C09338A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Serial Communication (USB)</w:t>
            </w:r>
          </w:p>
        </w:tc>
      </w:tr>
      <w:tr w:rsidR="00773E36" w:rsidRPr="00773E36" w14:paraId="4C093391" w14:textId="77777777" w:rsidTr="00773E36">
        <w:tc>
          <w:tcPr>
            <w:tcW w:w="3091" w:type="dxa"/>
            <w:tcBorders>
              <w:left w:val="thinThickSmallGap" w:sz="24" w:space="0" w:color="auto"/>
            </w:tcBorders>
          </w:tcPr>
          <w:p w14:paraId="4C09338C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lastRenderedPageBreak/>
              <w:t>LED (Optional)</w:t>
            </w:r>
          </w:p>
        </w:tc>
        <w:tc>
          <w:tcPr>
            <w:tcW w:w="3089" w:type="dxa"/>
          </w:tcPr>
          <w:p w14:paraId="4C09338D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Visual indicator for the buzzer&amp;#39;s</w:t>
            </w:r>
          </w:p>
          <w:p w14:paraId="4C09338E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state</w:t>
            </w:r>
          </w:p>
        </w:tc>
        <w:tc>
          <w:tcPr>
            <w:tcW w:w="3090" w:type="dxa"/>
            <w:tcBorders>
              <w:right w:val="thinThickSmallGap" w:sz="24" w:space="0" w:color="auto"/>
            </w:tcBorders>
          </w:tcPr>
          <w:p w14:paraId="4C09338F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Pin (Not used in the</w:t>
            </w:r>
          </w:p>
          <w:p w14:paraId="4C093390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provided code)</w:t>
            </w:r>
          </w:p>
        </w:tc>
      </w:tr>
      <w:tr w:rsidR="00773E36" w:rsidRPr="00773E36" w14:paraId="4C093397" w14:textId="77777777" w:rsidTr="00773E36">
        <w:tc>
          <w:tcPr>
            <w:tcW w:w="3091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C093392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Resistor</w:t>
            </w:r>
          </w:p>
          <w:p w14:paraId="4C093393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(Optional)</w:t>
            </w:r>
          </w:p>
        </w:tc>
        <w:tc>
          <w:tcPr>
            <w:tcW w:w="3089" w:type="dxa"/>
            <w:tcBorders>
              <w:bottom w:val="thinThickSmallGap" w:sz="24" w:space="0" w:color="auto"/>
            </w:tcBorders>
          </w:tcPr>
          <w:p w14:paraId="4C093394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Current limiting resistor for LED (if</w:t>
            </w:r>
          </w:p>
          <w:p w14:paraId="4C093395" w14:textId="77777777" w:rsidR="00773E36" w:rsidRPr="00773E36" w:rsidRDefault="00773E36" w:rsidP="00773E36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used)</w:t>
            </w:r>
          </w:p>
        </w:tc>
        <w:tc>
          <w:tcPr>
            <w:tcW w:w="309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C093396" w14:textId="77777777" w:rsidR="00773E36" w:rsidRPr="00773E36" w:rsidRDefault="00773E36" w:rsidP="005B3879">
            <w:pPr>
              <w:rPr>
                <w:sz w:val="32"/>
                <w:szCs w:val="32"/>
              </w:rPr>
            </w:pPr>
            <w:r w:rsidRPr="00773E36">
              <w:rPr>
                <w:sz w:val="32"/>
                <w:szCs w:val="32"/>
              </w:rPr>
              <w:t>Not used</w:t>
            </w:r>
          </w:p>
        </w:tc>
      </w:tr>
    </w:tbl>
    <w:p w14:paraId="4C093398" w14:textId="77777777" w:rsidR="00773E36" w:rsidRPr="00773E36" w:rsidRDefault="00773E36" w:rsidP="00773E3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Working Principle:</w:t>
      </w:r>
    </w:p>
    <w:p w14:paraId="4C093399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The program starts by</w:t>
      </w:r>
      <w:r w:rsidR="00DD5202">
        <w:rPr>
          <w:sz w:val="36"/>
          <w:szCs w:val="36"/>
        </w:rPr>
        <w:t xml:space="preserve"> defining the pins used for the </w:t>
      </w:r>
      <w:r w:rsidRPr="00630890">
        <w:rPr>
          <w:sz w:val="36"/>
          <w:szCs w:val="36"/>
        </w:rPr>
        <w:t>ultrasonic sen</w:t>
      </w:r>
      <w:r w:rsidR="00630890">
        <w:rPr>
          <w:sz w:val="36"/>
          <w:szCs w:val="36"/>
        </w:rPr>
        <w:t xml:space="preserve">sor (TRIG_PIN and ECHO_PIN) and </w:t>
      </w:r>
      <w:r w:rsidRPr="00630890">
        <w:rPr>
          <w:sz w:val="36"/>
          <w:szCs w:val="36"/>
        </w:rPr>
        <w:t>the buzzer (BUZZE</w:t>
      </w:r>
      <w:r w:rsidR="00DD5202">
        <w:rPr>
          <w:sz w:val="36"/>
          <w:szCs w:val="36"/>
        </w:rPr>
        <w:t xml:space="preserve">R_PIN). It also sets a distance threshold </w:t>
      </w:r>
      <w:r w:rsidRPr="00630890">
        <w:rPr>
          <w:sz w:val="36"/>
          <w:szCs w:val="36"/>
        </w:rPr>
        <w:t>(DI</w:t>
      </w:r>
      <w:r w:rsidR="00DD5202">
        <w:rPr>
          <w:sz w:val="36"/>
          <w:szCs w:val="36"/>
        </w:rPr>
        <w:t xml:space="preserve">STANCE_THRESHOLD), which is the </w:t>
      </w:r>
      <w:r w:rsidRPr="00630890">
        <w:rPr>
          <w:sz w:val="36"/>
          <w:szCs w:val="36"/>
        </w:rPr>
        <w:t>distance below which the buzzer will be activated.</w:t>
      </w:r>
    </w:p>
    <w:p w14:paraId="4C09339A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Serial communication i</w:t>
      </w:r>
      <w:r w:rsidR="00630890">
        <w:rPr>
          <w:sz w:val="36"/>
          <w:szCs w:val="36"/>
        </w:rPr>
        <w:t xml:space="preserve">s initiated with a baud rate of 9600, </w:t>
      </w:r>
      <w:r w:rsidRPr="00630890">
        <w:rPr>
          <w:sz w:val="36"/>
          <w:szCs w:val="36"/>
        </w:rPr>
        <w:t>allowing you to moni</w:t>
      </w:r>
      <w:r w:rsidR="00630890">
        <w:rPr>
          <w:sz w:val="36"/>
          <w:szCs w:val="36"/>
        </w:rPr>
        <w:t xml:space="preserve">tor the system&amp;#39;s output via the </w:t>
      </w:r>
      <w:r w:rsidRPr="00630890">
        <w:rPr>
          <w:sz w:val="36"/>
          <w:szCs w:val="36"/>
        </w:rPr>
        <w:t>Arduino Serial Monitor.</w:t>
      </w:r>
    </w:p>
    <w:p w14:paraId="4C09339B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TRIG_PIN is set as a</w:t>
      </w:r>
      <w:r w:rsidR="00630890">
        <w:rPr>
          <w:sz w:val="36"/>
          <w:szCs w:val="36"/>
        </w:rPr>
        <w:t>n output, which will be used to trigger the ultrasonic sensor.</w:t>
      </w:r>
    </w:p>
    <w:p w14:paraId="4C09339C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ECHO_PIN is set as an input, w</w:t>
      </w:r>
      <w:r w:rsidR="00630890">
        <w:rPr>
          <w:sz w:val="36"/>
          <w:szCs w:val="36"/>
        </w:rPr>
        <w:t xml:space="preserve">hich will receive the </w:t>
      </w:r>
      <w:r w:rsidRPr="00630890">
        <w:rPr>
          <w:sz w:val="36"/>
          <w:szCs w:val="36"/>
        </w:rPr>
        <w:t>echo signal from the sensor.</w:t>
      </w:r>
    </w:p>
    <w:p w14:paraId="4C09339D" w14:textId="77777777" w:rsid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 xml:space="preserve"> BUZZER_PIN is </w:t>
      </w:r>
      <w:r w:rsidR="00630890">
        <w:rPr>
          <w:sz w:val="36"/>
          <w:szCs w:val="36"/>
        </w:rPr>
        <w:t xml:space="preserve">set as an output to control the </w:t>
      </w:r>
      <w:r w:rsidRPr="00630890">
        <w:rPr>
          <w:sz w:val="36"/>
          <w:szCs w:val="36"/>
        </w:rPr>
        <w:t>buzzer.</w:t>
      </w:r>
      <w:r w:rsidR="00630890">
        <w:rPr>
          <w:sz w:val="36"/>
          <w:szCs w:val="36"/>
        </w:rPr>
        <w:t xml:space="preserve"> </w:t>
      </w:r>
    </w:p>
    <w:p w14:paraId="4C09339E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A trigger pulse is sent to the ultrasonic sensor by</w:t>
      </w:r>
      <w:r w:rsidR="00630890">
        <w:rPr>
          <w:sz w:val="36"/>
          <w:szCs w:val="36"/>
        </w:rPr>
        <w:t xml:space="preserve"> </w:t>
      </w:r>
      <w:r w:rsidRPr="00630890">
        <w:rPr>
          <w:sz w:val="36"/>
          <w:szCs w:val="36"/>
        </w:rPr>
        <w:t>setting TRIG_PIN t</w:t>
      </w:r>
      <w:r w:rsidR="00630890">
        <w:rPr>
          <w:sz w:val="36"/>
          <w:szCs w:val="36"/>
        </w:rPr>
        <w:t xml:space="preserve">o HIGH for a short duration (10 </w:t>
      </w:r>
      <w:r w:rsidRPr="00630890">
        <w:rPr>
          <w:sz w:val="36"/>
          <w:szCs w:val="36"/>
        </w:rPr>
        <w:t>microseconds</w:t>
      </w:r>
      <w:r w:rsidR="00630890">
        <w:rPr>
          <w:sz w:val="36"/>
          <w:szCs w:val="36"/>
        </w:rPr>
        <w:t>) and then brought back to LOW.</w:t>
      </w:r>
    </w:p>
    <w:p w14:paraId="4C09339F" w14:textId="77777777" w:rsidR="00DD5202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This pulse initiates the ultrasonic wave transmission.</w:t>
      </w:r>
      <w:r w:rsidR="00DD5202">
        <w:rPr>
          <w:sz w:val="36"/>
          <w:szCs w:val="36"/>
        </w:rPr>
        <w:t xml:space="preserve"> </w:t>
      </w:r>
    </w:p>
    <w:p w14:paraId="4C0933A0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lastRenderedPageBreak/>
        <w:t> The pulseIn() function</w:t>
      </w:r>
      <w:r w:rsidR="00630890">
        <w:rPr>
          <w:sz w:val="36"/>
          <w:szCs w:val="36"/>
        </w:rPr>
        <w:t xml:space="preserve"> is used to measure the time it takes for </w:t>
      </w:r>
      <w:r w:rsidRPr="00630890">
        <w:rPr>
          <w:sz w:val="36"/>
          <w:szCs w:val="36"/>
        </w:rPr>
        <w:t>the ultrasonic</w:t>
      </w:r>
      <w:r w:rsidR="00630890">
        <w:rPr>
          <w:sz w:val="36"/>
          <w:szCs w:val="36"/>
        </w:rPr>
        <w:t xml:space="preserve"> signal to bounce off an object and return to the </w:t>
      </w:r>
      <w:r w:rsidRPr="00630890">
        <w:rPr>
          <w:sz w:val="36"/>
          <w:szCs w:val="36"/>
        </w:rPr>
        <w:t>sensor.</w:t>
      </w:r>
    </w:p>
    <w:p w14:paraId="4C0933A1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This time is measure</w:t>
      </w:r>
      <w:r w:rsidR="00630890">
        <w:rPr>
          <w:sz w:val="36"/>
          <w:szCs w:val="36"/>
        </w:rPr>
        <w:t>d in microseconds and stored in the duration a</w:t>
      </w:r>
      <w:r w:rsidRPr="00630890">
        <w:rPr>
          <w:sz w:val="36"/>
          <w:szCs w:val="36"/>
        </w:rPr>
        <w:t>s variable.</w:t>
      </w:r>
    </w:p>
    <w:p w14:paraId="4C0933A2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 xml:space="preserve"> The program </w:t>
      </w:r>
      <w:r w:rsidR="00630890">
        <w:rPr>
          <w:sz w:val="36"/>
          <w:szCs w:val="36"/>
        </w:rPr>
        <w:t xml:space="preserve">then calculates the distance in </w:t>
      </w:r>
      <w:r w:rsidRPr="00630890">
        <w:rPr>
          <w:sz w:val="36"/>
          <w:szCs w:val="36"/>
        </w:rPr>
        <w:t xml:space="preserve">centimeters based on </w:t>
      </w:r>
      <w:r w:rsidR="00630890">
        <w:rPr>
          <w:sz w:val="36"/>
          <w:szCs w:val="36"/>
        </w:rPr>
        <w:t xml:space="preserve">the speed of sound and the time </w:t>
      </w:r>
      <w:r w:rsidRPr="00630890">
        <w:rPr>
          <w:sz w:val="36"/>
          <w:szCs w:val="36"/>
        </w:rPr>
        <w:t>taken for the signal to</w:t>
      </w:r>
      <w:r w:rsidR="00630890">
        <w:rPr>
          <w:sz w:val="36"/>
          <w:szCs w:val="36"/>
        </w:rPr>
        <w:t xml:space="preserve"> travel to the object and back. </w:t>
      </w:r>
      <w:r w:rsidRPr="00630890">
        <w:rPr>
          <w:sz w:val="36"/>
          <w:szCs w:val="36"/>
        </w:rPr>
        <w:t>The calculated distan</w:t>
      </w:r>
      <w:r w:rsidR="00630890">
        <w:rPr>
          <w:sz w:val="36"/>
          <w:szCs w:val="36"/>
        </w:rPr>
        <w:t xml:space="preserve">ce is stored in the distance cm </w:t>
      </w:r>
      <w:r w:rsidRPr="00630890">
        <w:rPr>
          <w:sz w:val="36"/>
          <w:szCs w:val="36"/>
        </w:rPr>
        <w:t>variable.</w:t>
      </w:r>
    </w:p>
    <w:p w14:paraId="4C0933A3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 xml:space="preserve"> The program checks </w:t>
      </w:r>
      <w:r w:rsidR="00630890">
        <w:rPr>
          <w:sz w:val="36"/>
          <w:szCs w:val="36"/>
        </w:rPr>
        <w:t xml:space="preserve">if the distance cm is less than </w:t>
      </w:r>
      <w:r w:rsidRPr="00630890">
        <w:rPr>
          <w:sz w:val="36"/>
          <w:szCs w:val="36"/>
        </w:rPr>
        <w:t>the defined D</w:t>
      </w:r>
      <w:r w:rsidR="00630890">
        <w:rPr>
          <w:sz w:val="36"/>
          <w:szCs w:val="36"/>
        </w:rPr>
        <w:t xml:space="preserve">ISTANCE THRESHOLD. If it is, it </w:t>
      </w:r>
      <w:r w:rsidRPr="00630890">
        <w:rPr>
          <w:sz w:val="36"/>
          <w:szCs w:val="36"/>
        </w:rPr>
        <w:t>means an object is wit</w:t>
      </w:r>
      <w:r w:rsidR="00630890">
        <w:rPr>
          <w:sz w:val="36"/>
          <w:szCs w:val="36"/>
        </w:rPr>
        <w:t xml:space="preserve">hin the specified range, and it activates the buzzer by setting BUZZER PIN to </w:t>
      </w:r>
      <w:r w:rsidRPr="00630890">
        <w:rPr>
          <w:sz w:val="36"/>
          <w:szCs w:val="36"/>
        </w:rPr>
        <w:t>HIGH. Otherwi</w:t>
      </w:r>
      <w:r w:rsidR="00630890">
        <w:rPr>
          <w:sz w:val="36"/>
          <w:szCs w:val="36"/>
        </w:rPr>
        <w:t xml:space="preserve">se, the buzzer is turned off by setting </w:t>
      </w:r>
      <w:r w:rsidRPr="00630890">
        <w:rPr>
          <w:sz w:val="36"/>
          <w:szCs w:val="36"/>
        </w:rPr>
        <w:t>BUZZER PIN to LOW.</w:t>
      </w:r>
    </w:p>
    <w:p w14:paraId="4C0933A4" w14:textId="77777777" w:rsidR="00773E36" w:rsidRPr="00630890" w:rsidRDefault="00773E36" w:rsidP="00773E36">
      <w:pPr>
        <w:rPr>
          <w:sz w:val="36"/>
          <w:szCs w:val="36"/>
        </w:rPr>
      </w:pPr>
      <w:r w:rsidRPr="00630890">
        <w:rPr>
          <w:sz w:val="36"/>
          <w:szCs w:val="36"/>
        </w:rPr>
        <w:t> The program also o</w:t>
      </w:r>
      <w:r w:rsidR="00630890">
        <w:rPr>
          <w:sz w:val="36"/>
          <w:szCs w:val="36"/>
        </w:rPr>
        <w:t xml:space="preserve">utputs the measured distance to </w:t>
      </w:r>
      <w:r w:rsidRPr="00630890">
        <w:rPr>
          <w:sz w:val="36"/>
          <w:szCs w:val="36"/>
        </w:rPr>
        <w:t>the Serial Monitor for monitoring.</w:t>
      </w:r>
    </w:p>
    <w:p w14:paraId="4C0933A6" w14:textId="2D33FA11" w:rsidR="00DD5202" w:rsidRPr="0075470F" w:rsidRDefault="00773E36" w:rsidP="00DD5202">
      <w:pPr>
        <w:rPr>
          <w:sz w:val="36"/>
          <w:szCs w:val="36"/>
        </w:rPr>
      </w:pPr>
      <w:r w:rsidRPr="00630890">
        <w:rPr>
          <w:sz w:val="36"/>
          <w:szCs w:val="36"/>
        </w:rPr>
        <w:t> There is a delay of 5</w:t>
      </w:r>
      <w:r w:rsidR="00DD5202">
        <w:rPr>
          <w:sz w:val="36"/>
          <w:szCs w:val="36"/>
        </w:rPr>
        <w:t xml:space="preserve">00 milliseconds before the loop repeats, </w:t>
      </w:r>
      <w:r w:rsidRPr="00630890">
        <w:rPr>
          <w:sz w:val="36"/>
          <w:szCs w:val="36"/>
        </w:rPr>
        <w:t>providing</w:t>
      </w:r>
      <w:r w:rsidR="00DD5202">
        <w:rPr>
          <w:sz w:val="36"/>
          <w:szCs w:val="36"/>
        </w:rPr>
        <w:t xml:space="preserve"> a brief pause between distance </w:t>
      </w:r>
      <w:r w:rsidRPr="00630890">
        <w:rPr>
          <w:sz w:val="36"/>
          <w:szCs w:val="36"/>
        </w:rPr>
        <w:t>measurements.</w:t>
      </w:r>
    </w:p>
    <w:p w14:paraId="4C0933A7" w14:textId="49FF69BF" w:rsidR="00DD5202" w:rsidRDefault="00DD5202" w:rsidP="00DD5202">
      <w:pPr>
        <w:rPr>
          <w:sz w:val="36"/>
          <w:szCs w:val="36"/>
        </w:rPr>
      </w:pPr>
    </w:p>
    <w:p w14:paraId="4C0933A8" w14:textId="77777777" w:rsidR="00E52065" w:rsidRPr="00E52065" w:rsidRDefault="00E52065" w:rsidP="00DD5202">
      <w:pPr>
        <w:rPr>
          <w:sz w:val="36"/>
          <w:szCs w:val="36"/>
        </w:rPr>
      </w:pPr>
    </w:p>
    <w:sectPr w:rsidR="00E52065" w:rsidRPr="00E5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33AD" w14:textId="77777777" w:rsidR="008026E8" w:rsidRDefault="008026E8" w:rsidP="005B3879">
      <w:pPr>
        <w:spacing w:after="0" w:line="240" w:lineRule="auto"/>
      </w:pPr>
      <w:r>
        <w:separator/>
      </w:r>
    </w:p>
  </w:endnote>
  <w:endnote w:type="continuationSeparator" w:id="0">
    <w:p w14:paraId="4C0933AE" w14:textId="77777777" w:rsidR="008026E8" w:rsidRDefault="008026E8" w:rsidP="005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33AB" w14:textId="77777777" w:rsidR="008026E8" w:rsidRDefault="008026E8" w:rsidP="005B3879">
      <w:pPr>
        <w:spacing w:after="0" w:line="240" w:lineRule="auto"/>
      </w:pPr>
      <w:r>
        <w:separator/>
      </w:r>
    </w:p>
  </w:footnote>
  <w:footnote w:type="continuationSeparator" w:id="0">
    <w:p w14:paraId="4C0933AC" w14:textId="77777777" w:rsidR="008026E8" w:rsidRDefault="008026E8" w:rsidP="005B3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15"/>
    <w:rsid w:val="00221686"/>
    <w:rsid w:val="00481870"/>
    <w:rsid w:val="005B3879"/>
    <w:rsid w:val="005F7433"/>
    <w:rsid w:val="00630890"/>
    <w:rsid w:val="00693215"/>
    <w:rsid w:val="0075470F"/>
    <w:rsid w:val="00773E36"/>
    <w:rsid w:val="008026E8"/>
    <w:rsid w:val="00DD5202"/>
    <w:rsid w:val="00E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332D"/>
  <w15:chartTrackingRefBased/>
  <w15:docId w15:val="{26134CC8-16E1-4341-8561-B8061AB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79"/>
  </w:style>
  <w:style w:type="paragraph" w:styleId="Footer">
    <w:name w:val="footer"/>
    <w:basedOn w:val="Normal"/>
    <w:link w:val="FooterChar"/>
    <w:uiPriority w:val="99"/>
    <w:unhideWhenUsed/>
    <w:rsid w:val="005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79"/>
  </w:style>
  <w:style w:type="table" w:styleId="TableGrid">
    <w:name w:val="Table Grid"/>
    <w:basedOn w:val="TableNormal"/>
    <w:uiPriority w:val="39"/>
    <w:rsid w:val="0077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3E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19F0-5EF6-4B42-9DAC-B7D9FBA2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isabel samuel</cp:lastModifiedBy>
  <cp:revision>3</cp:revision>
  <dcterms:created xsi:type="dcterms:W3CDTF">2023-10-27T08:57:00Z</dcterms:created>
  <dcterms:modified xsi:type="dcterms:W3CDTF">2023-11-01T16:37:00Z</dcterms:modified>
</cp:coreProperties>
</file>