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1372870</wp:posOffset>
                </wp:positionH>
                <wp:positionV relativeFrom="paragraph">
                  <wp:posOffset>3110865</wp:posOffset>
                </wp:positionV>
                <wp:extent cx="4034790" cy="172085"/>
                <wp:effectExtent l="0" t="0" r="0" b="0"/>
                <wp:wrapSquare wrapText="bothSides"/>
                <wp:docPr id="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416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How could we deliver value to our users without them having to log in?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2" stroked="f" style="position:absolute;margin-left:108.1pt;margin-top:244.95pt;width:317.6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How could we deliver value to our users without them having to log in?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915670</wp:posOffset>
                </wp:positionH>
                <wp:positionV relativeFrom="paragraph">
                  <wp:posOffset>5847715</wp:posOffset>
                </wp:positionV>
                <wp:extent cx="3505200" cy="172085"/>
                <wp:effectExtent l="0" t="0" r="0" b="0"/>
                <wp:wrapSquare wrapText="bothSides"/>
                <wp:docPr id="2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60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provide you with accurate, reliable, and relevant information.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2.1pt;margin-top:460.45pt;width:275.9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provide you with accurate, reliable, and relevant information.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915670</wp:posOffset>
                </wp:positionH>
                <wp:positionV relativeFrom="paragraph">
                  <wp:posOffset>5663565</wp:posOffset>
                </wp:positionV>
                <wp:extent cx="5674360" cy="172085"/>
                <wp:effectExtent l="0" t="0" r="0" b="0"/>
                <wp:wrapSquare wrapText="bothSides"/>
                <wp:docPr id="3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60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Before you can visualize your website traffic data, you need to choose the right data source that can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.1pt;margin-top:445.95pt;width:446.7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Before you can visualize your website traffic data, you need to choose the right data source that can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915670</wp:posOffset>
                </wp:positionH>
                <wp:positionV relativeFrom="paragraph">
                  <wp:posOffset>5377815</wp:posOffset>
                </wp:positionV>
                <wp:extent cx="777875" cy="172085"/>
                <wp:effectExtent l="0" t="0" r="0" b="0"/>
                <wp:wrapSquare wrapText="bothSides"/>
                <wp:docPr id="4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>Visualization</w:t>
                            </w: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72.1pt;margin-top:423.45pt;width:61.1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>Visualization</w:t>
                      </w: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915670</wp:posOffset>
                </wp:positionH>
                <wp:positionV relativeFrom="paragraph">
                  <wp:posOffset>5092065</wp:posOffset>
                </wp:positionV>
                <wp:extent cx="1085850" cy="172085"/>
                <wp:effectExtent l="0" t="0" r="0" b="0"/>
                <wp:wrapSquare wrapText="bothSides"/>
                <wp:docPr id="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0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once they reach it.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72.1pt;margin-top:400.95pt;width:85.4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once they reach it.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915670</wp:posOffset>
                </wp:positionH>
                <wp:positionV relativeFrom="paragraph">
                  <wp:posOffset>4907915</wp:posOffset>
                </wp:positionV>
                <wp:extent cx="5936615" cy="172085"/>
                <wp:effectExtent l="0" t="0" r="0" b="0"/>
                <wp:wrapSquare wrapText="bothSides"/>
                <wp:docPr id="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0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Website traffic analysis involves collecting and analyzing data about visitors to your site and their actions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2.1pt;margin-top:386.45pt;width:467.3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Website traffic analysis involves collecting and analyzing data about visitors to your site and their actions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915670</wp:posOffset>
                </wp:positionH>
                <wp:positionV relativeFrom="paragraph">
                  <wp:posOffset>4622165</wp:posOffset>
                </wp:positionV>
                <wp:extent cx="953770" cy="172085"/>
                <wp:effectExtent l="0" t="0" r="0" b="0"/>
                <wp:wrapSquare wrapText="bothSides"/>
                <wp:docPr id="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2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Data Collection: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2.1pt;margin-top:363.95pt;width:7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 xml:space="preserve">Data Collection: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915670</wp:posOffset>
                </wp:positionH>
                <wp:positionV relativeFrom="paragraph">
                  <wp:posOffset>4336415</wp:posOffset>
                </wp:positionV>
                <wp:extent cx="3913505" cy="172085"/>
                <wp:effectExtent l="0" t="0" r="0" b="0"/>
                <wp:wrapSquare wrapText="bothSides"/>
                <wp:docPr id="8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experience to improve engagement and ultimately drive conversions.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72.1pt;margin-top:341.45pt;width:308.0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experience to improve engagement and ultimately drive conversions.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915670</wp:posOffset>
                </wp:positionH>
                <wp:positionV relativeFrom="paragraph">
                  <wp:posOffset>4152265</wp:posOffset>
                </wp:positionV>
                <wp:extent cx="5455285" cy="172085"/>
                <wp:effectExtent l="0" t="0" r="0" b="0"/>
                <wp:wrapSquare wrapText="bothSides"/>
                <wp:docPr id="9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7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By understanding how visitors interact with your website, you can better tailor content and user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.1pt;margin-top:326.95pt;width:429.4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By understanding how visitors interact with your website, you can better tailor content and user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915670</wp:posOffset>
                </wp:positionH>
                <wp:positionV relativeFrom="paragraph">
                  <wp:posOffset>3866515</wp:posOffset>
                </wp:positionV>
                <wp:extent cx="1184275" cy="172085"/>
                <wp:effectExtent l="0" t="0" r="0" b="0"/>
                <wp:wrapSquare wrapText="bothSides"/>
                <wp:docPr id="1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Analysis Objectives: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72.1pt;margin-top:304.45pt;width:93.1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 xml:space="preserve">Analysis Objectives: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915670</wp:posOffset>
                </wp:positionH>
                <wp:positionV relativeFrom="paragraph">
                  <wp:posOffset>3580765</wp:posOffset>
                </wp:positionV>
                <wp:extent cx="3441700" cy="172085"/>
                <wp:effectExtent l="0" t="0" r="0" b="0"/>
                <wp:wrapSquare wrapText="bothSides"/>
                <wp:docPr id="1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2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and Test. It’s important to note that these stages are a guide.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.1pt;margin-top:281.95pt;width:270.9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and Test. It’s important to note that these stages are a guide.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915670</wp:posOffset>
                </wp:positionH>
                <wp:positionV relativeFrom="paragraph">
                  <wp:posOffset>3396615</wp:posOffset>
                </wp:positionV>
                <wp:extent cx="5748020" cy="172085"/>
                <wp:effectExtent l="0" t="0" r="0" b="0"/>
                <wp:wrapSquare wrapText="bothSides"/>
                <wp:docPr id="1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40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This human-centered design process consists of five core stages Empathize, Define, Ideate, Prototype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72.1pt;margin-top:267.45pt;width:452.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This human-centered design process consists of five core stages Empathize, Define, Ideate, Prototype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915670</wp:posOffset>
                </wp:positionH>
                <wp:positionV relativeFrom="paragraph">
                  <wp:posOffset>945515</wp:posOffset>
                </wp:positionV>
                <wp:extent cx="2439035" cy="172085"/>
                <wp:effectExtent l="0" t="0" r="0" b="0"/>
                <wp:wrapSquare wrapText="bothSides"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2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1: </w:t>
                            </w:r>
                            <w:r>
                              <w:rPr>
                                <w:sz w:val="22"/>
                                <w:szCs w:val="22"/>
                                <w:b/>
                                <w:rFonts w:ascii="Carlito" w:hAnsi="Carlito"/>
                                <w:color w:val="000000"/>
                              </w:rPr>
                              <w:t>Problem Definition and Design Thinking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72.1pt;margin-top:74.45pt;width:191.9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1: </w:t>
                      </w:r>
                      <w:r>
                        <w:rPr>
                          <w:sz w:val="22"/>
                          <w:szCs w:val="22"/>
                          <w:b/>
                          <w:rFonts w:ascii="Carlito" w:hAnsi="Carlito"/>
                          <w:color w:val="000000"/>
                        </w:rPr>
                        <w:t>Problem Definition and Design Thinking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1144270</wp:posOffset>
                </wp:positionH>
                <wp:positionV relativeFrom="paragraph">
                  <wp:posOffset>3110865</wp:posOffset>
                </wp:positionV>
                <wp:extent cx="71755" cy="172085"/>
                <wp:effectExtent l="0" t="0" r="0" b="0"/>
                <wp:wrapSquare wrapText="bothSides"/>
                <wp:docPr id="1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90.1pt;margin-top:244.95pt;width:5.5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1372870</wp:posOffset>
                </wp:positionH>
                <wp:positionV relativeFrom="paragraph">
                  <wp:posOffset>2926715</wp:posOffset>
                </wp:positionV>
                <wp:extent cx="2554605" cy="172085"/>
                <wp:effectExtent l="0" t="0" r="0" b="0"/>
                <wp:wrapSquare wrapText="bothSides"/>
                <wp:docPr id="15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8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How could we make the login process faster?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08.1pt;margin-top:230.45pt;width:201.0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How could we make the login process faster?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1144270</wp:posOffset>
                </wp:positionH>
                <wp:positionV relativeFrom="paragraph">
                  <wp:posOffset>2926715</wp:posOffset>
                </wp:positionV>
                <wp:extent cx="71755" cy="172085"/>
                <wp:effectExtent l="0" t="0" r="0" b="0"/>
                <wp:wrapSquare wrapText="bothSides"/>
                <wp:docPr id="1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90.1pt;margin-top:230.45pt;width:5.5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915670</wp:posOffset>
                </wp:positionH>
                <wp:positionV relativeFrom="paragraph">
                  <wp:posOffset>2640965</wp:posOffset>
                </wp:positionV>
                <wp:extent cx="1579880" cy="172085"/>
                <wp:effectExtent l="0" t="0" r="0" b="0"/>
                <wp:wrapSquare wrapText="bothSides"/>
                <wp:docPr id="1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3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tools to identify key trends,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.1pt;margin-top:207.95pt;width:124.3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tools to identify key trends,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915670</wp:posOffset>
                </wp:positionH>
                <wp:positionV relativeFrom="paragraph">
                  <wp:posOffset>2456815</wp:posOffset>
                </wp:positionV>
                <wp:extent cx="5941060" cy="172085"/>
                <wp:effectExtent l="0" t="0" r="0" b="0"/>
                <wp:wrapSquare wrapText="bothSides"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6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To ensure your site is performing well and delivering conversions, you can deploy Website traffic analysis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.1pt;margin-top:193.45pt;width:467.7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To ensure your site is performing well and delivering conversions, you can deploy Website traffic analysis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915670</wp:posOffset>
                </wp:positionH>
                <wp:positionV relativeFrom="paragraph">
                  <wp:posOffset>2171065</wp:posOffset>
                </wp:positionV>
                <wp:extent cx="957580" cy="172085"/>
                <wp:effectExtent l="0" t="0" r="0" b="0"/>
                <wp:wrapSquare wrapText="bothSides"/>
                <wp:docPr id="1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8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>Design Thinking: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2.1pt;margin-top:170.95pt;width:75.3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>Design Thinking: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915670</wp:posOffset>
                </wp:positionH>
                <wp:positionV relativeFrom="paragraph">
                  <wp:posOffset>1884680</wp:posOffset>
                </wp:positionV>
                <wp:extent cx="3771265" cy="172085"/>
                <wp:effectExtent l="0" t="0" r="0" b="0"/>
                <wp:wrapSquare wrapText="bothSides"/>
                <wp:docPr id="2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64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>people assume more traffic is always better, that’s not always true.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72.1pt;margin-top:148.4pt;width:296.8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>people assume more traffic is always better, that’s not always true.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915670</wp:posOffset>
                </wp:positionH>
                <wp:positionV relativeFrom="paragraph">
                  <wp:posOffset>1701165</wp:posOffset>
                </wp:positionV>
                <wp:extent cx="5564505" cy="172085"/>
                <wp:effectExtent l="0" t="0" r="0" b="0"/>
                <wp:wrapSquare wrapText="bothSides"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0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they get there. That data is crucial to building effective sales and marketing strategies. While most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72.1pt;margin-top:133.95pt;width:438.0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they get there. That data is crucial to building effective sales and marketing strategies. While most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915670</wp:posOffset>
                </wp:positionH>
                <wp:positionV relativeFrom="paragraph">
                  <wp:posOffset>1516380</wp:posOffset>
                </wp:positionV>
                <wp:extent cx="5895975" cy="172085"/>
                <wp:effectExtent l="0" t="0" r="0" b="0"/>
                <wp:wrapSquare wrapText="bothSides"/>
                <wp:docPr id="2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6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Web traffic analytics refers to collecting data about who comes to your Website and what they do when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72.1pt;margin-top:119.4pt;width:464.15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Carlito" w:hAnsi="Carlito"/>
                          <w:color w:val="000000"/>
                        </w:rPr>
                        <w:t xml:space="preserve">Web traffic analytics refers to collecting data about who comes to your Website and what they do when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915670</wp:posOffset>
                </wp:positionH>
                <wp:positionV relativeFrom="paragraph">
                  <wp:posOffset>1231265</wp:posOffset>
                </wp:positionV>
                <wp:extent cx="1089660" cy="172085"/>
                <wp:effectExtent l="0" t="0" r="0" b="0"/>
                <wp:wrapSquare wrapText="bothSides"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0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/>
                                <w:szCs w:val="22"/>
                                <w:rFonts w:ascii="Carlito" w:hAnsi="Carlito"/>
                                <w:color w:val="000000"/>
                              </w:rPr>
                              <w:t xml:space="preserve">Project Definition: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72.1pt;margin-top:96.95pt;width:85.7pt;height:13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Carlito" w:hAnsi="Carlito"/>
                          <w:color w:val="000000"/>
                        </w:rPr>
                        <w:t xml:space="preserve">Project Definition: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