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85751B" w14:textId="77777777" w:rsidR="000B4EA8" w:rsidRDefault="000B4EA8"/>
    <w:p w14:paraId="4D1FAD3F" w14:textId="0B1F7B0E" w:rsidR="00CE2C8C" w:rsidRDefault="00CE2C8C">
      <w:r>
        <w:t>Phase 2</w:t>
      </w:r>
    </w:p>
    <w:p w14:paraId="12D37AFC" w14:textId="25EA4E73" w:rsidR="00C02BE1" w:rsidRDefault="00C02BE1">
      <w:r>
        <w:t>Cluster Analysis: Industry &amp; Age</w:t>
      </w:r>
    </w:p>
    <w:p w14:paraId="5621CC05" w14:textId="77777777" w:rsidR="00C02BE1" w:rsidRDefault="00C02BE1">
      <w:r>
        <w:t>Consider conducting clustering analysis to identify patterns among different industrial categories and age groups.</w:t>
      </w:r>
    </w:p>
    <w:p w14:paraId="3C3F5C36" w14:textId="2671E152" w:rsidR="00C02BE1" w:rsidRDefault="00C02BE1"/>
    <w:p w14:paraId="65C160D3" w14:textId="77777777" w:rsidR="00C02BE1" w:rsidRDefault="00C02BE1">
      <w:r>
        <w:t>Clustering analysis is a useful method for identifying patterns among different groups of data. To conduct clustering analysis on industrial categories and age groups, you’ll need to follow these steps:</w:t>
      </w:r>
    </w:p>
    <w:p w14:paraId="46AC7D5B" w14:textId="77777777" w:rsidR="00C02BE1" w:rsidRDefault="00C02BE1"/>
    <w:p w14:paraId="6251EBD1" w14:textId="77777777" w:rsidR="00C02BE1" w:rsidRDefault="00C02BE1">
      <w:r>
        <w:t>Data Collection: Gather the relevant data on industrial categories and age groups. This dataset should include information about individuals or entities, their respective industrial categories, and their age groups.</w:t>
      </w:r>
    </w:p>
    <w:p w14:paraId="7BD09002" w14:textId="77777777" w:rsidR="00C02BE1" w:rsidRDefault="00C02BE1"/>
    <w:p w14:paraId="0B3189D3" w14:textId="77777777" w:rsidR="00C02BE1" w:rsidRDefault="00C02BE1">
      <w:r>
        <w:t>Data Preprocessing: Clean and preprocess the data by handling missing values, scaling, and encoding categorical variables if necessary.</w:t>
      </w:r>
    </w:p>
    <w:p w14:paraId="0681291D" w14:textId="77777777" w:rsidR="00C02BE1" w:rsidRDefault="00C02BE1"/>
    <w:p w14:paraId="2412FFA0" w14:textId="77777777" w:rsidR="00C02BE1" w:rsidRDefault="00C02BE1">
      <w:r>
        <w:t>Feature Selection: Decide which features or attributes are relevant for the analysis. In this case, you would likely use “industrial category” and “age group.”</w:t>
      </w:r>
    </w:p>
    <w:p w14:paraId="07E5588C" w14:textId="77777777" w:rsidR="00C02BE1" w:rsidRDefault="00C02BE1"/>
    <w:p w14:paraId="0482A7EA" w14:textId="77777777" w:rsidR="00C02BE1" w:rsidRDefault="00C02BE1">
      <w:r>
        <w:t>Choose Clustering Algorithm: Select an appropriate clustering algorithm, such as k-means, hierarchical clustering, or DBSCAN, based on your dataset and goals.</w:t>
      </w:r>
    </w:p>
    <w:p w14:paraId="23706033" w14:textId="77777777" w:rsidR="00C02BE1" w:rsidRDefault="00C02BE1"/>
    <w:p w14:paraId="2927541A" w14:textId="77777777" w:rsidR="00C02BE1" w:rsidRDefault="00C02BE1">
      <w:r>
        <w:t>Determine Number of Clusters: Decide on the number of clusters (groups) you want to identify. You can use methods like the elbow method or silhouette analysis to help determine the optimal number of clusters.</w:t>
      </w:r>
    </w:p>
    <w:p w14:paraId="64D23F89" w14:textId="77777777" w:rsidR="00C02BE1" w:rsidRDefault="00C02BE1"/>
    <w:p w14:paraId="70DC5FA8" w14:textId="77777777" w:rsidR="00C02BE1" w:rsidRDefault="00C02BE1">
      <w:r>
        <w:t>Perform Clustering: Apply the chosen clustering algorithm to your data, which will group similar industrial categories and age groups together.</w:t>
      </w:r>
    </w:p>
    <w:p w14:paraId="514E97A8" w14:textId="77777777" w:rsidR="00C02BE1" w:rsidRDefault="00C02BE1"/>
    <w:p w14:paraId="4F1CE9F6" w14:textId="77777777" w:rsidR="00C02BE1" w:rsidRDefault="00C02BE1">
      <w:r>
        <w:t>Interpret Results: Analyze the clusters to identify patterns and insights. You can use visualization techniques like scatter plots or dendrogram plots to visualize the clusters.</w:t>
      </w:r>
    </w:p>
    <w:p w14:paraId="23486BB8" w14:textId="77777777" w:rsidR="00C02BE1" w:rsidRDefault="00C02BE1"/>
    <w:p w14:paraId="2C593428" w14:textId="77777777" w:rsidR="00C02BE1" w:rsidRDefault="00C02BE1">
      <w:r>
        <w:t>Validation: Assess the quality of your clusters using internal validation metrics (e.g., silhouette score) or external validation if ground truth labels are available.</w:t>
      </w:r>
    </w:p>
    <w:p w14:paraId="7532B2DA" w14:textId="77777777" w:rsidR="00C02BE1" w:rsidRDefault="00C02BE1"/>
    <w:p w14:paraId="35044A9C" w14:textId="77777777" w:rsidR="00C02BE1" w:rsidRDefault="00C02BE1">
      <w:r>
        <w:t>Iterate and Refine: Depending on the results, you may need to iterate, refine the analysis, or choose a different clustering algorithm to better capture the patterns.</w:t>
      </w:r>
    </w:p>
    <w:p w14:paraId="00AF0E6E" w14:textId="77777777" w:rsidR="00C02BE1" w:rsidRDefault="00C02BE1"/>
    <w:p w14:paraId="56C93793" w14:textId="77777777" w:rsidR="00C02BE1" w:rsidRDefault="00C02BE1">
      <w:r>
        <w:t>Communicate Findings: Present your findings and insights obtained from the clustering analysis. Explain any meaningful relationships or patterns discovered among different industrial categories and age groups.</w:t>
      </w:r>
    </w:p>
    <w:p w14:paraId="0065E34A" w14:textId="77777777" w:rsidR="00C02BE1" w:rsidRDefault="00C02BE1"/>
    <w:p w14:paraId="5FCD4780" w14:textId="77777777" w:rsidR="00C02BE1" w:rsidRDefault="00C02BE1">
      <w:r>
        <w:t>Remember that the success of clustering analysis depends on the quality of your data and the appropriateness of the chosen algorithm. Additionally, the interpretation of the clusters is essential in extracting actionable insights from the analysis.</w:t>
      </w:r>
    </w:p>
    <w:sectPr w:rsidR="00C02B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2BE1"/>
    <w:rsid w:val="000B4EA8"/>
    <w:rsid w:val="002C7985"/>
    <w:rsid w:val="00C02BE1"/>
    <w:rsid w:val="00CE2C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FACFA31"/>
  <w15:chartTrackingRefBased/>
  <w15:docId w15:val="{399AE9B9-4E95-2A4A-82BB-8A05DD6990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353</Words>
  <Characters>2015</Characters>
  <Application>Microsoft Office Word</Application>
  <DocSecurity>0</DocSecurity>
  <Lines>16</Lines>
  <Paragraphs>4</Paragraphs>
  <ScaleCrop>false</ScaleCrop>
  <Company/>
  <LinksUpToDate>false</LinksUpToDate>
  <CharactersWithSpaces>2364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preethyshamily@gmail.com</dc:creator>
  <cp:keywords/>
  <dc:description/>
  <cp:lastModifiedBy>preethyshamily@gmail.com</cp:lastModifiedBy>
  <cp:revision>2</cp:revision>
  <dcterms:created xsi:type="dcterms:W3CDTF">2023-10-09T11:14:00Z</dcterms:created>
  <dcterms:modified xsi:type="dcterms:W3CDTF">2023-10-09T11:14:00Z</dcterms:modified>
</cp:coreProperties>
</file>