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21646" w:rsidRPr="00983A37" w:rsidRDefault="00921646" w:rsidP="00983A37">
      <w:pPr>
        <w:pStyle w:val="BlockTitle"/>
        <w:spacing w:line="276" w:lineRule="auto"/>
        <w:rPr>
          <w:rFonts w:ascii="Helvetica" w:hAnsi="Helvetica" w:cs="Calibri"/>
        </w:rPr>
      </w:pPr>
      <w:bookmarkStart w:id="0" w:name="_Toc137299863"/>
      <w:r w:rsidRPr="00983A37">
        <w:rPr>
          <w:rFonts w:ascii="Helvetica" w:hAnsi="Helvetica" w:cs="Calibri"/>
        </w:rPr>
        <w:t>Nonviolence Kritik</w:t>
      </w:r>
      <w:r w:rsidR="00C931E1" w:rsidRPr="00983A37">
        <w:rPr>
          <w:rFonts w:ascii="Helvetica" w:hAnsi="Helvetica" w:cs="Calibri"/>
        </w:rPr>
        <w:t xml:space="preserve"> Index</w:t>
      </w:r>
      <w:bookmarkEnd w:id="0"/>
      <w:r w:rsidR="003E31D7" w:rsidRPr="00983A37">
        <w:rPr>
          <w:rFonts w:ascii="Helvetica" w:hAnsi="Helvetica" w:cs="Calibri"/>
        </w:rPr>
        <w:t xml:space="preserve"> 1/2</w:t>
      </w:r>
    </w:p>
    <w:p w:rsidR="003E31D7" w:rsidRPr="00983A37" w:rsidRDefault="00DF7F4A" w:rsidP="00D95C47">
      <w:pPr>
        <w:pStyle w:val="TOC1"/>
        <w:rPr>
          <w:noProof/>
        </w:rPr>
      </w:pPr>
      <w:r w:rsidRPr="00983A37">
        <w:fldChar w:fldCharType="begin"/>
      </w:r>
      <w:r w:rsidRPr="00983A37">
        <w:instrText xml:space="preserve"> TOC \o "1-3" \h \z \u </w:instrText>
      </w:r>
      <w:r w:rsidRPr="00983A37">
        <w:fldChar w:fldCharType="separate"/>
      </w:r>
      <w:hyperlink w:anchor="_Toc137299863" w:history="1">
        <w:r w:rsidR="003E31D7" w:rsidRPr="00983A37">
          <w:rPr>
            <w:rStyle w:val="Hyperlink"/>
            <w:rFonts w:ascii="Helvetica" w:hAnsi="Helvetica" w:cs="Calibri"/>
            <w:noProof/>
          </w:rPr>
          <w:t>Nonviolence Kritik Index</w:t>
        </w:r>
        <w:r w:rsidR="003E31D7" w:rsidRPr="00983A37">
          <w:rPr>
            <w:noProof/>
            <w:webHidden/>
          </w:rPr>
          <w:tab/>
        </w:r>
        <w:r w:rsidR="003E31D7" w:rsidRPr="00983A37">
          <w:rPr>
            <w:noProof/>
            <w:webHidden/>
          </w:rPr>
          <w:fldChar w:fldCharType="begin"/>
        </w:r>
        <w:r w:rsidR="003E31D7" w:rsidRPr="00983A37">
          <w:rPr>
            <w:noProof/>
            <w:webHidden/>
          </w:rPr>
          <w:instrText xml:space="preserve"> PAGEREF _Toc137299863 \h </w:instrText>
        </w:r>
        <w:r w:rsidR="003E31D7" w:rsidRPr="00983A37">
          <w:rPr>
            <w:noProof/>
            <w:webHidden/>
          </w:rPr>
        </w:r>
        <w:r w:rsidR="003E31D7" w:rsidRPr="00983A37">
          <w:rPr>
            <w:noProof/>
            <w:webHidden/>
          </w:rPr>
          <w:fldChar w:fldCharType="separate"/>
        </w:r>
        <w:r w:rsidR="003E31D7" w:rsidRPr="00983A37">
          <w:rPr>
            <w:noProof/>
            <w:webHidden/>
          </w:rPr>
          <w:t>1</w:t>
        </w:r>
        <w:r w:rsidR="003E31D7" w:rsidRPr="00983A37">
          <w:rPr>
            <w:noProof/>
            <w:webHidden/>
          </w:rPr>
          <w:fldChar w:fldCharType="end"/>
        </w:r>
      </w:hyperlink>
    </w:p>
    <w:p w:rsidR="003E31D7" w:rsidRPr="00983A37" w:rsidRDefault="003E31D7" w:rsidP="00D95C47">
      <w:pPr>
        <w:pStyle w:val="TOC1"/>
        <w:rPr>
          <w:noProof/>
        </w:rPr>
      </w:pPr>
      <w:hyperlink w:anchor="_Toc137299864" w:history="1">
        <w:r w:rsidRPr="00983A37">
          <w:rPr>
            <w:rStyle w:val="Hyperlink"/>
            <w:rFonts w:ascii="Helvetica" w:hAnsi="Helvetica" w:cs="Calibri"/>
            <w:noProof/>
          </w:rPr>
          <w:t>Nonviolence Kritik 1NC</w:t>
        </w:r>
        <w:r w:rsidRPr="00983A37">
          <w:rPr>
            <w:noProof/>
            <w:webHidden/>
          </w:rPr>
          <w:tab/>
        </w:r>
        <w:r w:rsidRPr="00983A37">
          <w:rPr>
            <w:noProof/>
            <w:webHidden/>
          </w:rPr>
          <w:fldChar w:fldCharType="begin"/>
        </w:r>
        <w:r w:rsidRPr="00983A37">
          <w:rPr>
            <w:noProof/>
            <w:webHidden/>
          </w:rPr>
          <w:instrText xml:space="preserve"> PAGEREF _Toc137299864 \h </w:instrText>
        </w:r>
        <w:r w:rsidRPr="00983A37">
          <w:rPr>
            <w:noProof/>
            <w:webHidden/>
          </w:rPr>
        </w:r>
        <w:r w:rsidRPr="00983A37">
          <w:rPr>
            <w:noProof/>
            <w:webHidden/>
          </w:rPr>
          <w:fldChar w:fldCharType="separate"/>
        </w:r>
        <w:r w:rsidRPr="00983A37">
          <w:rPr>
            <w:noProof/>
            <w:webHidden/>
          </w:rPr>
          <w:t>3</w:t>
        </w:r>
        <w:r w:rsidRPr="00983A37">
          <w:rPr>
            <w:noProof/>
            <w:webHidden/>
          </w:rPr>
          <w:fldChar w:fldCharType="end"/>
        </w:r>
      </w:hyperlink>
    </w:p>
    <w:p w:rsidR="003E31D7" w:rsidRPr="00983A37" w:rsidRDefault="003E31D7" w:rsidP="00D95C47">
      <w:pPr>
        <w:pStyle w:val="TOC1"/>
        <w:rPr>
          <w:noProof/>
        </w:rPr>
      </w:pPr>
      <w:hyperlink w:anchor="_Toc137299865" w:history="1">
        <w:r w:rsidRPr="00983A37">
          <w:rPr>
            <w:rStyle w:val="Hyperlink"/>
            <w:rFonts w:ascii="Helvetica" w:hAnsi="Helvetica" w:cs="Calibri"/>
            <w:noProof/>
          </w:rPr>
          <w:t>Nonviolence Kritik 1NC</w:t>
        </w:r>
        <w:r w:rsidRPr="00983A37">
          <w:rPr>
            <w:noProof/>
            <w:webHidden/>
          </w:rPr>
          <w:tab/>
        </w:r>
        <w:r w:rsidRPr="00983A37">
          <w:rPr>
            <w:noProof/>
            <w:webHidden/>
          </w:rPr>
          <w:fldChar w:fldCharType="begin"/>
        </w:r>
        <w:r w:rsidRPr="00983A37">
          <w:rPr>
            <w:noProof/>
            <w:webHidden/>
          </w:rPr>
          <w:instrText xml:space="preserve"> PAGEREF _Toc137299865 \h </w:instrText>
        </w:r>
        <w:r w:rsidRPr="00983A37">
          <w:rPr>
            <w:noProof/>
            <w:webHidden/>
          </w:rPr>
        </w:r>
        <w:r w:rsidRPr="00983A37">
          <w:rPr>
            <w:noProof/>
            <w:webHidden/>
          </w:rPr>
          <w:fldChar w:fldCharType="separate"/>
        </w:r>
        <w:r w:rsidRPr="00983A37">
          <w:rPr>
            <w:noProof/>
            <w:webHidden/>
          </w:rPr>
          <w:t>4</w:t>
        </w:r>
        <w:r w:rsidRPr="00983A37">
          <w:rPr>
            <w:noProof/>
            <w:webHidden/>
          </w:rPr>
          <w:fldChar w:fldCharType="end"/>
        </w:r>
      </w:hyperlink>
    </w:p>
    <w:p w:rsidR="003E31D7" w:rsidRPr="00983A37" w:rsidRDefault="003E31D7" w:rsidP="00D95C47">
      <w:pPr>
        <w:pStyle w:val="TOC1"/>
        <w:rPr>
          <w:noProof/>
        </w:rPr>
      </w:pPr>
      <w:hyperlink w:anchor="_Toc137299866" w:history="1">
        <w:r w:rsidRPr="00983A37">
          <w:rPr>
            <w:rStyle w:val="Hyperlink"/>
            <w:rFonts w:ascii="Helvetica" w:hAnsi="Helvetica" w:cs="Calibri"/>
            <w:noProof/>
          </w:rPr>
          <w:t>Nonviolence Kritik 1NC</w:t>
        </w:r>
        <w:r w:rsidRPr="00983A37">
          <w:rPr>
            <w:noProof/>
            <w:webHidden/>
          </w:rPr>
          <w:tab/>
        </w:r>
        <w:r w:rsidRPr="00983A37">
          <w:rPr>
            <w:noProof/>
            <w:webHidden/>
          </w:rPr>
          <w:fldChar w:fldCharType="begin"/>
        </w:r>
        <w:r w:rsidRPr="00983A37">
          <w:rPr>
            <w:noProof/>
            <w:webHidden/>
          </w:rPr>
          <w:instrText xml:space="preserve"> PAGEREF _Toc137299866 \h </w:instrText>
        </w:r>
        <w:r w:rsidRPr="00983A37">
          <w:rPr>
            <w:noProof/>
            <w:webHidden/>
          </w:rPr>
        </w:r>
        <w:r w:rsidRPr="00983A37">
          <w:rPr>
            <w:noProof/>
            <w:webHidden/>
          </w:rPr>
          <w:fldChar w:fldCharType="separate"/>
        </w:r>
        <w:r w:rsidRPr="00983A37">
          <w:rPr>
            <w:noProof/>
            <w:webHidden/>
          </w:rPr>
          <w:t>5</w:t>
        </w:r>
        <w:r w:rsidRPr="00983A37">
          <w:rPr>
            <w:noProof/>
            <w:webHidden/>
          </w:rPr>
          <w:fldChar w:fldCharType="end"/>
        </w:r>
      </w:hyperlink>
    </w:p>
    <w:p w:rsidR="003E31D7" w:rsidRPr="00983A37" w:rsidRDefault="003E31D7" w:rsidP="00D95C47">
      <w:pPr>
        <w:pStyle w:val="TOC1"/>
        <w:rPr>
          <w:noProof/>
        </w:rPr>
      </w:pPr>
      <w:hyperlink w:anchor="_Toc137299867" w:history="1">
        <w:r w:rsidRPr="00983A37">
          <w:rPr>
            <w:rStyle w:val="Hyperlink"/>
            <w:rFonts w:ascii="Helvetica" w:hAnsi="Helvetica" w:cs="Calibri"/>
            <w:noProof/>
          </w:rPr>
          <w:t>Nonviolence Kritik 1NC</w:t>
        </w:r>
        <w:r w:rsidRPr="00983A37">
          <w:rPr>
            <w:noProof/>
            <w:webHidden/>
          </w:rPr>
          <w:tab/>
        </w:r>
        <w:r w:rsidRPr="00983A37">
          <w:rPr>
            <w:noProof/>
            <w:webHidden/>
          </w:rPr>
          <w:fldChar w:fldCharType="begin"/>
        </w:r>
        <w:r w:rsidRPr="00983A37">
          <w:rPr>
            <w:noProof/>
            <w:webHidden/>
          </w:rPr>
          <w:instrText xml:space="preserve"> PAGEREF _Toc137299867 \h </w:instrText>
        </w:r>
        <w:r w:rsidRPr="00983A37">
          <w:rPr>
            <w:noProof/>
            <w:webHidden/>
          </w:rPr>
        </w:r>
        <w:r w:rsidRPr="00983A37">
          <w:rPr>
            <w:noProof/>
            <w:webHidden/>
          </w:rPr>
          <w:fldChar w:fldCharType="separate"/>
        </w:r>
        <w:r w:rsidRPr="00983A37">
          <w:rPr>
            <w:noProof/>
            <w:webHidden/>
          </w:rPr>
          <w:t>6</w:t>
        </w:r>
        <w:r w:rsidRPr="00983A37">
          <w:rPr>
            <w:noProof/>
            <w:webHidden/>
          </w:rPr>
          <w:fldChar w:fldCharType="end"/>
        </w:r>
      </w:hyperlink>
    </w:p>
    <w:p w:rsidR="003E31D7" w:rsidRPr="00983A37" w:rsidRDefault="003E31D7" w:rsidP="00D95C47">
      <w:pPr>
        <w:pStyle w:val="TOC1"/>
        <w:rPr>
          <w:noProof/>
        </w:rPr>
      </w:pPr>
      <w:hyperlink w:anchor="_Toc137299868" w:history="1">
        <w:r w:rsidRPr="00983A37">
          <w:rPr>
            <w:rStyle w:val="Hyperlink"/>
            <w:rFonts w:ascii="Helvetica" w:hAnsi="Helvetica" w:cs="Calibri"/>
            <w:noProof/>
          </w:rPr>
          <w:t>Nonviolence Kritik 1NC</w:t>
        </w:r>
        <w:r w:rsidRPr="00983A37">
          <w:rPr>
            <w:noProof/>
            <w:webHidden/>
          </w:rPr>
          <w:tab/>
        </w:r>
        <w:r w:rsidRPr="00983A37">
          <w:rPr>
            <w:noProof/>
            <w:webHidden/>
          </w:rPr>
          <w:fldChar w:fldCharType="begin"/>
        </w:r>
        <w:r w:rsidRPr="00983A37">
          <w:rPr>
            <w:noProof/>
            <w:webHidden/>
          </w:rPr>
          <w:instrText xml:space="preserve"> PAGEREF _Toc137299868 \h </w:instrText>
        </w:r>
        <w:r w:rsidRPr="00983A37">
          <w:rPr>
            <w:noProof/>
            <w:webHidden/>
          </w:rPr>
        </w:r>
        <w:r w:rsidRPr="00983A37">
          <w:rPr>
            <w:noProof/>
            <w:webHidden/>
          </w:rPr>
          <w:fldChar w:fldCharType="separate"/>
        </w:r>
        <w:r w:rsidRPr="00983A37">
          <w:rPr>
            <w:noProof/>
            <w:webHidden/>
          </w:rPr>
          <w:t>7</w:t>
        </w:r>
        <w:r w:rsidRPr="00983A37">
          <w:rPr>
            <w:noProof/>
            <w:webHidden/>
          </w:rPr>
          <w:fldChar w:fldCharType="end"/>
        </w:r>
      </w:hyperlink>
    </w:p>
    <w:p w:rsidR="003E31D7" w:rsidRPr="00983A37" w:rsidRDefault="003E31D7" w:rsidP="00D95C47">
      <w:pPr>
        <w:pStyle w:val="TOC1"/>
        <w:rPr>
          <w:noProof/>
        </w:rPr>
      </w:pPr>
      <w:hyperlink w:anchor="_Toc137299869" w:history="1">
        <w:r w:rsidRPr="00983A37">
          <w:rPr>
            <w:rStyle w:val="Hyperlink"/>
            <w:rFonts w:ascii="Helvetica" w:hAnsi="Helvetica" w:cs="Calibri"/>
            <w:noProof/>
          </w:rPr>
          <w:t>_______</w:t>
        </w:r>
        <w:r w:rsidRPr="00983A37">
          <w:rPr>
            <w:noProof/>
            <w:webHidden/>
          </w:rPr>
          <w:tab/>
        </w:r>
        <w:r w:rsidRPr="00983A37">
          <w:rPr>
            <w:noProof/>
            <w:webHidden/>
          </w:rPr>
          <w:fldChar w:fldCharType="begin"/>
        </w:r>
        <w:r w:rsidRPr="00983A37">
          <w:rPr>
            <w:noProof/>
            <w:webHidden/>
          </w:rPr>
          <w:instrText xml:space="preserve"> PAGEREF _Toc137299869 \h </w:instrText>
        </w:r>
        <w:r w:rsidRPr="00983A37">
          <w:rPr>
            <w:noProof/>
            <w:webHidden/>
          </w:rPr>
        </w:r>
        <w:r w:rsidRPr="00983A37">
          <w:rPr>
            <w:noProof/>
            <w:webHidden/>
          </w:rPr>
          <w:fldChar w:fldCharType="separate"/>
        </w:r>
        <w:r w:rsidRPr="00983A37">
          <w:rPr>
            <w:noProof/>
            <w:webHidden/>
          </w:rPr>
          <w:t>8</w:t>
        </w:r>
        <w:r w:rsidRPr="00983A37">
          <w:rPr>
            <w:noProof/>
            <w:webHidden/>
          </w:rPr>
          <w:fldChar w:fldCharType="end"/>
        </w:r>
      </w:hyperlink>
    </w:p>
    <w:p w:rsidR="003E31D7" w:rsidRPr="00983A37" w:rsidRDefault="003E31D7" w:rsidP="00D95C47">
      <w:pPr>
        <w:pStyle w:val="TOC1"/>
        <w:rPr>
          <w:noProof/>
        </w:rPr>
      </w:pPr>
      <w:hyperlink w:anchor="_Toc137299870" w:history="1">
        <w:r w:rsidRPr="00983A37">
          <w:rPr>
            <w:rStyle w:val="Hyperlink"/>
            <w:rFonts w:ascii="Helvetica" w:hAnsi="Helvetica" w:cs="Calibri"/>
            <w:noProof/>
          </w:rPr>
          <w:t>**Links</w:t>
        </w:r>
        <w:r w:rsidRPr="00983A37">
          <w:rPr>
            <w:noProof/>
            <w:webHidden/>
          </w:rPr>
          <w:tab/>
        </w:r>
        <w:r w:rsidRPr="00983A37">
          <w:rPr>
            <w:noProof/>
            <w:webHidden/>
          </w:rPr>
          <w:fldChar w:fldCharType="begin"/>
        </w:r>
        <w:r w:rsidRPr="00983A37">
          <w:rPr>
            <w:noProof/>
            <w:webHidden/>
          </w:rPr>
          <w:instrText xml:space="preserve"> PAGEREF _Toc137299870 \h </w:instrText>
        </w:r>
        <w:r w:rsidRPr="00983A37">
          <w:rPr>
            <w:noProof/>
            <w:webHidden/>
          </w:rPr>
        </w:r>
        <w:r w:rsidRPr="00983A37">
          <w:rPr>
            <w:noProof/>
            <w:webHidden/>
          </w:rPr>
          <w:fldChar w:fldCharType="separate"/>
        </w:r>
        <w:r w:rsidRPr="00983A37">
          <w:rPr>
            <w:noProof/>
            <w:webHidden/>
          </w:rPr>
          <w:t>8</w:t>
        </w:r>
        <w:r w:rsidRPr="00983A37">
          <w:rPr>
            <w:noProof/>
            <w:webHidden/>
          </w:rPr>
          <w:fldChar w:fldCharType="end"/>
        </w:r>
      </w:hyperlink>
    </w:p>
    <w:p w:rsidR="003E31D7" w:rsidRPr="00983A37" w:rsidRDefault="003E31D7" w:rsidP="00D95C47">
      <w:pPr>
        <w:pStyle w:val="TOC1"/>
        <w:rPr>
          <w:noProof/>
        </w:rPr>
      </w:pPr>
      <w:hyperlink w:anchor="_Toc137299871" w:history="1">
        <w:r w:rsidRPr="00983A37">
          <w:rPr>
            <w:rStyle w:val="Hyperlink"/>
            <w:rFonts w:ascii="Helvetica" w:hAnsi="Helvetica" w:cs="Calibri"/>
            <w:noProof/>
          </w:rPr>
          <w:t>Link— Positive Peace 2NC</w:t>
        </w:r>
        <w:r w:rsidRPr="00983A37">
          <w:rPr>
            <w:noProof/>
            <w:webHidden/>
          </w:rPr>
          <w:tab/>
        </w:r>
        <w:r w:rsidRPr="00983A37">
          <w:rPr>
            <w:noProof/>
            <w:webHidden/>
          </w:rPr>
          <w:fldChar w:fldCharType="begin"/>
        </w:r>
        <w:r w:rsidRPr="00983A37">
          <w:rPr>
            <w:noProof/>
            <w:webHidden/>
          </w:rPr>
          <w:instrText xml:space="preserve"> PAGEREF _Toc137299871 \h </w:instrText>
        </w:r>
        <w:r w:rsidRPr="00983A37">
          <w:rPr>
            <w:noProof/>
            <w:webHidden/>
          </w:rPr>
        </w:r>
        <w:r w:rsidRPr="00983A37">
          <w:rPr>
            <w:noProof/>
            <w:webHidden/>
          </w:rPr>
          <w:fldChar w:fldCharType="separate"/>
        </w:r>
        <w:r w:rsidRPr="00983A37">
          <w:rPr>
            <w:noProof/>
            <w:webHidden/>
          </w:rPr>
          <w:t>9</w:t>
        </w:r>
        <w:r w:rsidRPr="00983A37">
          <w:rPr>
            <w:noProof/>
            <w:webHidden/>
          </w:rPr>
          <w:fldChar w:fldCharType="end"/>
        </w:r>
      </w:hyperlink>
    </w:p>
    <w:p w:rsidR="003E31D7" w:rsidRPr="00983A37" w:rsidRDefault="003E31D7" w:rsidP="00D95C47">
      <w:pPr>
        <w:pStyle w:val="TOC1"/>
        <w:rPr>
          <w:noProof/>
        </w:rPr>
      </w:pPr>
      <w:hyperlink w:anchor="_Toc137299872" w:history="1">
        <w:r w:rsidRPr="00983A37">
          <w:rPr>
            <w:rStyle w:val="Hyperlink"/>
            <w:rFonts w:ascii="Helvetica" w:hAnsi="Helvetica" w:cs="Calibri"/>
            <w:noProof/>
          </w:rPr>
          <w:t>Link— Positive Peace 2NC</w:t>
        </w:r>
        <w:r w:rsidRPr="00983A37">
          <w:rPr>
            <w:noProof/>
            <w:webHidden/>
          </w:rPr>
          <w:tab/>
        </w:r>
        <w:r w:rsidRPr="00983A37">
          <w:rPr>
            <w:noProof/>
            <w:webHidden/>
          </w:rPr>
          <w:fldChar w:fldCharType="begin"/>
        </w:r>
        <w:r w:rsidRPr="00983A37">
          <w:rPr>
            <w:noProof/>
            <w:webHidden/>
          </w:rPr>
          <w:instrText xml:space="preserve"> PAGEREF _Toc137299872 \h </w:instrText>
        </w:r>
        <w:r w:rsidRPr="00983A37">
          <w:rPr>
            <w:noProof/>
            <w:webHidden/>
          </w:rPr>
        </w:r>
        <w:r w:rsidRPr="00983A37">
          <w:rPr>
            <w:noProof/>
            <w:webHidden/>
          </w:rPr>
          <w:fldChar w:fldCharType="separate"/>
        </w:r>
        <w:r w:rsidRPr="00983A37">
          <w:rPr>
            <w:noProof/>
            <w:webHidden/>
          </w:rPr>
          <w:t>10</w:t>
        </w:r>
        <w:r w:rsidRPr="00983A37">
          <w:rPr>
            <w:noProof/>
            <w:webHidden/>
          </w:rPr>
          <w:fldChar w:fldCharType="end"/>
        </w:r>
      </w:hyperlink>
    </w:p>
    <w:p w:rsidR="003E31D7" w:rsidRPr="00983A37" w:rsidRDefault="003E31D7" w:rsidP="00D95C47">
      <w:pPr>
        <w:pStyle w:val="TOC1"/>
        <w:rPr>
          <w:noProof/>
        </w:rPr>
      </w:pPr>
      <w:hyperlink w:anchor="_Toc137299873" w:history="1">
        <w:r w:rsidRPr="00983A37">
          <w:rPr>
            <w:rStyle w:val="Hyperlink"/>
            <w:rFonts w:ascii="Helvetica" w:hAnsi="Helvetica" w:cs="Calibri"/>
            <w:noProof/>
          </w:rPr>
          <w:t>Link— Positive Peace 2NC</w:t>
        </w:r>
        <w:r w:rsidRPr="00983A37">
          <w:rPr>
            <w:noProof/>
            <w:webHidden/>
          </w:rPr>
          <w:tab/>
        </w:r>
        <w:r w:rsidRPr="00983A37">
          <w:rPr>
            <w:noProof/>
            <w:webHidden/>
          </w:rPr>
          <w:fldChar w:fldCharType="begin"/>
        </w:r>
        <w:r w:rsidRPr="00983A37">
          <w:rPr>
            <w:noProof/>
            <w:webHidden/>
          </w:rPr>
          <w:instrText xml:space="preserve"> PAGEREF _Toc137299873 \h </w:instrText>
        </w:r>
        <w:r w:rsidRPr="00983A37">
          <w:rPr>
            <w:noProof/>
            <w:webHidden/>
          </w:rPr>
        </w:r>
        <w:r w:rsidRPr="00983A37">
          <w:rPr>
            <w:noProof/>
            <w:webHidden/>
          </w:rPr>
          <w:fldChar w:fldCharType="separate"/>
        </w:r>
        <w:r w:rsidRPr="00983A37">
          <w:rPr>
            <w:noProof/>
            <w:webHidden/>
          </w:rPr>
          <w:t>11</w:t>
        </w:r>
        <w:r w:rsidRPr="00983A37">
          <w:rPr>
            <w:noProof/>
            <w:webHidden/>
          </w:rPr>
          <w:fldChar w:fldCharType="end"/>
        </w:r>
      </w:hyperlink>
    </w:p>
    <w:p w:rsidR="003E31D7" w:rsidRPr="00983A37" w:rsidRDefault="003E31D7" w:rsidP="00D95C47">
      <w:pPr>
        <w:pStyle w:val="TOC1"/>
        <w:rPr>
          <w:noProof/>
        </w:rPr>
      </w:pPr>
      <w:hyperlink w:anchor="_Toc137299874" w:history="1">
        <w:r w:rsidRPr="00983A37">
          <w:rPr>
            <w:rStyle w:val="Hyperlink"/>
            <w:rFonts w:ascii="Helvetica" w:hAnsi="Helvetica" w:cs="Calibri"/>
            <w:noProof/>
          </w:rPr>
          <w:t>Link— Scientific Objectivity</w:t>
        </w:r>
        <w:r w:rsidRPr="00983A37">
          <w:rPr>
            <w:noProof/>
            <w:webHidden/>
          </w:rPr>
          <w:tab/>
        </w:r>
        <w:r w:rsidRPr="00983A37">
          <w:rPr>
            <w:noProof/>
            <w:webHidden/>
          </w:rPr>
          <w:fldChar w:fldCharType="begin"/>
        </w:r>
        <w:r w:rsidRPr="00983A37">
          <w:rPr>
            <w:noProof/>
            <w:webHidden/>
          </w:rPr>
          <w:instrText xml:space="preserve"> PAGEREF _Toc137299874 \h </w:instrText>
        </w:r>
        <w:r w:rsidRPr="00983A37">
          <w:rPr>
            <w:noProof/>
            <w:webHidden/>
          </w:rPr>
        </w:r>
        <w:r w:rsidRPr="00983A37">
          <w:rPr>
            <w:noProof/>
            <w:webHidden/>
          </w:rPr>
          <w:fldChar w:fldCharType="separate"/>
        </w:r>
        <w:r w:rsidRPr="00983A37">
          <w:rPr>
            <w:noProof/>
            <w:webHidden/>
          </w:rPr>
          <w:t>12</w:t>
        </w:r>
        <w:r w:rsidRPr="00983A37">
          <w:rPr>
            <w:noProof/>
            <w:webHidden/>
          </w:rPr>
          <w:fldChar w:fldCharType="end"/>
        </w:r>
      </w:hyperlink>
    </w:p>
    <w:p w:rsidR="003E31D7" w:rsidRPr="00983A37" w:rsidRDefault="003E31D7" w:rsidP="00D95C47">
      <w:pPr>
        <w:pStyle w:val="TOC1"/>
        <w:rPr>
          <w:noProof/>
        </w:rPr>
      </w:pPr>
      <w:hyperlink w:anchor="_Toc137299875" w:history="1">
        <w:r w:rsidRPr="00983A37">
          <w:rPr>
            <w:rStyle w:val="Hyperlink"/>
            <w:rFonts w:ascii="Helvetica" w:hAnsi="Helvetica" w:cs="Calibri"/>
            <w:noProof/>
          </w:rPr>
          <w:t>Link— War Representations</w:t>
        </w:r>
        <w:r w:rsidRPr="00983A37">
          <w:rPr>
            <w:noProof/>
            <w:webHidden/>
          </w:rPr>
          <w:tab/>
        </w:r>
        <w:r w:rsidRPr="00983A37">
          <w:rPr>
            <w:noProof/>
            <w:webHidden/>
          </w:rPr>
          <w:fldChar w:fldCharType="begin"/>
        </w:r>
        <w:r w:rsidRPr="00983A37">
          <w:rPr>
            <w:noProof/>
            <w:webHidden/>
          </w:rPr>
          <w:instrText xml:space="preserve"> PAGEREF _Toc137299875 \h </w:instrText>
        </w:r>
        <w:r w:rsidRPr="00983A37">
          <w:rPr>
            <w:noProof/>
            <w:webHidden/>
          </w:rPr>
        </w:r>
        <w:r w:rsidRPr="00983A37">
          <w:rPr>
            <w:noProof/>
            <w:webHidden/>
          </w:rPr>
          <w:fldChar w:fldCharType="separate"/>
        </w:r>
        <w:r w:rsidRPr="00983A37">
          <w:rPr>
            <w:noProof/>
            <w:webHidden/>
          </w:rPr>
          <w:t>13</w:t>
        </w:r>
        <w:r w:rsidRPr="00983A37">
          <w:rPr>
            <w:noProof/>
            <w:webHidden/>
          </w:rPr>
          <w:fldChar w:fldCharType="end"/>
        </w:r>
      </w:hyperlink>
    </w:p>
    <w:p w:rsidR="003E31D7" w:rsidRPr="00983A37" w:rsidRDefault="003E31D7" w:rsidP="00D95C47">
      <w:pPr>
        <w:pStyle w:val="TOC1"/>
        <w:rPr>
          <w:noProof/>
        </w:rPr>
      </w:pPr>
      <w:hyperlink w:anchor="_Toc137299876" w:history="1">
        <w:r w:rsidRPr="00983A37">
          <w:rPr>
            <w:rStyle w:val="Hyperlink"/>
            <w:rFonts w:ascii="Helvetica" w:hAnsi="Helvetica" w:cs="Calibri"/>
            <w:noProof/>
          </w:rPr>
          <w:t>Link— Deterrence</w:t>
        </w:r>
        <w:r w:rsidRPr="00983A37">
          <w:rPr>
            <w:noProof/>
            <w:webHidden/>
          </w:rPr>
          <w:tab/>
        </w:r>
        <w:r w:rsidRPr="00983A37">
          <w:rPr>
            <w:noProof/>
            <w:webHidden/>
          </w:rPr>
          <w:fldChar w:fldCharType="begin"/>
        </w:r>
        <w:r w:rsidRPr="00983A37">
          <w:rPr>
            <w:noProof/>
            <w:webHidden/>
          </w:rPr>
          <w:instrText xml:space="preserve"> PAGEREF _Toc137299876 \h </w:instrText>
        </w:r>
        <w:r w:rsidRPr="00983A37">
          <w:rPr>
            <w:noProof/>
            <w:webHidden/>
          </w:rPr>
        </w:r>
        <w:r w:rsidRPr="00983A37">
          <w:rPr>
            <w:noProof/>
            <w:webHidden/>
          </w:rPr>
          <w:fldChar w:fldCharType="separate"/>
        </w:r>
        <w:r w:rsidRPr="00983A37">
          <w:rPr>
            <w:noProof/>
            <w:webHidden/>
          </w:rPr>
          <w:t>14</w:t>
        </w:r>
        <w:r w:rsidRPr="00983A37">
          <w:rPr>
            <w:noProof/>
            <w:webHidden/>
          </w:rPr>
          <w:fldChar w:fldCharType="end"/>
        </w:r>
      </w:hyperlink>
    </w:p>
    <w:p w:rsidR="003E31D7" w:rsidRPr="00983A37" w:rsidRDefault="003E31D7" w:rsidP="00D95C47">
      <w:pPr>
        <w:pStyle w:val="TOC1"/>
        <w:rPr>
          <w:noProof/>
        </w:rPr>
      </w:pPr>
      <w:hyperlink w:anchor="_Toc137299877" w:history="1">
        <w:r w:rsidRPr="00983A37">
          <w:rPr>
            <w:rStyle w:val="Hyperlink"/>
            <w:rFonts w:ascii="Helvetica" w:hAnsi="Helvetica" w:cs="Calibri"/>
            <w:noProof/>
            <w:snapToGrid w:val="0"/>
          </w:rPr>
          <w:t>Link— Redemptive Violence</w:t>
        </w:r>
        <w:r w:rsidRPr="00983A37">
          <w:rPr>
            <w:noProof/>
            <w:webHidden/>
          </w:rPr>
          <w:tab/>
        </w:r>
        <w:r w:rsidRPr="00983A37">
          <w:rPr>
            <w:noProof/>
            <w:webHidden/>
          </w:rPr>
          <w:fldChar w:fldCharType="begin"/>
        </w:r>
        <w:r w:rsidRPr="00983A37">
          <w:rPr>
            <w:noProof/>
            <w:webHidden/>
          </w:rPr>
          <w:instrText xml:space="preserve"> PAGEREF _Toc137299877 \h </w:instrText>
        </w:r>
        <w:r w:rsidRPr="00983A37">
          <w:rPr>
            <w:noProof/>
            <w:webHidden/>
          </w:rPr>
        </w:r>
        <w:r w:rsidRPr="00983A37">
          <w:rPr>
            <w:noProof/>
            <w:webHidden/>
          </w:rPr>
          <w:fldChar w:fldCharType="separate"/>
        </w:r>
        <w:r w:rsidRPr="00983A37">
          <w:rPr>
            <w:noProof/>
            <w:webHidden/>
          </w:rPr>
          <w:t>15</w:t>
        </w:r>
        <w:r w:rsidRPr="00983A37">
          <w:rPr>
            <w:noProof/>
            <w:webHidden/>
          </w:rPr>
          <w:fldChar w:fldCharType="end"/>
        </w:r>
      </w:hyperlink>
    </w:p>
    <w:p w:rsidR="003E31D7" w:rsidRPr="00983A37" w:rsidRDefault="003E31D7" w:rsidP="00D95C47">
      <w:pPr>
        <w:pStyle w:val="TOC1"/>
        <w:rPr>
          <w:noProof/>
        </w:rPr>
      </w:pPr>
      <w:hyperlink w:anchor="_Toc137299878" w:history="1">
        <w:r w:rsidRPr="00983A37">
          <w:rPr>
            <w:rStyle w:val="Hyperlink"/>
            <w:rFonts w:ascii="Helvetica" w:hAnsi="Helvetica" w:cs="Calibri"/>
            <w:noProof/>
          </w:rPr>
          <w:t>Link— Violence</w:t>
        </w:r>
        <w:r w:rsidRPr="00983A37">
          <w:rPr>
            <w:noProof/>
            <w:webHidden/>
          </w:rPr>
          <w:tab/>
        </w:r>
        <w:r w:rsidRPr="00983A37">
          <w:rPr>
            <w:noProof/>
            <w:webHidden/>
          </w:rPr>
          <w:fldChar w:fldCharType="begin"/>
        </w:r>
        <w:r w:rsidRPr="00983A37">
          <w:rPr>
            <w:noProof/>
            <w:webHidden/>
          </w:rPr>
          <w:instrText xml:space="preserve"> PAGEREF _Toc137299878 \h </w:instrText>
        </w:r>
        <w:r w:rsidRPr="00983A37">
          <w:rPr>
            <w:noProof/>
            <w:webHidden/>
          </w:rPr>
        </w:r>
        <w:r w:rsidRPr="00983A37">
          <w:rPr>
            <w:noProof/>
            <w:webHidden/>
          </w:rPr>
          <w:fldChar w:fldCharType="separate"/>
        </w:r>
        <w:r w:rsidRPr="00983A37">
          <w:rPr>
            <w:noProof/>
            <w:webHidden/>
          </w:rPr>
          <w:t>16</w:t>
        </w:r>
        <w:r w:rsidRPr="00983A37">
          <w:rPr>
            <w:noProof/>
            <w:webHidden/>
          </w:rPr>
          <w:fldChar w:fldCharType="end"/>
        </w:r>
      </w:hyperlink>
    </w:p>
    <w:p w:rsidR="003E31D7" w:rsidRPr="00983A37" w:rsidRDefault="003E31D7" w:rsidP="00D95C47">
      <w:pPr>
        <w:pStyle w:val="TOC1"/>
        <w:rPr>
          <w:noProof/>
        </w:rPr>
      </w:pPr>
      <w:hyperlink w:anchor="_Toc137299879" w:history="1">
        <w:r w:rsidRPr="00983A37">
          <w:rPr>
            <w:rStyle w:val="Hyperlink"/>
            <w:rFonts w:ascii="Helvetica" w:hAnsi="Helvetica" w:cs="Calibri"/>
            <w:noProof/>
          </w:rPr>
          <w:t>Link— Self Defense</w:t>
        </w:r>
        <w:r w:rsidRPr="00983A37">
          <w:rPr>
            <w:noProof/>
            <w:webHidden/>
          </w:rPr>
          <w:tab/>
        </w:r>
        <w:r w:rsidRPr="00983A37">
          <w:rPr>
            <w:noProof/>
            <w:webHidden/>
          </w:rPr>
          <w:fldChar w:fldCharType="begin"/>
        </w:r>
        <w:r w:rsidRPr="00983A37">
          <w:rPr>
            <w:noProof/>
            <w:webHidden/>
          </w:rPr>
          <w:instrText xml:space="preserve"> PAGEREF _Toc137299879 \h </w:instrText>
        </w:r>
        <w:r w:rsidRPr="00983A37">
          <w:rPr>
            <w:noProof/>
            <w:webHidden/>
          </w:rPr>
        </w:r>
        <w:r w:rsidRPr="00983A37">
          <w:rPr>
            <w:noProof/>
            <w:webHidden/>
          </w:rPr>
          <w:fldChar w:fldCharType="separate"/>
        </w:r>
        <w:r w:rsidRPr="00983A37">
          <w:rPr>
            <w:noProof/>
            <w:webHidden/>
          </w:rPr>
          <w:t>17</w:t>
        </w:r>
        <w:r w:rsidRPr="00983A37">
          <w:rPr>
            <w:noProof/>
            <w:webHidden/>
          </w:rPr>
          <w:fldChar w:fldCharType="end"/>
        </w:r>
      </w:hyperlink>
    </w:p>
    <w:p w:rsidR="003E31D7" w:rsidRPr="00983A37" w:rsidRDefault="003E31D7" w:rsidP="00D95C47">
      <w:pPr>
        <w:pStyle w:val="TOC1"/>
        <w:rPr>
          <w:noProof/>
        </w:rPr>
      </w:pPr>
      <w:hyperlink w:anchor="_Toc137299880" w:history="1">
        <w:r w:rsidRPr="00983A37">
          <w:rPr>
            <w:rStyle w:val="Hyperlink"/>
            <w:rFonts w:ascii="Helvetica" w:hAnsi="Helvetica" w:cs="Calibri"/>
            <w:noProof/>
          </w:rPr>
          <w:t>_________</w:t>
        </w:r>
        <w:r w:rsidRPr="00983A37">
          <w:rPr>
            <w:noProof/>
            <w:webHidden/>
          </w:rPr>
          <w:tab/>
        </w:r>
        <w:r w:rsidRPr="00983A37">
          <w:rPr>
            <w:noProof/>
            <w:webHidden/>
          </w:rPr>
          <w:fldChar w:fldCharType="begin"/>
        </w:r>
        <w:r w:rsidRPr="00983A37">
          <w:rPr>
            <w:noProof/>
            <w:webHidden/>
          </w:rPr>
          <w:instrText xml:space="preserve"> PAGEREF _Toc137299880 \h </w:instrText>
        </w:r>
        <w:r w:rsidRPr="00983A37">
          <w:rPr>
            <w:noProof/>
            <w:webHidden/>
          </w:rPr>
        </w:r>
        <w:r w:rsidRPr="00983A37">
          <w:rPr>
            <w:noProof/>
            <w:webHidden/>
          </w:rPr>
          <w:fldChar w:fldCharType="separate"/>
        </w:r>
        <w:r w:rsidRPr="00983A37">
          <w:rPr>
            <w:noProof/>
            <w:webHidden/>
          </w:rPr>
          <w:t>18</w:t>
        </w:r>
        <w:r w:rsidRPr="00983A37">
          <w:rPr>
            <w:noProof/>
            <w:webHidden/>
          </w:rPr>
          <w:fldChar w:fldCharType="end"/>
        </w:r>
      </w:hyperlink>
    </w:p>
    <w:p w:rsidR="003E31D7" w:rsidRPr="00983A37" w:rsidRDefault="003E31D7" w:rsidP="00D95C47">
      <w:pPr>
        <w:pStyle w:val="TOC1"/>
        <w:rPr>
          <w:noProof/>
        </w:rPr>
      </w:pPr>
      <w:hyperlink w:anchor="_Toc137299881" w:history="1">
        <w:r w:rsidRPr="00983A37">
          <w:rPr>
            <w:rStyle w:val="Hyperlink"/>
            <w:rFonts w:ascii="Helvetica" w:hAnsi="Helvetica" w:cs="Calibri"/>
            <w:noProof/>
          </w:rPr>
          <w:t>**Impacts</w:t>
        </w:r>
        <w:r w:rsidRPr="00983A37">
          <w:rPr>
            <w:noProof/>
            <w:webHidden/>
          </w:rPr>
          <w:tab/>
        </w:r>
        <w:r w:rsidRPr="00983A37">
          <w:rPr>
            <w:noProof/>
            <w:webHidden/>
          </w:rPr>
          <w:fldChar w:fldCharType="begin"/>
        </w:r>
        <w:r w:rsidRPr="00983A37">
          <w:rPr>
            <w:noProof/>
            <w:webHidden/>
          </w:rPr>
          <w:instrText xml:space="preserve"> PAGEREF _Toc137299881 \h </w:instrText>
        </w:r>
        <w:r w:rsidRPr="00983A37">
          <w:rPr>
            <w:noProof/>
            <w:webHidden/>
          </w:rPr>
        </w:r>
        <w:r w:rsidRPr="00983A37">
          <w:rPr>
            <w:noProof/>
            <w:webHidden/>
          </w:rPr>
          <w:fldChar w:fldCharType="separate"/>
        </w:r>
        <w:r w:rsidRPr="00983A37">
          <w:rPr>
            <w:noProof/>
            <w:webHidden/>
          </w:rPr>
          <w:t>18</w:t>
        </w:r>
        <w:r w:rsidRPr="00983A37">
          <w:rPr>
            <w:noProof/>
            <w:webHidden/>
          </w:rPr>
          <w:fldChar w:fldCharType="end"/>
        </w:r>
      </w:hyperlink>
    </w:p>
    <w:p w:rsidR="003E31D7" w:rsidRPr="00983A37" w:rsidRDefault="003E31D7" w:rsidP="00D95C47">
      <w:pPr>
        <w:pStyle w:val="TOC1"/>
        <w:rPr>
          <w:noProof/>
        </w:rPr>
      </w:pPr>
      <w:hyperlink w:anchor="_Toc137299882" w:history="1">
        <w:r w:rsidRPr="00983A37">
          <w:rPr>
            <w:rStyle w:val="Hyperlink"/>
            <w:rFonts w:ascii="Helvetica" w:hAnsi="Helvetica" w:cs="Calibri"/>
            <w:noProof/>
          </w:rPr>
          <w:t>Impact— Externalization Bad</w:t>
        </w:r>
        <w:r w:rsidRPr="00983A37">
          <w:rPr>
            <w:noProof/>
            <w:webHidden/>
          </w:rPr>
          <w:tab/>
        </w:r>
        <w:r w:rsidRPr="00983A37">
          <w:rPr>
            <w:noProof/>
            <w:webHidden/>
          </w:rPr>
          <w:fldChar w:fldCharType="begin"/>
        </w:r>
        <w:r w:rsidRPr="00983A37">
          <w:rPr>
            <w:noProof/>
            <w:webHidden/>
          </w:rPr>
          <w:instrText xml:space="preserve"> PAGEREF _Toc137299882 \h </w:instrText>
        </w:r>
        <w:r w:rsidRPr="00983A37">
          <w:rPr>
            <w:noProof/>
            <w:webHidden/>
          </w:rPr>
        </w:r>
        <w:r w:rsidRPr="00983A37">
          <w:rPr>
            <w:noProof/>
            <w:webHidden/>
          </w:rPr>
          <w:fldChar w:fldCharType="separate"/>
        </w:r>
        <w:r w:rsidRPr="00983A37">
          <w:rPr>
            <w:noProof/>
            <w:webHidden/>
          </w:rPr>
          <w:t>19</w:t>
        </w:r>
        <w:r w:rsidRPr="00983A37">
          <w:rPr>
            <w:noProof/>
            <w:webHidden/>
          </w:rPr>
          <w:fldChar w:fldCharType="end"/>
        </w:r>
      </w:hyperlink>
    </w:p>
    <w:p w:rsidR="003E31D7" w:rsidRPr="00983A37" w:rsidRDefault="003E31D7" w:rsidP="00D95C47">
      <w:pPr>
        <w:pStyle w:val="TOC1"/>
        <w:rPr>
          <w:noProof/>
        </w:rPr>
      </w:pPr>
      <w:hyperlink w:anchor="_Toc137299883" w:history="1">
        <w:r w:rsidRPr="00983A37">
          <w:rPr>
            <w:rStyle w:val="Hyperlink"/>
            <w:rFonts w:ascii="Helvetica" w:hAnsi="Helvetica" w:cs="Calibri"/>
            <w:noProof/>
          </w:rPr>
          <w:t>Impact— Individual Complicity</w:t>
        </w:r>
        <w:r w:rsidRPr="00983A37">
          <w:rPr>
            <w:noProof/>
            <w:webHidden/>
          </w:rPr>
          <w:tab/>
        </w:r>
        <w:r w:rsidRPr="00983A37">
          <w:rPr>
            <w:noProof/>
            <w:webHidden/>
          </w:rPr>
          <w:fldChar w:fldCharType="begin"/>
        </w:r>
        <w:r w:rsidRPr="00983A37">
          <w:rPr>
            <w:noProof/>
            <w:webHidden/>
          </w:rPr>
          <w:instrText xml:space="preserve"> PAGEREF _Toc137299883 \h </w:instrText>
        </w:r>
        <w:r w:rsidRPr="00983A37">
          <w:rPr>
            <w:noProof/>
            <w:webHidden/>
          </w:rPr>
        </w:r>
        <w:r w:rsidRPr="00983A37">
          <w:rPr>
            <w:noProof/>
            <w:webHidden/>
          </w:rPr>
          <w:fldChar w:fldCharType="separate"/>
        </w:r>
        <w:r w:rsidRPr="00983A37">
          <w:rPr>
            <w:noProof/>
            <w:webHidden/>
          </w:rPr>
          <w:t>20</w:t>
        </w:r>
        <w:r w:rsidRPr="00983A37">
          <w:rPr>
            <w:noProof/>
            <w:webHidden/>
          </w:rPr>
          <w:fldChar w:fldCharType="end"/>
        </w:r>
      </w:hyperlink>
    </w:p>
    <w:p w:rsidR="003E31D7" w:rsidRPr="00983A37" w:rsidRDefault="003E31D7" w:rsidP="00D95C47">
      <w:pPr>
        <w:pStyle w:val="TOC1"/>
        <w:rPr>
          <w:noProof/>
        </w:rPr>
      </w:pPr>
      <w:hyperlink w:anchor="_Toc137299884" w:history="1">
        <w:r w:rsidRPr="00983A37">
          <w:rPr>
            <w:rStyle w:val="Hyperlink"/>
            <w:rFonts w:ascii="Helvetica" w:hAnsi="Helvetica" w:cs="Calibri"/>
            <w:noProof/>
          </w:rPr>
          <w:t>Impact— Extinction</w:t>
        </w:r>
        <w:r w:rsidRPr="00983A37">
          <w:rPr>
            <w:noProof/>
            <w:webHidden/>
          </w:rPr>
          <w:tab/>
        </w:r>
        <w:r w:rsidRPr="00983A37">
          <w:rPr>
            <w:noProof/>
            <w:webHidden/>
          </w:rPr>
          <w:fldChar w:fldCharType="begin"/>
        </w:r>
        <w:r w:rsidRPr="00983A37">
          <w:rPr>
            <w:noProof/>
            <w:webHidden/>
          </w:rPr>
          <w:instrText xml:space="preserve"> PAGEREF _Toc137299884 \h </w:instrText>
        </w:r>
        <w:r w:rsidRPr="00983A37">
          <w:rPr>
            <w:noProof/>
            <w:webHidden/>
          </w:rPr>
        </w:r>
        <w:r w:rsidRPr="00983A37">
          <w:rPr>
            <w:noProof/>
            <w:webHidden/>
          </w:rPr>
          <w:fldChar w:fldCharType="separate"/>
        </w:r>
        <w:r w:rsidRPr="00983A37">
          <w:rPr>
            <w:noProof/>
            <w:webHidden/>
          </w:rPr>
          <w:t>21</w:t>
        </w:r>
        <w:r w:rsidRPr="00983A37">
          <w:rPr>
            <w:noProof/>
            <w:webHidden/>
          </w:rPr>
          <w:fldChar w:fldCharType="end"/>
        </w:r>
      </w:hyperlink>
    </w:p>
    <w:p w:rsidR="003E31D7" w:rsidRPr="00983A37" w:rsidRDefault="003E31D7" w:rsidP="00D95C47">
      <w:pPr>
        <w:pStyle w:val="TOC1"/>
        <w:rPr>
          <w:noProof/>
        </w:rPr>
      </w:pPr>
      <w:hyperlink w:anchor="_Toc137299885" w:history="1">
        <w:r w:rsidRPr="00983A37">
          <w:rPr>
            <w:rStyle w:val="Hyperlink"/>
            <w:rFonts w:ascii="Helvetica" w:hAnsi="Helvetica" w:cs="Calibri"/>
            <w:noProof/>
          </w:rPr>
          <w:t>Impact— Extinction</w:t>
        </w:r>
        <w:r w:rsidRPr="00983A37">
          <w:rPr>
            <w:noProof/>
            <w:webHidden/>
          </w:rPr>
          <w:tab/>
        </w:r>
        <w:r w:rsidRPr="00983A37">
          <w:rPr>
            <w:noProof/>
            <w:webHidden/>
          </w:rPr>
          <w:fldChar w:fldCharType="begin"/>
        </w:r>
        <w:r w:rsidRPr="00983A37">
          <w:rPr>
            <w:noProof/>
            <w:webHidden/>
          </w:rPr>
          <w:instrText xml:space="preserve"> PAGEREF _Toc137299885 \h </w:instrText>
        </w:r>
        <w:r w:rsidRPr="00983A37">
          <w:rPr>
            <w:noProof/>
            <w:webHidden/>
          </w:rPr>
        </w:r>
        <w:r w:rsidRPr="00983A37">
          <w:rPr>
            <w:noProof/>
            <w:webHidden/>
          </w:rPr>
          <w:fldChar w:fldCharType="separate"/>
        </w:r>
        <w:r w:rsidRPr="00983A37">
          <w:rPr>
            <w:noProof/>
            <w:webHidden/>
          </w:rPr>
          <w:t>22</w:t>
        </w:r>
        <w:r w:rsidRPr="00983A37">
          <w:rPr>
            <w:noProof/>
            <w:webHidden/>
          </w:rPr>
          <w:fldChar w:fldCharType="end"/>
        </w:r>
      </w:hyperlink>
    </w:p>
    <w:p w:rsidR="003E31D7" w:rsidRPr="00983A37" w:rsidRDefault="003E31D7" w:rsidP="00D95C47">
      <w:pPr>
        <w:pStyle w:val="TOC1"/>
        <w:rPr>
          <w:noProof/>
        </w:rPr>
      </w:pPr>
      <w:hyperlink w:anchor="_Toc137299886" w:history="1">
        <w:r w:rsidRPr="00983A37">
          <w:rPr>
            <w:rStyle w:val="Hyperlink"/>
            <w:rFonts w:ascii="Helvetica" w:hAnsi="Helvetica" w:cs="Calibri"/>
            <w:noProof/>
          </w:rPr>
          <w:t>Impact— Extinction</w:t>
        </w:r>
        <w:r w:rsidRPr="00983A37">
          <w:rPr>
            <w:noProof/>
            <w:webHidden/>
          </w:rPr>
          <w:tab/>
        </w:r>
        <w:r w:rsidRPr="00983A37">
          <w:rPr>
            <w:noProof/>
            <w:webHidden/>
          </w:rPr>
          <w:fldChar w:fldCharType="begin"/>
        </w:r>
        <w:r w:rsidRPr="00983A37">
          <w:rPr>
            <w:noProof/>
            <w:webHidden/>
          </w:rPr>
          <w:instrText xml:space="preserve"> PAGEREF _Toc137299886 \h </w:instrText>
        </w:r>
        <w:r w:rsidRPr="00983A37">
          <w:rPr>
            <w:noProof/>
            <w:webHidden/>
          </w:rPr>
        </w:r>
        <w:r w:rsidRPr="00983A37">
          <w:rPr>
            <w:noProof/>
            <w:webHidden/>
          </w:rPr>
          <w:fldChar w:fldCharType="separate"/>
        </w:r>
        <w:r w:rsidRPr="00983A37">
          <w:rPr>
            <w:noProof/>
            <w:webHidden/>
          </w:rPr>
          <w:t>23</w:t>
        </w:r>
        <w:r w:rsidRPr="00983A37">
          <w:rPr>
            <w:noProof/>
            <w:webHidden/>
          </w:rPr>
          <w:fldChar w:fldCharType="end"/>
        </w:r>
      </w:hyperlink>
    </w:p>
    <w:p w:rsidR="003E31D7" w:rsidRPr="00983A37" w:rsidRDefault="003E31D7" w:rsidP="00D95C47">
      <w:pPr>
        <w:pStyle w:val="TOC1"/>
        <w:rPr>
          <w:noProof/>
        </w:rPr>
      </w:pPr>
      <w:hyperlink w:anchor="_Toc137299887" w:history="1">
        <w:r w:rsidRPr="00983A37">
          <w:rPr>
            <w:rStyle w:val="Hyperlink"/>
            <w:rFonts w:ascii="Helvetica" w:hAnsi="Helvetica" w:cs="Calibri"/>
            <w:noProof/>
          </w:rPr>
          <w:t>A2: Violence Solves*</w:t>
        </w:r>
        <w:r w:rsidRPr="00983A37">
          <w:rPr>
            <w:noProof/>
            <w:webHidden/>
          </w:rPr>
          <w:tab/>
        </w:r>
        <w:r w:rsidRPr="00983A37">
          <w:rPr>
            <w:noProof/>
            <w:webHidden/>
          </w:rPr>
          <w:fldChar w:fldCharType="begin"/>
        </w:r>
        <w:r w:rsidRPr="00983A37">
          <w:rPr>
            <w:noProof/>
            <w:webHidden/>
          </w:rPr>
          <w:instrText xml:space="preserve"> PAGEREF _Toc137299887 \h </w:instrText>
        </w:r>
        <w:r w:rsidRPr="00983A37">
          <w:rPr>
            <w:noProof/>
            <w:webHidden/>
          </w:rPr>
        </w:r>
        <w:r w:rsidRPr="00983A37">
          <w:rPr>
            <w:noProof/>
            <w:webHidden/>
          </w:rPr>
          <w:fldChar w:fldCharType="separate"/>
        </w:r>
        <w:r w:rsidRPr="00983A37">
          <w:rPr>
            <w:noProof/>
            <w:webHidden/>
          </w:rPr>
          <w:t>24</w:t>
        </w:r>
        <w:r w:rsidRPr="00983A37">
          <w:rPr>
            <w:noProof/>
            <w:webHidden/>
          </w:rPr>
          <w:fldChar w:fldCharType="end"/>
        </w:r>
      </w:hyperlink>
    </w:p>
    <w:p w:rsidR="003E31D7" w:rsidRPr="00983A37" w:rsidRDefault="003E31D7" w:rsidP="00D95C47">
      <w:pPr>
        <w:pStyle w:val="TOC1"/>
        <w:rPr>
          <w:noProof/>
        </w:rPr>
      </w:pPr>
      <w:hyperlink w:anchor="_Toc137299888" w:history="1">
        <w:r w:rsidRPr="00983A37">
          <w:rPr>
            <w:rStyle w:val="Hyperlink"/>
            <w:rFonts w:ascii="Helvetica" w:hAnsi="Helvetica" w:cs="Calibri"/>
            <w:noProof/>
          </w:rPr>
          <w:t>A2: Perm*</w:t>
        </w:r>
        <w:r w:rsidRPr="00983A37">
          <w:rPr>
            <w:noProof/>
            <w:webHidden/>
          </w:rPr>
          <w:tab/>
        </w:r>
        <w:r w:rsidRPr="00983A37">
          <w:rPr>
            <w:noProof/>
            <w:webHidden/>
          </w:rPr>
          <w:fldChar w:fldCharType="begin"/>
        </w:r>
        <w:r w:rsidRPr="00983A37">
          <w:rPr>
            <w:noProof/>
            <w:webHidden/>
          </w:rPr>
          <w:instrText xml:space="preserve"> PAGEREF _Toc137299888 \h </w:instrText>
        </w:r>
        <w:r w:rsidRPr="00983A37">
          <w:rPr>
            <w:noProof/>
            <w:webHidden/>
          </w:rPr>
        </w:r>
        <w:r w:rsidRPr="00983A37">
          <w:rPr>
            <w:noProof/>
            <w:webHidden/>
          </w:rPr>
          <w:fldChar w:fldCharType="separate"/>
        </w:r>
        <w:r w:rsidRPr="00983A37">
          <w:rPr>
            <w:noProof/>
            <w:webHidden/>
          </w:rPr>
          <w:t>24</w:t>
        </w:r>
        <w:r w:rsidRPr="00983A37">
          <w:rPr>
            <w:noProof/>
            <w:webHidden/>
          </w:rPr>
          <w:fldChar w:fldCharType="end"/>
        </w:r>
      </w:hyperlink>
    </w:p>
    <w:p w:rsidR="003E31D7" w:rsidRPr="00983A37" w:rsidRDefault="003E31D7" w:rsidP="00D95C47">
      <w:pPr>
        <w:pStyle w:val="TOC1"/>
        <w:rPr>
          <w:noProof/>
        </w:rPr>
      </w:pPr>
      <w:hyperlink w:anchor="_Toc137299889" w:history="1">
        <w:r w:rsidRPr="00983A37">
          <w:rPr>
            <w:rStyle w:val="Hyperlink"/>
            <w:rFonts w:ascii="Helvetica" w:hAnsi="Helvetica" w:cs="Calibri"/>
            <w:noProof/>
          </w:rPr>
          <w:t>Violence Leads to Violence</w:t>
        </w:r>
        <w:r w:rsidRPr="00983A37">
          <w:rPr>
            <w:noProof/>
            <w:webHidden/>
          </w:rPr>
          <w:tab/>
        </w:r>
        <w:r w:rsidRPr="00983A37">
          <w:rPr>
            <w:noProof/>
            <w:webHidden/>
          </w:rPr>
          <w:fldChar w:fldCharType="begin"/>
        </w:r>
        <w:r w:rsidRPr="00983A37">
          <w:rPr>
            <w:noProof/>
            <w:webHidden/>
          </w:rPr>
          <w:instrText xml:space="preserve"> PAGEREF _Toc137299889 \h </w:instrText>
        </w:r>
        <w:r w:rsidRPr="00983A37">
          <w:rPr>
            <w:noProof/>
            <w:webHidden/>
          </w:rPr>
        </w:r>
        <w:r w:rsidRPr="00983A37">
          <w:rPr>
            <w:noProof/>
            <w:webHidden/>
          </w:rPr>
          <w:fldChar w:fldCharType="separate"/>
        </w:r>
        <w:r w:rsidRPr="00983A37">
          <w:rPr>
            <w:noProof/>
            <w:webHidden/>
          </w:rPr>
          <w:t>25</w:t>
        </w:r>
        <w:r w:rsidRPr="00983A37">
          <w:rPr>
            <w:noProof/>
            <w:webHidden/>
          </w:rPr>
          <w:fldChar w:fldCharType="end"/>
        </w:r>
      </w:hyperlink>
    </w:p>
    <w:p w:rsidR="003E31D7" w:rsidRPr="00983A37" w:rsidRDefault="003E31D7" w:rsidP="00D95C47">
      <w:pPr>
        <w:pStyle w:val="TOC1"/>
        <w:rPr>
          <w:noProof/>
        </w:rPr>
      </w:pPr>
      <w:hyperlink w:anchor="_Toc137299890" w:history="1">
        <w:r w:rsidRPr="00983A37">
          <w:rPr>
            <w:rStyle w:val="Hyperlink"/>
            <w:rFonts w:ascii="Helvetica" w:hAnsi="Helvetica" w:cs="Calibri"/>
            <w:noProof/>
          </w:rPr>
          <w:t>Violence Leads to Violence</w:t>
        </w:r>
        <w:r w:rsidRPr="00983A37">
          <w:rPr>
            <w:noProof/>
            <w:webHidden/>
          </w:rPr>
          <w:tab/>
        </w:r>
        <w:r w:rsidRPr="00983A37">
          <w:rPr>
            <w:noProof/>
            <w:webHidden/>
          </w:rPr>
          <w:fldChar w:fldCharType="begin"/>
        </w:r>
        <w:r w:rsidRPr="00983A37">
          <w:rPr>
            <w:noProof/>
            <w:webHidden/>
          </w:rPr>
          <w:instrText xml:space="preserve"> PAGEREF _Toc137299890 \h </w:instrText>
        </w:r>
        <w:r w:rsidRPr="00983A37">
          <w:rPr>
            <w:noProof/>
            <w:webHidden/>
          </w:rPr>
        </w:r>
        <w:r w:rsidRPr="00983A37">
          <w:rPr>
            <w:noProof/>
            <w:webHidden/>
          </w:rPr>
          <w:fldChar w:fldCharType="separate"/>
        </w:r>
        <w:r w:rsidRPr="00983A37">
          <w:rPr>
            <w:noProof/>
            <w:webHidden/>
          </w:rPr>
          <w:t>26</w:t>
        </w:r>
        <w:r w:rsidRPr="00983A37">
          <w:rPr>
            <w:noProof/>
            <w:webHidden/>
          </w:rPr>
          <w:fldChar w:fldCharType="end"/>
        </w:r>
      </w:hyperlink>
    </w:p>
    <w:p w:rsidR="003E31D7" w:rsidRPr="00983A37" w:rsidRDefault="003E31D7" w:rsidP="00983A37">
      <w:pPr>
        <w:pStyle w:val="BlockTitle"/>
        <w:spacing w:line="276" w:lineRule="auto"/>
        <w:rPr>
          <w:rFonts w:ascii="Helvetica" w:hAnsi="Helvetica" w:cs="Calibri"/>
        </w:rPr>
      </w:pPr>
      <w:r w:rsidRPr="00983A37">
        <w:rPr>
          <w:rStyle w:val="Hyperlink"/>
          <w:rFonts w:ascii="Helvetica" w:hAnsi="Helvetica" w:cs="Calibri"/>
          <w:noProof/>
        </w:rPr>
        <w:br w:type="page"/>
      </w:r>
      <w:r w:rsidRPr="00983A37">
        <w:rPr>
          <w:rFonts w:ascii="Helvetica" w:hAnsi="Helvetica" w:cs="Calibri"/>
        </w:rPr>
        <w:lastRenderedPageBreak/>
        <w:t>Nonviolence Kritik Index 2/2</w:t>
      </w:r>
    </w:p>
    <w:p w:rsidR="003E31D7" w:rsidRPr="00983A37" w:rsidRDefault="003E31D7" w:rsidP="00D95C47">
      <w:pPr>
        <w:pStyle w:val="TOC1"/>
        <w:rPr>
          <w:noProof/>
        </w:rPr>
      </w:pPr>
      <w:hyperlink w:anchor="_Toc137299891" w:history="1">
        <w:r w:rsidRPr="00983A37">
          <w:rPr>
            <w:rStyle w:val="Hyperlink"/>
            <w:rFonts w:ascii="Helvetica" w:hAnsi="Helvetica" w:cs="Calibri"/>
            <w:noProof/>
          </w:rPr>
          <w:t>____________</w:t>
        </w:r>
        <w:r w:rsidRPr="00983A37">
          <w:rPr>
            <w:noProof/>
            <w:webHidden/>
          </w:rPr>
          <w:tab/>
        </w:r>
        <w:r w:rsidRPr="00983A37">
          <w:rPr>
            <w:noProof/>
            <w:webHidden/>
          </w:rPr>
          <w:fldChar w:fldCharType="begin"/>
        </w:r>
        <w:r w:rsidRPr="00983A37">
          <w:rPr>
            <w:noProof/>
            <w:webHidden/>
          </w:rPr>
          <w:instrText xml:space="preserve"> PAGEREF _Toc137299891 \h </w:instrText>
        </w:r>
        <w:r w:rsidRPr="00983A37">
          <w:rPr>
            <w:noProof/>
            <w:webHidden/>
          </w:rPr>
        </w:r>
        <w:r w:rsidRPr="00983A37">
          <w:rPr>
            <w:noProof/>
            <w:webHidden/>
          </w:rPr>
          <w:fldChar w:fldCharType="separate"/>
        </w:r>
        <w:r w:rsidRPr="00983A37">
          <w:rPr>
            <w:noProof/>
            <w:webHidden/>
          </w:rPr>
          <w:t>27</w:t>
        </w:r>
        <w:r w:rsidRPr="00983A37">
          <w:rPr>
            <w:noProof/>
            <w:webHidden/>
          </w:rPr>
          <w:fldChar w:fldCharType="end"/>
        </w:r>
      </w:hyperlink>
    </w:p>
    <w:p w:rsidR="003E31D7" w:rsidRPr="00983A37" w:rsidRDefault="003E31D7" w:rsidP="00D95C47">
      <w:pPr>
        <w:pStyle w:val="TOC1"/>
        <w:rPr>
          <w:noProof/>
        </w:rPr>
      </w:pPr>
      <w:hyperlink w:anchor="_Toc137299892" w:history="1">
        <w:r w:rsidRPr="00983A37">
          <w:rPr>
            <w:rStyle w:val="Hyperlink"/>
            <w:rFonts w:ascii="Helvetica" w:hAnsi="Helvetica" w:cs="Calibri"/>
            <w:noProof/>
          </w:rPr>
          <w:t>**Alternatives</w:t>
        </w:r>
        <w:r w:rsidRPr="00983A37">
          <w:rPr>
            <w:noProof/>
            <w:webHidden/>
          </w:rPr>
          <w:tab/>
        </w:r>
        <w:r w:rsidRPr="00983A37">
          <w:rPr>
            <w:noProof/>
            <w:webHidden/>
          </w:rPr>
          <w:fldChar w:fldCharType="begin"/>
        </w:r>
        <w:r w:rsidRPr="00983A37">
          <w:rPr>
            <w:noProof/>
            <w:webHidden/>
          </w:rPr>
          <w:instrText xml:space="preserve"> PAGEREF _Toc137299892 \h </w:instrText>
        </w:r>
        <w:r w:rsidRPr="00983A37">
          <w:rPr>
            <w:noProof/>
            <w:webHidden/>
          </w:rPr>
        </w:r>
        <w:r w:rsidRPr="00983A37">
          <w:rPr>
            <w:noProof/>
            <w:webHidden/>
          </w:rPr>
          <w:fldChar w:fldCharType="separate"/>
        </w:r>
        <w:r w:rsidRPr="00983A37">
          <w:rPr>
            <w:noProof/>
            <w:webHidden/>
          </w:rPr>
          <w:t>27</w:t>
        </w:r>
        <w:r w:rsidRPr="00983A37">
          <w:rPr>
            <w:noProof/>
            <w:webHidden/>
          </w:rPr>
          <w:fldChar w:fldCharType="end"/>
        </w:r>
      </w:hyperlink>
    </w:p>
    <w:p w:rsidR="003E31D7" w:rsidRPr="00983A37" w:rsidRDefault="003E31D7" w:rsidP="00D95C47">
      <w:pPr>
        <w:pStyle w:val="TOC1"/>
        <w:rPr>
          <w:noProof/>
        </w:rPr>
      </w:pPr>
      <w:hyperlink w:anchor="_Toc137299893" w:history="1">
        <w:r w:rsidRPr="00983A37">
          <w:rPr>
            <w:rStyle w:val="Hyperlink"/>
            <w:rFonts w:ascii="Helvetica" w:hAnsi="Helvetica" w:cs="Calibri"/>
            <w:noProof/>
          </w:rPr>
          <w:t>Alternative— Solvency</w:t>
        </w:r>
        <w:r w:rsidRPr="00983A37">
          <w:rPr>
            <w:noProof/>
            <w:webHidden/>
          </w:rPr>
          <w:tab/>
        </w:r>
        <w:r w:rsidRPr="00983A37">
          <w:rPr>
            <w:noProof/>
            <w:webHidden/>
          </w:rPr>
          <w:fldChar w:fldCharType="begin"/>
        </w:r>
        <w:r w:rsidRPr="00983A37">
          <w:rPr>
            <w:noProof/>
            <w:webHidden/>
          </w:rPr>
          <w:instrText xml:space="preserve"> PAGEREF _Toc137299893 \h </w:instrText>
        </w:r>
        <w:r w:rsidRPr="00983A37">
          <w:rPr>
            <w:noProof/>
            <w:webHidden/>
          </w:rPr>
        </w:r>
        <w:r w:rsidRPr="00983A37">
          <w:rPr>
            <w:noProof/>
            <w:webHidden/>
          </w:rPr>
          <w:fldChar w:fldCharType="separate"/>
        </w:r>
        <w:r w:rsidRPr="00983A37">
          <w:rPr>
            <w:noProof/>
            <w:webHidden/>
          </w:rPr>
          <w:t>28</w:t>
        </w:r>
        <w:r w:rsidRPr="00983A37">
          <w:rPr>
            <w:noProof/>
            <w:webHidden/>
          </w:rPr>
          <w:fldChar w:fldCharType="end"/>
        </w:r>
      </w:hyperlink>
    </w:p>
    <w:p w:rsidR="003E31D7" w:rsidRPr="00983A37" w:rsidRDefault="003E31D7" w:rsidP="00D95C47">
      <w:pPr>
        <w:pStyle w:val="TOC1"/>
        <w:rPr>
          <w:noProof/>
        </w:rPr>
      </w:pPr>
      <w:hyperlink w:anchor="_Toc137299894" w:history="1">
        <w:r w:rsidRPr="00983A37">
          <w:rPr>
            <w:rStyle w:val="Hyperlink"/>
            <w:rFonts w:ascii="Helvetica" w:hAnsi="Helvetica" w:cs="Calibri"/>
            <w:noProof/>
          </w:rPr>
          <w:t>Alternative— Solvency</w:t>
        </w:r>
        <w:r w:rsidRPr="00983A37">
          <w:rPr>
            <w:noProof/>
            <w:webHidden/>
          </w:rPr>
          <w:tab/>
        </w:r>
        <w:r w:rsidRPr="00983A37">
          <w:rPr>
            <w:noProof/>
            <w:webHidden/>
          </w:rPr>
          <w:fldChar w:fldCharType="begin"/>
        </w:r>
        <w:r w:rsidRPr="00983A37">
          <w:rPr>
            <w:noProof/>
            <w:webHidden/>
          </w:rPr>
          <w:instrText xml:space="preserve"> PAGEREF _Toc137299894 \h </w:instrText>
        </w:r>
        <w:r w:rsidRPr="00983A37">
          <w:rPr>
            <w:noProof/>
            <w:webHidden/>
          </w:rPr>
        </w:r>
        <w:r w:rsidRPr="00983A37">
          <w:rPr>
            <w:noProof/>
            <w:webHidden/>
          </w:rPr>
          <w:fldChar w:fldCharType="separate"/>
        </w:r>
        <w:r w:rsidRPr="00983A37">
          <w:rPr>
            <w:noProof/>
            <w:webHidden/>
          </w:rPr>
          <w:t>29</w:t>
        </w:r>
        <w:r w:rsidRPr="00983A37">
          <w:rPr>
            <w:noProof/>
            <w:webHidden/>
          </w:rPr>
          <w:fldChar w:fldCharType="end"/>
        </w:r>
      </w:hyperlink>
    </w:p>
    <w:p w:rsidR="003E31D7" w:rsidRPr="00983A37" w:rsidRDefault="003E31D7" w:rsidP="00D95C47">
      <w:pPr>
        <w:pStyle w:val="TOC1"/>
        <w:rPr>
          <w:noProof/>
        </w:rPr>
      </w:pPr>
      <w:hyperlink w:anchor="_Toc137299895" w:history="1">
        <w:r w:rsidRPr="00983A37">
          <w:rPr>
            <w:rStyle w:val="Hyperlink"/>
            <w:rFonts w:ascii="Helvetica" w:hAnsi="Helvetica" w:cs="Calibri"/>
            <w:noProof/>
          </w:rPr>
          <w:t>Alternative— Empirical Solvency</w:t>
        </w:r>
        <w:r w:rsidRPr="00983A37">
          <w:rPr>
            <w:noProof/>
            <w:webHidden/>
          </w:rPr>
          <w:tab/>
        </w:r>
        <w:r w:rsidRPr="00983A37">
          <w:rPr>
            <w:noProof/>
            <w:webHidden/>
          </w:rPr>
          <w:fldChar w:fldCharType="begin"/>
        </w:r>
        <w:r w:rsidRPr="00983A37">
          <w:rPr>
            <w:noProof/>
            <w:webHidden/>
          </w:rPr>
          <w:instrText xml:space="preserve"> PAGEREF _Toc137299895 \h </w:instrText>
        </w:r>
        <w:r w:rsidRPr="00983A37">
          <w:rPr>
            <w:noProof/>
            <w:webHidden/>
          </w:rPr>
        </w:r>
        <w:r w:rsidRPr="00983A37">
          <w:rPr>
            <w:noProof/>
            <w:webHidden/>
          </w:rPr>
          <w:fldChar w:fldCharType="separate"/>
        </w:r>
        <w:r w:rsidRPr="00983A37">
          <w:rPr>
            <w:noProof/>
            <w:webHidden/>
          </w:rPr>
          <w:t>30</w:t>
        </w:r>
        <w:r w:rsidRPr="00983A37">
          <w:rPr>
            <w:noProof/>
            <w:webHidden/>
          </w:rPr>
          <w:fldChar w:fldCharType="end"/>
        </w:r>
      </w:hyperlink>
    </w:p>
    <w:p w:rsidR="003E31D7" w:rsidRPr="00983A37" w:rsidRDefault="003E31D7" w:rsidP="00D95C47">
      <w:pPr>
        <w:pStyle w:val="TOC1"/>
        <w:rPr>
          <w:noProof/>
        </w:rPr>
      </w:pPr>
      <w:hyperlink w:anchor="_Toc137299896" w:history="1">
        <w:r w:rsidRPr="00983A37">
          <w:rPr>
            <w:rStyle w:val="Hyperlink"/>
            <w:rFonts w:ascii="Helvetica" w:hAnsi="Helvetica" w:cs="Calibri"/>
            <w:noProof/>
          </w:rPr>
          <w:t>Alternative— Empirical Solvency</w:t>
        </w:r>
        <w:r w:rsidRPr="00983A37">
          <w:rPr>
            <w:noProof/>
            <w:webHidden/>
          </w:rPr>
          <w:tab/>
        </w:r>
        <w:r w:rsidRPr="00983A37">
          <w:rPr>
            <w:noProof/>
            <w:webHidden/>
          </w:rPr>
          <w:fldChar w:fldCharType="begin"/>
        </w:r>
        <w:r w:rsidRPr="00983A37">
          <w:rPr>
            <w:noProof/>
            <w:webHidden/>
          </w:rPr>
          <w:instrText xml:space="preserve"> PAGEREF _Toc137299896 \h </w:instrText>
        </w:r>
        <w:r w:rsidRPr="00983A37">
          <w:rPr>
            <w:noProof/>
            <w:webHidden/>
          </w:rPr>
        </w:r>
        <w:r w:rsidRPr="00983A37">
          <w:rPr>
            <w:noProof/>
            <w:webHidden/>
          </w:rPr>
          <w:fldChar w:fldCharType="separate"/>
        </w:r>
        <w:r w:rsidRPr="00983A37">
          <w:rPr>
            <w:noProof/>
            <w:webHidden/>
          </w:rPr>
          <w:t>31</w:t>
        </w:r>
        <w:r w:rsidRPr="00983A37">
          <w:rPr>
            <w:noProof/>
            <w:webHidden/>
          </w:rPr>
          <w:fldChar w:fldCharType="end"/>
        </w:r>
      </w:hyperlink>
    </w:p>
    <w:p w:rsidR="003E31D7" w:rsidRPr="00983A37" w:rsidRDefault="003E31D7" w:rsidP="00D95C47">
      <w:pPr>
        <w:pStyle w:val="TOC1"/>
        <w:rPr>
          <w:noProof/>
        </w:rPr>
      </w:pPr>
      <w:hyperlink w:anchor="_Toc137299897" w:history="1">
        <w:r w:rsidRPr="00983A37">
          <w:rPr>
            <w:rStyle w:val="Hyperlink"/>
            <w:rFonts w:ascii="Helvetica" w:hAnsi="Helvetica" w:cs="Calibri"/>
            <w:noProof/>
          </w:rPr>
          <w:t>Alternative— Solvency</w:t>
        </w:r>
        <w:r w:rsidRPr="00983A37">
          <w:rPr>
            <w:noProof/>
            <w:webHidden/>
          </w:rPr>
          <w:tab/>
        </w:r>
        <w:r w:rsidRPr="00983A37">
          <w:rPr>
            <w:noProof/>
            <w:webHidden/>
          </w:rPr>
          <w:fldChar w:fldCharType="begin"/>
        </w:r>
        <w:r w:rsidRPr="00983A37">
          <w:rPr>
            <w:noProof/>
            <w:webHidden/>
          </w:rPr>
          <w:instrText xml:space="preserve"> PAGEREF _Toc137299897 \h </w:instrText>
        </w:r>
        <w:r w:rsidRPr="00983A37">
          <w:rPr>
            <w:noProof/>
            <w:webHidden/>
          </w:rPr>
        </w:r>
        <w:r w:rsidRPr="00983A37">
          <w:rPr>
            <w:noProof/>
            <w:webHidden/>
          </w:rPr>
          <w:fldChar w:fldCharType="separate"/>
        </w:r>
        <w:r w:rsidRPr="00983A37">
          <w:rPr>
            <w:noProof/>
            <w:webHidden/>
          </w:rPr>
          <w:t>32</w:t>
        </w:r>
        <w:r w:rsidRPr="00983A37">
          <w:rPr>
            <w:noProof/>
            <w:webHidden/>
          </w:rPr>
          <w:fldChar w:fldCharType="end"/>
        </w:r>
      </w:hyperlink>
    </w:p>
    <w:p w:rsidR="003E31D7" w:rsidRPr="00983A37" w:rsidRDefault="003E31D7" w:rsidP="00D95C47">
      <w:pPr>
        <w:pStyle w:val="TOC1"/>
        <w:rPr>
          <w:noProof/>
        </w:rPr>
      </w:pPr>
      <w:hyperlink w:anchor="_Toc137299898" w:history="1">
        <w:r w:rsidRPr="00983A37">
          <w:rPr>
            <w:rStyle w:val="Hyperlink"/>
            <w:rFonts w:ascii="Helvetica" w:hAnsi="Helvetica" w:cs="Calibri"/>
            <w:noProof/>
          </w:rPr>
          <w:t>Alternative— Globalization From Below</w:t>
        </w:r>
        <w:r w:rsidRPr="00983A37">
          <w:rPr>
            <w:noProof/>
            <w:webHidden/>
          </w:rPr>
          <w:tab/>
        </w:r>
        <w:r w:rsidRPr="00983A37">
          <w:rPr>
            <w:noProof/>
            <w:webHidden/>
          </w:rPr>
          <w:fldChar w:fldCharType="begin"/>
        </w:r>
        <w:r w:rsidRPr="00983A37">
          <w:rPr>
            <w:noProof/>
            <w:webHidden/>
          </w:rPr>
          <w:instrText xml:space="preserve"> PAGEREF _Toc137299898 \h </w:instrText>
        </w:r>
        <w:r w:rsidRPr="00983A37">
          <w:rPr>
            <w:noProof/>
            <w:webHidden/>
          </w:rPr>
        </w:r>
        <w:r w:rsidRPr="00983A37">
          <w:rPr>
            <w:noProof/>
            <w:webHidden/>
          </w:rPr>
          <w:fldChar w:fldCharType="separate"/>
        </w:r>
        <w:r w:rsidRPr="00983A37">
          <w:rPr>
            <w:noProof/>
            <w:webHidden/>
          </w:rPr>
          <w:t>33</w:t>
        </w:r>
        <w:r w:rsidRPr="00983A37">
          <w:rPr>
            <w:noProof/>
            <w:webHidden/>
          </w:rPr>
          <w:fldChar w:fldCharType="end"/>
        </w:r>
      </w:hyperlink>
    </w:p>
    <w:p w:rsidR="003E31D7" w:rsidRPr="00983A37" w:rsidRDefault="003E31D7" w:rsidP="00D95C47">
      <w:pPr>
        <w:pStyle w:val="TOC1"/>
        <w:rPr>
          <w:noProof/>
        </w:rPr>
      </w:pPr>
      <w:hyperlink w:anchor="_Toc137299899" w:history="1">
        <w:r w:rsidRPr="00983A37">
          <w:rPr>
            <w:rStyle w:val="Hyperlink"/>
            <w:rFonts w:ascii="Helvetica" w:hAnsi="Helvetica" w:cs="Calibri"/>
            <w:noProof/>
          </w:rPr>
          <w:t>Alternative—Dissent Solves</w:t>
        </w:r>
        <w:r w:rsidRPr="00983A37">
          <w:rPr>
            <w:noProof/>
            <w:webHidden/>
          </w:rPr>
          <w:tab/>
        </w:r>
        <w:r w:rsidRPr="00983A37">
          <w:rPr>
            <w:noProof/>
            <w:webHidden/>
          </w:rPr>
          <w:fldChar w:fldCharType="begin"/>
        </w:r>
        <w:r w:rsidRPr="00983A37">
          <w:rPr>
            <w:noProof/>
            <w:webHidden/>
          </w:rPr>
          <w:instrText xml:space="preserve"> PAGEREF _Toc137299899 \h </w:instrText>
        </w:r>
        <w:r w:rsidRPr="00983A37">
          <w:rPr>
            <w:noProof/>
            <w:webHidden/>
          </w:rPr>
        </w:r>
        <w:r w:rsidRPr="00983A37">
          <w:rPr>
            <w:noProof/>
            <w:webHidden/>
          </w:rPr>
          <w:fldChar w:fldCharType="separate"/>
        </w:r>
        <w:r w:rsidRPr="00983A37">
          <w:rPr>
            <w:noProof/>
            <w:webHidden/>
          </w:rPr>
          <w:t>34</w:t>
        </w:r>
        <w:r w:rsidRPr="00983A37">
          <w:rPr>
            <w:noProof/>
            <w:webHidden/>
          </w:rPr>
          <w:fldChar w:fldCharType="end"/>
        </w:r>
      </w:hyperlink>
    </w:p>
    <w:p w:rsidR="003E31D7" w:rsidRPr="00983A37" w:rsidRDefault="003E31D7" w:rsidP="00D95C47">
      <w:pPr>
        <w:pStyle w:val="TOC1"/>
        <w:rPr>
          <w:noProof/>
        </w:rPr>
      </w:pPr>
      <w:hyperlink w:anchor="_Toc137299900" w:history="1">
        <w:r w:rsidRPr="00983A37">
          <w:rPr>
            <w:rStyle w:val="Hyperlink"/>
            <w:rFonts w:ascii="Helvetica" w:hAnsi="Helvetica" w:cs="Calibri"/>
            <w:noProof/>
          </w:rPr>
          <w:t>Alternative Solves— Capitalism</w:t>
        </w:r>
        <w:r w:rsidRPr="00983A37">
          <w:rPr>
            <w:noProof/>
            <w:webHidden/>
          </w:rPr>
          <w:tab/>
        </w:r>
        <w:r w:rsidRPr="00983A37">
          <w:rPr>
            <w:noProof/>
            <w:webHidden/>
          </w:rPr>
          <w:fldChar w:fldCharType="begin"/>
        </w:r>
        <w:r w:rsidRPr="00983A37">
          <w:rPr>
            <w:noProof/>
            <w:webHidden/>
          </w:rPr>
          <w:instrText xml:space="preserve"> PAGEREF _Toc137299900 \h </w:instrText>
        </w:r>
        <w:r w:rsidRPr="00983A37">
          <w:rPr>
            <w:noProof/>
            <w:webHidden/>
          </w:rPr>
        </w:r>
        <w:r w:rsidRPr="00983A37">
          <w:rPr>
            <w:noProof/>
            <w:webHidden/>
          </w:rPr>
          <w:fldChar w:fldCharType="separate"/>
        </w:r>
        <w:r w:rsidRPr="00983A37">
          <w:rPr>
            <w:noProof/>
            <w:webHidden/>
          </w:rPr>
          <w:t>35</w:t>
        </w:r>
        <w:r w:rsidRPr="00983A37">
          <w:rPr>
            <w:noProof/>
            <w:webHidden/>
          </w:rPr>
          <w:fldChar w:fldCharType="end"/>
        </w:r>
      </w:hyperlink>
    </w:p>
    <w:p w:rsidR="003E31D7" w:rsidRPr="00983A37" w:rsidRDefault="003E31D7" w:rsidP="00D95C47">
      <w:pPr>
        <w:pStyle w:val="TOC1"/>
        <w:rPr>
          <w:noProof/>
        </w:rPr>
      </w:pPr>
      <w:hyperlink w:anchor="_Toc137299901" w:history="1">
        <w:r w:rsidRPr="00983A37">
          <w:rPr>
            <w:rStyle w:val="Hyperlink"/>
            <w:rFonts w:ascii="Helvetica" w:hAnsi="Helvetica" w:cs="Calibri"/>
            <w:noProof/>
          </w:rPr>
          <w:t>Alternative Solves— Capitalism</w:t>
        </w:r>
        <w:r w:rsidRPr="00983A37">
          <w:rPr>
            <w:noProof/>
            <w:webHidden/>
          </w:rPr>
          <w:tab/>
        </w:r>
        <w:r w:rsidRPr="00983A37">
          <w:rPr>
            <w:noProof/>
            <w:webHidden/>
          </w:rPr>
          <w:fldChar w:fldCharType="begin"/>
        </w:r>
        <w:r w:rsidRPr="00983A37">
          <w:rPr>
            <w:noProof/>
            <w:webHidden/>
          </w:rPr>
          <w:instrText xml:space="preserve"> PAGEREF _Toc137299901 \h </w:instrText>
        </w:r>
        <w:r w:rsidRPr="00983A37">
          <w:rPr>
            <w:noProof/>
            <w:webHidden/>
          </w:rPr>
        </w:r>
        <w:r w:rsidRPr="00983A37">
          <w:rPr>
            <w:noProof/>
            <w:webHidden/>
          </w:rPr>
          <w:fldChar w:fldCharType="separate"/>
        </w:r>
        <w:r w:rsidRPr="00983A37">
          <w:rPr>
            <w:noProof/>
            <w:webHidden/>
          </w:rPr>
          <w:t>36</w:t>
        </w:r>
        <w:r w:rsidRPr="00983A37">
          <w:rPr>
            <w:noProof/>
            <w:webHidden/>
          </w:rPr>
          <w:fldChar w:fldCharType="end"/>
        </w:r>
      </w:hyperlink>
    </w:p>
    <w:p w:rsidR="003E31D7" w:rsidRPr="00983A37" w:rsidRDefault="003E31D7" w:rsidP="00D95C47">
      <w:pPr>
        <w:pStyle w:val="TOC1"/>
        <w:rPr>
          <w:noProof/>
        </w:rPr>
      </w:pPr>
      <w:hyperlink w:anchor="_Toc137299902" w:history="1">
        <w:r w:rsidRPr="00983A37">
          <w:rPr>
            <w:rStyle w:val="Hyperlink"/>
            <w:rFonts w:ascii="Helvetica" w:hAnsi="Helvetica" w:cs="Calibri"/>
            <w:noProof/>
          </w:rPr>
          <w:t>A2: Violence Inevitable</w:t>
        </w:r>
        <w:r w:rsidRPr="00983A37">
          <w:rPr>
            <w:noProof/>
            <w:webHidden/>
          </w:rPr>
          <w:tab/>
        </w:r>
        <w:r w:rsidRPr="00983A37">
          <w:rPr>
            <w:noProof/>
            <w:webHidden/>
          </w:rPr>
          <w:fldChar w:fldCharType="begin"/>
        </w:r>
        <w:r w:rsidRPr="00983A37">
          <w:rPr>
            <w:noProof/>
            <w:webHidden/>
          </w:rPr>
          <w:instrText xml:space="preserve"> PAGEREF _Toc137299902 \h </w:instrText>
        </w:r>
        <w:r w:rsidRPr="00983A37">
          <w:rPr>
            <w:noProof/>
            <w:webHidden/>
          </w:rPr>
        </w:r>
        <w:r w:rsidRPr="00983A37">
          <w:rPr>
            <w:noProof/>
            <w:webHidden/>
          </w:rPr>
          <w:fldChar w:fldCharType="separate"/>
        </w:r>
        <w:r w:rsidRPr="00983A37">
          <w:rPr>
            <w:noProof/>
            <w:webHidden/>
          </w:rPr>
          <w:t>37</w:t>
        </w:r>
        <w:r w:rsidRPr="00983A37">
          <w:rPr>
            <w:noProof/>
            <w:webHidden/>
          </w:rPr>
          <w:fldChar w:fldCharType="end"/>
        </w:r>
      </w:hyperlink>
    </w:p>
    <w:p w:rsidR="003E31D7" w:rsidRPr="00983A37" w:rsidRDefault="003E31D7" w:rsidP="00D95C47">
      <w:pPr>
        <w:pStyle w:val="TOC1"/>
        <w:rPr>
          <w:noProof/>
        </w:rPr>
      </w:pPr>
      <w:hyperlink w:anchor="_Toc137299903" w:history="1">
        <w:r w:rsidRPr="00983A37">
          <w:rPr>
            <w:rStyle w:val="Hyperlink"/>
            <w:rFonts w:ascii="Helvetica" w:hAnsi="Helvetica" w:cs="Calibri"/>
            <w:noProof/>
          </w:rPr>
          <w:t>A2 Perm</w:t>
        </w:r>
        <w:r w:rsidRPr="00983A37">
          <w:rPr>
            <w:noProof/>
            <w:webHidden/>
          </w:rPr>
          <w:tab/>
        </w:r>
        <w:r w:rsidRPr="00983A37">
          <w:rPr>
            <w:noProof/>
            <w:webHidden/>
          </w:rPr>
          <w:fldChar w:fldCharType="begin"/>
        </w:r>
        <w:r w:rsidRPr="00983A37">
          <w:rPr>
            <w:noProof/>
            <w:webHidden/>
          </w:rPr>
          <w:instrText xml:space="preserve"> PAGEREF _Toc137299903 \h </w:instrText>
        </w:r>
        <w:r w:rsidRPr="00983A37">
          <w:rPr>
            <w:noProof/>
            <w:webHidden/>
          </w:rPr>
        </w:r>
        <w:r w:rsidRPr="00983A37">
          <w:rPr>
            <w:noProof/>
            <w:webHidden/>
          </w:rPr>
          <w:fldChar w:fldCharType="separate"/>
        </w:r>
        <w:r w:rsidRPr="00983A37">
          <w:rPr>
            <w:noProof/>
            <w:webHidden/>
          </w:rPr>
          <w:t>38</w:t>
        </w:r>
        <w:r w:rsidRPr="00983A37">
          <w:rPr>
            <w:noProof/>
            <w:webHidden/>
          </w:rPr>
          <w:fldChar w:fldCharType="end"/>
        </w:r>
      </w:hyperlink>
    </w:p>
    <w:p w:rsidR="003E31D7" w:rsidRPr="00983A37" w:rsidRDefault="003E31D7" w:rsidP="00D95C47">
      <w:pPr>
        <w:pStyle w:val="TOC1"/>
        <w:rPr>
          <w:noProof/>
        </w:rPr>
      </w:pPr>
      <w:hyperlink w:anchor="_Toc137299904" w:history="1">
        <w:r w:rsidRPr="00983A37">
          <w:rPr>
            <w:rStyle w:val="Hyperlink"/>
            <w:rFonts w:ascii="Helvetica" w:hAnsi="Helvetica" w:cs="Calibri"/>
            <w:noProof/>
          </w:rPr>
          <w:t>A2 Perm</w:t>
        </w:r>
        <w:r w:rsidRPr="00983A37">
          <w:rPr>
            <w:noProof/>
            <w:webHidden/>
          </w:rPr>
          <w:tab/>
        </w:r>
        <w:r w:rsidRPr="00983A37">
          <w:rPr>
            <w:noProof/>
            <w:webHidden/>
          </w:rPr>
          <w:fldChar w:fldCharType="begin"/>
        </w:r>
        <w:r w:rsidRPr="00983A37">
          <w:rPr>
            <w:noProof/>
            <w:webHidden/>
          </w:rPr>
          <w:instrText xml:space="preserve"> PAGEREF _Toc137299904 \h </w:instrText>
        </w:r>
        <w:r w:rsidRPr="00983A37">
          <w:rPr>
            <w:noProof/>
            <w:webHidden/>
          </w:rPr>
        </w:r>
        <w:r w:rsidRPr="00983A37">
          <w:rPr>
            <w:noProof/>
            <w:webHidden/>
          </w:rPr>
          <w:fldChar w:fldCharType="separate"/>
        </w:r>
        <w:r w:rsidRPr="00983A37">
          <w:rPr>
            <w:noProof/>
            <w:webHidden/>
          </w:rPr>
          <w:t>39</w:t>
        </w:r>
        <w:r w:rsidRPr="00983A37">
          <w:rPr>
            <w:noProof/>
            <w:webHidden/>
          </w:rPr>
          <w:fldChar w:fldCharType="end"/>
        </w:r>
      </w:hyperlink>
    </w:p>
    <w:p w:rsidR="003E31D7" w:rsidRPr="00983A37" w:rsidRDefault="003E31D7" w:rsidP="00D95C47">
      <w:pPr>
        <w:pStyle w:val="TOC1"/>
        <w:rPr>
          <w:noProof/>
        </w:rPr>
      </w:pPr>
      <w:hyperlink w:anchor="_Toc137299905" w:history="1">
        <w:r w:rsidRPr="00983A37">
          <w:rPr>
            <w:rStyle w:val="Hyperlink"/>
            <w:rFonts w:ascii="Helvetica" w:hAnsi="Helvetica" w:cs="Calibri"/>
            <w:noProof/>
          </w:rPr>
          <w:t>A2 Perm</w:t>
        </w:r>
        <w:r w:rsidRPr="00983A37">
          <w:rPr>
            <w:noProof/>
            <w:webHidden/>
          </w:rPr>
          <w:tab/>
        </w:r>
        <w:r w:rsidRPr="00983A37">
          <w:rPr>
            <w:noProof/>
            <w:webHidden/>
          </w:rPr>
          <w:fldChar w:fldCharType="begin"/>
        </w:r>
        <w:r w:rsidRPr="00983A37">
          <w:rPr>
            <w:noProof/>
            <w:webHidden/>
          </w:rPr>
          <w:instrText xml:space="preserve"> PAGEREF _Toc137299905 \h </w:instrText>
        </w:r>
        <w:r w:rsidRPr="00983A37">
          <w:rPr>
            <w:noProof/>
            <w:webHidden/>
          </w:rPr>
        </w:r>
        <w:r w:rsidRPr="00983A37">
          <w:rPr>
            <w:noProof/>
            <w:webHidden/>
          </w:rPr>
          <w:fldChar w:fldCharType="separate"/>
        </w:r>
        <w:r w:rsidRPr="00983A37">
          <w:rPr>
            <w:noProof/>
            <w:webHidden/>
          </w:rPr>
          <w:t>40</w:t>
        </w:r>
        <w:r w:rsidRPr="00983A37">
          <w:rPr>
            <w:noProof/>
            <w:webHidden/>
          </w:rPr>
          <w:fldChar w:fldCharType="end"/>
        </w:r>
      </w:hyperlink>
    </w:p>
    <w:p w:rsidR="003E31D7" w:rsidRPr="00983A37" w:rsidRDefault="003E31D7" w:rsidP="00D95C47">
      <w:pPr>
        <w:pStyle w:val="TOC1"/>
        <w:rPr>
          <w:noProof/>
        </w:rPr>
      </w:pPr>
      <w:hyperlink w:anchor="_Toc137299906" w:history="1">
        <w:r w:rsidRPr="00983A37">
          <w:rPr>
            <w:rStyle w:val="Hyperlink"/>
            <w:rFonts w:ascii="Helvetica" w:hAnsi="Helvetica" w:cs="Calibri"/>
            <w:noProof/>
          </w:rPr>
          <w:t>A2 Perm</w:t>
        </w:r>
        <w:r w:rsidRPr="00983A37">
          <w:rPr>
            <w:noProof/>
            <w:webHidden/>
          </w:rPr>
          <w:tab/>
        </w:r>
        <w:r w:rsidRPr="00983A37">
          <w:rPr>
            <w:noProof/>
            <w:webHidden/>
          </w:rPr>
          <w:fldChar w:fldCharType="begin"/>
        </w:r>
        <w:r w:rsidRPr="00983A37">
          <w:rPr>
            <w:noProof/>
            <w:webHidden/>
          </w:rPr>
          <w:instrText xml:space="preserve"> PAGEREF _Toc137299906 \h </w:instrText>
        </w:r>
        <w:r w:rsidRPr="00983A37">
          <w:rPr>
            <w:noProof/>
            <w:webHidden/>
          </w:rPr>
        </w:r>
        <w:r w:rsidRPr="00983A37">
          <w:rPr>
            <w:noProof/>
            <w:webHidden/>
          </w:rPr>
          <w:fldChar w:fldCharType="separate"/>
        </w:r>
        <w:r w:rsidRPr="00983A37">
          <w:rPr>
            <w:noProof/>
            <w:webHidden/>
          </w:rPr>
          <w:t>41</w:t>
        </w:r>
        <w:r w:rsidRPr="00983A37">
          <w:rPr>
            <w:noProof/>
            <w:webHidden/>
          </w:rPr>
          <w:fldChar w:fldCharType="end"/>
        </w:r>
      </w:hyperlink>
    </w:p>
    <w:p w:rsidR="003E31D7" w:rsidRPr="00983A37" w:rsidRDefault="003E31D7" w:rsidP="00D95C47">
      <w:pPr>
        <w:pStyle w:val="TOC1"/>
        <w:rPr>
          <w:noProof/>
        </w:rPr>
      </w:pPr>
      <w:hyperlink w:anchor="_Toc137299907" w:history="1">
        <w:r w:rsidRPr="00983A37">
          <w:rPr>
            <w:rStyle w:val="Hyperlink"/>
            <w:rFonts w:ascii="Helvetica" w:hAnsi="Helvetica" w:cs="Calibri"/>
            <w:noProof/>
          </w:rPr>
          <w:t>A2 Perm</w:t>
        </w:r>
        <w:r w:rsidRPr="00983A37">
          <w:rPr>
            <w:noProof/>
            <w:webHidden/>
          </w:rPr>
          <w:tab/>
        </w:r>
        <w:r w:rsidRPr="00983A37">
          <w:rPr>
            <w:noProof/>
            <w:webHidden/>
          </w:rPr>
          <w:fldChar w:fldCharType="begin"/>
        </w:r>
        <w:r w:rsidRPr="00983A37">
          <w:rPr>
            <w:noProof/>
            <w:webHidden/>
          </w:rPr>
          <w:instrText xml:space="preserve"> PAGEREF _Toc137299907 \h </w:instrText>
        </w:r>
        <w:r w:rsidRPr="00983A37">
          <w:rPr>
            <w:noProof/>
            <w:webHidden/>
          </w:rPr>
        </w:r>
        <w:r w:rsidRPr="00983A37">
          <w:rPr>
            <w:noProof/>
            <w:webHidden/>
          </w:rPr>
          <w:fldChar w:fldCharType="separate"/>
        </w:r>
        <w:r w:rsidRPr="00983A37">
          <w:rPr>
            <w:noProof/>
            <w:webHidden/>
          </w:rPr>
          <w:t>42</w:t>
        </w:r>
        <w:r w:rsidRPr="00983A37">
          <w:rPr>
            <w:noProof/>
            <w:webHidden/>
          </w:rPr>
          <w:fldChar w:fldCharType="end"/>
        </w:r>
      </w:hyperlink>
    </w:p>
    <w:p w:rsidR="003E31D7" w:rsidRPr="00983A37" w:rsidRDefault="003E31D7" w:rsidP="00D95C47">
      <w:pPr>
        <w:pStyle w:val="TOC1"/>
        <w:rPr>
          <w:noProof/>
        </w:rPr>
      </w:pPr>
      <w:hyperlink w:anchor="_Toc137299908" w:history="1">
        <w:r w:rsidRPr="00983A37">
          <w:rPr>
            <w:rStyle w:val="Hyperlink"/>
            <w:rFonts w:ascii="Helvetica" w:hAnsi="Helvetica" w:cs="Calibri"/>
            <w:noProof/>
          </w:rPr>
          <w:t>A2 Action Good</w:t>
        </w:r>
        <w:r w:rsidRPr="00983A37">
          <w:rPr>
            <w:noProof/>
            <w:webHidden/>
          </w:rPr>
          <w:tab/>
        </w:r>
        <w:r w:rsidRPr="00983A37">
          <w:rPr>
            <w:noProof/>
            <w:webHidden/>
          </w:rPr>
          <w:fldChar w:fldCharType="begin"/>
        </w:r>
        <w:r w:rsidRPr="00983A37">
          <w:rPr>
            <w:noProof/>
            <w:webHidden/>
          </w:rPr>
          <w:instrText xml:space="preserve"> PAGEREF _Toc137299908 \h </w:instrText>
        </w:r>
        <w:r w:rsidRPr="00983A37">
          <w:rPr>
            <w:noProof/>
            <w:webHidden/>
          </w:rPr>
        </w:r>
        <w:r w:rsidRPr="00983A37">
          <w:rPr>
            <w:noProof/>
            <w:webHidden/>
          </w:rPr>
          <w:fldChar w:fldCharType="separate"/>
        </w:r>
        <w:r w:rsidRPr="00983A37">
          <w:rPr>
            <w:noProof/>
            <w:webHidden/>
          </w:rPr>
          <w:t>43</w:t>
        </w:r>
        <w:r w:rsidRPr="00983A37">
          <w:rPr>
            <w:noProof/>
            <w:webHidden/>
          </w:rPr>
          <w:fldChar w:fldCharType="end"/>
        </w:r>
      </w:hyperlink>
    </w:p>
    <w:p w:rsidR="003E31D7" w:rsidRPr="00983A37" w:rsidRDefault="003E31D7" w:rsidP="00D95C47">
      <w:pPr>
        <w:pStyle w:val="TOC1"/>
        <w:rPr>
          <w:noProof/>
        </w:rPr>
      </w:pPr>
      <w:hyperlink w:anchor="_Toc137299909" w:history="1">
        <w:r w:rsidRPr="00983A37">
          <w:rPr>
            <w:rStyle w:val="Hyperlink"/>
            <w:rFonts w:ascii="Helvetica" w:hAnsi="Helvetica" w:cs="Calibri"/>
            <w:noProof/>
          </w:rPr>
          <w:t>____________</w:t>
        </w:r>
        <w:r w:rsidRPr="00983A37">
          <w:rPr>
            <w:noProof/>
            <w:webHidden/>
          </w:rPr>
          <w:tab/>
        </w:r>
        <w:r w:rsidRPr="00983A37">
          <w:rPr>
            <w:noProof/>
            <w:webHidden/>
          </w:rPr>
          <w:fldChar w:fldCharType="begin"/>
        </w:r>
        <w:r w:rsidRPr="00983A37">
          <w:rPr>
            <w:noProof/>
            <w:webHidden/>
          </w:rPr>
          <w:instrText xml:space="preserve"> PAGEREF _Toc137299909 \h </w:instrText>
        </w:r>
        <w:r w:rsidRPr="00983A37">
          <w:rPr>
            <w:noProof/>
            <w:webHidden/>
          </w:rPr>
        </w:r>
        <w:r w:rsidRPr="00983A37">
          <w:rPr>
            <w:noProof/>
            <w:webHidden/>
          </w:rPr>
          <w:fldChar w:fldCharType="separate"/>
        </w:r>
        <w:r w:rsidRPr="00983A37">
          <w:rPr>
            <w:noProof/>
            <w:webHidden/>
          </w:rPr>
          <w:t>44</w:t>
        </w:r>
        <w:r w:rsidRPr="00983A37">
          <w:rPr>
            <w:noProof/>
            <w:webHidden/>
          </w:rPr>
          <w:fldChar w:fldCharType="end"/>
        </w:r>
      </w:hyperlink>
    </w:p>
    <w:p w:rsidR="003E31D7" w:rsidRPr="00983A37" w:rsidRDefault="003E31D7" w:rsidP="00D95C47">
      <w:pPr>
        <w:pStyle w:val="TOC1"/>
        <w:rPr>
          <w:noProof/>
        </w:rPr>
      </w:pPr>
      <w:hyperlink w:anchor="_Toc137299910" w:history="1">
        <w:r w:rsidRPr="00983A37">
          <w:rPr>
            <w:rStyle w:val="Hyperlink"/>
            <w:rFonts w:ascii="Helvetica" w:hAnsi="Helvetica" w:cs="Calibri"/>
            <w:noProof/>
          </w:rPr>
          <w:t>**Framework</w:t>
        </w:r>
        <w:r w:rsidRPr="00983A37">
          <w:rPr>
            <w:noProof/>
            <w:webHidden/>
          </w:rPr>
          <w:tab/>
        </w:r>
        <w:r w:rsidRPr="00983A37">
          <w:rPr>
            <w:noProof/>
            <w:webHidden/>
          </w:rPr>
          <w:fldChar w:fldCharType="begin"/>
        </w:r>
        <w:r w:rsidRPr="00983A37">
          <w:rPr>
            <w:noProof/>
            <w:webHidden/>
          </w:rPr>
          <w:instrText xml:space="preserve"> PAGEREF _Toc137299910 \h </w:instrText>
        </w:r>
        <w:r w:rsidRPr="00983A37">
          <w:rPr>
            <w:noProof/>
            <w:webHidden/>
          </w:rPr>
        </w:r>
        <w:r w:rsidRPr="00983A37">
          <w:rPr>
            <w:noProof/>
            <w:webHidden/>
          </w:rPr>
          <w:fldChar w:fldCharType="separate"/>
        </w:r>
        <w:r w:rsidRPr="00983A37">
          <w:rPr>
            <w:noProof/>
            <w:webHidden/>
          </w:rPr>
          <w:t>44</w:t>
        </w:r>
        <w:r w:rsidRPr="00983A37">
          <w:rPr>
            <w:noProof/>
            <w:webHidden/>
          </w:rPr>
          <w:fldChar w:fldCharType="end"/>
        </w:r>
      </w:hyperlink>
    </w:p>
    <w:p w:rsidR="003E31D7" w:rsidRPr="00983A37" w:rsidRDefault="003E31D7" w:rsidP="00D95C47">
      <w:pPr>
        <w:pStyle w:val="TOC1"/>
        <w:rPr>
          <w:noProof/>
        </w:rPr>
      </w:pPr>
      <w:hyperlink w:anchor="_Toc137299911" w:history="1">
        <w:r w:rsidRPr="00983A37">
          <w:rPr>
            <w:rStyle w:val="Hyperlink"/>
            <w:rFonts w:ascii="Helvetica" w:hAnsi="Helvetica" w:cs="Calibri"/>
            <w:noProof/>
          </w:rPr>
          <w:t>Framework</w:t>
        </w:r>
        <w:r w:rsidRPr="00983A37">
          <w:rPr>
            <w:noProof/>
            <w:webHidden/>
          </w:rPr>
          <w:tab/>
        </w:r>
        <w:r w:rsidRPr="00983A37">
          <w:rPr>
            <w:noProof/>
            <w:webHidden/>
          </w:rPr>
          <w:fldChar w:fldCharType="begin"/>
        </w:r>
        <w:r w:rsidRPr="00983A37">
          <w:rPr>
            <w:noProof/>
            <w:webHidden/>
          </w:rPr>
          <w:instrText xml:space="preserve"> PAGEREF _Toc137299911 \h </w:instrText>
        </w:r>
        <w:r w:rsidRPr="00983A37">
          <w:rPr>
            <w:noProof/>
            <w:webHidden/>
          </w:rPr>
        </w:r>
        <w:r w:rsidRPr="00983A37">
          <w:rPr>
            <w:noProof/>
            <w:webHidden/>
          </w:rPr>
          <w:fldChar w:fldCharType="separate"/>
        </w:r>
        <w:r w:rsidRPr="00983A37">
          <w:rPr>
            <w:noProof/>
            <w:webHidden/>
          </w:rPr>
          <w:t>45</w:t>
        </w:r>
        <w:r w:rsidRPr="00983A37">
          <w:rPr>
            <w:noProof/>
            <w:webHidden/>
          </w:rPr>
          <w:fldChar w:fldCharType="end"/>
        </w:r>
      </w:hyperlink>
    </w:p>
    <w:p w:rsidR="003E31D7" w:rsidRPr="00983A37" w:rsidRDefault="003E31D7" w:rsidP="00D95C47">
      <w:pPr>
        <w:pStyle w:val="TOC1"/>
        <w:rPr>
          <w:noProof/>
        </w:rPr>
      </w:pPr>
      <w:hyperlink w:anchor="_Toc137299912" w:history="1">
        <w:r w:rsidRPr="00983A37">
          <w:rPr>
            <w:rStyle w:val="Hyperlink"/>
            <w:rFonts w:ascii="Helvetica" w:hAnsi="Helvetica" w:cs="Calibri"/>
            <w:noProof/>
          </w:rPr>
          <w:t>Framework—A2 Wrong Forum</w:t>
        </w:r>
        <w:r w:rsidRPr="00983A37">
          <w:rPr>
            <w:noProof/>
            <w:webHidden/>
          </w:rPr>
          <w:tab/>
        </w:r>
        <w:r w:rsidRPr="00983A37">
          <w:rPr>
            <w:noProof/>
            <w:webHidden/>
          </w:rPr>
          <w:fldChar w:fldCharType="begin"/>
        </w:r>
        <w:r w:rsidRPr="00983A37">
          <w:rPr>
            <w:noProof/>
            <w:webHidden/>
          </w:rPr>
          <w:instrText xml:space="preserve"> PAGEREF _Toc137299912 \h </w:instrText>
        </w:r>
        <w:r w:rsidRPr="00983A37">
          <w:rPr>
            <w:noProof/>
            <w:webHidden/>
          </w:rPr>
        </w:r>
        <w:r w:rsidRPr="00983A37">
          <w:rPr>
            <w:noProof/>
            <w:webHidden/>
          </w:rPr>
          <w:fldChar w:fldCharType="separate"/>
        </w:r>
        <w:r w:rsidRPr="00983A37">
          <w:rPr>
            <w:noProof/>
            <w:webHidden/>
          </w:rPr>
          <w:t>46</w:t>
        </w:r>
        <w:r w:rsidRPr="00983A37">
          <w:rPr>
            <w:noProof/>
            <w:webHidden/>
          </w:rPr>
          <w:fldChar w:fldCharType="end"/>
        </w:r>
      </w:hyperlink>
    </w:p>
    <w:p w:rsidR="003E31D7" w:rsidRPr="00983A37" w:rsidRDefault="003E31D7" w:rsidP="00D95C47">
      <w:pPr>
        <w:pStyle w:val="TOC1"/>
        <w:rPr>
          <w:noProof/>
        </w:rPr>
      </w:pPr>
      <w:hyperlink w:anchor="_Toc137299913" w:history="1">
        <w:r w:rsidRPr="00983A37">
          <w:rPr>
            <w:rStyle w:val="Hyperlink"/>
            <w:rFonts w:ascii="Helvetica" w:hAnsi="Helvetica" w:cs="Calibri"/>
            <w:noProof/>
          </w:rPr>
          <w:t>Framework— Question Assumptions</w:t>
        </w:r>
        <w:r w:rsidRPr="00983A37">
          <w:rPr>
            <w:noProof/>
            <w:webHidden/>
          </w:rPr>
          <w:tab/>
        </w:r>
        <w:r w:rsidRPr="00983A37">
          <w:rPr>
            <w:noProof/>
            <w:webHidden/>
          </w:rPr>
          <w:fldChar w:fldCharType="begin"/>
        </w:r>
        <w:r w:rsidRPr="00983A37">
          <w:rPr>
            <w:noProof/>
            <w:webHidden/>
          </w:rPr>
          <w:instrText xml:space="preserve"> PAGEREF _Toc137299913 \h </w:instrText>
        </w:r>
        <w:r w:rsidRPr="00983A37">
          <w:rPr>
            <w:noProof/>
            <w:webHidden/>
          </w:rPr>
        </w:r>
        <w:r w:rsidRPr="00983A37">
          <w:rPr>
            <w:noProof/>
            <w:webHidden/>
          </w:rPr>
          <w:fldChar w:fldCharType="separate"/>
        </w:r>
        <w:r w:rsidRPr="00983A37">
          <w:rPr>
            <w:noProof/>
            <w:webHidden/>
          </w:rPr>
          <w:t>47</w:t>
        </w:r>
        <w:r w:rsidRPr="00983A37">
          <w:rPr>
            <w:noProof/>
            <w:webHidden/>
          </w:rPr>
          <w:fldChar w:fldCharType="end"/>
        </w:r>
      </w:hyperlink>
    </w:p>
    <w:p w:rsidR="003E31D7" w:rsidRPr="00983A37" w:rsidRDefault="003E31D7" w:rsidP="00D95C47">
      <w:pPr>
        <w:pStyle w:val="TOC1"/>
        <w:rPr>
          <w:noProof/>
        </w:rPr>
      </w:pPr>
      <w:hyperlink w:anchor="_Toc137299914" w:history="1">
        <w:r w:rsidRPr="00983A37">
          <w:rPr>
            <w:rStyle w:val="Hyperlink"/>
            <w:rFonts w:ascii="Helvetica" w:hAnsi="Helvetica" w:cs="Calibri"/>
            <w:noProof/>
          </w:rPr>
          <w:t>Representations of Violence Key</w:t>
        </w:r>
        <w:r w:rsidRPr="00983A37">
          <w:rPr>
            <w:noProof/>
            <w:webHidden/>
          </w:rPr>
          <w:tab/>
        </w:r>
        <w:r w:rsidRPr="00983A37">
          <w:rPr>
            <w:noProof/>
            <w:webHidden/>
          </w:rPr>
          <w:fldChar w:fldCharType="begin"/>
        </w:r>
        <w:r w:rsidRPr="00983A37">
          <w:rPr>
            <w:noProof/>
            <w:webHidden/>
          </w:rPr>
          <w:instrText xml:space="preserve"> PAGEREF _Toc137299914 \h </w:instrText>
        </w:r>
        <w:r w:rsidRPr="00983A37">
          <w:rPr>
            <w:noProof/>
            <w:webHidden/>
          </w:rPr>
        </w:r>
        <w:r w:rsidRPr="00983A37">
          <w:rPr>
            <w:noProof/>
            <w:webHidden/>
          </w:rPr>
          <w:fldChar w:fldCharType="separate"/>
        </w:r>
        <w:r w:rsidRPr="00983A37">
          <w:rPr>
            <w:noProof/>
            <w:webHidden/>
          </w:rPr>
          <w:t>48</w:t>
        </w:r>
        <w:r w:rsidRPr="00983A37">
          <w:rPr>
            <w:noProof/>
            <w:webHidden/>
          </w:rPr>
          <w:fldChar w:fldCharType="end"/>
        </w:r>
      </w:hyperlink>
    </w:p>
    <w:p w:rsidR="003E31D7" w:rsidRPr="00983A37" w:rsidRDefault="003E31D7" w:rsidP="00D95C47">
      <w:pPr>
        <w:pStyle w:val="TOC1"/>
        <w:rPr>
          <w:noProof/>
        </w:rPr>
      </w:pPr>
      <w:hyperlink w:anchor="_Toc137299915" w:history="1">
        <w:r w:rsidRPr="00983A37">
          <w:rPr>
            <w:rStyle w:val="Hyperlink"/>
            <w:rFonts w:ascii="Helvetica" w:hAnsi="Helvetica" w:cs="Calibri"/>
            <w:noProof/>
          </w:rPr>
          <w:t>_______________</w:t>
        </w:r>
        <w:r w:rsidRPr="00983A37">
          <w:rPr>
            <w:noProof/>
            <w:webHidden/>
          </w:rPr>
          <w:tab/>
        </w:r>
        <w:r w:rsidRPr="00983A37">
          <w:rPr>
            <w:noProof/>
            <w:webHidden/>
          </w:rPr>
          <w:fldChar w:fldCharType="begin"/>
        </w:r>
        <w:r w:rsidRPr="00983A37">
          <w:rPr>
            <w:noProof/>
            <w:webHidden/>
          </w:rPr>
          <w:instrText xml:space="preserve"> PAGEREF _Toc137299915 \h </w:instrText>
        </w:r>
        <w:r w:rsidRPr="00983A37">
          <w:rPr>
            <w:noProof/>
            <w:webHidden/>
          </w:rPr>
        </w:r>
        <w:r w:rsidRPr="00983A37">
          <w:rPr>
            <w:noProof/>
            <w:webHidden/>
          </w:rPr>
          <w:fldChar w:fldCharType="separate"/>
        </w:r>
        <w:r w:rsidRPr="00983A37">
          <w:rPr>
            <w:noProof/>
            <w:webHidden/>
          </w:rPr>
          <w:t>49</w:t>
        </w:r>
        <w:r w:rsidRPr="00983A37">
          <w:rPr>
            <w:noProof/>
            <w:webHidden/>
          </w:rPr>
          <w:fldChar w:fldCharType="end"/>
        </w:r>
      </w:hyperlink>
    </w:p>
    <w:p w:rsidR="003E31D7" w:rsidRPr="00983A37" w:rsidRDefault="003E31D7" w:rsidP="00D95C47">
      <w:pPr>
        <w:pStyle w:val="TOC1"/>
        <w:rPr>
          <w:noProof/>
        </w:rPr>
      </w:pPr>
      <w:hyperlink w:anchor="_Toc137299916" w:history="1">
        <w:r w:rsidRPr="00983A37">
          <w:rPr>
            <w:rStyle w:val="Hyperlink"/>
            <w:rFonts w:ascii="Helvetica" w:hAnsi="Helvetica" w:cs="Calibri"/>
            <w:noProof/>
          </w:rPr>
          <w:t>**A2 AFF Answers</w:t>
        </w:r>
        <w:r w:rsidRPr="00983A37">
          <w:rPr>
            <w:noProof/>
            <w:webHidden/>
          </w:rPr>
          <w:tab/>
        </w:r>
        <w:r w:rsidRPr="00983A37">
          <w:rPr>
            <w:noProof/>
            <w:webHidden/>
          </w:rPr>
          <w:fldChar w:fldCharType="begin"/>
        </w:r>
        <w:r w:rsidRPr="00983A37">
          <w:rPr>
            <w:noProof/>
            <w:webHidden/>
          </w:rPr>
          <w:instrText xml:space="preserve"> PAGEREF _Toc137299916 \h </w:instrText>
        </w:r>
        <w:r w:rsidRPr="00983A37">
          <w:rPr>
            <w:noProof/>
            <w:webHidden/>
          </w:rPr>
        </w:r>
        <w:r w:rsidRPr="00983A37">
          <w:rPr>
            <w:noProof/>
            <w:webHidden/>
          </w:rPr>
          <w:fldChar w:fldCharType="separate"/>
        </w:r>
        <w:r w:rsidRPr="00983A37">
          <w:rPr>
            <w:noProof/>
            <w:webHidden/>
          </w:rPr>
          <w:t>49</w:t>
        </w:r>
        <w:r w:rsidRPr="00983A37">
          <w:rPr>
            <w:noProof/>
            <w:webHidden/>
          </w:rPr>
          <w:fldChar w:fldCharType="end"/>
        </w:r>
      </w:hyperlink>
    </w:p>
    <w:p w:rsidR="003E31D7" w:rsidRPr="00983A37" w:rsidRDefault="003E31D7" w:rsidP="00D95C47">
      <w:pPr>
        <w:pStyle w:val="TOC1"/>
        <w:rPr>
          <w:noProof/>
        </w:rPr>
      </w:pPr>
      <w:hyperlink w:anchor="_Toc137299917" w:history="1">
        <w:r w:rsidRPr="00983A37">
          <w:rPr>
            <w:rStyle w:val="Hyperlink"/>
            <w:rFonts w:ascii="Helvetica" w:hAnsi="Helvetica" w:cs="Calibri"/>
            <w:noProof/>
          </w:rPr>
          <w:t xml:space="preserve">A2 Pacifism </w:t>
        </w:r>
        <w:r w:rsidRPr="00983A37">
          <w:rPr>
            <w:rStyle w:val="Hyperlink"/>
            <w:rFonts w:ascii="Helvetica" w:hAnsi="Helvetica" w:cs="Calibri"/>
            <w:noProof/>
          </w:rPr>
          <w:sym w:font="Wingdings" w:char="00E0"/>
        </w:r>
        <w:r w:rsidRPr="00983A37">
          <w:rPr>
            <w:rStyle w:val="Hyperlink"/>
            <w:rFonts w:ascii="Helvetica" w:hAnsi="Helvetica" w:cs="Calibri"/>
            <w:noProof/>
          </w:rPr>
          <w:t xml:space="preserve"> Escalation</w:t>
        </w:r>
        <w:r w:rsidRPr="00983A37">
          <w:rPr>
            <w:noProof/>
            <w:webHidden/>
          </w:rPr>
          <w:tab/>
        </w:r>
        <w:r w:rsidRPr="00983A37">
          <w:rPr>
            <w:noProof/>
            <w:webHidden/>
          </w:rPr>
          <w:fldChar w:fldCharType="begin"/>
        </w:r>
        <w:r w:rsidRPr="00983A37">
          <w:rPr>
            <w:noProof/>
            <w:webHidden/>
          </w:rPr>
          <w:instrText xml:space="preserve"> PAGEREF _Toc137299917 \h </w:instrText>
        </w:r>
        <w:r w:rsidRPr="00983A37">
          <w:rPr>
            <w:noProof/>
            <w:webHidden/>
          </w:rPr>
        </w:r>
        <w:r w:rsidRPr="00983A37">
          <w:rPr>
            <w:noProof/>
            <w:webHidden/>
          </w:rPr>
          <w:fldChar w:fldCharType="separate"/>
        </w:r>
        <w:r w:rsidRPr="00983A37">
          <w:rPr>
            <w:noProof/>
            <w:webHidden/>
          </w:rPr>
          <w:t>50</w:t>
        </w:r>
        <w:r w:rsidRPr="00983A37">
          <w:rPr>
            <w:noProof/>
            <w:webHidden/>
          </w:rPr>
          <w:fldChar w:fldCharType="end"/>
        </w:r>
      </w:hyperlink>
    </w:p>
    <w:p w:rsidR="003E31D7" w:rsidRPr="00983A37" w:rsidRDefault="003E31D7" w:rsidP="00D95C47">
      <w:pPr>
        <w:pStyle w:val="TOC1"/>
        <w:rPr>
          <w:noProof/>
        </w:rPr>
      </w:pPr>
      <w:hyperlink w:anchor="_Toc137299918" w:history="1">
        <w:r w:rsidRPr="00983A37">
          <w:rPr>
            <w:rStyle w:val="Hyperlink"/>
            <w:rFonts w:ascii="Helvetica" w:hAnsi="Helvetica" w:cs="Calibri"/>
            <w:noProof/>
          </w:rPr>
          <w:t>A2: Some Violence is ok</w:t>
        </w:r>
        <w:r w:rsidRPr="00983A37">
          <w:rPr>
            <w:noProof/>
            <w:webHidden/>
          </w:rPr>
          <w:tab/>
        </w:r>
        <w:r w:rsidRPr="00983A37">
          <w:rPr>
            <w:noProof/>
            <w:webHidden/>
          </w:rPr>
          <w:fldChar w:fldCharType="begin"/>
        </w:r>
        <w:r w:rsidRPr="00983A37">
          <w:rPr>
            <w:noProof/>
            <w:webHidden/>
          </w:rPr>
          <w:instrText xml:space="preserve"> PAGEREF _Toc137299918 \h </w:instrText>
        </w:r>
        <w:r w:rsidRPr="00983A37">
          <w:rPr>
            <w:noProof/>
            <w:webHidden/>
          </w:rPr>
        </w:r>
        <w:r w:rsidRPr="00983A37">
          <w:rPr>
            <w:noProof/>
            <w:webHidden/>
          </w:rPr>
          <w:fldChar w:fldCharType="separate"/>
        </w:r>
        <w:r w:rsidRPr="00983A37">
          <w:rPr>
            <w:noProof/>
            <w:webHidden/>
          </w:rPr>
          <w:t>51</w:t>
        </w:r>
        <w:r w:rsidRPr="00983A37">
          <w:rPr>
            <w:noProof/>
            <w:webHidden/>
          </w:rPr>
          <w:fldChar w:fldCharType="end"/>
        </w:r>
      </w:hyperlink>
    </w:p>
    <w:p w:rsidR="003E31D7" w:rsidRPr="00983A37" w:rsidRDefault="003E31D7" w:rsidP="00D95C47">
      <w:pPr>
        <w:pStyle w:val="TOC1"/>
        <w:rPr>
          <w:noProof/>
        </w:rPr>
      </w:pPr>
      <w:hyperlink w:anchor="_Toc137299919" w:history="1">
        <w:r w:rsidRPr="00983A37">
          <w:rPr>
            <w:rStyle w:val="Hyperlink"/>
            <w:rFonts w:ascii="Helvetica" w:hAnsi="Helvetica" w:cs="Calibri"/>
            <w:noProof/>
          </w:rPr>
          <w:t>______________</w:t>
        </w:r>
        <w:r w:rsidRPr="00983A37">
          <w:rPr>
            <w:noProof/>
            <w:webHidden/>
          </w:rPr>
          <w:tab/>
        </w:r>
        <w:r w:rsidRPr="00983A37">
          <w:rPr>
            <w:noProof/>
            <w:webHidden/>
          </w:rPr>
          <w:fldChar w:fldCharType="begin"/>
        </w:r>
        <w:r w:rsidRPr="00983A37">
          <w:rPr>
            <w:noProof/>
            <w:webHidden/>
          </w:rPr>
          <w:instrText xml:space="preserve"> PAGEREF _Toc137299919 \h </w:instrText>
        </w:r>
        <w:r w:rsidRPr="00983A37">
          <w:rPr>
            <w:noProof/>
            <w:webHidden/>
          </w:rPr>
        </w:r>
        <w:r w:rsidRPr="00983A37">
          <w:rPr>
            <w:noProof/>
            <w:webHidden/>
          </w:rPr>
          <w:fldChar w:fldCharType="separate"/>
        </w:r>
        <w:r w:rsidRPr="00983A37">
          <w:rPr>
            <w:noProof/>
            <w:webHidden/>
          </w:rPr>
          <w:t>52</w:t>
        </w:r>
        <w:r w:rsidRPr="00983A37">
          <w:rPr>
            <w:noProof/>
            <w:webHidden/>
          </w:rPr>
          <w:fldChar w:fldCharType="end"/>
        </w:r>
      </w:hyperlink>
    </w:p>
    <w:p w:rsidR="003E31D7" w:rsidRPr="00983A37" w:rsidRDefault="003E31D7" w:rsidP="00D95C47">
      <w:pPr>
        <w:pStyle w:val="TOC1"/>
        <w:rPr>
          <w:noProof/>
        </w:rPr>
      </w:pPr>
      <w:hyperlink w:anchor="_Toc137299920" w:history="1">
        <w:r w:rsidRPr="00983A37">
          <w:rPr>
            <w:rStyle w:val="Hyperlink"/>
            <w:rFonts w:ascii="Helvetica" w:hAnsi="Helvetica" w:cs="Calibri"/>
            <w:noProof/>
          </w:rPr>
          <w:t>**AFF Answers</w:t>
        </w:r>
        <w:r w:rsidRPr="00983A37">
          <w:rPr>
            <w:noProof/>
            <w:webHidden/>
          </w:rPr>
          <w:tab/>
        </w:r>
        <w:r w:rsidRPr="00983A37">
          <w:rPr>
            <w:noProof/>
            <w:webHidden/>
          </w:rPr>
          <w:fldChar w:fldCharType="begin"/>
        </w:r>
        <w:r w:rsidRPr="00983A37">
          <w:rPr>
            <w:noProof/>
            <w:webHidden/>
          </w:rPr>
          <w:instrText xml:space="preserve"> PAGEREF _Toc137299920 \h </w:instrText>
        </w:r>
        <w:r w:rsidRPr="00983A37">
          <w:rPr>
            <w:noProof/>
            <w:webHidden/>
          </w:rPr>
        </w:r>
        <w:r w:rsidRPr="00983A37">
          <w:rPr>
            <w:noProof/>
            <w:webHidden/>
          </w:rPr>
          <w:fldChar w:fldCharType="separate"/>
        </w:r>
        <w:r w:rsidRPr="00983A37">
          <w:rPr>
            <w:noProof/>
            <w:webHidden/>
          </w:rPr>
          <w:t>52</w:t>
        </w:r>
        <w:r w:rsidRPr="00983A37">
          <w:rPr>
            <w:noProof/>
            <w:webHidden/>
          </w:rPr>
          <w:fldChar w:fldCharType="end"/>
        </w:r>
      </w:hyperlink>
    </w:p>
    <w:p w:rsidR="003E31D7" w:rsidRPr="00983A37" w:rsidRDefault="003E31D7" w:rsidP="00D95C47">
      <w:pPr>
        <w:pStyle w:val="TOC1"/>
        <w:rPr>
          <w:noProof/>
        </w:rPr>
      </w:pPr>
      <w:hyperlink w:anchor="_Toc137299921" w:history="1">
        <w:r w:rsidRPr="00983A37">
          <w:rPr>
            <w:rStyle w:val="Hyperlink"/>
            <w:rFonts w:ascii="Helvetica" w:hAnsi="Helvetica" w:cs="Calibri"/>
            <w:noProof/>
          </w:rPr>
          <w:t>Violence Good</w:t>
        </w:r>
        <w:r w:rsidRPr="00983A37">
          <w:rPr>
            <w:noProof/>
            <w:webHidden/>
          </w:rPr>
          <w:tab/>
        </w:r>
        <w:r w:rsidRPr="00983A37">
          <w:rPr>
            <w:noProof/>
            <w:webHidden/>
          </w:rPr>
          <w:fldChar w:fldCharType="begin"/>
        </w:r>
        <w:r w:rsidRPr="00983A37">
          <w:rPr>
            <w:noProof/>
            <w:webHidden/>
          </w:rPr>
          <w:instrText xml:space="preserve"> PAGEREF _Toc137299921 \h </w:instrText>
        </w:r>
        <w:r w:rsidRPr="00983A37">
          <w:rPr>
            <w:noProof/>
            <w:webHidden/>
          </w:rPr>
        </w:r>
        <w:r w:rsidRPr="00983A37">
          <w:rPr>
            <w:noProof/>
            <w:webHidden/>
          </w:rPr>
          <w:fldChar w:fldCharType="separate"/>
        </w:r>
        <w:r w:rsidRPr="00983A37">
          <w:rPr>
            <w:noProof/>
            <w:webHidden/>
          </w:rPr>
          <w:t>53</w:t>
        </w:r>
        <w:r w:rsidRPr="00983A37">
          <w:rPr>
            <w:noProof/>
            <w:webHidden/>
          </w:rPr>
          <w:fldChar w:fldCharType="end"/>
        </w:r>
      </w:hyperlink>
    </w:p>
    <w:p w:rsidR="003E31D7" w:rsidRPr="00983A37" w:rsidRDefault="003E31D7" w:rsidP="00D95C47">
      <w:pPr>
        <w:pStyle w:val="TOC1"/>
        <w:rPr>
          <w:noProof/>
        </w:rPr>
      </w:pPr>
      <w:hyperlink w:anchor="_Toc137299922" w:history="1">
        <w:r w:rsidRPr="00983A37">
          <w:rPr>
            <w:rStyle w:val="Hyperlink"/>
            <w:rFonts w:ascii="Helvetica" w:hAnsi="Helvetica" w:cs="Calibri"/>
            <w:noProof/>
          </w:rPr>
          <w:t>Violence Sometimes Justified</w:t>
        </w:r>
        <w:r w:rsidRPr="00983A37">
          <w:rPr>
            <w:noProof/>
            <w:webHidden/>
          </w:rPr>
          <w:tab/>
        </w:r>
        <w:r w:rsidRPr="00983A37">
          <w:rPr>
            <w:noProof/>
            <w:webHidden/>
          </w:rPr>
          <w:fldChar w:fldCharType="begin"/>
        </w:r>
        <w:r w:rsidRPr="00983A37">
          <w:rPr>
            <w:noProof/>
            <w:webHidden/>
          </w:rPr>
          <w:instrText xml:space="preserve"> PAGEREF _Toc137299922 \h </w:instrText>
        </w:r>
        <w:r w:rsidRPr="00983A37">
          <w:rPr>
            <w:noProof/>
            <w:webHidden/>
          </w:rPr>
        </w:r>
        <w:r w:rsidRPr="00983A37">
          <w:rPr>
            <w:noProof/>
            <w:webHidden/>
          </w:rPr>
          <w:fldChar w:fldCharType="separate"/>
        </w:r>
        <w:r w:rsidRPr="00983A37">
          <w:rPr>
            <w:noProof/>
            <w:webHidden/>
          </w:rPr>
          <w:t>54</w:t>
        </w:r>
        <w:r w:rsidRPr="00983A37">
          <w:rPr>
            <w:noProof/>
            <w:webHidden/>
          </w:rPr>
          <w:fldChar w:fldCharType="end"/>
        </w:r>
      </w:hyperlink>
    </w:p>
    <w:p w:rsidR="003E31D7" w:rsidRPr="00983A37" w:rsidRDefault="003E31D7" w:rsidP="00D95C47">
      <w:pPr>
        <w:pStyle w:val="TOC1"/>
        <w:rPr>
          <w:noProof/>
        </w:rPr>
      </w:pPr>
      <w:hyperlink w:anchor="_Toc137299923" w:history="1">
        <w:r w:rsidRPr="00983A37">
          <w:rPr>
            <w:rStyle w:val="Hyperlink"/>
            <w:rFonts w:ascii="Helvetica" w:hAnsi="Helvetica" w:cs="Calibri"/>
            <w:noProof/>
          </w:rPr>
          <w:t>Pacifism fails – law is violent</w:t>
        </w:r>
        <w:r w:rsidRPr="00983A37">
          <w:rPr>
            <w:noProof/>
            <w:webHidden/>
          </w:rPr>
          <w:tab/>
        </w:r>
        <w:r w:rsidRPr="00983A37">
          <w:rPr>
            <w:noProof/>
            <w:webHidden/>
          </w:rPr>
          <w:fldChar w:fldCharType="begin"/>
        </w:r>
        <w:r w:rsidRPr="00983A37">
          <w:rPr>
            <w:noProof/>
            <w:webHidden/>
          </w:rPr>
          <w:instrText xml:space="preserve"> PAGEREF _Toc137299923 \h </w:instrText>
        </w:r>
        <w:r w:rsidRPr="00983A37">
          <w:rPr>
            <w:noProof/>
            <w:webHidden/>
          </w:rPr>
        </w:r>
        <w:r w:rsidRPr="00983A37">
          <w:rPr>
            <w:noProof/>
            <w:webHidden/>
          </w:rPr>
          <w:fldChar w:fldCharType="separate"/>
        </w:r>
        <w:r w:rsidRPr="00983A37">
          <w:rPr>
            <w:noProof/>
            <w:webHidden/>
          </w:rPr>
          <w:t>55</w:t>
        </w:r>
        <w:r w:rsidRPr="00983A37">
          <w:rPr>
            <w:noProof/>
            <w:webHidden/>
          </w:rPr>
          <w:fldChar w:fldCharType="end"/>
        </w:r>
      </w:hyperlink>
    </w:p>
    <w:p w:rsidR="003E31D7" w:rsidRPr="00983A37" w:rsidRDefault="003E31D7" w:rsidP="00D95C47">
      <w:pPr>
        <w:pStyle w:val="TOC1"/>
        <w:rPr>
          <w:noProof/>
        </w:rPr>
      </w:pPr>
      <w:hyperlink w:anchor="_Toc137299924" w:history="1">
        <w:r w:rsidRPr="00983A37">
          <w:rPr>
            <w:rStyle w:val="Hyperlink"/>
            <w:rFonts w:ascii="Helvetica" w:hAnsi="Helvetica" w:cs="Calibri"/>
            <w:noProof/>
          </w:rPr>
          <w:t>Civil Disobedience Fails</w:t>
        </w:r>
        <w:r w:rsidRPr="00983A37">
          <w:rPr>
            <w:noProof/>
            <w:webHidden/>
          </w:rPr>
          <w:tab/>
        </w:r>
        <w:r w:rsidRPr="00983A37">
          <w:rPr>
            <w:noProof/>
            <w:webHidden/>
          </w:rPr>
          <w:fldChar w:fldCharType="begin"/>
        </w:r>
        <w:r w:rsidRPr="00983A37">
          <w:rPr>
            <w:noProof/>
            <w:webHidden/>
          </w:rPr>
          <w:instrText xml:space="preserve"> PAGEREF _Toc137299924 \h </w:instrText>
        </w:r>
        <w:r w:rsidRPr="00983A37">
          <w:rPr>
            <w:noProof/>
            <w:webHidden/>
          </w:rPr>
        </w:r>
        <w:r w:rsidRPr="00983A37">
          <w:rPr>
            <w:noProof/>
            <w:webHidden/>
          </w:rPr>
          <w:fldChar w:fldCharType="separate"/>
        </w:r>
        <w:r w:rsidRPr="00983A37">
          <w:rPr>
            <w:noProof/>
            <w:webHidden/>
          </w:rPr>
          <w:t>56</w:t>
        </w:r>
        <w:r w:rsidRPr="00983A37">
          <w:rPr>
            <w:noProof/>
            <w:webHidden/>
          </w:rPr>
          <w:fldChar w:fldCharType="end"/>
        </w:r>
      </w:hyperlink>
    </w:p>
    <w:p w:rsidR="003E31D7" w:rsidRPr="00983A37" w:rsidRDefault="003E31D7" w:rsidP="00D95C47">
      <w:pPr>
        <w:pStyle w:val="TOC1"/>
        <w:rPr>
          <w:noProof/>
        </w:rPr>
      </w:pPr>
      <w:hyperlink w:anchor="_Toc137299925" w:history="1">
        <w:r w:rsidRPr="00983A37">
          <w:rPr>
            <w:rStyle w:val="Hyperlink"/>
            <w:rFonts w:ascii="Helvetica" w:hAnsi="Helvetica" w:cs="Calibri"/>
            <w:noProof/>
          </w:rPr>
          <w:t>Civil Disobedience Bad</w:t>
        </w:r>
        <w:r w:rsidRPr="00983A37">
          <w:rPr>
            <w:noProof/>
            <w:webHidden/>
          </w:rPr>
          <w:tab/>
        </w:r>
        <w:r w:rsidRPr="00983A37">
          <w:rPr>
            <w:noProof/>
            <w:webHidden/>
          </w:rPr>
          <w:fldChar w:fldCharType="begin"/>
        </w:r>
        <w:r w:rsidRPr="00983A37">
          <w:rPr>
            <w:noProof/>
            <w:webHidden/>
          </w:rPr>
          <w:instrText xml:space="preserve"> PAGEREF _Toc137299925 \h </w:instrText>
        </w:r>
        <w:r w:rsidRPr="00983A37">
          <w:rPr>
            <w:noProof/>
            <w:webHidden/>
          </w:rPr>
        </w:r>
        <w:r w:rsidRPr="00983A37">
          <w:rPr>
            <w:noProof/>
            <w:webHidden/>
          </w:rPr>
          <w:fldChar w:fldCharType="separate"/>
        </w:r>
        <w:r w:rsidRPr="00983A37">
          <w:rPr>
            <w:noProof/>
            <w:webHidden/>
          </w:rPr>
          <w:t>57</w:t>
        </w:r>
        <w:r w:rsidRPr="00983A37">
          <w:rPr>
            <w:noProof/>
            <w:webHidden/>
          </w:rPr>
          <w:fldChar w:fldCharType="end"/>
        </w:r>
      </w:hyperlink>
    </w:p>
    <w:p w:rsidR="003E31D7" w:rsidRPr="00983A37" w:rsidRDefault="003E31D7" w:rsidP="00D95C47">
      <w:pPr>
        <w:pStyle w:val="TOC1"/>
        <w:rPr>
          <w:noProof/>
        </w:rPr>
      </w:pPr>
      <w:hyperlink w:anchor="_Toc137299926" w:history="1">
        <w:r w:rsidRPr="00983A37">
          <w:rPr>
            <w:rStyle w:val="Hyperlink"/>
            <w:rFonts w:ascii="Helvetica" w:hAnsi="Helvetica" w:cs="Calibri"/>
            <w:noProof/>
          </w:rPr>
          <w:t>Civil Disobedience Bad</w:t>
        </w:r>
        <w:r w:rsidRPr="00983A37">
          <w:rPr>
            <w:noProof/>
            <w:webHidden/>
          </w:rPr>
          <w:tab/>
        </w:r>
        <w:r w:rsidRPr="00983A37">
          <w:rPr>
            <w:noProof/>
            <w:webHidden/>
          </w:rPr>
          <w:fldChar w:fldCharType="begin"/>
        </w:r>
        <w:r w:rsidRPr="00983A37">
          <w:rPr>
            <w:noProof/>
            <w:webHidden/>
          </w:rPr>
          <w:instrText xml:space="preserve"> PAGEREF _Toc137299926 \h </w:instrText>
        </w:r>
        <w:r w:rsidRPr="00983A37">
          <w:rPr>
            <w:noProof/>
            <w:webHidden/>
          </w:rPr>
        </w:r>
        <w:r w:rsidRPr="00983A37">
          <w:rPr>
            <w:noProof/>
            <w:webHidden/>
          </w:rPr>
          <w:fldChar w:fldCharType="separate"/>
        </w:r>
        <w:r w:rsidRPr="00983A37">
          <w:rPr>
            <w:noProof/>
            <w:webHidden/>
          </w:rPr>
          <w:t>58</w:t>
        </w:r>
        <w:r w:rsidRPr="00983A37">
          <w:rPr>
            <w:noProof/>
            <w:webHidden/>
          </w:rPr>
          <w:fldChar w:fldCharType="end"/>
        </w:r>
      </w:hyperlink>
    </w:p>
    <w:p w:rsidR="003E31D7" w:rsidRPr="00983A37" w:rsidRDefault="003E31D7" w:rsidP="00D95C47">
      <w:pPr>
        <w:pStyle w:val="TOC1"/>
        <w:rPr>
          <w:noProof/>
        </w:rPr>
      </w:pPr>
      <w:hyperlink w:anchor="_Toc137299927" w:history="1">
        <w:r w:rsidRPr="00983A37">
          <w:rPr>
            <w:rStyle w:val="Hyperlink"/>
            <w:rFonts w:ascii="Helvetica" w:hAnsi="Helvetica" w:cs="Calibri"/>
            <w:noProof/>
          </w:rPr>
          <w:t>Pacifism Causes Violence</w:t>
        </w:r>
        <w:r w:rsidRPr="00983A37">
          <w:rPr>
            <w:noProof/>
            <w:webHidden/>
          </w:rPr>
          <w:tab/>
        </w:r>
        <w:r w:rsidRPr="00983A37">
          <w:rPr>
            <w:noProof/>
            <w:webHidden/>
          </w:rPr>
          <w:fldChar w:fldCharType="begin"/>
        </w:r>
        <w:r w:rsidRPr="00983A37">
          <w:rPr>
            <w:noProof/>
            <w:webHidden/>
          </w:rPr>
          <w:instrText xml:space="preserve"> PAGEREF _Toc137299927 \h </w:instrText>
        </w:r>
        <w:r w:rsidRPr="00983A37">
          <w:rPr>
            <w:noProof/>
            <w:webHidden/>
          </w:rPr>
        </w:r>
        <w:r w:rsidRPr="00983A37">
          <w:rPr>
            <w:noProof/>
            <w:webHidden/>
          </w:rPr>
          <w:fldChar w:fldCharType="separate"/>
        </w:r>
        <w:r w:rsidRPr="00983A37">
          <w:rPr>
            <w:noProof/>
            <w:webHidden/>
          </w:rPr>
          <w:t>59</w:t>
        </w:r>
        <w:r w:rsidRPr="00983A37">
          <w:rPr>
            <w:noProof/>
            <w:webHidden/>
          </w:rPr>
          <w:fldChar w:fldCharType="end"/>
        </w:r>
      </w:hyperlink>
    </w:p>
    <w:p w:rsidR="003E31D7" w:rsidRPr="00983A37" w:rsidRDefault="003E31D7" w:rsidP="00D95C47">
      <w:pPr>
        <w:pStyle w:val="TOC1"/>
        <w:rPr>
          <w:noProof/>
        </w:rPr>
      </w:pPr>
      <w:hyperlink w:anchor="_Toc137299928" w:history="1">
        <w:r w:rsidRPr="00983A37">
          <w:rPr>
            <w:rStyle w:val="Hyperlink"/>
            <w:rFonts w:ascii="Helvetica" w:hAnsi="Helvetica" w:cs="Calibri"/>
            <w:noProof/>
          </w:rPr>
          <w:t>Violence Causes Change</w:t>
        </w:r>
        <w:r w:rsidRPr="00983A37">
          <w:rPr>
            <w:noProof/>
            <w:webHidden/>
          </w:rPr>
          <w:tab/>
        </w:r>
        <w:r w:rsidRPr="00983A37">
          <w:rPr>
            <w:noProof/>
            <w:webHidden/>
          </w:rPr>
          <w:fldChar w:fldCharType="begin"/>
        </w:r>
        <w:r w:rsidRPr="00983A37">
          <w:rPr>
            <w:noProof/>
            <w:webHidden/>
          </w:rPr>
          <w:instrText xml:space="preserve"> PAGEREF _Toc137299928 \h </w:instrText>
        </w:r>
        <w:r w:rsidRPr="00983A37">
          <w:rPr>
            <w:noProof/>
            <w:webHidden/>
          </w:rPr>
        </w:r>
        <w:r w:rsidRPr="00983A37">
          <w:rPr>
            <w:noProof/>
            <w:webHidden/>
          </w:rPr>
          <w:fldChar w:fldCharType="separate"/>
        </w:r>
        <w:r w:rsidRPr="00983A37">
          <w:rPr>
            <w:noProof/>
            <w:webHidden/>
          </w:rPr>
          <w:t>60</w:t>
        </w:r>
        <w:r w:rsidRPr="00983A37">
          <w:rPr>
            <w:noProof/>
            <w:webHidden/>
          </w:rPr>
          <w:fldChar w:fldCharType="end"/>
        </w:r>
      </w:hyperlink>
    </w:p>
    <w:p w:rsidR="003E31D7" w:rsidRPr="00983A37" w:rsidRDefault="003E31D7" w:rsidP="00D95C47">
      <w:pPr>
        <w:pStyle w:val="TOC1"/>
        <w:rPr>
          <w:noProof/>
        </w:rPr>
      </w:pPr>
      <w:hyperlink w:anchor="_Toc137299929" w:history="1">
        <w:r w:rsidRPr="00983A37">
          <w:rPr>
            <w:rStyle w:val="Hyperlink"/>
            <w:rFonts w:ascii="Helvetica" w:hAnsi="Helvetica" w:cs="Calibri"/>
            <w:noProof/>
          </w:rPr>
          <w:t>Non-Violence Justifies Genocide</w:t>
        </w:r>
        <w:r w:rsidRPr="00983A37">
          <w:rPr>
            <w:noProof/>
            <w:webHidden/>
          </w:rPr>
          <w:tab/>
        </w:r>
        <w:r w:rsidRPr="00983A37">
          <w:rPr>
            <w:noProof/>
            <w:webHidden/>
          </w:rPr>
          <w:fldChar w:fldCharType="begin"/>
        </w:r>
        <w:r w:rsidRPr="00983A37">
          <w:rPr>
            <w:noProof/>
            <w:webHidden/>
          </w:rPr>
          <w:instrText xml:space="preserve"> PAGEREF _Toc137299929 \h </w:instrText>
        </w:r>
        <w:r w:rsidRPr="00983A37">
          <w:rPr>
            <w:noProof/>
            <w:webHidden/>
          </w:rPr>
        </w:r>
        <w:r w:rsidRPr="00983A37">
          <w:rPr>
            <w:noProof/>
            <w:webHidden/>
          </w:rPr>
          <w:fldChar w:fldCharType="separate"/>
        </w:r>
        <w:r w:rsidRPr="00983A37">
          <w:rPr>
            <w:noProof/>
            <w:webHidden/>
          </w:rPr>
          <w:t>61</w:t>
        </w:r>
        <w:r w:rsidRPr="00983A37">
          <w:rPr>
            <w:noProof/>
            <w:webHidden/>
          </w:rPr>
          <w:fldChar w:fldCharType="end"/>
        </w:r>
      </w:hyperlink>
    </w:p>
    <w:p w:rsidR="00921646" w:rsidRPr="00983A37" w:rsidRDefault="00DF7F4A" w:rsidP="00983A37">
      <w:pPr>
        <w:spacing w:line="276" w:lineRule="auto"/>
        <w:rPr>
          <w:rFonts w:ascii="Helvetica" w:hAnsi="Helvetica" w:cs="Calibri"/>
        </w:rPr>
      </w:pPr>
      <w:r w:rsidRPr="00983A37">
        <w:rPr>
          <w:rFonts w:ascii="Helvetica" w:hAnsi="Helvetica" w:cs="Calibri"/>
        </w:rPr>
        <w:fldChar w:fldCharType="end"/>
      </w:r>
    </w:p>
    <w:p w:rsidR="009D235A" w:rsidRPr="00983A37" w:rsidRDefault="009D235A" w:rsidP="00983A37">
      <w:pPr>
        <w:pStyle w:val="BlockTitle"/>
        <w:spacing w:line="276" w:lineRule="auto"/>
        <w:rPr>
          <w:rFonts w:ascii="Helvetica" w:hAnsi="Helvetica" w:cs="Calibri"/>
        </w:rPr>
      </w:pPr>
      <w:r w:rsidRPr="00983A37">
        <w:rPr>
          <w:rFonts w:ascii="Helvetica" w:hAnsi="Helvetica" w:cs="Calibri"/>
        </w:rPr>
        <w:br w:type="page"/>
      </w:r>
      <w:bookmarkStart w:id="1" w:name="_Toc137299864"/>
      <w:r w:rsidRPr="00983A37">
        <w:rPr>
          <w:rFonts w:ascii="Helvetica" w:hAnsi="Helvetica" w:cs="Calibri"/>
        </w:rPr>
        <w:lastRenderedPageBreak/>
        <w:t>Nonviolence Kritik 1NC</w:t>
      </w:r>
      <w:bookmarkEnd w:id="1"/>
    </w:p>
    <w:p w:rsidR="00470690" w:rsidRPr="00983A37" w:rsidRDefault="007975DD" w:rsidP="00983A37">
      <w:pPr>
        <w:pStyle w:val="tag"/>
        <w:spacing w:line="276" w:lineRule="auto"/>
        <w:rPr>
          <w:rFonts w:ascii="Helvetica" w:hAnsi="Helvetica" w:cs="Calibri"/>
        </w:rPr>
      </w:pPr>
      <w:r w:rsidRPr="00983A37">
        <w:rPr>
          <w:rFonts w:ascii="Helvetica" w:hAnsi="Helvetica" w:cs="Calibri"/>
        </w:rPr>
        <w:t xml:space="preserve">The affirmatives location of </w:t>
      </w:r>
      <w:r w:rsidR="00470690" w:rsidRPr="00983A37">
        <w:rPr>
          <w:rFonts w:ascii="Helvetica" w:hAnsi="Helvetica" w:cs="Calibri"/>
        </w:rPr>
        <w:t xml:space="preserve">violence as something external absolves us of our own responsibility for the many expressions of violence in the world. Questions about what the government should do erase questions about what we should do and ensure violence continues. </w:t>
      </w:r>
    </w:p>
    <w:p w:rsidR="00A23CB0" w:rsidRPr="00983A37" w:rsidRDefault="00A23CB0" w:rsidP="00983A37">
      <w:pPr>
        <w:spacing w:line="276" w:lineRule="auto"/>
        <w:rPr>
          <w:rFonts w:ascii="Helvetica" w:hAnsi="Helvetica" w:cs="Calibri"/>
          <w:sz w:val="20"/>
        </w:rPr>
      </w:pPr>
      <w:r w:rsidRPr="00983A37">
        <w:rPr>
          <w:rFonts w:ascii="Helvetica" w:hAnsi="Helvetica" w:cs="Calibri"/>
          <w:sz w:val="20"/>
        </w:rPr>
        <w:t xml:space="preserve">Susanne </w:t>
      </w:r>
      <w:r w:rsidRPr="00983A37">
        <w:rPr>
          <w:rStyle w:val="cite"/>
          <w:rFonts w:ascii="Helvetica" w:hAnsi="Helvetica" w:cs="Calibri"/>
        </w:rPr>
        <w:t>Kappeler</w:t>
      </w:r>
      <w:r w:rsidRPr="00983A37">
        <w:rPr>
          <w:rFonts w:ascii="Helvetica" w:hAnsi="Helvetica" w:cs="Calibri"/>
          <w:sz w:val="20"/>
        </w:rPr>
        <w:t>, Associate Prof @ Al-Akhawayn University, The Will to Violence: The Politics of Personal Behavior, 19</w:t>
      </w:r>
      <w:r w:rsidRPr="00983A37">
        <w:rPr>
          <w:rStyle w:val="cite"/>
          <w:rFonts w:ascii="Helvetica" w:hAnsi="Helvetica" w:cs="Calibri"/>
        </w:rPr>
        <w:t>95</w:t>
      </w:r>
      <w:r w:rsidRPr="00983A37">
        <w:rPr>
          <w:rFonts w:ascii="Helvetica" w:hAnsi="Helvetica" w:cs="Calibri"/>
          <w:sz w:val="20"/>
        </w:rPr>
        <w:t>, pg. 10-11</w:t>
      </w:r>
    </w:p>
    <w:p w:rsidR="00A23CB0" w:rsidRPr="00983A37" w:rsidRDefault="00A23CB0" w:rsidP="00983A37">
      <w:pPr>
        <w:pStyle w:val="card"/>
        <w:spacing w:line="276" w:lineRule="auto"/>
        <w:ind w:left="0"/>
        <w:rPr>
          <w:rFonts w:ascii="Helvetica" w:hAnsi="Helvetica" w:cs="Calibri"/>
          <w:u w:val="single"/>
        </w:rPr>
      </w:pPr>
      <w:r w:rsidRPr="00983A37">
        <w:rPr>
          <w:rFonts w:ascii="Helvetica" w:hAnsi="Helvetica" w:cs="Calibri"/>
        </w:rPr>
        <w:t>‘We are the war’ does not mean that the responsibility for a war is shared collectively and diffusely by an entire society—which would be equivalent to exonerating warlords and politicians and profiteers or, as Ulrich Beck says, upholding the notion of collective irresponsibility</w:t>
      </w:r>
      <w:r w:rsidRPr="00983A37">
        <w:rPr>
          <w:rFonts w:ascii="Helvetica" w:hAnsi="Helvetica" w:cs="Calibri"/>
          <w:vertAlign w:val="superscript"/>
        </w:rPr>
        <w:t>1</w:t>
      </w:r>
      <w:r w:rsidRPr="00983A37">
        <w:rPr>
          <w:rFonts w:ascii="Helvetica" w:hAnsi="Helvetica" w:cs="Calibri"/>
        </w:rPr>
        <w:t xml:space="preserve">, where people are no longer held responsible for their actions, and where the conception of universal responsibility becomes the equivalent of a universal acquittal. </w:t>
      </w:r>
      <w:r w:rsidRPr="00983A37">
        <w:rPr>
          <w:rFonts w:ascii="Helvetica" w:hAnsi="Helvetica" w:cs="Calibri"/>
          <w:vertAlign w:val="superscript"/>
        </w:rPr>
        <w:t>6</w:t>
      </w:r>
      <w:r w:rsidRPr="00983A37">
        <w:rPr>
          <w:rFonts w:ascii="Helvetica" w:hAnsi="Helvetica" w:cs="Calibri"/>
        </w:rPr>
        <w:t xml:space="preserve"> On the contrary, the object is precisely to analyze the specific and differential responsibilities of everyone in their diverse situations. Decisions to unleash a war are indeed taken at particular levels of power by those in a position to make them to command such collective action. We need to hold them clearly responsible for their decisions and actions without lessening theirs by any collective ‘assumption’ of responsibility. Yet</w:t>
      </w:r>
      <w:r w:rsidRPr="00983A37">
        <w:rPr>
          <w:rFonts w:ascii="Helvetica" w:hAnsi="Helvetica" w:cs="Calibri"/>
          <w:u w:val="single"/>
        </w:rPr>
        <w:t xml:space="preserve"> our habit of focusing on the stage where the major dramas of power take place tends to obscure our sight in relation to our own sphere of competence, our own power and our own responsibility</w:t>
      </w:r>
      <w:r w:rsidRPr="00983A37">
        <w:rPr>
          <w:rFonts w:ascii="Helvetica" w:hAnsi="Helvetica" w:cs="Calibri"/>
        </w:rPr>
        <w:t xml:space="preserve">—leading to the –well-known illusion of our apparent ‘powerlessness’ and its accompanying phenomenon, our so-called political disillusionment. </w:t>
      </w:r>
      <w:r w:rsidRPr="00983A37">
        <w:rPr>
          <w:rFonts w:ascii="Helvetica" w:hAnsi="Helvetica" w:cs="Calibri"/>
          <w:u w:val="single"/>
        </w:rPr>
        <w:t>Single citizens</w:t>
      </w:r>
      <w:r w:rsidRPr="00983A37">
        <w:rPr>
          <w:rFonts w:ascii="Helvetica" w:hAnsi="Helvetica" w:cs="Calibri"/>
        </w:rPr>
        <w:t xml:space="preserve">- even more so those of other nations – </w:t>
      </w:r>
      <w:r w:rsidRPr="00983A37">
        <w:rPr>
          <w:rFonts w:ascii="Helvetica" w:hAnsi="Helvetica" w:cs="Calibri"/>
          <w:u w:val="single"/>
        </w:rPr>
        <w:t xml:space="preserve">have come to feel secure in their obvious non-responsibility for such large-scale political events as, </w:t>
      </w:r>
      <w:r w:rsidRPr="00983A37">
        <w:rPr>
          <w:rFonts w:ascii="Helvetica" w:hAnsi="Helvetica" w:cs="Calibri"/>
        </w:rPr>
        <w:t>say</w:t>
      </w:r>
      <w:r w:rsidRPr="00983A37">
        <w:rPr>
          <w:rFonts w:ascii="Helvetica" w:hAnsi="Helvetica" w:cs="Calibri"/>
          <w:u w:val="single"/>
        </w:rPr>
        <w:t>, the wars in Croatia and Bosnia-Hercegovina or Somalia – since the decisions for such events are always made elsewhere.</w:t>
      </w:r>
    </w:p>
    <w:p w:rsidR="00A23CB0" w:rsidRPr="00983A37" w:rsidRDefault="00A23CB0" w:rsidP="00983A37">
      <w:pPr>
        <w:pStyle w:val="card"/>
        <w:spacing w:line="276" w:lineRule="auto"/>
        <w:ind w:left="0"/>
        <w:rPr>
          <w:rFonts w:ascii="Helvetica" w:hAnsi="Helvetica" w:cs="Calibri"/>
        </w:rPr>
      </w:pPr>
      <w:r w:rsidRPr="00983A37">
        <w:rPr>
          <w:rFonts w:ascii="Helvetica" w:hAnsi="Helvetica" w:cs="Calibri"/>
          <w:u w:val="single"/>
        </w:rPr>
        <w:t>Yet our insight that indeed we are not responsible for the decisions of a Serbian general or a Croatian president tends to mislead us into thinking that therefore we have no responsibility at all, not even for forming our own judgment</w:t>
      </w:r>
      <w:r w:rsidRPr="00983A37">
        <w:rPr>
          <w:rFonts w:ascii="Helvetica" w:hAnsi="Helvetica" w:cs="Calibri"/>
        </w:rPr>
        <w:t>, and thus into underrating the respons</w:t>
      </w:r>
      <w:r w:rsidRPr="00983A37">
        <w:rPr>
          <w:rFonts w:ascii="Helvetica" w:hAnsi="Helvetica" w:cs="Calibri"/>
        </w:rPr>
        <w:softHyphen/>
        <w:t xml:space="preserve">ibility we do have within our own sphere of action. In particular, </w:t>
      </w:r>
      <w:r w:rsidRPr="00983A37">
        <w:rPr>
          <w:rFonts w:ascii="Helvetica" w:hAnsi="Helvetica" w:cs="Calibri"/>
          <w:u w:val="single"/>
        </w:rPr>
        <w:t xml:space="preserve">it seems to absolve us from having to try to see any relation between our own actions and those events, or to recognize the connections between those political decisions and our own personal decisions. </w:t>
      </w:r>
      <w:r w:rsidRPr="00983A37">
        <w:rPr>
          <w:rFonts w:ascii="Helvetica" w:hAnsi="Helvetica" w:cs="Calibri"/>
        </w:rPr>
        <w:t>It not only shows that we participate in what Beck calls ‘organized irresponsibility’, upholding the apparent lack of connection between bureaucratically, institutionally, nationally and also individually or</w:t>
      </w:r>
      <w:r w:rsidRPr="00983A37">
        <w:rPr>
          <w:rFonts w:ascii="Helvetica" w:hAnsi="Helvetica" w:cs="Calibri"/>
        </w:rPr>
        <w:softHyphen/>
        <w:t xml:space="preserve">ganized separate competences. </w:t>
      </w:r>
      <w:r w:rsidRPr="00983A37">
        <w:rPr>
          <w:rFonts w:ascii="Helvetica" w:hAnsi="Helvetica" w:cs="Calibri"/>
          <w:u w:val="single"/>
        </w:rPr>
        <w:t>It also proves the phenomenal and unquestioned alliance of our personal thinking with the thinking of the major powermongers</w:t>
      </w:r>
      <w:r w:rsidRPr="00983A37">
        <w:rPr>
          <w:rFonts w:ascii="Helvetica" w:hAnsi="Helvetica" w:cs="Calibri"/>
        </w:rPr>
        <w:t xml:space="preserve">. For we tend to think that we cannot ‘do’ anything, say, about a war, because we deem ourselves to be in the wrong situation; because we are not where the major decisions are made. Which is why </w:t>
      </w:r>
      <w:r w:rsidRPr="00983A37">
        <w:rPr>
          <w:rFonts w:ascii="Helvetica" w:hAnsi="Helvetica" w:cs="Calibri"/>
          <w:u w:val="single"/>
        </w:rPr>
        <w:t xml:space="preserve">many of those not yet entirely disillusioned with politics tend to engage in a form of mental deputy politics, in the style of ‘What would I do if I were the </w:t>
      </w:r>
      <w:r w:rsidRPr="00983A37">
        <w:rPr>
          <w:rFonts w:ascii="Helvetica" w:hAnsi="Helvetica" w:cs="Calibri"/>
        </w:rPr>
        <w:t xml:space="preserve">general, the prime minister, the </w:t>
      </w:r>
      <w:r w:rsidRPr="00983A37">
        <w:rPr>
          <w:rFonts w:ascii="Helvetica" w:hAnsi="Helvetica" w:cs="Calibri"/>
          <w:u w:val="single"/>
        </w:rPr>
        <w:t>president</w:t>
      </w:r>
      <w:r w:rsidRPr="00983A37">
        <w:rPr>
          <w:rFonts w:ascii="Helvetica" w:hAnsi="Helvetica" w:cs="Calibri"/>
        </w:rPr>
        <w:t xml:space="preserve">, the foreign minister or the minister of defence?’ </w:t>
      </w:r>
      <w:r w:rsidRPr="00983A37">
        <w:rPr>
          <w:rFonts w:ascii="Helvetica" w:hAnsi="Helvetica" w:cs="Calibri"/>
          <w:u w:val="single"/>
        </w:rPr>
        <w:t xml:space="preserve">Since we seem to regard their mega spheres of action as the only worthwhile and truly effective ones, </w:t>
      </w:r>
      <w:r w:rsidRPr="00983A37">
        <w:rPr>
          <w:rFonts w:ascii="Helvetica" w:hAnsi="Helvetica" w:cs="Calibri"/>
        </w:rPr>
        <w:t xml:space="preserve">and since our political analyses tend to dwell there first of all, </w:t>
      </w:r>
      <w:r w:rsidRPr="00983A37">
        <w:rPr>
          <w:rFonts w:ascii="Helvetica" w:hAnsi="Helvetica" w:cs="Calibri"/>
          <w:u w:val="single"/>
        </w:rPr>
        <w:t xml:space="preserve">any question of what I would do if I were indeed myself tends to peter out in the comparative insignificance of having what is perceived as ‘virtually no possibilities’: what I could do seems petty and futile. For my own action I </w:t>
      </w:r>
      <w:r w:rsidRPr="00983A37">
        <w:rPr>
          <w:rFonts w:ascii="Helvetica" w:hAnsi="Helvetica" w:cs="Calibri"/>
        </w:rPr>
        <w:t xml:space="preserve">obviously </w:t>
      </w:r>
      <w:r w:rsidRPr="00983A37">
        <w:rPr>
          <w:rFonts w:ascii="Helvetica" w:hAnsi="Helvetica" w:cs="Calibri"/>
          <w:u w:val="single"/>
        </w:rPr>
        <w:t xml:space="preserve">desire the range of action of </w:t>
      </w:r>
      <w:r w:rsidRPr="00983A37">
        <w:rPr>
          <w:rFonts w:ascii="Helvetica" w:hAnsi="Helvetica" w:cs="Calibri"/>
        </w:rPr>
        <w:t xml:space="preserve">a general, a prime minister, or </w:t>
      </w:r>
      <w:r w:rsidRPr="00983A37">
        <w:rPr>
          <w:rFonts w:ascii="Helvetica" w:hAnsi="Helvetica" w:cs="Calibri"/>
          <w:u w:val="single"/>
        </w:rPr>
        <w:t xml:space="preserve">a General Secretary of the UN — finding expression in </w:t>
      </w:r>
      <w:r w:rsidRPr="00983A37">
        <w:rPr>
          <w:rFonts w:ascii="Helvetica" w:hAnsi="Helvetica" w:cs="Calibri"/>
          <w:u w:val="single"/>
        </w:rPr>
        <w:lastRenderedPageBreak/>
        <w:t>ever more prevalent formulations like ‘</w:t>
      </w:r>
      <w:r w:rsidRPr="00983A37">
        <w:rPr>
          <w:rFonts w:ascii="Helvetica" w:hAnsi="Helvetica" w:cs="Calibri"/>
          <w:bCs/>
          <w:u w:val="single"/>
        </w:rPr>
        <w:t>I want to stop this war’, ‘I want military intervention’</w:t>
      </w:r>
      <w:r w:rsidRPr="00983A37">
        <w:rPr>
          <w:rFonts w:ascii="Helvetica" w:hAnsi="Helvetica" w:cs="Calibri"/>
          <w:u w:val="single"/>
        </w:rPr>
        <w:t xml:space="preserve">, </w:t>
      </w:r>
      <w:r w:rsidRPr="00983A37">
        <w:rPr>
          <w:rFonts w:ascii="Helvetica" w:hAnsi="Helvetica" w:cs="Calibri"/>
        </w:rPr>
        <w:t xml:space="preserve">‘I want to stop this backlash’, </w:t>
      </w:r>
      <w:r w:rsidRPr="00983A37">
        <w:rPr>
          <w:rFonts w:ascii="Helvetica" w:hAnsi="Helvetica" w:cs="Calibri"/>
          <w:bCs/>
          <w:u w:val="single"/>
        </w:rPr>
        <w:t>or ‘I want a moral revolution</w:t>
      </w:r>
      <w:r w:rsidRPr="00983A37">
        <w:rPr>
          <w:rFonts w:ascii="Helvetica" w:hAnsi="Helvetica" w:cs="Calibri"/>
          <w:u w:val="single"/>
        </w:rPr>
        <w:t>.</w:t>
      </w:r>
      <w:r w:rsidRPr="00983A37">
        <w:rPr>
          <w:rFonts w:ascii="Helvetica" w:hAnsi="Helvetica" w:cs="Calibri"/>
        </w:rPr>
        <w:t>’7 ‘</w:t>
      </w:r>
      <w:r w:rsidRPr="00983A37">
        <w:rPr>
          <w:rFonts w:ascii="Helvetica" w:hAnsi="Helvetica" w:cs="Calibri"/>
          <w:bCs/>
          <w:u w:val="single"/>
        </w:rPr>
        <w:t>We are this war’</w:t>
      </w:r>
      <w:r w:rsidRPr="00983A37">
        <w:rPr>
          <w:rFonts w:ascii="Helvetica" w:hAnsi="Helvetica" w:cs="Calibri"/>
          <w:u w:val="single"/>
        </w:rPr>
        <w:t xml:space="preserve">, </w:t>
      </w:r>
      <w:r w:rsidRPr="00983A37">
        <w:rPr>
          <w:rFonts w:ascii="Helvetica" w:hAnsi="Helvetica" w:cs="Calibri"/>
        </w:rPr>
        <w:t xml:space="preserve">however, </w:t>
      </w:r>
      <w:r w:rsidRPr="00983A37">
        <w:rPr>
          <w:rFonts w:ascii="Helvetica" w:hAnsi="Helvetica" w:cs="Calibri"/>
          <w:bCs/>
          <w:u w:val="single"/>
        </w:rPr>
        <w:t>even if we do not command the troops or participate in so—called peace talks</w:t>
      </w:r>
      <w:r w:rsidRPr="00983A37">
        <w:rPr>
          <w:rFonts w:ascii="Helvetica" w:hAnsi="Helvetica" w:cs="Calibri"/>
          <w:u w:val="single"/>
        </w:rPr>
        <w:t xml:space="preserve">, namely </w:t>
      </w:r>
      <w:r w:rsidRPr="00983A37">
        <w:rPr>
          <w:rFonts w:ascii="Helvetica" w:hAnsi="Helvetica" w:cs="Calibri"/>
        </w:rPr>
        <w:t xml:space="preserve">as Drakuli~ says, </w:t>
      </w:r>
      <w:r w:rsidRPr="00983A37">
        <w:rPr>
          <w:rFonts w:ascii="Helvetica" w:hAnsi="Helvetica" w:cs="Calibri"/>
          <w:u w:val="single"/>
        </w:rPr>
        <w:t>in our non-comprehension’: our willed refusal to feel responsible for our own thinking and for working out our own understanding, preferring innocently to drift along the ideological current of prefabricated arguments or less than innocently taking advantage of the advantages these offer</w:t>
      </w:r>
      <w:r w:rsidRPr="00983A37">
        <w:rPr>
          <w:rFonts w:ascii="Helvetica" w:hAnsi="Helvetica" w:cs="Calibri"/>
        </w:rPr>
        <w:t xml:space="preserve">. And we ‘are’ the war in our ‘unconscious cruelty towards you’, our tolerance of the ‘fact that you have a yellow form for refugees and I don’t’ — our readiness, in other words, to build identities, one for ourselves and one for refugees, one of our own and one for the ‘others’. </w:t>
      </w:r>
      <w:r w:rsidRPr="00983A37">
        <w:rPr>
          <w:rFonts w:ascii="Helvetica" w:hAnsi="Helvetica" w:cs="Calibri"/>
          <w:u w:val="single"/>
        </w:rPr>
        <w:t xml:space="preserve">We share in the responsibility for this war and its violence in the way we let them grow inside us, that is, in the way we shape ‘our feelings, our relationships, our values’ according to the structures and the values of war and violence. </w:t>
      </w:r>
    </w:p>
    <w:p w:rsidR="00A23CB0" w:rsidRPr="00983A37" w:rsidRDefault="00A23CB0" w:rsidP="00983A37">
      <w:pPr>
        <w:spacing w:line="276" w:lineRule="auto"/>
        <w:rPr>
          <w:rFonts w:ascii="Helvetica" w:hAnsi="Helvetica" w:cs="Calibri"/>
        </w:rPr>
      </w:pPr>
    </w:p>
    <w:p w:rsidR="00DC3006" w:rsidRPr="00983A37" w:rsidRDefault="00DC3006" w:rsidP="00983A37">
      <w:pPr>
        <w:spacing w:line="276" w:lineRule="auto"/>
        <w:rPr>
          <w:rFonts w:ascii="Helvetica" w:hAnsi="Helvetica" w:cs="Calibri"/>
        </w:rPr>
      </w:pPr>
    </w:p>
    <w:p w:rsidR="007975DD" w:rsidRPr="00983A37" w:rsidRDefault="007975DD" w:rsidP="00983A37">
      <w:pPr>
        <w:pStyle w:val="BlockTitle"/>
        <w:spacing w:line="276" w:lineRule="auto"/>
        <w:rPr>
          <w:rFonts w:ascii="Helvetica" w:hAnsi="Helvetica" w:cs="Calibri"/>
        </w:rPr>
      </w:pPr>
      <w:bookmarkStart w:id="2" w:name="_Toc137299865"/>
      <w:r w:rsidRPr="00983A37">
        <w:rPr>
          <w:rFonts w:ascii="Helvetica" w:hAnsi="Helvetica" w:cs="Calibri"/>
        </w:rPr>
        <w:t>Nonviolence Kritik 1NC</w:t>
      </w:r>
      <w:bookmarkEnd w:id="2"/>
    </w:p>
    <w:p w:rsidR="007975DD" w:rsidRPr="00983A37" w:rsidRDefault="00660FFB" w:rsidP="00983A37">
      <w:pPr>
        <w:spacing w:line="276" w:lineRule="auto"/>
        <w:rPr>
          <w:rStyle w:val="cite"/>
          <w:rFonts w:ascii="Helvetica" w:hAnsi="Helvetica" w:cs="Calibri"/>
          <w:bCs/>
        </w:rPr>
      </w:pPr>
      <w:r w:rsidRPr="00983A37">
        <w:rPr>
          <w:rStyle w:val="cite"/>
          <w:rFonts w:ascii="Helvetica" w:hAnsi="Helvetica" w:cs="Calibri"/>
          <w:bCs/>
        </w:rPr>
        <w:t xml:space="preserve">The affirmative is emblematic of the current death drive inherent violent world ordering. Their kill to save mentality legitimizes and makes possible the most violent atrocities. </w:t>
      </w:r>
      <w:r w:rsidR="007975DD" w:rsidRPr="00983A37">
        <w:rPr>
          <w:rStyle w:val="cite"/>
          <w:rFonts w:ascii="Helvetica" w:hAnsi="Helvetica" w:cs="Calibri"/>
          <w:bCs/>
        </w:rPr>
        <w:t xml:space="preserve"> </w:t>
      </w:r>
    </w:p>
    <w:p w:rsidR="007975DD" w:rsidRPr="00983A37" w:rsidRDefault="007975DD" w:rsidP="00983A37">
      <w:pPr>
        <w:spacing w:line="276" w:lineRule="auto"/>
        <w:rPr>
          <w:rStyle w:val="cite"/>
          <w:rFonts w:ascii="Helvetica" w:hAnsi="Helvetica" w:cs="Calibri"/>
          <w:b w:val="0"/>
          <w:bCs/>
          <w:sz w:val="20"/>
        </w:rPr>
      </w:pPr>
      <w:r w:rsidRPr="00983A37">
        <w:rPr>
          <w:rStyle w:val="cite"/>
          <w:rFonts w:ascii="Helvetica" w:hAnsi="Helvetica" w:cs="Calibri"/>
          <w:b w:val="0"/>
          <w:bCs/>
          <w:sz w:val="20"/>
        </w:rPr>
        <w:t xml:space="preserve">Boaventura de </w:t>
      </w:r>
      <w:r w:rsidRPr="00983A37">
        <w:rPr>
          <w:rStyle w:val="cite"/>
          <w:rFonts w:ascii="Helvetica" w:hAnsi="Helvetica" w:cs="Calibri"/>
        </w:rPr>
        <w:t>Santos</w:t>
      </w:r>
      <w:r w:rsidRPr="00983A37">
        <w:rPr>
          <w:rStyle w:val="cite"/>
          <w:rFonts w:ascii="Helvetica" w:hAnsi="Helvetica" w:cs="Calibri"/>
          <w:b w:val="0"/>
          <w:bCs/>
          <w:sz w:val="20"/>
        </w:rPr>
        <w:t>, Prof at Univ of Coimbra, April 20</w:t>
      </w:r>
      <w:r w:rsidRPr="00983A37">
        <w:rPr>
          <w:rStyle w:val="cite"/>
          <w:rFonts w:ascii="Helvetica" w:hAnsi="Helvetica" w:cs="Calibri"/>
        </w:rPr>
        <w:t>03</w:t>
      </w:r>
      <w:r w:rsidRPr="00983A37">
        <w:rPr>
          <w:rStyle w:val="cite"/>
          <w:rFonts w:ascii="Helvetica" w:hAnsi="Helvetica" w:cs="Calibri"/>
          <w:b w:val="0"/>
          <w:bCs/>
          <w:sz w:val="20"/>
        </w:rPr>
        <w:t>, “Collective Suicide?”, Bad Subjects, Issue # 63</w:t>
      </w:r>
    </w:p>
    <w:p w:rsidR="007975DD" w:rsidRPr="00983A37" w:rsidRDefault="007975DD" w:rsidP="00983A37">
      <w:pPr>
        <w:pStyle w:val="card"/>
        <w:spacing w:line="276" w:lineRule="auto"/>
        <w:ind w:left="0"/>
        <w:rPr>
          <w:rFonts w:ascii="Helvetica" w:eastAsia="MingLiU" w:hAnsi="Helvetica" w:cs="Calibri"/>
        </w:rPr>
      </w:pPr>
      <w:r w:rsidRPr="00983A37">
        <w:rPr>
          <w:rFonts w:ascii="Helvetica" w:hAnsi="Helvetica" w:cs="Calibri"/>
          <w:szCs w:val="18"/>
        </w:rPr>
        <w:t>According to Franz Hinkelammert,</w:t>
      </w:r>
      <w:r w:rsidRPr="00983A37">
        <w:rPr>
          <w:rFonts w:ascii="Helvetica" w:hAnsi="Helvetica" w:cs="Calibri"/>
        </w:rPr>
        <w:t xml:space="preserve"> </w:t>
      </w:r>
      <w:r w:rsidRPr="00983A37">
        <w:rPr>
          <w:rFonts w:ascii="Helvetica" w:hAnsi="Helvetica" w:cs="Calibri"/>
          <w:u w:val="single"/>
        </w:rPr>
        <w:t>the West has repeatedly been under the illusion that it should try to save humanity by destroying part of it.</w:t>
      </w:r>
      <w:r w:rsidRPr="00983A37">
        <w:rPr>
          <w:rFonts w:ascii="Helvetica" w:hAnsi="Helvetica" w:cs="Calibri"/>
        </w:rPr>
        <w:t xml:space="preserve"> </w:t>
      </w:r>
      <w:r w:rsidRPr="00983A37">
        <w:rPr>
          <w:rFonts w:ascii="Helvetica" w:hAnsi="Helvetica" w:cs="Calibri"/>
          <w:u w:val="single"/>
        </w:rPr>
        <w:t>This is a salvific and sacrificial destruction</w:t>
      </w:r>
      <w:r w:rsidRPr="00983A37">
        <w:rPr>
          <w:rFonts w:ascii="Helvetica" w:hAnsi="Helvetica" w:cs="Calibri"/>
        </w:rPr>
        <w:t xml:space="preserve">, </w:t>
      </w:r>
      <w:r w:rsidRPr="00983A37">
        <w:rPr>
          <w:rFonts w:ascii="Helvetica" w:hAnsi="Helvetica" w:cs="Calibri"/>
          <w:u w:val="single"/>
        </w:rPr>
        <w:t>committed in the name of the need to</w:t>
      </w:r>
      <w:r w:rsidRPr="00983A37">
        <w:rPr>
          <w:rFonts w:ascii="Helvetica" w:hAnsi="Helvetica" w:cs="Calibri"/>
        </w:rPr>
        <w:t xml:space="preserve"> </w:t>
      </w:r>
      <w:r w:rsidRPr="00983A37">
        <w:rPr>
          <w:rFonts w:ascii="Helvetica" w:hAnsi="Helvetica" w:cs="Calibri"/>
          <w:szCs w:val="18"/>
        </w:rPr>
        <w:t>radically materialize all the possibilities opened up by a given social and political reality over which it is supposed to</w:t>
      </w:r>
      <w:r w:rsidRPr="00983A37">
        <w:rPr>
          <w:rFonts w:ascii="Helvetica" w:hAnsi="Helvetica" w:cs="Calibri"/>
        </w:rPr>
        <w:t xml:space="preserve"> </w:t>
      </w:r>
      <w:r w:rsidRPr="00983A37">
        <w:rPr>
          <w:rFonts w:ascii="Helvetica" w:hAnsi="Helvetica" w:cs="Calibri"/>
          <w:u w:val="single"/>
        </w:rPr>
        <w:t>have total power</w:t>
      </w:r>
      <w:r w:rsidRPr="00983A37">
        <w:rPr>
          <w:rFonts w:ascii="Helvetica" w:hAnsi="Helvetica" w:cs="Calibri"/>
        </w:rPr>
        <w:t xml:space="preserve">. </w:t>
      </w:r>
      <w:r w:rsidRPr="00983A37">
        <w:rPr>
          <w:rFonts w:ascii="Helvetica" w:hAnsi="Helvetica" w:cs="Calibri"/>
          <w:u w:val="single"/>
        </w:rPr>
        <w:t>This is how it was in colonialism, with the genocide of indigenous peoples, and the African slaves</w:t>
      </w:r>
      <w:r w:rsidRPr="00983A37">
        <w:rPr>
          <w:rFonts w:ascii="Helvetica" w:hAnsi="Helvetica" w:cs="Calibri"/>
        </w:rPr>
        <w:t xml:space="preserve">. </w:t>
      </w:r>
      <w:r w:rsidRPr="00983A37">
        <w:rPr>
          <w:rFonts w:ascii="Helvetica" w:hAnsi="Helvetica" w:cs="Calibri"/>
          <w:u w:val="single"/>
        </w:rPr>
        <w:t>This is how it was in the period of imperialist struggles, which caused millions of deaths in two world wars and many other colonial wars. This is how it was under Stalinism, with the Gulag, and under Nazism, with the Holocaust</w:t>
      </w:r>
      <w:r w:rsidRPr="00983A37">
        <w:rPr>
          <w:rFonts w:ascii="Helvetica" w:hAnsi="Helvetica" w:cs="Calibri"/>
        </w:rPr>
        <w:t xml:space="preserve">. </w:t>
      </w:r>
      <w:r w:rsidRPr="00983A37">
        <w:rPr>
          <w:rFonts w:ascii="Helvetica" w:hAnsi="Helvetica" w:cs="Calibri"/>
          <w:u w:val="single"/>
        </w:rPr>
        <w:t>And now today, this is how it is in neoliberalism</w:t>
      </w:r>
      <w:r w:rsidRPr="00983A37">
        <w:rPr>
          <w:rFonts w:ascii="Helvetica" w:hAnsi="Helvetica" w:cs="Calibri"/>
        </w:rPr>
        <w:t xml:space="preserve">, </w:t>
      </w:r>
      <w:r w:rsidRPr="00983A37">
        <w:rPr>
          <w:rFonts w:ascii="Helvetica" w:hAnsi="Helvetica" w:cs="Calibri"/>
          <w:u w:val="single"/>
        </w:rPr>
        <w:t>with the collective sacrifice of the periphery and even the semiperiphery of the world system</w:t>
      </w:r>
      <w:r w:rsidRPr="00983A37">
        <w:rPr>
          <w:rFonts w:ascii="Helvetica" w:hAnsi="Helvetica" w:cs="Calibri"/>
        </w:rPr>
        <w:t xml:space="preserve">. </w:t>
      </w:r>
      <w:r w:rsidRPr="00983A37">
        <w:rPr>
          <w:rFonts w:ascii="Helvetica" w:hAnsi="Helvetica" w:cs="Calibri"/>
          <w:szCs w:val="18"/>
        </w:rPr>
        <w:t xml:space="preserve">With the war against Iraq, it is fitting to ask whether what is in progress is a new genocidal and sacrificial illusion, and what its scope might be. It is above all appropriate to ask if the new illusion will not herald the radicalization and </w:t>
      </w:r>
      <w:r w:rsidRPr="00983A37">
        <w:rPr>
          <w:rFonts w:ascii="Helvetica" w:hAnsi="Helvetica" w:cs="Calibri"/>
          <w:szCs w:val="18"/>
          <w:u w:val="single"/>
        </w:rPr>
        <w:t xml:space="preserve">the ultimate perversion of the Western illusion: destroying all of humanity in the illusion of saving it. </w:t>
      </w:r>
      <w:r w:rsidRPr="00983A37">
        <w:rPr>
          <w:rFonts w:ascii="Helvetica" w:hAnsi="Helvetica" w:cs="Calibri"/>
          <w:u w:val="single"/>
        </w:rPr>
        <w:t>Sacrificial genocide arises from a totalitarian illusion manifested in the belief that there are no alternatives to the present-day reality, and that the problems and difficulties confronting it arise from failing to take its logic of development to ultimate consequences</w:t>
      </w:r>
      <w:r w:rsidRPr="00983A37">
        <w:rPr>
          <w:rFonts w:ascii="Helvetica" w:hAnsi="Helvetica" w:cs="Calibri"/>
          <w:szCs w:val="18"/>
        </w:rPr>
        <w:t>. If there is unemployment, hunger and death in the Third World, this is not the result of market failures; instead, it is the outcome of market laws not having been fully applied.</w:t>
      </w:r>
      <w:r w:rsidRPr="00983A37">
        <w:rPr>
          <w:rFonts w:ascii="Helvetica" w:hAnsi="Helvetica" w:cs="Calibri"/>
          <w:szCs w:val="18"/>
          <w:u w:val="single"/>
        </w:rPr>
        <w:t xml:space="preserve"> </w:t>
      </w:r>
      <w:r w:rsidRPr="00983A37">
        <w:rPr>
          <w:rFonts w:ascii="Helvetica" w:hAnsi="Helvetica" w:cs="Calibri"/>
          <w:u w:val="single"/>
        </w:rPr>
        <w:t>If</w:t>
      </w:r>
      <w:r w:rsidRPr="00983A37">
        <w:rPr>
          <w:rFonts w:ascii="Helvetica" w:hAnsi="Helvetica" w:cs="Calibri"/>
        </w:rPr>
        <w:t xml:space="preserve"> </w:t>
      </w:r>
      <w:r w:rsidRPr="00983A37">
        <w:rPr>
          <w:rFonts w:ascii="Helvetica" w:hAnsi="Helvetica" w:cs="Calibri"/>
          <w:u w:val="single"/>
        </w:rPr>
        <w:t>there is terrorism, this is not due to the violence of the conditions that generate it</w:t>
      </w:r>
      <w:r w:rsidRPr="00983A37">
        <w:rPr>
          <w:rFonts w:ascii="Helvetica" w:hAnsi="Helvetica" w:cs="Calibri"/>
        </w:rPr>
        <w:t xml:space="preserve">; </w:t>
      </w:r>
      <w:r w:rsidRPr="00983A37">
        <w:rPr>
          <w:rFonts w:ascii="Helvetica" w:hAnsi="Helvetica" w:cs="Calibri"/>
          <w:u w:val="single"/>
        </w:rPr>
        <w:t>it is due</w:t>
      </w:r>
      <w:r w:rsidRPr="00983A37">
        <w:rPr>
          <w:rFonts w:ascii="Helvetica" w:hAnsi="Helvetica" w:cs="Calibri"/>
          <w:szCs w:val="18"/>
        </w:rPr>
        <w:t>, rather,</w:t>
      </w:r>
      <w:r w:rsidRPr="00983A37">
        <w:rPr>
          <w:rFonts w:ascii="Helvetica" w:hAnsi="Helvetica" w:cs="Calibri"/>
        </w:rPr>
        <w:t xml:space="preserve"> </w:t>
      </w:r>
      <w:r w:rsidRPr="00983A37">
        <w:rPr>
          <w:rFonts w:ascii="Helvetica" w:hAnsi="Helvetica" w:cs="Calibri"/>
          <w:u w:val="single"/>
        </w:rPr>
        <w:t>to the fact that total violence has not been employed to physically eradicate all terrorists and potential terrorists. This political logic is based on the supposition of total power and knowledge, and on the radical rejection of alternatives</w:t>
      </w:r>
      <w:r w:rsidRPr="00983A37">
        <w:rPr>
          <w:rFonts w:ascii="Helvetica" w:hAnsi="Helvetica" w:cs="Calibri"/>
          <w:szCs w:val="18"/>
        </w:rPr>
        <w:t>; it is ultra-conservative in that</w:t>
      </w:r>
      <w:r w:rsidRPr="00983A37">
        <w:rPr>
          <w:rFonts w:ascii="Helvetica" w:hAnsi="Helvetica" w:cs="Calibri"/>
        </w:rPr>
        <w:t xml:space="preserve"> </w:t>
      </w:r>
      <w:r w:rsidRPr="00983A37">
        <w:rPr>
          <w:rFonts w:ascii="Helvetica" w:hAnsi="Helvetica" w:cs="Calibri"/>
          <w:u w:val="single"/>
        </w:rPr>
        <w:t>it aims to reproduce infinitely the status quo.</w:t>
      </w:r>
      <w:r w:rsidRPr="00983A37">
        <w:rPr>
          <w:rFonts w:ascii="Helvetica" w:hAnsi="Helvetica" w:cs="Calibri"/>
        </w:rPr>
        <w:t xml:space="preserve"> </w:t>
      </w:r>
      <w:r w:rsidRPr="00983A37">
        <w:rPr>
          <w:rFonts w:ascii="Helvetica" w:eastAsia="MingLiU" w:hAnsi="Helvetica" w:cs="Calibri"/>
          <w:bCs/>
          <w:u w:val="single"/>
        </w:rPr>
        <w:t>Inherent to it is the notion of the end of history</w:t>
      </w:r>
      <w:r w:rsidRPr="00983A37">
        <w:rPr>
          <w:rFonts w:ascii="Helvetica" w:eastAsia="MingLiU" w:hAnsi="Helvetica" w:cs="Calibri"/>
        </w:rPr>
        <w:t xml:space="preserve">. During the last hundred years, the West has experienced three versions of this logic, and, therefore, seen three versions of the end of </w:t>
      </w:r>
      <w:r w:rsidRPr="00983A37">
        <w:rPr>
          <w:rFonts w:ascii="Helvetica" w:eastAsia="MingLiU" w:hAnsi="Helvetica" w:cs="Calibri"/>
        </w:rPr>
        <w:lastRenderedPageBreak/>
        <w:t xml:space="preserve">history: </w:t>
      </w:r>
      <w:r w:rsidRPr="00983A37">
        <w:rPr>
          <w:rFonts w:ascii="Helvetica" w:eastAsia="MingLiU" w:hAnsi="Helvetica" w:cs="Calibri"/>
          <w:bCs/>
          <w:u w:val="single"/>
        </w:rPr>
        <w:t>Stalinism,</w:t>
      </w:r>
      <w:r w:rsidRPr="00983A37">
        <w:rPr>
          <w:rFonts w:ascii="Helvetica" w:eastAsia="MingLiU" w:hAnsi="Helvetica" w:cs="Calibri"/>
        </w:rPr>
        <w:t xml:space="preserve"> with its logic of insuperable efficiency of the plan; </w:t>
      </w:r>
      <w:r w:rsidRPr="00983A37">
        <w:rPr>
          <w:rFonts w:ascii="Helvetica" w:eastAsia="MingLiU" w:hAnsi="Helvetica" w:cs="Calibri"/>
          <w:bCs/>
          <w:u w:val="single"/>
        </w:rPr>
        <w:t>Nazism</w:t>
      </w:r>
      <w:r w:rsidRPr="00983A37">
        <w:rPr>
          <w:rFonts w:ascii="Helvetica" w:eastAsia="MingLiU" w:hAnsi="Helvetica" w:cs="Calibri"/>
        </w:rPr>
        <w:t xml:space="preserve">, with its logic of racial superiority; </w:t>
      </w:r>
      <w:r w:rsidRPr="00983A37">
        <w:rPr>
          <w:rFonts w:ascii="Helvetica" w:eastAsia="MingLiU" w:hAnsi="Helvetica" w:cs="Calibri"/>
          <w:bCs/>
          <w:u w:val="single"/>
        </w:rPr>
        <w:t>and neoliberalism</w:t>
      </w:r>
      <w:r w:rsidRPr="00983A37">
        <w:rPr>
          <w:rFonts w:ascii="Helvetica" w:eastAsia="MingLiU" w:hAnsi="Helvetica" w:cs="Calibri"/>
        </w:rPr>
        <w:t xml:space="preserve">, with its logic of insuperable efficiency of the market. The first two periods involved the destruction of democracy. </w:t>
      </w:r>
      <w:r w:rsidRPr="00983A37">
        <w:rPr>
          <w:rFonts w:ascii="Helvetica" w:eastAsia="MingLiU" w:hAnsi="Helvetica" w:cs="Calibri"/>
          <w:bCs/>
          <w:u w:val="single"/>
        </w:rPr>
        <w:t>The last one trivializes democracy, disarming it in the face of social actors sufficiently powerful to be able to privatize the state and international institutions in their favor</w:t>
      </w:r>
      <w:r w:rsidRPr="00983A37">
        <w:rPr>
          <w:rFonts w:ascii="Helvetica" w:eastAsia="MingLiU" w:hAnsi="Helvetica" w:cs="Calibri"/>
        </w:rPr>
        <w:t>. I have described this situation as a combination of political democracy and social fascism. One current manifestation of this combination resides in the fact that intensely strong public opinion, worldwide, against the war is found to be incapable of halting the war machine set in motion by supposedly democratic rulers.  At all these moments</w:t>
      </w:r>
      <w:r w:rsidRPr="00983A37">
        <w:rPr>
          <w:rFonts w:ascii="Helvetica" w:eastAsia="MingLiU" w:hAnsi="Helvetica" w:cs="Calibri"/>
          <w:bCs/>
          <w:u w:val="single"/>
        </w:rPr>
        <w:t>, a death drive,</w:t>
      </w:r>
      <w:r w:rsidRPr="00983A37">
        <w:rPr>
          <w:rFonts w:ascii="Helvetica" w:eastAsia="MingLiU" w:hAnsi="Helvetica" w:cs="Calibri"/>
        </w:rPr>
        <w:t xml:space="preserve"> a catastrophic heroism, predominates, </w:t>
      </w:r>
      <w:r w:rsidRPr="00983A37">
        <w:rPr>
          <w:rFonts w:ascii="Helvetica" w:eastAsia="MingLiU" w:hAnsi="Helvetica" w:cs="Calibri"/>
          <w:bCs/>
          <w:u w:val="single"/>
        </w:rPr>
        <w:t>the idea of a looming collective suicide, only preventable by the massive destruction of the oth</w:t>
      </w:r>
      <w:r w:rsidRPr="00983A37">
        <w:rPr>
          <w:rFonts w:ascii="Helvetica" w:eastAsia="MingLiU" w:hAnsi="Helvetica" w:cs="Calibri"/>
        </w:rPr>
        <w:t xml:space="preserve">er. </w:t>
      </w:r>
      <w:r w:rsidRPr="00983A37">
        <w:rPr>
          <w:rFonts w:ascii="Helvetica" w:eastAsia="MingLiU" w:hAnsi="Helvetica" w:cs="Calibri"/>
          <w:bCs/>
          <w:u w:val="single"/>
        </w:rPr>
        <w:t>Paradoxically, the broader the definition of the other and the efficacy of its destruction, the more likely collective suicide becomes</w:t>
      </w:r>
      <w:r w:rsidRPr="00983A37">
        <w:rPr>
          <w:rFonts w:ascii="Helvetica" w:eastAsia="MingLiU" w:hAnsi="Helvetica" w:cs="Calibri"/>
        </w:rPr>
        <w:t xml:space="preserve">. In its sacrificial genocide version, neoliberalism is a mixture of market radicalization, neoconservatism and Christian fundamentalism. </w:t>
      </w:r>
      <w:r w:rsidRPr="00983A37">
        <w:rPr>
          <w:rFonts w:ascii="Helvetica" w:eastAsia="MingLiU" w:hAnsi="Helvetica" w:cs="Calibri"/>
          <w:bCs/>
          <w:u w:val="single"/>
        </w:rPr>
        <w:t>Its death drive takes a number of forms, from the idea of "discardable population</w:t>
      </w:r>
      <w:r w:rsidRPr="00983A37">
        <w:rPr>
          <w:rFonts w:ascii="Helvetica" w:eastAsia="MingLiU" w:hAnsi="Helvetica" w:cs="Calibri"/>
        </w:rPr>
        <w:t>s", referring to citizens of the Third World not capable of being exploited as workers and consumers</w:t>
      </w:r>
      <w:r w:rsidRPr="00983A37">
        <w:rPr>
          <w:rFonts w:ascii="Helvetica" w:eastAsia="MingLiU" w:hAnsi="Helvetica" w:cs="Calibri"/>
          <w:bCs/>
          <w:u w:val="single"/>
        </w:rPr>
        <w:t>, to the concept of "collateral damage</w:t>
      </w:r>
      <w:r w:rsidRPr="00983A37">
        <w:rPr>
          <w:rFonts w:ascii="Helvetica" w:eastAsia="MingLiU" w:hAnsi="Helvetica" w:cs="Calibri"/>
        </w:rPr>
        <w:t>", to refer to the deaths, as a result of war, of thousands of innocent civilians. The last, catastrophic heroism, is quite clear on two facts: according to reliable calculations by the Non-Governmental Organization MEDACT, in London, between 48 and 260 thousand civilians will die during the war and in the three months after (this is without there being civil war or a nuclear attack); the war will cost 100 billion dollars, enough to pay the health costs of the world's poorest countries for four years.</w:t>
      </w:r>
    </w:p>
    <w:p w:rsidR="007975DD" w:rsidRPr="00983A37" w:rsidRDefault="007975DD" w:rsidP="00983A37">
      <w:pPr>
        <w:spacing w:line="276" w:lineRule="auto"/>
        <w:rPr>
          <w:rFonts w:ascii="Helvetica" w:hAnsi="Helvetica" w:cs="Calibri"/>
        </w:rPr>
      </w:pPr>
    </w:p>
    <w:p w:rsidR="007975DD" w:rsidRPr="00983A37" w:rsidRDefault="007975DD" w:rsidP="00983A37">
      <w:pPr>
        <w:spacing w:line="276" w:lineRule="auto"/>
        <w:rPr>
          <w:rFonts w:ascii="Helvetica" w:hAnsi="Helvetica" w:cs="Calibri"/>
        </w:rPr>
      </w:pPr>
    </w:p>
    <w:p w:rsidR="00E365CE" w:rsidRPr="00983A37" w:rsidRDefault="007975DD" w:rsidP="00983A37">
      <w:pPr>
        <w:pStyle w:val="BlockTitle"/>
        <w:spacing w:line="276" w:lineRule="auto"/>
        <w:rPr>
          <w:rFonts w:ascii="Helvetica" w:hAnsi="Helvetica" w:cs="Calibri"/>
        </w:rPr>
      </w:pPr>
      <w:r w:rsidRPr="00983A37">
        <w:rPr>
          <w:rFonts w:ascii="Helvetica" w:hAnsi="Helvetica" w:cs="Calibri"/>
        </w:rPr>
        <w:br w:type="page"/>
      </w:r>
      <w:bookmarkStart w:id="3" w:name="_Toc137299866"/>
      <w:r w:rsidR="006C590A" w:rsidRPr="00983A37">
        <w:rPr>
          <w:rFonts w:ascii="Helvetica" w:hAnsi="Helvetica" w:cs="Calibri"/>
        </w:rPr>
        <w:lastRenderedPageBreak/>
        <w:t xml:space="preserve">Nonviolence Kritik </w:t>
      </w:r>
      <w:r w:rsidR="009D0870" w:rsidRPr="00983A37">
        <w:rPr>
          <w:rFonts w:ascii="Helvetica" w:hAnsi="Helvetica" w:cs="Calibri"/>
        </w:rPr>
        <w:t>1NC</w:t>
      </w:r>
      <w:bookmarkEnd w:id="3"/>
    </w:p>
    <w:p w:rsidR="00E365CE" w:rsidRPr="00983A37" w:rsidRDefault="006C590A" w:rsidP="00983A37">
      <w:pPr>
        <w:pStyle w:val="tag"/>
        <w:spacing w:line="276" w:lineRule="auto"/>
        <w:rPr>
          <w:rFonts w:ascii="Helvetica" w:hAnsi="Helvetica" w:cs="Calibri"/>
          <w:bCs/>
          <w:szCs w:val="24"/>
        </w:rPr>
      </w:pPr>
      <w:r w:rsidRPr="00983A37">
        <w:rPr>
          <w:rFonts w:ascii="Helvetica" w:hAnsi="Helvetica" w:cs="Calibri"/>
          <w:bCs/>
          <w:szCs w:val="24"/>
        </w:rPr>
        <w:t xml:space="preserve">Our alternative is </w:t>
      </w:r>
      <w:r w:rsidR="00E365CE" w:rsidRPr="00983A37">
        <w:rPr>
          <w:rFonts w:ascii="Helvetica" w:hAnsi="Helvetica" w:cs="Calibri"/>
          <w:bCs/>
          <w:szCs w:val="24"/>
        </w:rPr>
        <w:t xml:space="preserve">that we should begin our interrogations of violence with a local refusal to endorse the violence of the affirmative. We should become peace by refusing the affirmative. </w:t>
      </w:r>
    </w:p>
    <w:p w:rsidR="00E365CE" w:rsidRPr="00983A37" w:rsidRDefault="00E365CE" w:rsidP="00983A37">
      <w:pPr>
        <w:spacing w:line="276" w:lineRule="auto"/>
        <w:rPr>
          <w:rFonts w:ascii="Helvetica" w:hAnsi="Helvetica" w:cs="Calibri"/>
          <w:b/>
          <w:bCs/>
        </w:rPr>
      </w:pPr>
    </w:p>
    <w:p w:rsidR="00E365CE" w:rsidRPr="00983A37" w:rsidRDefault="00E365CE" w:rsidP="00983A37">
      <w:pPr>
        <w:spacing w:line="276" w:lineRule="auto"/>
        <w:rPr>
          <w:rFonts w:ascii="Helvetica" w:hAnsi="Helvetica" w:cs="Calibri"/>
          <w:b/>
          <w:bCs/>
        </w:rPr>
      </w:pPr>
      <w:r w:rsidRPr="00983A37">
        <w:rPr>
          <w:rFonts w:ascii="Helvetica" w:hAnsi="Helvetica" w:cs="Calibri"/>
          <w:b/>
          <w:bCs/>
        </w:rPr>
        <w:t xml:space="preserve">Our alternative of local analysis is the only way to understand our own complicity in the production of violent world orders. It politicizes the way we think, and hence opens a space for understanding the will to violence that traditional analyses of what we ought to do cannot. </w:t>
      </w:r>
    </w:p>
    <w:p w:rsidR="00E365CE" w:rsidRPr="00983A37" w:rsidRDefault="00E365CE" w:rsidP="00983A37">
      <w:pPr>
        <w:pStyle w:val="TxBr13p1"/>
        <w:spacing w:line="276" w:lineRule="auto"/>
        <w:ind w:firstLine="0"/>
        <w:jc w:val="left"/>
        <w:rPr>
          <w:rFonts w:ascii="Helvetica" w:hAnsi="Helvetica" w:cs="Calibri"/>
        </w:rPr>
      </w:pPr>
      <w:r w:rsidRPr="00983A37">
        <w:rPr>
          <w:rFonts w:ascii="Helvetica" w:hAnsi="Helvetica" w:cs="Calibri"/>
          <w:sz w:val="20"/>
        </w:rPr>
        <w:t xml:space="preserve">Susanne </w:t>
      </w:r>
      <w:r w:rsidRPr="00983A37">
        <w:rPr>
          <w:rStyle w:val="cite"/>
          <w:rFonts w:ascii="Helvetica" w:hAnsi="Helvetica" w:cs="Calibri"/>
        </w:rPr>
        <w:t>Kappeler</w:t>
      </w:r>
      <w:r w:rsidRPr="00983A37">
        <w:rPr>
          <w:rFonts w:ascii="Helvetica" w:hAnsi="Helvetica" w:cs="Calibri"/>
          <w:sz w:val="20"/>
        </w:rPr>
        <w:t xml:space="preserve">, Associate Prof @ Al-Akhawayn University, </w:t>
      </w:r>
      <w:r w:rsidRPr="00983A37">
        <w:rPr>
          <w:rFonts w:ascii="Helvetica" w:hAnsi="Helvetica" w:cs="Calibri"/>
          <w:sz w:val="20"/>
          <w:u w:val="single"/>
        </w:rPr>
        <w:t>The Will to Violence: The Politics of Personal Behavior</w:t>
      </w:r>
      <w:r w:rsidRPr="00983A37">
        <w:rPr>
          <w:rFonts w:ascii="Helvetica" w:hAnsi="Helvetica" w:cs="Calibri"/>
          <w:sz w:val="20"/>
        </w:rPr>
        <w:t xml:space="preserve">, </w:t>
      </w:r>
      <w:r w:rsidRPr="00983A37">
        <w:rPr>
          <w:rStyle w:val="cite"/>
          <w:rFonts w:ascii="Helvetica" w:hAnsi="Helvetica" w:cs="Calibri"/>
          <w:b w:val="0"/>
          <w:bCs/>
          <w:sz w:val="20"/>
        </w:rPr>
        <w:t>19</w:t>
      </w:r>
      <w:r w:rsidRPr="00983A37">
        <w:rPr>
          <w:rStyle w:val="cite"/>
          <w:rFonts w:ascii="Helvetica" w:hAnsi="Helvetica" w:cs="Calibri"/>
        </w:rPr>
        <w:t>95</w:t>
      </w:r>
      <w:r w:rsidRPr="00983A37">
        <w:rPr>
          <w:rFonts w:ascii="Helvetica" w:hAnsi="Helvetica" w:cs="Calibri"/>
          <w:sz w:val="20"/>
        </w:rPr>
        <w:t>, pg. 258</w:t>
      </w:r>
    </w:p>
    <w:p w:rsidR="00E365CE" w:rsidRPr="00983A37" w:rsidRDefault="00E365CE" w:rsidP="00983A37">
      <w:pPr>
        <w:pStyle w:val="card"/>
        <w:spacing w:line="276" w:lineRule="auto"/>
        <w:ind w:left="0"/>
        <w:rPr>
          <w:rFonts w:ascii="Helvetica" w:hAnsi="Helvetica" w:cs="Calibri"/>
          <w:sz w:val="10"/>
        </w:rPr>
      </w:pPr>
      <w:r w:rsidRPr="00983A37">
        <w:rPr>
          <w:rStyle w:val="underline"/>
          <w:rFonts w:ascii="Helvetica" w:hAnsi="Helvetica" w:cs="Calibri"/>
          <w:bCs/>
        </w:rPr>
        <w:t xml:space="preserve">If we </w:t>
      </w:r>
      <w:r w:rsidRPr="00983A37">
        <w:rPr>
          <w:rStyle w:val="underline"/>
          <w:rFonts w:ascii="Helvetica" w:hAnsi="Helvetica" w:cs="Calibri"/>
        </w:rPr>
        <w:t xml:space="preserve">nevertheless </w:t>
      </w:r>
      <w:r w:rsidRPr="00983A37">
        <w:rPr>
          <w:rStyle w:val="underline"/>
          <w:rFonts w:ascii="Helvetica" w:hAnsi="Helvetica" w:cs="Calibri"/>
          <w:bCs/>
        </w:rPr>
        <w:t xml:space="preserve">continue to explain violence by its ‘circumstances’ </w:t>
      </w:r>
      <w:r w:rsidRPr="00983A37">
        <w:rPr>
          <w:rStyle w:val="underline"/>
          <w:rFonts w:ascii="Helvetica" w:hAnsi="Helvetica" w:cs="Calibri"/>
        </w:rPr>
        <w:t xml:space="preserve">and attempt to counter it by changing these circumstances, </w:t>
      </w:r>
      <w:r w:rsidRPr="00983A37">
        <w:rPr>
          <w:rStyle w:val="underline"/>
          <w:rFonts w:ascii="Helvetica" w:hAnsi="Helvetica" w:cs="Calibri"/>
          <w:bCs/>
        </w:rPr>
        <w:t xml:space="preserve">it is </w:t>
      </w:r>
      <w:r w:rsidRPr="00983A37">
        <w:rPr>
          <w:rStyle w:val="underline"/>
          <w:rFonts w:ascii="Helvetica" w:hAnsi="Helvetica" w:cs="Calibri"/>
        </w:rPr>
        <w:t xml:space="preserve">also </w:t>
      </w:r>
      <w:r w:rsidRPr="00983A37">
        <w:rPr>
          <w:rStyle w:val="underline"/>
          <w:rFonts w:ascii="Helvetica" w:hAnsi="Helvetica" w:cs="Calibri"/>
          <w:bCs/>
        </w:rPr>
        <w:t>because in this way we stay in command of the problem</w:t>
      </w:r>
      <w:r w:rsidRPr="00983A37">
        <w:rPr>
          <w:rStyle w:val="underline"/>
          <w:rFonts w:ascii="Helvetica" w:hAnsi="Helvetica" w:cs="Calibri"/>
        </w:rPr>
        <w:t>.</w:t>
      </w:r>
      <w:r w:rsidRPr="00983A37">
        <w:rPr>
          <w:rFonts w:ascii="Helvetica" w:hAnsi="Helvetica" w:cs="Calibri"/>
        </w:rPr>
        <w:t xml:space="preserve">  </w:t>
      </w:r>
      <w:r w:rsidRPr="00983A37">
        <w:rPr>
          <w:rFonts w:ascii="Helvetica" w:hAnsi="Helvetica" w:cs="Calibri"/>
          <w:u w:val="single"/>
        </w:rPr>
        <w:t>In particular</w:t>
      </w:r>
      <w:r w:rsidRPr="00983A37">
        <w:rPr>
          <w:rFonts w:ascii="Helvetica" w:hAnsi="Helvetica" w:cs="Calibri"/>
        </w:rPr>
        <w:t xml:space="preserve">, </w:t>
      </w:r>
      <w:r w:rsidRPr="00983A37">
        <w:rPr>
          <w:rFonts w:ascii="Helvetica" w:hAnsi="Helvetica" w:cs="Calibri"/>
          <w:bCs/>
          <w:u w:val="single"/>
        </w:rPr>
        <w:t>we do not complicate the problem by any suggestion that it might be people who need to change</w:t>
      </w:r>
      <w:r w:rsidRPr="00983A37">
        <w:rPr>
          <w:rFonts w:ascii="Helvetica" w:hAnsi="Helvetica" w:cs="Calibri"/>
          <w:sz w:val="10"/>
        </w:rPr>
        <w:t xml:space="preserve">.  Instead, </w:t>
      </w:r>
      <w:r w:rsidRPr="00983A37">
        <w:rPr>
          <w:rStyle w:val="underline"/>
          <w:rFonts w:ascii="Helvetica" w:hAnsi="Helvetica" w:cs="Calibri"/>
          <w:bCs/>
        </w:rPr>
        <w:t>we turn the perpetrators of violence into the victims of circumstances</w:t>
      </w:r>
      <w:r w:rsidRPr="00983A37">
        <w:rPr>
          <w:rStyle w:val="underline"/>
          <w:rFonts w:ascii="Helvetica" w:hAnsi="Helvetica" w:cs="Calibri"/>
        </w:rPr>
        <w:t>, who as victims by definition cannot act sensibly (but in changed circumstances will behave differently.  ‘</w:t>
      </w:r>
      <w:r w:rsidRPr="00983A37">
        <w:rPr>
          <w:rStyle w:val="underline"/>
          <w:rFonts w:ascii="Helvetica" w:hAnsi="Helvetica" w:cs="Calibri"/>
          <w:bCs/>
        </w:rPr>
        <w:t xml:space="preserve">We’, on the other hand, are the subjects able to take in hand the task of changing the circumstances. </w:t>
      </w:r>
      <w:r w:rsidRPr="00983A37">
        <w:rPr>
          <w:rFonts w:ascii="Helvetica" w:hAnsi="Helvetica" w:cs="Calibri"/>
          <w:bCs/>
          <w:u w:val="single"/>
        </w:rPr>
        <w:t xml:space="preserve"> Even if changing the circumstances </w:t>
      </w:r>
      <w:r w:rsidRPr="00983A37">
        <w:rPr>
          <w:rFonts w:ascii="Helvetica" w:hAnsi="Helvetica" w:cs="Calibri"/>
          <w:sz w:val="10"/>
        </w:rPr>
        <w:t xml:space="preserve">– combating poverty, unemployment, injustice, etc. – </w:t>
      </w:r>
      <w:r w:rsidRPr="00983A37">
        <w:rPr>
          <w:rFonts w:ascii="Helvetica" w:hAnsi="Helvetica" w:cs="Calibri"/>
          <w:bCs/>
          <w:u w:val="single"/>
        </w:rPr>
        <w:t>may not be easy</w:t>
      </w:r>
      <w:r w:rsidRPr="00983A37">
        <w:rPr>
          <w:rFonts w:ascii="Helvetica" w:hAnsi="Helvetica" w:cs="Calibri"/>
        </w:rPr>
        <w:t xml:space="preserve">, </w:t>
      </w:r>
      <w:r w:rsidRPr="00983A37">
        <w:rPr>
          <w:rFonts w:ascii="Helvetica" w:hAnsi="Helvetica" w:cs="Calibri"/>
          <w:u w:val="single"/>
        </w:rPr>
        <w:t xml:space="preserve">it nevertheless remains within ‘our’ scope, at least theoretically and by means of state power. </w:t>
      </w:r>
      <w:r w:rsidRPr="00983A37">
        <w:rPr>
          <w:rStyle w:val="underline"/>
          <w:rFonts w:ascii="Helvetica" w:hAnsi="Helvetica" w:cs="Calibri"/>
        </w:rPr>
        <w:t xml:space="preserve"> </w:t>
      </w:r>
      <w:r w:rsidRPr="00983A37">
        <w:rPr>
          <w:rStyle w:val="underline"/>
          <w:rFonts w:ascii="Helvetica" w:hAnsi="Helvetica" w:cs="Calibri"/>
          <w:bCs/>
        </w:rPr>
        <w:t>Changing people</w:t>
      </w:r>
      <w:r w:rsidRPr="00983A37">
        <w:rPr>
          <w:rFonts w:ascii="Helvetica" w:hAnsi="Helvetica" w:cs="Calibri"/>
          <w:sz w:val="10"/>
        </w:rPr>
        <w:t>, on the other hand</w:t>
      </w:r>
      <w:r w:rsidRPr="00983A37">
        <w:rPr>
          <w:rStyle w:val="underline"/>
          <w:rFonts w:ascii="Helvetica" w:hAnsi="Helvetica" w:cs="Calibri"/>
          <w:sz w:val="10"/>
        </w:rPr>
        <w:t xml:space="preserve">, </w:t>
      </w:r>
      <w:r w:rsidRPr="00983A37">
        <w:rPr>
          <w:rStyle w:val="underline"/>
          <w:rFonts w:ascii="Helvetica" w:hAnsi="Helvetica" w:cs="Calibri"/>
          <w:bCs/>
        </w:rPr>
        <w:t>is neither within our power nor, it seems, ultimately in our interest</w:t>
      </w:r>
      <w:r w:rsidRPr="00983A37">
        <w:rPr>
          <w:rFonts w:ascii="Helvetica" w:hAnsi="Helvetica" w:cs="Calibri"/>
          <w:sz w:val="10"/>
        </w:rPr>
        <w:t>: we prefer to keep certain people under control, putting limits on their violent behaviour, but we apparently have no interest in a politics that presupposes people’s ability to change and aims at changing attitudes and behaviour. For changing (as opposed to restricting) other people’s behaviour is beyond the range and influence of our own power; only they themselves can change it. It requires their will to change, their will not to abuse power and not to use violence.</w:t>
      </w:r>
    </w:p>
    <w:p w:rsidR="00E365CE" w:rsidRPr="00983A37" w:rsidRDefault="00E365CE" w:rsidP="00983A37">
      <w:pPr>
        <w:pStyle w:val="card"/>
        <w:spacing w:line="276" w:lineRule="auto"/>
        <w:ind w:left="0"/>
        <w:rPr>
          <w:rStyle w:val="underline"/>
          <w:rFonts w:ascii="Helvetica" w:hAnsi="Helvetica" w:cs="Calibri"/>
        </w:rPr>
      </w:pPr>
      <w:r w:rsidRPr="00983A37">
        <w:rPr>
          <w:rStyle w:val="underline"/>
          <w:rFonts w:ascii="Helvetica" w:hAnsi="Helvetica" w:cs="Calibri"/>
          <w:bCs/>
        </w:rPr>
        <w:t xml:space="preserve">A politics aiming at a change in people’s behaviour would require </w:t>
      </w:r>
      <w:r w:rsidRPr="00983A37">
        <w:rPr>
          <w:rStyle w:val="underline"/>
          <w:rFonts w:ascii="Helvetica" w:hAnsi="Helvetica" w:cs="Calibri"/>
        </w:rPr>
        <w:t>political work that is very much more cumbersome and very much less promising of success than is the use of state power and social control</w:t>
      </w:r>
      <w:r w:rsidRPr="00983A37">
        <w:rPr>
          <w:rFonts w:ascii="Helvetica" w:hAnsi="Helvetica" w:cs="Calibri"/>
          <w:u w:val="single"/>
        </w:rPr>
        <w:t xml:space="preserve">. It would require </w:t>
      </w:r>
      <w:r w:rsidRPr="00983A37">
        <w:rPr>
          <w:rFonts w:ascii="Helvetica" w:hAnsi="Helvetica" w:cs="Calibri"/>
          <w:bCs/>
          <w:u w:val="single"/>
        </w:rPr>
        <w:t xml:space="preserve">political consciousness—raising </w:t>
      </w:r>
      <w:r w:rsidRPr="00983A37">
        <w:rPr>
          <w:rFonts w:ascii="Helvetica" w:hAnsi="Helvetica" w:cs="Calibri"/>
          <w:bCs/>
          <w:sz w:val="8"/>
          <w:u w:val="single"/>
        </w:rPr>
        <w:t xml:space="preserve">— </w:t>
      </w:r>
      <w:r w:rsidRPr="00983A37">
        <w:rPr>
          <w:rFonts w:ascii="Helvetica" w:hAnsi="Helvetica" w:cs="Calibri"/>
          <w:bCs/>
          <w:u w:val="single"/>
        </w:rPr>
        <w:t xml:space="preserve">politicizing the way we think </w:t>
      </w:r>
      <w:r w:rsidRPr="00983A37">
        <w:rPr>
          <w:rFonts w:ascii="Helvetica" w:hAnsi="Helvetica" w:cs="Calibri"/>
          <w:sz w:val="8"/>
          <w:u w:val="single"/>
        </w:rPr>
        <w:t xml:space="preserve">— </w:t>
      </w:r>
      <w:r w:rsidRPr="00983A37">
        <w:rPr>
          <w:rFonts w:ascii="Helvetica" w:hAnsi="Helvetica" w:cs="Calibri"/>
          <w:u w:val="single"/>
        </w:rPr>
        <w:t>which cannot be imposed on others by force or compulsory educational measures</w:t>
      </w:r>
      <w:r w:rsidRPr="00983A37">
        <w:rPr>
          <w:rFonts w:ascii="Helvetica" w:hAnsi="Helvetica" w:cs="Calibri"/>
          <w:sz w:val="10"/>
        </w:rPr>
        <w:t>. It would require a view of people which takes seriously and reckons with their will, both their will to violence or their will to change.</w:t>
      </w:r>
      <w:r w:rsidRPr="00983A37">
        <w:rPr>
          <w:rStyle w:val="underline"/>
          <w:rFonts w:ascii="Helvetica" w:hAnsi="Helvetica" w:cs="Calibri"/>
          <w:sz w:val="10"/>
        </w:rPr>
        <w:t xml:space="preserve"> </w:t>
      </w:r>
      <w:r w:rsidRPr="00983A37">
        <w:rPr>
          <w:rStyle w:val="underline"/>
          <w:rFonts w:ascii="Helvetica" w:hAnsi="Helvetica" w:cs="Calibri"/>
          <w:bCs/>
        </w:rPr>
        <w:t xml:space="preserve">To take seriously the will of others </w:t>
      </w:r>
      <w:r w:rsidRPr="00983A37">
        <w:rPr>
          <w:rStyle w:val="underline"/>
          <w:rFonts w:ascii="Helvetica" w:hAnsi="Helvetica" w:cs="Calibri"/>
        </w:rPr>
        <w:t xml:space="preserve">however </w:t>
      </w:r>
      <w:r w:rsidRPr="00983A37">
        <w:rPr>
          <w:rStyle w:val="underline"/>
          <w:rFonts w:ascii="Helvetica" w:hAnsi="Helvetica" w:cs="Calibri"/>
          <w:bCs/>
        </w:rPr>
        <w:t xml:space="preserve">would mean recognizing one’s own, and putting people’s will, including our own, at the centre of political reflection. </w:t>
      </w:r>
    </w:p>
    <w:p w:rsidR="00E365CE" w:rsidRPr="00983A37" w:rsidRDefault="00E365CE" w:rsidP="00983A37">
      <w:pPr>
        <w:pStyle w:val="card"/>
        <w:spacing w:line="276" w:lineRule="auto"/>
        <w:ind w:left="0"/>
        <w:rPr>
          <w:rStyle w:val="underline"/>
          <w:rFonts w:ascii="Helvetica" w:hAnsi="Helvetica" w:cs="Calibri"/>
        </w:rPr>
      </w:pPr>
      <w:r w:rsidRPr="00983A37">
        <w:rPr>
          <w:rStyle w:val="underline"/>
          <w:rFonts w:ascii="Helvetica" w:hAnsi="Helvetica" w:cs="Calibri"/>
          <w:bCs/>
        </w:rPr>
        <w:t xml:space="preserve">A political analysis of violence needs </w:t>
      </w:r>
      <w:r w:rsidRPr="00983A37">
        <w:rPr>
          <w:rStyle w:val="underline"/>
          <w:rFonts w:ascii="Helvetica" w:hAnsi="Helvetica" w:cs="Calibri"/>
          <w:sz w:val="10"/>
        </w:rPr>
        <w:t xml:space="preserve">to recognize this will, the personal decision in favour of violence — not just to describe acts of violence, or the conditions which enable them to take place, but also </w:t>
      </w:r>
      <w:r w:rsidRPr="00983A37">
        <w:rPr>
          <w:rStyle w:val="underline"/>
          <w:rFonts w:ascii="Helvetica" w:hAnsi="Helvetica" w:cs="Calibri"/>
          <w:bCs/>
        </w:rPr>
        <w:t>to capture the moment of decision which is the real impetus for violent action</w:t>
      </w:r>
      <w:r w:rsidRPr="00983A37">
        <w:rPr>
          <w:rFonts w:ascii="Helvetica" w:hAnsi="Helvetica" w:cs="Calibri"/>
          <w:bCs/>
          <w:u w:val="single"/>
        </w:rPr>
        <w:t xml:space="preserve">. For without this decision there will be no violent act, not even in circumstances which potentially permit it. </w:t>
      </w:r>
      <w:r w:rsidRPr="00983A37">
        <w:rPr>
          <w:rStyle w:val="underline"/>
          <w:rFonts w:ascii="Helvetica" w:hAnsi="Helvetica" w:cs="Calibri"/>
          <w:bCs/>
        </w:rPr>
        <w:t xml:space="preserve">It is the decision </w:t>
      </w:r>
      <w:r w:rsidRPr="00983A37">
        <w:rPr>
          <w:rStyle w:val="underline"/>
          <w:rFonts w:ascii="Helvetica" w:hAnsi="Helvetica" w:cs="Calibri"/>
        </w:rPr>
        <w:t xml:space="preserve">to violate, not just the act itself, </w:t>
      </w:r>
      <w:r w:rsidRPr="00983A37">
        <w:rPr>
          <w:rStyle w:val="underline"/>
          <w:rFonts w:ascii="Helvetica" w:hAnsi="Helvetica" w:cs="Calibri"/>
          <w:bCs/>
        </w:rPr>
        <w:t>which makes a person a perpetrator of violence</w:t>
      </w:r>
      <w:r w:rsidRPr="00983A37">
        <w:rPr>
          <w:rFonts w:ascii="Helvetica" w:hAnsi="Helvetica" w:cs="Calibri"/>
          <w:bCs/>
          <w:sz w:val="10"/>
        </w:rPr>
        <w:t xml:space="preserve"> </w:t>
      </w:r>
      <w:r w:rsidRPr="00983A37">
        <w:rPr>
          <w:rFonts w:ascii="Helvetica" w:hAnsi="Helvetica" w:cs="Calibri"/>
          <w:sz w:val="10"/>
        </w:rPr>
        <w:t>—</w:t>
      </w:r>
      <w:r w:rsidRPr="00983A37">
        <w:rPr>
          <w:rStyle w:val="underline"/>
          <w:rFonts w:ascii="Helvetica" w:hAnsi="Helvetica" w:cs="Calibri"/>
          <w:sz w:val="10"/>
        </w:rPr>
        <w:t xml:space="preserve">just as it is the decision not to do so which makes people not act violently and not abuse their power in a situation which would nevertheless permit it. </w:t>
      </w:r>
      <w:r w:rsidRPr="00983A37">
        <w:rPr>
          <w:rStyle w:val="underline"/>
          <w:rFonts w:ascii="Helvetica" w:hAnsi="Helvetica" w:cs="Calibri"/>
          <w:bCs/>
        </w:rPr>
        <w:t>This moment of decision, therefore, is also the locus of potential resistance to violence</w:t>
      </w:r>
      <w:r w:rsidRPr="00983A37">
        <w:rPr>
          <w:rStyle w:val="underline"/>
          <w:rFonts w:ascii="Helvetica" w:hAnsi="Helvetica" w:cs="Calibri"/>
        </w:rPr>
        <w:t xml:space="preserve">. To understand the structures of thinking and the criteria by which such decisions are reached, but </w:t>
      </w:r>
      <w:r w:rsidRPr="00983A37">
        <w:rPr>
          <w:rStyle w:val="underline"/>
          <w:rFonts w:ascii="Helvetica" w:hAnsi="Helvetica" w:cs="Calibri"/>
          <w:bCs/>
        </w:rPr>
        <w:t xml:space="preserve">above all to regard this decision as an act of choice, seems to me a necessary precondition for any political struggle against violence and for a non-violent society. </w:t>
      </w:r>
    </w:p>
    <w:p w:rsidR="00E365CE" w:rsidRPr="00983A37" w:rsidRDefault="00E365CE" w:rsidP="00983A37">
      <w:pPr>
        <w:spacing w:line="276" w:lineRule="auto"/>
        <w:rPr>
          <w:rFonts w:ascii="Helvetica" w:hAnsi="Helvetica" w:cs="Calibri"/>
        </w:rPr>
      </w:pPr>
    </w:p>
    <w:p w:rsidR="00380AEF" w:rsidRPr="00983A37" w:rsidRDefault="00246D65" w:rsidP="00983A37">
      <w:pPr>
        <w:pStyle w:val="BlockTitle"/>
        <w:spacing w:line="276" w:lineRule="auto"/>
        <w:rPr>
          <w:rFonts w:ascii="Helvetica" w:hAnsi="Helvetica" w:cs="Calibri"/>
        </w:rPr>
      </w:pPr>
      <w:r w:rsidRPr="00983A37">
        <w:rPr>
          <w:rFonts w:ascii="Helvetica" w:hAnsi="Helvetica" w:cs="Calibri"/>
        </w:rPr>
        <w:br w:type="page"/>
      </w:r>
      <w:bookmarkStart w:id="4" w:name="_Toc137299867"/>
      <w:r w:rsidR="00380AEF" w:rsidRPr="00983A37">
        <w:rPr>
          <w:rFonts w:ascii="Helvetica" w:hAnsi="Helvetica" w:cs="Calibri"/>
        </w:rPr>
        <w:lastRenderedPageBreak/>
        <w:t>Nonviolence Kritik 1NC</w:t>
      </w:r>
      <w:bookmarkEnd w:id="4"/>
    </w:p>
    <w:p w:rsidR="00380AEF" w:rsidRPr="00983A37" w:rsidRDefault="00380AEF" w:rsidP="00983A37">
      <w:pPr>
        <w:spacing w:line="276" w:lineRule="auto"/>
        <w:rPr>
          <w:rFonts w:ascii="Helvetica" w:hAnsi="Helvetica" w:cs="Calibri"/>
          <w:b/>
          <w:bCs/>
        </w:rPr>
      </w:pPr>
      <w:r w:rsidRPr="00983A37">
        <w:rPr>
          <w:rFonts w:ascii="Helvetica" w:hAnsi="Helvetica" w:cs="Calibri"/>
          <w:b/>
          <w:bCs/>
          <w:color w:val="000000"/>
        </w:rPr>
        <w:t xml:space="preserve">Faith in the idea that we can kill in order to save worsens the cycle of violence. Rejecting this idea is an act of nonviolence and recognition of our role as individuals able to make judgment in opposition to the government. </w:t>
      </w:r>
    </w:p>
    <w:p w:rsidR="00380AEF" w:rsidRPr="00983A37" w:rsidRDefault="00380AEF" w:rsidP="00983A37">
      <w:pPr>
        <w:spacing w:line="276" w:lineRule="auto"/>
        <w:rPr>
          <w:rFonts w:ascii="Helvetica" w:hAnsi="Helvetica" w:cs="Calibri"/>
          <w:color w:val="000000"/>
        </w:rPr>
      </w:pPr>
      <w:r w:rsidRPr="00983A37">
        <w:rPr>
          <w:rFonts w:ascii="Helvetica" w:hAnsi="Helvetica" w:cs="Calibri"/>
          <w:color w:val="000000"/>
          <w:sz w:val="20"/>
        </w:rPr>
        <w:t xml:space="preserve">Stephen </w:t>
      </w:r>
      <w:r w:rsidRPr="00983A37">
        <w:rPr>
          <w:rFonts w:ascii="Helvetica" w:hAnsi="Helvetica" w:cs="Calibri"/>
          <w:b/>
          <w:color w:val="000000"/>
        </w:rPr>
        <w:t>Wink</w:t>
      </w:r>
      <w:r w:rsidRPr="00983A37">
        <w:rPr>
          <w:rFonts w:ascii="Helvetica" w:hAnsi="Helvetica" w:cs="Calibri"/>
          <w:b/>
          <w:color w:val="000000"/>
          <w:sz w:val="20"/>
        </w:rPr>
        <w:t>,</w:t>
      </w:r>
      <w:r w:rsidRPr="00983A37">
        <w:rPr>
          <w:rFonts w:ascii="Helvetica" w:hAnsi="Helvetica" w:cs="Calibri"/>
          <w:color w:val="000000"/>
          <w:sz w:val="20"/>
        </w:rPr>
        <w:t xml:space="preserve"> Associate at Cleary, Gottlieb, Steen &amp; Hamilton, </w:t>
      </w:r>
      <w:r w:rsidRPr="00983A37">
        <w:rPr>
          <w:rStyle w:val="cite"/>
          <w:rFonts w:ascii="Helvetica" w:hAnsi="Helvetica" w:cs="Calibri"/>
        </w:rPr>
        <w:t>and</w:t>
      </w:r>
      <w:r w:rsidRPr="00983A37">
        <w:rPr>
          <w:rFonts w:ascii="Helvetica" w:hAnsi="Helvetica" w:cs="Calibri"/>
          <w:color w:val="000000"/>
        </w:rPr>
        <w:t xml:space="preserve"> </w:t>
      </w:r>
      <w:r w:rsidRPr="00983A37">
        <w:rPr>
          <w:rFonts w:ascii="Helvetica" w:hAnsi="Helvetica" w:cs="Calibri"/>
          <w:color w:val="000000"/>
          <w:sz w:val="20"/>
        </w:rPr>
        <w:t xml:space="preserve">Walter </w:t>
      </w:r>
      <w:r w:rsidRPr="00983A37">
        <w:rPr>
          <w:rFonts w:ascii="Helvetica" w:hAnsi="Helvetica" w:cs="Calibri"/>
          <w:b/>
          <w:color w:val="000000"/>
        </w:rPr>
        <w:t>Wink</w:t>
      </w:r>
      <w:r w:rsidRPr="00983A37">
        <w:rPr>
          <w:rFonts w:ascii="Helvetica" w:hAnsi="Helvetica" w:cs="Calibri"/>
          <w:color w:val="000000"/>
          <w:sz w:val="20"/>
        </w:rPr>
        <w:t>, Prof of Biblical Interpretation, Auburn Theological Seminary; Saint Louis University Law Journal, Winter, 1993-</w:t>
      </w:r>
      <w:r w:rsidRPr="00983A37">
        <w:rPr>
          <w:rStyle w:val="cite"/>
          <w:rFonts w:ascii="Helvetica" w:hAnsi="Helvetica" w:cs="Calibri"/>
          <w:b w:val="0"/>
          <w:bCs/>
          <w:sz w:val="20"/>
        </w:rPr>
        <w:t>19</w:t>
      </w:r>
      <w:r w:rsidRPr="00983A37">
        <w:rPr>
          <w:rStyle w:val="cite"/>
          <w:rFonts w:ascii="Helvetica" w:hAnsi="Helvetica" w:cs="Calibri"/>
        </w:rPr>
        <w:t>94</w:t>
      </w:r>
    </w:p>
    <w:p w:rsidR="00380AEF" w:rsidRPr="00983A37" w:rsidRDefault="00380AEF" w:rsidP="00983A37">
      <w:pPr>
        <w:spacing w:line="276" w:lineRule="auto"/>
        <w:rPr>
          <w:rFonts w:ascii="Helvetica" w:hAnsi="Helvetica" w:cs="Calibri"/>
          <w:sz w:val="20"/>
          <w:szCs w:val="20"/>
        </w:rPr>
      </w:pPr>
      <w:r w:rsidRPr="00983A37">
        <w:rPr>
          <w:rFonts w:ascii="Helvetica" w:hAnsi="Helvetica" w:cs="Calibri"/>
          <w:sz w:val="20"/>
          <w:szCs w:val="20"/>
        </w:rPr>
        <w:t>Moreover,</w:t>
      </w:r>
      <w:r w:rsidRPr="00983A37">
        <w:rPr>
          <w:rFonts w:ascii="Helvetica" w:hAnsi="Helvetica" w:cs="Calibri"/>
          <w:sz w:val="20"/>
          <w:szCs w:val="20"/>
          <w:u w:val="single"/>
        </w:rPr>
        <w:t xml:space="preserve"> </w:t>
      </w:r>
      <w:r w:rsidRPr="00983A37">
        <w:rPr>
          <w:rFonts w:ascii="Helvetica" w:hAnsi="Helvetica" w:cs="Calibri"/>
          <w:sz w:val="20"/>
          <w:szCs w:val="20"/>
        </w:rPr>
        <w:t xml:space="preserve">the discontented, dissident voices that take up arms to oppose the system usually end by strengthening it. </w:t>
      </w:r>
      <w:r w:rsidRPr="00983A37">
        <w:rPr>
          <w:rStyle w:val="underline"/>
          <w:rFonts w:ascii="Helvetica" w:hAnsi="Helvetica" w:cs="Calibri"/>
          <w:sz w:val="20"/>
          <w:szCs w:val="20"/>
        </w:rPr>
        <w:t xml:space="preserve">Each use of violence further legitimizes violence and affirms its ultimacy. </w:t>
      </w:r>
      <w:r w:rsidRPr="00983A37">
        <w:rPr>
          <w:rFonts w:ascii="Helvetica" w:hAnsi="Helvetica" w:cs="Calibri"/>
          <w:sz w:val="20"/>
          <w:szCs w:val="20"/>
        </w:rPr>
        <w:t xml:space="preserve">By making violence the alternative of "last resort," we insure its place as the definitive redeemer. In war, regardless of the victor, the domination system remains the fundamental construct for the victor's authority. Though the particular vantage point of the powerful may shift as a result of the struggle for power, the system of domination remains in place. </w:t>
      </w:r>
      <w:r w:rsidRPr="00983A37">
        <w:rPr>
          <w:rStyle w:val="underline"/>
          <w:rFonts w:ascii="Helvetica" w:hAnsi="Helvetica" w:cs="Calibri"/>
          <w:sz w:val="20"/>
          <w:szCs w:val="20"/>
        </w:rPr>
        <w:t xml:space="preserve">Regardless of whether a struggle ends with power shifting to the left or the right, the game remains one of control </w:t>
      </w:r>
      <w:r w:rsidRPr="00983A37">
        <w:rPr>
          <w:rFonts w:ascii="Helvetica" w:hAnsi="Helvetica" w:cs="Calibri"/>
          <w:sz w:val="20"/>
          <w:szCs w:val="20"/>
        </w:rPr>
        <w:t xml:space="preserve">and power over other peoples' lives. Thus, </w:t>
      </w:r>
      <w:r w:rsidRPr="00983A37">
        <w:rPr>
          <w:rStyle w:val="underline"/>
          <w:rFonts w:ascii="Helvetica" w:hAnsi="Helvetica" w:cs="Calibri"/>
          <w:sz w:val="20"/>
          <w:szCs w:val="20"/>
        </w:rPr>
        <w:t xml:space="preserve">whether one remains complicit with the system or takes up arms against it, the </w:t>
      </w:r>
      <w:r w:rsidRPr="00983A37">
        <w:rPr>
          <w:rFonts w:ascii="Helvetica" w:hAnsi="Helvetica" w:cs="Calibri"/>
          <w:sz w:val="20"/>
          <w:szCs w:val="20"/>
        </w:rPr>
        <w:t>system preserves its power and the</w:t>
      </w:r>
      <w:r w:rsidRPr="00983A37">
        <w:rPr>
          <w:rStyle w:val="underline"/>
          <w:rFonts w:ascii="Helvetica" w:hAnsi="Helvetica" w:cs="Calibri"/>
          <w:sz w:val="20"/>
          <w:szCs w:val="20"/>
        </w:rPr>
        <w:t xml:space="preserve"> cycle of violence retains the appearance of inevitability. People become resigned to this </w:t>
      </w:r>
      <w:r w:rsidRPr="00983A37">
        <w:rPr>
          <w:rFonts w:ascii="Helvetica" w:hAnsi="Helvetica" w:cs="Calibri"/>
          <w:sz w:val="20"/>
          <w:szCs w:val="20"/>
        </w:rPr>
        <w:t>seemingly inevitable and</w:t>
      </w:r>
      <w:r w:rsidRPr="00983A37">
        <w:rPr>
          <w:rStyle w:val="underline"/>
          <w:rFonts w:ascii="Helvetica" w:hAnsi="Helvetica" w:cs="Calibri"/>
          <w:sz w:val="20"/>
          <w:szCs w:val="20"/>
        </w:rPr>
        <w:t xml:space="preserve"> invincible system of domination. Their resignation</w:t>
      </w:r>
      <w:r w:rsidRPr="00983A37">
        <w:rPr>
          <w:rFonts w:ascii="Helvetica" w:hAnsi="Helvetica" w:cs="Calibri"/>
          <w:sz w:val="20"/>
          <w:szCs w:val="20"/>
        </w:rPr>
        <w:t>, in turn,</w:t>
      </w:r>
      <w:r w:rsidRPr="00983A37">
        <w:rPr>
          <w:rStyle w:val="underline"/>
          <w:rFonts w:ascii="Helvetica" w:hAnsi="Helvetica" w:cs="Calibri"/>
          <w:sz w:val="20"/>
          <w:szCs w:val="20"/>
        </w:rPr>
        <w:t xml:space="preserve"> drains any hopes of escape</w:t>
      </w:r>
      <w:r w:rsidRPr="00983A37">
        <w:rPr>
          <w:rFonts w:ascii="Helvetica" w:hAnsi="Helvetica" w:cs="Calibri"/>
          <w:sz w:val="20"/>
          <w:szCs w:val="20"/>
        </w:rPr>
        <w:t xml:space="preserve">. &lt;CONTINUES&gt; </w:t>
      </w:r>
      <w:r w:rsidRPr="00983A37">
        <w:rPr>
          <w:rStyle w:val="underline"/>
          <w:rFonts w:ascii="Helvetica" w:hAnsi="Helvetica" w:cs="Calibri"/>
          <w:sz w:val="20"/>
          <w:szCs w:val="20"/>
        </w:rPr>
        <w:t>Violent opposition</w:t>
      </w:r>
      <w:r w:rsidRPr="00983A37">
        <w:rPr>
          <w:rFonts w:ascii="Helvetica" w:hAnsi="Helvetica" w:cs="Calibri"/>
          <w:sz w:val="20"/>
          <w:szCs w:val="20"/>
        </w:rPr>
        <w:t xml:space="preserve"> to the dominating system </w:t>
      </w:r>
      <w:r w:rsidRPr="00983A37">
        <w:rPr>
          <w:rStyle w:val="underline"/>
          <w:rFonts w:ascii="Helvetica" w:hAnsi="Helvetica" w:cs="Calibri"/>
          <w:sz w:val="20"/>
          <w:szCs w:val="20"/>
        </w:rPr>
        <w:t>risks perpetuating precisely the system it seeks to transcend.</w:t>
      </w:r>
      <w:r w:rsidRPr="00983A37">
        <w:rPr>
          <w:rFonts w:ascii="Helvetica" w:hAnsi="Helvetica" w:cs="Calibri"/>
          <w:sz w:val="20"/>
          <w:szCs w:val="20"/>
        </w:rPr>
        <w:t xml:space="preserve"> </w:t>
      </w:r>
      <w:r w:rsidRPr="00983A37">
        <w:rPr>
          <w:rStyle w:val="underline"/>
          <w:rFonts w:ascii="Helvetica" w:hAnsi="Helvetica" w:cs="Calibri"/>
          <w:sz w:val="20"/>
          <w:szCs w:val="20"/>
        </w:rPr>
        <w:t>"Whoever fights monsters</w:t>
      </w:r>
      <w:r w:rsidRPr="00983A37">
        <w:rPr>
          <w:rFonts w:ascii="Helvetica" w:hAnsi="Helvetica" w:cs="Calibri"/>
          <w:sz w:val="20"/>
          <w:szCs w:val="20"/>
        </w:rPr>
        <w:t>," warned Nietzsche, "</w:t>
      </w:r>
      <w:r w:rsidRPr="00983A37">
        <w:rPr>
          <w:rStyle w:val="underline"/>
          <w:rFonts w:ascii="Helvetica" w:hAnsi="Helvetica" w:cs="Calibri"/>
          <w:sz w:val="20"/>
          <w:szCs w:val="20"/>
        </w:rPr>
        <w:t>should</w:t>
      </w:r>
      <w:r w:rsidRPr="00983A37">
        <w:rPr>
          <w:rFonts w:ascii="Helvetica" w:hAnsi="Helvetica" w:cs="Calibri"/>
          <w:sz w:val="20"/>
          <w:szCs w:val="20"/>
        </w:rPr>
        <w:t xml:space="preserve"> see to it that in the process he does </w:t>
      </w:r>
      <w:r w:rsidRPr="00983A37">
        <w:rPr>
          <w:rStyle w:val="underline"/>
          <w:rFonts w:ascii="Helvetica" w:hAnsi="Helvetica" w:cs="Calibri"/>
          <w:sz w:val="20"/>
          <w:szCs w:val="20"/>
        </w:rPr>
        <w:t>not become a monster."</w:t>
      </w:r>
      <w:r w:rsidRPr="00983A37">
        <w:rPr>
          <w:rFonts w:ascii="Helvetica" w:hAnsi="Helvetica" w:cs="Calibri"/>
          <w:sz w:val="20"/>
          <w:szCs w:val="20"/>
        </w:rPr>
        <w:t xml:space="preserve"> For the most part, </w:t>
      </w:r>
      <w:r w:rsidRPr="00983A37">
        <w:rPr>
          <w:rStyle w:val="underline"/>
          <w:rFonts w:ascii="Helvetica" w:hAnsi="Helvetica" w:cs="Calibri"/>
          <w:sz w:val="20"/>
          <w:szCs w:val="20"/>
        </w:rPr>
        <w:t>where movements of the oppressed lash out</w:t>
      </w:r>
      <w:r w:rsidRPr="00983A37">
        <w:rPr>
          <w:rFonts w:ascii="Helvetica" w:hAnsi="Helvetica" w:cs="Calibri"/>
          <w:sz w:val="20"/>
          <w:szCs w:val="20"/>
        </w:rPr>
        <w:t xml:space="preserve"> at the dominant group </w:t>
      </w:r>
      <w:r w:rsidRPr="00983A37">
        <w:rPr>
          <w:rStyle w:val="underline"/>
          <w:rFonts w:ascii="Helvetica" w:hAnsi="Helvetica" w:cs="Calibri"/>
          <w:sz w:val="20"/>
          <w:szCs w:val="20"/>
        </w:rPr>
        <w:t>the cycle of violence escalates and it ends by</w:t>
      </w:r>
      <w:r w:rsidRPr="00983A37">
        <w:rPr>
          <w:rFonts w:ascii="Helvetica" w:hAnsi="Helvetica" w:cs="Calibri"/>
          <w:sz w:val="20"/>
          <w:szCs w:val="20"/>
        </w:rPr>
        <w:t xml:space="preserve"> either </w:t>
      </w:r>
      <w:r w:rsidRPr="00983A37">
        <w:rPr>
          <w:rStyle w:val="underline"/>
          <w:rFonts w:ascii="Helvetica" w:hAnsi="Helvetica" w:cs="Calibri"/>
          <w:sz w:val="20"/>
          <w:szCs w:val="20"/>
        </w:rPr>
        <w:t>destroying or</w:t>
      </w:r>
      <w:r w:rsidRPr="00983A37">
        <w:rPr>
          <w:rFonts w:ascii="Helvetica" w:hAnsi="Helvetica" w:cs="Calibri"/>
          <w:sz w:val="20"/>
          <w:szCs w:val="20"/>
        </w:rPr>
        <w:t xml:space="preserve"> further </w:t>
      </w:r>
      <w:r w:rsidRPr="00983A37">
        <w:rPr>
          <w:rStyle w:val="underline"/>
          <w:rFonts w:ascii="Helvetica" w:hAnsi="Helvetica" w:cs="Calibri"/>
          <w:sz w:val="20"/>
          <w:szCs w:val="20"/>
        </w:rPr>
        <w:t>marginalizing that movement</w:t>
      </w:r>
      <w:r w:rsidRPr="00983A37">
        <w:rPr>
          <w:rFonts w:ascii="Helvetica" w:hAnsi="Helvetica" w:cs="Calibri"/>
          <w:sz w:val="20"/>
          <w:szCs w:val="20"/>
        </w:rPr>
        <w:t xml:space="preserve"> in society, </w:t>
      </w:r>
      <w:r w:rsidRPr="00983A37">
        <w:rPr>
          <w:rStyle w:val="underline"/>
          <w:rFonts w:ascii="Helvetica" w:hAnsi="Helvetica" w:cs="Calibri"/>
          <w:sz w:val="20"/>
          <w:szCs w:val="20"/>
        </w:rPr>
        <w:t>or by establishing that movement as the new oppressor.</w:t>
      </w:r>
      <w:r w:rsidRPr="00983A37">
        <w:rPr>
          <w:rFonts w:ascii="Helvetica" w:hAnsi="Helvetica" w:cs="Calibri"/>
          <w:sz w:val="20"/>
          <w:szCs w:val="20"/>
        </w:rPr>
        <w:t xml:space="preserve"> But if we sit passively by, we become accessories by our inaction to the injustice of the system. Somehow, </w:t>
      </w:r>
      <w:r w:rsidRPr="00983A37">
        <w:rPr>
          <w:rStyle w:val="underline"/>
          <w:rFonts w:ascii="Helvetica" w:hAnsi="Helvetica" w:cs="Calibri"/>
          <w:bCs/>
          <w:sz w:val="20"/>
          <w:szCs w:val="20"/>
        </w:rPr>
        <w:t>we must swim against the tide</w:t>
      </w:r>
      <w:r w:rsidRPr="00983A37">
        <w:rPr>
          <w:rFonts w:ascii="Helvetica" w:hAnsi="Helvetica" w:cs="Calibri"/>
          <w:bCs/>
          <w:sz w:val="20"/>
          <w:szCs w:val="20"/>
        </w:rPr>
        <w:t xml:space="preserve"> </w:t>
      </w:r>
      <w:r w:rsidRPr="00983A37">
        <w:rPr>
          <w:rFonts w:ascii="Helvetica" w:hAnsi="Helvetica" w:cs="Calibri"/>
          <w:sz w:val="20"/>
          <w:szCs w:val="20"/>
        </w:rPr>
        <w:t xml:space="preserve">of the current paradigm in an effort </w:t>
      </w:r>
      <w:r w:rsidRPr="00983A37">
        <w:rPr>
          <w:rStyle w:val="underline"/>
          <w:rFonts w:ascii="Helvetica" w:hAnsi="Helvetica" w:cs="Calibri"/>
          <w:sz w:val="20"/>
          <w:szCs w:val="20"/>
        </w:rPr>
        <w:t>to find another way</w:t>
      </w:r>
      <w:r w:rsidRPr="00983A37">
        <w:rPr>
          <w:rFonts w:ascii="Helvetica" w:hAnsi="Helvetica" w:cs="Calibri"/>
          <w:sz w:val="20"/>
          <w:szCs w:val="20"/>
        </w:rPr>
        <w:t xml:space="preserve"> to oppose this system. </w:t>
      </w:r>
      <w:r w:rsidRPr="00983A37">
        <w:rPr>
          <w:rStyle w:val="underline"/>
          <w:rFonts w:ascii="Helvetica" w:hAnsi="Helvetica" w:cs="Calibri"/>
          <w:sz w:val="20"/>
          <w:szCs w:val="20"/>
        </w:rPr>
        <w:t>The principle of nonviolence is grounded in the immorality of domination. We assert this immorality without resorting</w:t>
      </w:r>
      <w:r w:rsidRPr="00983A37">
        <w:rPr>
          <w:rFonts w:ascii="Helvetica" w:hAnsi="Helvetica" w:cs="Calibri"/>
          <w:sz w:val="20"/>
          <w:szCs w:val="20"/>
        </w:rPr>
        <w:t xml:space="preserve"> (for the moment) </w:t>
      </w:r>
      <w:r w:rsidRPr="00983A37">
        <w:rPr>
          <w:rStyle w:val="underline"/>
          <w:rFonts w:ascii="Helvetica" w:hAnsi="Helvetica" w:cs="Calibri"/>
          <w:sz w:val="20"/>
          <w:szCs w:val="20"/>
        </w:rPr>
        <w:t>to</w:t>
      </w:r>
      <w:r w:rsidRPr="00983A37">
        <w:rPr>
          <w:rFonts w:ascii="Helvetica" w:hAnsi="Helvetica" w:cs="Calibri"/>
          <w:sz w:val="20"/>
          <w:szCs w:val="20"/>
        </w:rPr>
        <w:t xml:space="preserve"> stories about </w:t>
      </w:r>
      <w:r w:rsidRPr="00983A37">
        <w:rPr>
          <w:rStyle w:val="underline"/>
          <w:rFonts w:ascii="Helvetica" w:hAnsi="Helvetica" w:cs="Calibri"/>
          <w:sz w:val="20"/>
          <w:szCs w:val="20"/>
        </w:rPr>
        <w:t>absolute truths,</w:t>
      </w:r>
      <w:r w:rsidRPr="00983A37">
        <w:rPr>
          <w:rFonts w:ascii="Helvetica" w:hAnsi="Helvetica" w:cs="Calibri"/>
          <w:sz w:val="20"/>
          <w:szCs w:val="20"/>
        </w:rPr>
        <w:t xml:space="preserve"> practical reasonableness, </w:t>
      </w:r>
      <w:r w:rsidRPr="00983A37">
        <w:rPr>
          <w:rStyle w:val="underline"/>
          <w:rFonts w:ascii="Helvetica" w:hAnsi="Helvetica" w:cs="Calibri"/>
          <w:sz w:val="20"/>
          <w:szCs w:val="20"/>
        </w:rPr>
        <w:t>or pragmatic principles</w:t>
      </w:r>
      <w:r w:rsidRPr="00983A37">
        <w:rPr>
          <w:rFonts w:ascii="Helvetica" w:hAnsi="Helvetica" w:cs="Calibri"/>
          <w:sz w:val="20"/>
          <w:szCs w:val="20"/>
        </w:rPr>
        <w:t xml:space="preserve"> for support. </w:t>
      </w:r>
      <w:r w:rsidRPr="00983A37">
        <w:rPr>
          <w:rStyle w:val="underline"/>
          <w:rFonts w:ascii="Helvetica" w:hAnsi="Helvetica" w:cs="Calibri"/>
          <w:sz w:val="20"/>
          <w:szCs w:val="20"/>
        </w:rPr>
        <w:t>We need not address these issues to talk about the palpable effects of the system and assert that our lives need not include these effects. Nonviolence</w:t>
      </w:r>
      <w:r w:rsidRPr="00983A37">
        <w:rPr>
          <w:rFonts w:ascii="Helvetica" w:hAnsi="Helvetica" w:cs="Calibri"/>
          <w:sz w:val="20"/>
          <w:szCs w:val="20"/>
        </w:rPr>
        <w:t xml:space="preserve">, or the recognition of the other's essential humanity, </w:t>
      </w:r>
      <w:r w:rsidRPr="00983A37">
        <w:rPr>
          <w:rStyle w:val="underline"/>
          <w:rFonts w:ascii="Helvetica" w:hAnsi="Helvetica" w:cs="Calibri"/>
          <w:sz w:val="20"/>
          <w:szCs w:val="20"/>
        </w:rPr>
        <w:t xml:space="preserve">provides a </w:t>
      </w:r>
      <w:r w:rsidRPr="00983A37">
        <w:rPr>
          <w:rStyle w:val="underline"/>
          <w:rFonts w:ascii="Helvetica" w:hAnsi="Helvetica" w:cs="Calibri"/>
          <w:bCs/>
          <w:sz w:val="20"/>
          <w:szCs w:val="20"/>
        </w:rPr>
        <w:t xml:space="preserve">methodology for </w:t>
      </w:r>
      <w:r w:rsidRPr="00983A37">
        <w:rPr>
          <w:rFonts w:ascii="Helvetica" w:hAnsi="Helvetica" w:cs="Calibri"/>
          <w:sz w:val="20"/>
          <w:szCs w:val="20"/>
        </w:rPr>
        <w:t xml:space="preserve">transforming the current system without simply replicating it: it shows the promise of </w:t>
      </w:r>
      <w:r w:rsidRPr="00983A37">
        <w:rPr>
          <w:rStyle w:val="underline"/>
          <w:rFonts w:ascii="Helvetica" w:hAnsi="Helvetica" w:cs="Calibri"/>
          <w:bCs/>
          <w:sz w:val="20"/>
          <w:szCs w:val="20"/>
        </w:rPr>
        <w:t>transcending the current paradigm</w:t>
      </w:r>
      <w:r w:rsidRPr="00983A37">
        <w:rPr>
          <w:rFonts w:ascii="Helvetica" w:hAnsi="Helvetica" w:cs="Calibri"/>
          <w:sz w:val="20"/>
          <w:szCs w:val="20"/>
        </w:rPr>
        <w:t xml:space="preserve">. &lt;CONTINUES&gt; More recently, the year </w:t>
      </w:r>
      <w:r w:rsidRPr="00983A37">
        <w:rPr>
          <w:rStyle w:val="underline"/>
          <w:rFonts w:ascii="Helvetica" w:hAnsi="Helvetica" w:cs="Calibri"/>
          <w:sz w:val="20"/>
          <w:szCs w:val="20"/>
        </w:rPr>
        <w:t xml:space="preserve">1989 witnessed thirteen nonviolent revolutions, </w:t>
      </w:r>
      <w:r w:rsidRPr="00983A37">
        <w:rPr>
          <w:rFonts w:ascii="Helvetica" w:hAnsi="Helvetica" w:cs="Calibri"/>
          <w:sz w:val="20"/>
          <w:szCs w:val="20"/>
        </w:rPr>
        <w:t xml:space="preserve">all but one of them successful, </w:t>
      </w:r>
      <w:r w:rsidRPr="00983A37">
        <w:rPr>
          <w:rStyle w:val="underline"/>
          <w:rFonts w:ascii="Helvetica" w:hAnsi="Helvetica" w:cs="Calibri"/>
          <w:bCs/>
          <w:sz w:val="20"/>
          <w:szCs w:val="20"/>
        </w:rPr>
        <w:t>involving a third of the human race</w:t>
      </w:r>
      <w:r w:rsidRPr="00983A37">
        <w:rPr>
          <w:rFonts w:ascii="Helvetica" w:hAnsi="Helvetica" w:cs="Calibri"/>
          <w:sz w:val="20"/>
          <w:szCs w:val="20"/>
        </w:rPr>
        <w:t xml:space="preserve">. Though still in its infancy, </w:t>
      </w:r>
      <w:r w:rsidRPr="00983A37">
        <w:rPr>
          <w:rStyle w:val="underline"/>
          <w:rFonts w:ascii="Helvetica" w:hAnsi="Helvetica" w:cs="Calibri"/>
          <w:sz w:val="20"/>
          <w:szCs w:val="20"/>
        </w:rPr>
        <w:t>nonviolence</w:t>
      </w:r>
      <w:r w:rsidRPr="00983A37">
        <w:rPr>
          <w:rFonts w:ascii="Helvetica" w:hAnsi="Helvetica" w:cs="Calibri"/>
          <w:sz w:val="20"/>
          <w:szCs w:val="20"/>
        </w:rPr>
        <w:t xml:space="preserve"> as a means of social change </w:t>
      </w:r>
      <w:r w:rsidRPr="00983A37">
        <w:rPr>
          <w:rStyle w:val="underline"/>
          <w:rFonts w:ascii="Helvetica" w:hAnsi="Helvetica" w:cs="Calibri"/>
          <w:sz w:val="20"/>
          <w:szCs w:val="20"/>
        </w:rPr>
        <w:t>has</w:t>
      </w:r>
      <w:r w:rsidRPr="00983A37">
        <w:rPr>
          <w:rFonts w:ascii="Helvetica" w:hAnsi="Helvetica" w:cs="Calibri"/>
          <w:sz w:val="20"/>
          <w:szCs w:val="20"/>
        </w:rPr>
        <w:t xml:space="preserve"> at last </w:t>
      </w:r>
      <w:r w:rsidRPr="00983A37">
        <w:rPr>
          <w:rStyle w:val="underline"/>
          <w:rFonts w:ascii="Helvetica" w:hAnsi="Helvetica" w:cs="Calibri"/>
          <w:sz w:val="20"/>
          <w:szCs w:val="20"/>
        </w:rPr>
        <w:t>demonstrated its viability. Nonviolence</w:t>
      </w:r>
      <w:r w:rsidRPr="00983A37">
        <w:rPr>
          <w:rFonts w:ascii="Helvetica" w:hAnsi="Helvetica" w:cs="Calibri"/>
          <w:sz w:val="20"/>
          <w:szCs w:val="20"/>
        </w:rPr>
        <w:t xml:space="preserve">, as a practice, </w:t>
      </w:r>
      <w:r w:rsidRPr="00983A37">
        <w:rPr>
          <w:rStyle w:val="underline"/>
          <w:rFonts w:ascii="Helvetica" w:hAnsi="Helvetica" w:cs="Calibri"/>
          <w:sz w:val="20"/>
          <w:szCs w:val="20"/>
        </w:rPr>
        <w:t xml:space="preserve">allows individuals to </w:t>
      </w:r>
      <w:r w:rsidRPr="00983A37">
        <w:rPr>
          <w:rStyle w:val="underline"/>
          <w:rFonts w:ascii="Helvetica" w:hAnsi="Helvetica" w:cs="Calibri"/>
          <w:bCs/>
          <w:sz w:val="20"/>
          <w:szCs w:val="20"/>
        </w:rPr>
        <w:t xml:space="preserve">engage the system without </w:t>
      </w:r>
      <w:r w:rsidRPr="00983A37">
        <w:rPr>
          <w:rFonts w:ascii="Helvetica" w:hAnsi="Helvetica" w:cs="Calibri"/>
          <w:sz w:val="20"/>
          <w:szCs w:val="20"/>
        </w:rPr>
        <w:t xml:space="preserve">ultimately </w:t>
      </w:r>
      <w:r w:rsidRPr="00983A37">
        <w:rPr>
          <w:rStyle w:val="underline"/>
          <w:rFonts w:ascii="Helvetica" w:hAnsi="Helvetica" w:cs="Calibri"/>
          <w:bCs/>
          <w:sz w:val="20"/>
          <w:szCs w:val="20"/>
        </w:rPr>
        <w:t>succumbing to its methods</w:t>
      </w:r>
      <w:r w:rsidRPr="00983A37">
        <w:rPr>
          <w:rFonts w:ascii="Helvetica" w:hAnsi="Helvetica" w:cs="Calibri"/>
          <w:sz w:val="20"/>
          <w:szCs w:val="20"/>
        </w:rPr>
        <w:t xml:space="preserve">. In this sense, </w:t>
      </w:r>
      <w:r w:rsidRPr="00983A37">
        <w:rPr>
          <w:rStyle w:val="underline"/>
          <w:rFonts w:ascii="Helvetica" w:hAnsi="Helvetica" w:cs="Calibri"/>
          <w:sz w:val="20"/>
          <w:szCs w:val="20"/>
        </w:rPr>
        <w:t>nonviolence is less a moral edict than</w:t>
      </w:r>
      <w:r w:rsidRPr="00983A37">
        <w:rPr>
          <w:rFonts w:ascii="Helvetica" w:hAnsi="Helvetica" w:cs="Calibri"/>
          <w:sz w:val="20"/>
          <w:szCs w:val="20"/>
        </w:rPr>
        <w:t xml:space="preserve"> it is </w:t>
      </w:r>
      <w:r w:rsidRPr="00983A37">
        <w:rPr>
          <w:rStyle w:val="underline"/>
          <w:rFonts w:ascii="Helvetica" w:hAnsi="Helvetica" w:cs="Calibri"/>
          <w:sz w:val="20"/>
          <w:szCs w:val="20"/>
        </w:rPr>
        <w:t xml:space="preserve">a practical tool for </w:t>
      </w:r>
      <w:r w:rsidRPr="00983A37">
        <w:rPr>
          <w:rStyle w:val="underline"/>
          <w:rFonts w:ascii="Helvetica" w:hAnsi="Helvetica" w:cs="Calibri"/>
          <w:bCs/>
          <w:sz w:val="20"/>
          <w:szCs w:val="20"/>
        </w:rPr>
        <w:t>dismantling the mechanism of domination</w:t>
      </w:r>
      <w:r w:rsidRPr="00983A37">
        <w:rPr>
          <w:rFonts w:ascii="Helvetica" w:hAnsi="Helvetica" w:cs="Calibri"/>
          <w:sz w:val="20"/>
          <w:szCs w:val="20"/>
        </w:rPr>
        <w:t xml:space="preserve">. As de la Boetie pointed out, we are the dominator's eyes, hands and feet; the </w:t>
      </w:r>
      <w:r w:rsidRPr="00983A37">
        <w:rPr>
          <w:rStyle w:val="underline"/>
          <w:rFonts w:ascii="Helvetica" w:hAnsi="Helvetica" w:cs="Calibri"/>
          <w:sz w:val="20"/>
          <w:szCs w:val="20"/>
        </w:rPr>
        <w:t>power</w:t>
      </w:r>
      <w:r w:rsidRPr="00983A37">
        <w:rPr>
          <w:rFonts w:ascii="Helvetica" w:hAnsi="Helvetica" w:cs="Calibri"/>
          <w:sz w:val="20"/>
          <w:szCs w:val="20"/>
        </w:rPr>
        <w:t xml:space="preserve"> he exerts </w:t>
      </w:r>
      <w:r w:rsidRPr="00983A37">
        <w:rPr>
          <w:rStyle w:val="underline"/>
          <w:rFonts w:ascii="Helvetica" w:hAnsi="Helvetica" w:cs="Calibri"/>
          <w:sz w:val="20"/>
          <w:szCs w:val="20"/>
        </w:rPr>
        <w:t>is in the myth that is internalized by both the dominated and the dominator</w:t>
      </w:r>
      <w:r w:rsidRPr="00983A37">
        <w:rPr>
          <w:rFonts w:ascii="Helvetica" w:hAnsi="Helvetica" w:cs="Calibri"/>
          <w:sz w:val="20"/>
          <w:szCs w:val="20"/>
        </w:rPr>
        <w:t xml:space="preserve">. This is the source of the leverage of domination. The myth provides an intentional blindness toward the humanity of those the dominator must suppress as objects of his power. The myth teaches that these objects are incapable of wielding the responsibility for maintaining order that has been thrust upon the dominator by virtue of his place in society. The acceptance of this story as true and natural allows for its perpetuation. </w:t>
      </w:r>
      <w:r w:rsidRPr="00983A37">
        <w:rPr>
          <w:rStyle w:val="underline"/>
          <w:rFonts w:ascii="Helvetica" w:hAnsi="Helvetica" w:cs="Calibri"/>
          <w:sz w:val="20"/>
          <w:szCs w:val="20"/>
        </w:rPr>
        <w:t>By exposing the myth</w:t>
      </w:r>
      <w:r w:rsidRPr="00983A37">
        <w:rPr>
          <w:rFonts w:ascii="Helvetica" w:hAnsi="Helvetica" w:cs="Calibri"/>
          <w:sz w:val="20"/>
          <w:szCs w:val="20"/>
        </w:rPr>
        <w:t xml:space="preserve"> and its supporting ideology of objectification and resulting superiority, </w:t>
      </w:r>
      <w:r w:rsidRPr="00983A37">
        <w:rPr>
          <w:rStyle w:val="underline"/>
          <w:rFonts w:ascii="Helvetica" w:hAnsi="Helvetica" w:cs="Calibri"/>
          <w:sz w:val="20"/>
          <w:szCs w:val="20"/>
        </w:rPr>
        <w:t xml:space="preserve">its power </w:t>
      </w:r>
      <w:r w:rsidRPr="00983A37">
        <w:rPr>
          <w:rStyle w:val="underline"/>
          <w:rFonts w:ascii="Helvetica" w:hAnsi="Helvetica" w:cs="Calibri"/>
          <w:sz w:val="20"/>
          <w:szCs w:val="20"/>
        </w:rPr>
        <w:lastRenderedPageBreak/>
        <w:t>evaporates like a mirage</w:t>
      </w:r>
      <w:r w:rsidRPr="00983A37">
        <w:rPr>
          <w:rFonts w:ascii="Helvetica" w:hAnsi="Helvetica" w:cs="Calibri"/>
          <w:sz w:val="20"/>
          <w:szCs w:val="20"/>
        </w:rPr>
        <w:t xml:space="preserve"> in the desert. </w:t>
      </w:r>
      <w:r w:rsidRPr="00983A37">
        <w:rPr>
          <w:rStyle w:val="underline"/>
          <w:rFonts w:ascii="Helvetica" w:hAnsi="Helvetica" w:cs="Calibri"/>
          <w:sz w:val="20"/>
          <w:szCs w:val="20"/>
        </w:rPr>
        <w:t xml:space="preserve">The dominator is </w:t>
      </w:r>
      <w:r w:rsidRPr="00983A37">
        <w:rPr>
          <w:rStyle w:val="underline"/>
          <w:rFonts w:ascii="Helvetica" w:hAnsi="Helvetica" w:cs="Calibri"/>
          <w:bCs/>
          <w:sz w:val="20"/>
          <w:szCs w:val="20"/>
        </w:rPr>
        <w:t>forced to come to terms with the humanity of the other</w:t>
      </w:r>
      <w:r w:rsidRPr="00983A37">
        <w:rPr>
          <w:rFonts w:ascii="Helvetica" w:hAnsi="Helvetica" w:cs="Calibri"/>
          <w:bCs/>
          <w:sz w:val="20"/>
          <w:szCs w:val="20"/>
        </w:rPr>
        <w:t xml:space="preserve"> </w:t>
      </w:r>
      <w:r w:rsidRPr="00983A37">
        <w:rPr>
          <w:rFonts w:ascii="Helvetica" w:hAnsi="Helvetica" w:cs="Calibri"/>
          <w:sz w:val="20"/>
          <w:szCs w:val="20"/>
        </w:rPr>
        <w:t xml:space="preserve">as he is no longer protected by the story of his "rightful" position. In the same way that it is difficult for those who live in a two-dimensional world to visualize a cube, it can be difficult to conceptualize just how </w:t>
      </w:r>
      <w:r w:rsidRPr="00983A37">
        <w:rPr>
          <w:rStyle w:val="underline"/>
          <w:rFonts w:ascii="Helvetica" w:hAnsi="Helvetica" w:cs="Calibri"/>
          <w:bCs/>
          <w:sz w:val="20"/>
          <w:szCs w:val="20"/>
        </w:rPr>
        <w:t>nonviolence disarms the dominator</w:t>
      </w:r>
      <w:r w:rsidRPr="00983A37">
        <w:rPr>
          <w:rFonts w:ascii="Helvetica" w:hAnsi="Helvetica" w:cs="Calibri"/>
          <w:sz w:val="20"/>
          <w:szCs w:val="20"/>
        </w:rPr>
        <w:t xml:space="preserve">. Moreover, </w:t>
      </w:r>
      <w:r w:rsidRPr="00983A37">
        <w:rPr>
          <w:rStyle w:val="underline"/>
          <w:rFonts w:ascii="Helvetica" w:hAnsi="Helvetica" w:cs="Calibri"/>
          <w:sz w:val="20"/>
          <w:szCs w:val="20"/>
        </w:rPr>
        <w:t xml:space="preserve">nonviolence has been repeatedly confused with </w:t>
      </w:r>
      <w:r w:rsidRPr="00983A37">
        <w:rPr>
          <w:rFonts w:ascii="Helvetica" w:hAnsi="Helvetica" w:cs="Calibri"/>
          <w:sz w:val="20"/>
          <w:szCs w:val="20"/>
        </w:rPr>
        <w:t xml:space="preserve">nonresistance, </w:t>
      </w:r>
      <w:r w:rsidRPr="00983A37">
        <w:rPr>
          <w:rStyle w:val="underline"/>
          <w:rFonts w:ascii="Helvetica" w:hAnsi="Helvetica" w:cs="Calibri"/>
          <w:sz w:val="20"/>
          <w:szCs w:val="20"/>
        </w:rPr>
        <w:t>passivity</w:t>
      </w:r>
      <w:r w:rsidRPr="00983A37">
        <w:rPr>
          <w:rFonts w:ascii="Helvetica" w:hAnsi="Helvetica" w:cs="Calibri"/>
          <w:sz w:val="20"/>
          <w:szCs w:val="20"/>
        </w:rPr>
        <w:t xml:space="preserve">, and supine acceptance of wrong. Jesus told several stories that concretely illustrate the practical effects of nonviolence and, yet, the popular misinterpretation of these stories has led to much of the confusion between passivity and nonviolence. An example of this is Jesus' teaching about turning the other cheek. In the historical context of this story, </w:t>
      </w:r>
      <w:r w:rsidRPr="00983A37">
        <w:rPr>
          <w:rStyle w:val="underline"/>
          <w:rFonts w:ascii="Helvetica" w:hAnsi="Helvetica" w:cs="Calibri"/>
          <w:sz w:val="20"/>
          <w:szCs w:val="20"/>
        </w:rPr>
        <w:t>Jesus was not enjoining his</w:t>
      </w:r>
      <w:r w:rsidRPr="00983A37">
        <w:rPr>
          <w:rFonts w:ascii="Helvetica" w:hAnsi="Helvetica" w:cs="Calibri"/>
          <w:sz w:val="20"/>
          <w:szCs w:val="20"/>
        </w:rPr>
        <w:t xml:space="preserve"> peasant </w:t>
      </w:r>
      <w:r w:rsidRPr="00983A37">
        <w:rPr>
          <w:rStyle w:val="underline"/>
          <w:rFonts w:ascii="Helvetica" w:hAnsi="Helvetica" w:cs="Calibri"/>
          <w:sz w:val="20"/>
          <w:szCs w:val="20"/>
        </w:rPr>
        <w:t>audience to compound injury by deliberately inviting additional blows</w:t>
      </w:r>
      <w:r w:rsidRPr="00983A37">
        <w:rPr>
          <w:rFonts w:ascii="Helvetica" w:hAnsi="Helvetica" w:cs="Calibri"/>
          <w:sz w:val="20"/>
          <w:szCs w:val="20"/>
        </w:rPr>
        <w:t xml:space="preserve">. Rather, </w:t>
      </w:r>
      <w:r w:rsidRPr="00983A37">
        <w:rPr>
          <w:rStyle w:val="underline"/>
          <w:rFonts w:ascii="Helvetica" w:hAnsi="Helvetica" w:cs="Calibri"/>
          <w:sz w:val="20"/>
          <w:szCs w:val="20"/>
        </w:rPr>
        <w:t>he was urging his hearers to neither capitulate to evil, nor oppose it violently</w:t>
      </w:r>
      <w:r w:rsidRPr="00983A37">
        <w:rPr>
          <w:rFonts w:ascii="Helvetica" w:hAnsi="Helvetica" w:cs="Calibri"/>
          <w:sz w:val="20"/>
          <w:szCs w:val="20"/>
        </w:rPr>
        <w:t xml:space="preserve">, but to seek a third way. </w:t>
      </w:r>
    </w:p>
    <w:p w:rsidR="00380AEF" w:rsidRPr="00983A37" w:rsidRDefault="00380AEF" w:rsidP="00983A37">
      <w:pPr>
        <w:spacing w:line="276" w:lineRule="auto"/>
        <w:rPr>
          <w:rFonts w:ascii="Helvetica" w:hAnsi="Helvetica" w:cs="Calibri"/>
          <w:b/>
          <w:sz w:val="20"/>
          <w:szCs w:val="20"/>
          <w:lang w:val="fr-FR"/>
        </w:rPr>
      </w:pPr>
      <w:r w:rsidRPr="00983A37">
        <w:rPr>
          <w:rFonts w:ascii="Helvetica" w:hAnsi="Helvetica" w:cs="Calibri"/>
          <w:b/>
          <w:sz w:val="20"/>
          <w:szCs w:val="20"/>
          <w:lang w:val="fr-FR"/>
        </w:rPr>
        <w:t>CONTINUES…</w:t>
      </w:r>
    </w:p>
    <w:p w:rsidR="00380AEF" w:rsidRPr="00983A37" w:rsidRDefault="00380AEF" w:rsidP="00983A37">
      <w:pPr>
        <w:pStyle w:val="BlockTitle"/>
        <w:spacing w:line="276" w:lineRule="auto"/>
        <w:rPr>
          <w:rFonts w:ascii="Helvetica" w:hAnsi="Helvetica" w:cs="Calibri"/>
          <w:lang w:val="fr-FR"/>
        </w:rPr>
      </w:pPr>
      <w:r w:rsidRPr="00983A37">
        <w:rPr>
          <w:rFonts w:ascii="Helvetica" w:hAnsi="Helvetica" w:cs="Calibri"/>
          <w:lang w:val="fr-FR"/>
        </w:rPr>
        <w:br w:type="page"/>
      </w:r>
      <w:bookmarkStart w:id="5" w:name="_Toc137299868"/>
      <w:r w:rsidRPr="00983A37">
        <w:rPr>
          <w:rFonts w:ascii="Helvetica" w:hAnsi="Helvetica" w:cs="Calibri"/>
          <w:lang w:val="fr-FR"/>
        </w:rPr>
        <w:lastRenderedPageBreak/>
        <w:t>Nonviolence Kritik 1NC</w:t>
      </w:r>
      <w:bookmarkEnd w:id="5"/>
    </w:p>
    <w:p w:rsidR="00380AEF" w:rsidRPr="00983A37" w:rsidRDefault="00380AEF" w:rsidP="00983A37">
      <w:pPr>
        <w:spacing w:line="276" w:lineRule="auto"/>
        <w:rPr>
          <w:rFonts w:ascii="Helvetica" w:hAnsi="Helvetica" w:cs="Calibri"/>
          <w:b/>
          <w:sz w:val="20"/>
          <w:szCs w:val="20"/>
          <w:lang w:val="fr-FR"/>
        </w:rPr>
      </w:pPr>
      <w:r w:rsidRPr="00983A37">
        <w:rPr>
          <w:rFonts w:ascii="Helvetica" w:hAnsi="Helvetica" w:cs="Calibri"/>
          <w:b/>
          <w:sz w:val="20"/>
          <w:szCs w:val="20"/>
          <w:lang w:val="fr-FR"/>
        </w:rPr>
        <w:t>CONTINUED…</w:t>
      </w:r>
    </w:p>
    <w:p w:rsidR="00380AEF" w:rsidRPr="00983A37" w:rsidRDefault="00380AEF" w:rsidP="00983A37">
      <w:pPr>
        <w:spacing w:line="276" w:lineRule="auto"/>
        <w:rPr>
          <w:rFonts w:ascii="Helvetica" w:hAnsi="Helvetica" w:cs="Calibri"/>
          <w:sz w:val="20"/>
          <w:szCs w:val="20"/>
        </w:rPr>
      </w:pPr>
      <w:r w:rsidRPr="00983A37">
        <w:rPr>
          <w:rFonts w:ascii="Helvetica" w:hAnsi="Helvetica" w:cs="Calibri"/>
          <w:sz w:val="20"/>
          <w:szCs w:val="20"/>
        </w:rPr>
        <w:t>He taught, "If anyone strikes you on the right cheek, turn the other also." This refers, not to a blow with the fist to the right cheek (which would require use of the left hand), but a backhand. The backhand was not intended to injure physically but psychically: its purpose was to humiliate, dehumanize, demean, and shame an upstart inferior and re-insert such a person into his or her social role. It was administered by a superior to an inferior: master to slave, husband to wife, parent to child, Roman to Jew. "</w:t>
      </w:r>
      <w:r w:rsidRPr="00983A37">
        <w:rPr>
          <w:rStyle w:val="underline"/>
          <w:rFonts w:ascii="Helvetica" w:hAnsi="Helvetica" w:cs="Calibri"/>
          <w:sz w:val="20"/>
          <w:szCs w:val="20"/>
        </w:rPr>
        <w:t>Turning the other cheek" is an act of defiance. The "inferior" refuses to be re-inserted into the inferior role</w:t>
      </w:r>
      <w:r w:rsidRPr="00983A37">
        <w:rPr>
          <w:rFonts w:ascii="Helvetica" w:hAnsi="Helvetica" w:cs="Calibri"/>
          <w:sz w:val="20"/>
          <w:szCs w:val="20"/>
        </w:rPr>
        <w:t xml:space="preserve">. By physically turning the other cheek, the oppressed person creates a logistical problem: it is now impossible to repeat the backhand since the other's nose is now in the way. (This scene can only be fully understood by physically demonstrating it.) Because of the Semitic taboo against using the left hand, </w:t>
      </w:r>
      <w:r w:rsidRPr="00983A37">
        <w:rPr>
          <w:rStyle w:val="underline"/>
          <w:rFonts w:ascii="Helvetica" w:hAnsi="Helvetica" w:cs="Calibri"/>
          <w:sz w:val="20"/>
          <w:szCs w:val="20"/>
        </w:rPr>
        <w:t>the aggressor's only alternative is to actually strike a blow. But a blow with the fist would establish the parties as equals</w:t>
      </w:r>
      <w:r w:rsidRPr="00983A37">
        <w:rPr>
          <w:rFonts w:ascii="Helvetica" w:hAnsi="Helvetica" w:cs="Calibri"/>
          <w:sz w:val="20"/>
          <w:szCs w:val="20"/>
        </w:rPr>
        <w:t xml:space="preserve"> and destroy the dominator's leverage. Jesus is urging his hearers, who are accustomed to such treatment ("if anyone strikes you"), to refuse to accept it any longer, thus forcing the dominators to recognize them as human beings. He challenges them to refuse to be humiliated any longer. </w:t>
      </w:r>
      <w:r w:rsidRPr="00983A37">
        <w:rPr>
          <w:rStyle w:val="underline"/>
          <w:rFonts w:ascii="Helvetica" w:hAnsi="Helvetica" w:cs="Calibri"/>
          <w:sz w:val="20"/>
          <w:szCs w:val="20"/>
        </w:rPr>
        <w:t xml:space="preserve">This </w:t>
      </w:r>
      <w:r w:rsidRPr="00983A37">
        <w:rPr>
          <w:rStyle w:val="underline"/>
          <w:rFonts w:ascii="Helvetica" w:hAnsi="Helvetica" w:cs="Calibri"/>
          <w:bCs/>
          <w:sz w:val="20"/>
          <w:szCs w:val="20"/>
        </w:rPr>
        <w:t>forced acknowledgment of equality</w:t>
      </w:r>
      <w:r w:rsidRPr="00983A37">
        <w:rPr>
          <w:rFonts w:ascii="Helvetica" w:hAnsi="Helvetica" w:cs="Calibri"/>
          <w:bCs/>
          <w:sz w:val="20"/>
          <w:szCs w:val="20"/>
        </w:rPr>
        <w:t xml:space="preserve"> </w:t>
      </w:r>
      <w:r w:rsidRPr="00983A37">
        <w:rPr>
          <w:rFonts w:ascii="Helvetica" w:hAnsi="Helvetica" w:cs="Calibri"/>
          <w:sz w:val="20"/>
          <w:szCs w:val="20"/>
        </w:rPr>
        <w:t xml:space="preserve">is certainly no way to avoid trouble; the master or parent may respond with a flogging. But it </w:t>
      </w:r>
      <w:r w:rsidRPr="00983A37">
        <w:rPr>
          <w:rStyle w:val="underline"/>
          <w:rFonts w:ascii="Helvetica" w:hAnsi="Helvetica" w:cs="Calibri"/>
          <w:bCs/>
          <w:sz w:val="20"/>
          <w:szCs w:val="20"/>
        </w:rPr>
        <w:t xml:space="preserve">breaks the cycle of domination </w:t>
      </w:r>
      <w:r w:rsidRPr="00983A37">
        <w:rPr>
          <w:rStyle w:val="underline"/>
          <w:rFonts w:ascii="Helvetica" w:hAnsi="Helvetica" w:cs="Calibri"/>
          <w:sz w:val="20"/>
          <w:szCs w:val="20"/>
        </w:rPr>
        <w:t>by an act of defiance that shatters the myth and changes the existing power relations.</w:t>
      </w:r>
      <w:r w:rsidRPr="00983A37">
        <w:rPr>
          <w:rFonts w:ascii="Helvetica" w:hAnsi="Helvetica" w:cs="Calibri"/>
          <w:sz w:val="20"/>
          <w:szCs w:val="20"/>
        </w:rPr>
        <w:t xml:space="preserve"> &lt;CONTINUES&gt; </w:t>
      </w:r>
      <w:r w:rsidRPr="00983A37">
        <w:rPr>
          <w:rStyle w:val="underline"/>
          <w:rFonts w:ascii="Helvetica" w:hAnsi="Helvetica" w:cs="Calibri"/>
          <w:sz w:val="20"/>
          <w:szCs w:val="20"/>
        </w:rPr>
        <w:t>The myth of redemptive violence and domination is a tale spun from invisible thread.</w:t>
      </w:r>
      <w:r w:rsidRPr="00983A37">
        <w:rPr>
          <w:rFonts w:ascii="Helvetica" w:hAnsi="Helvetica" w:cs="Calibri"/>
          <w:sz w:val="20"/>
          <w:szCs w:val="20"/>
        </w:rPr>
        <w:t xml:space="preserve"> </w:t>
      </w:r>
      <w:r w:rsidRPr="00983A37">
        <w:rPr>
          <w:rStyle w:val="underline"/>
          <w:rFonts w:ascii="Helvetica" w:hAnsi="Helvetica" w:cs="Calibri"/>
          <w:sz w:val="20"/>
          <w:szCs w:val="20"/>
        </w:rPr>
        <w:t>We are taught that biological evolution prepared us for two responses to threat: flight or fight</w:t>
      </w:r>
      <w:r w:rsidRPr="00983A37">
        <w:rPr>
          <w:rFonts w:ascii="Helvetica" w:hAnsi="Helvetica" w:cs="Calibri"/>
          <w:sz w:val="20"/>
          <w:szCs w:val="20"/>
        </w:rPr>
        <w:t xml:space="preserve">. Either we submit, withdraw, flee, surrender, or we strike back in kind. </w:t>
      </w:r>
      <w:r w:rsidRPr="00983A37">
        <w:rPr>
          <w:rStyle w:val="underline"/>
          <w:rFonts w:ascii="Helvetica" w:hAnsi="Helvetica" w:cs="Calibri"/>
          <w:sz w:val="20"/>
          <w:szCs w:val="20"/>
        </w:rPr>
        <w:t>Nonviolence represents a third way</w:t>
      </w:r>
      <w:r w:rsidRPr="00983A37">
        <w:rPr>
          <w:rFonts w:ascii="Helvetica" w:hAnsi="Helvetica" w:cs="Calibri"/>
          <w:sz w:val="20"/>
          <w:szCs w:val="20"/>
        </w:rPr>
        <w:t xml:space="preserve">, neither passive nor violent: active nonviolent resistance. Jesus, through these teachings, exhorted his usually supine hearers to seize the moral initiative and find a creative alternative to violence. </w:t>
      </w:r>
      <w:r w:rsidRPr="00983A37">
        <w:rPr>
          <w:rStyle w:val="underline"/>
          <w:rFonts w:ascii="Helvetica" w:hAnsi="Helvetica" w:cs="Calibri"/>
          <w:sz w:val="20"/>
          <w:szCs w:val="20"/>
        </w:rPr>
        <w:t>The system is confounded when people refuse to accept their assigned roles. Just by refusing to sit in the back of a bus, Rosa Parks catalyzed an avalanche</w:t>
      </w:r>
      <w:r w:rsidRPr="00983A37">
        <w:rPr>
          <w:rFonts w:ascii="Helvetica" w:hAnsi="Helvetica" w:cs="Calibri"/>
          <w:sz w:val="20"/>
          <w:szCs w:val="20"/>
        </w:rPr>
        <w:t xml:space="preserve"> of social change in this country. The powerful can be forced by non-injurious coercive action to recognize and acknowledge the humanity of those whom they normally suppress, and, in the process, recover their own humanity. Similarly, </w:t>
      </w:r>
      <w:r w:rsidRPr="00983A37">
        <w:rPr>
          <w:rStyle w:val="underline"/>
          <w:rFonts w:ascii="Helvetica" w:hAnsi="Helvetica" w:cs="Calibri"/>
          <w:sz w:val="20"/>
          <w:szCs w:val="20"/>
        </w:rPr>
        <w:t>the capacity to recognize the humanity of one's oppressors</w:t>
      </w:r>
      <w:r w:rsidRPr="00983A37">
        <w:rPr>
          <w:rFonts w:ascii="Helvetica" w:hAnsi="Helvetica" w:cs="Calibri"/>
          <w:sz w:val="20"/>
          <w:szCs w:val="20"/>
        </w:rPr>
        <w:t xml:space="preserve"> (loving one's enemies) </w:t>
      </w:r>
      <w:r w:rsidRPr="00983A37">
        <w:rPr>
          <w:rStyle w:val="underline"/>
          <w:rFonts w:ascii="Helvetica" w:hAnsi="Helvetica" w:cs="Calibri"/>
          <w:sz w:val="20"/>
          <w:szCs w:val="20"/>
        </w:rPr>
        <w:t>makes it possible for each party to a conflict to be reconciled. Nonviolence is the only truly viable option for the powerless</w:t>
      </w:r>
      <w:r w:rsidRPr="00983A37">
        <w:rPr>
          <w:rFonts w:ascii="Helvetica" w:hAnsi="Helvetica" w:cs="Calibri"/>
          <w:sz w:val="20"/>
          <w:szCs w:val="20"/>
        </w:rPr>
        <w:t>. We scarcely have begun to tap the power of this ancient but recently burgeoning method for overcoming domination. Tolstoy wrote Mahatma Gandhi in 1910 stating that the non-violent resistance campaign in South Africa "[is] the most important activity the world can at present take part in, and in which not Christendom alone but all the people of the earth will participate."</w:t>
      </w:r>
    </w:p>
    <w:p w:rsidR="00380AEF" w:rsidRPr="00983A37" w:rsidRDefault="00380AEF" w:rsidP="00983A37">
      <w:pPr>
        <w:pStyle w:val="Tag0"/>
        <w:spacing w:line="276" w:lineRule="auto"/>
        <w:rPr>
          <w:rStyle w:val="cite"/>
          <w:rFonts w:ascii="Helvetica" w:hAnsi="Helvetica" w:cs="Calibri"/>
          <w:b/>
          <w:bCs/>
        </w:rPr>
      </w:pPr>
    </w:p>
    <w:p w:rsidR="00380AEF" w:rsidRPr="00983A37" w:rsidRDefault="00380AEF" w:rsidP="00983A37">
      <w:pPr>
        <w:spacing w:line="276" w:lineRule="auto"/>
        <w:rPr>
          <w:rFonts w:ascii="Helvetica" w:hAnsi="Helvetica" w:cs="Calibri"/>
        </w:rPr>
      </w:pPr>
    </w:p>
    <w:p w:rsidR="00DF7F4A" w:rsidRPr="00983A37" w:rsidRDefault="00380AEF" w:rsidP="00983A37">
      <w:pPr>
        <w:pStyle w:val="BlockTitle"/>
        <w:spacing w:line="276" w:lineRule="auto"/>
        <w:rPr>
          <w:rFonts w:ascii="Helvetica" w:hAnsi="Helvetica" w:cs="Calibri"/>
        </w:rPr>
      </w:pPr>
      <w:r w:rsidRPr="00983A37">
        <w:rPr>
          <w:rFonts w:ascii="Helvetica" w:hAnsi="Helvetica" w:cs="Calibri"/>
        </w:rPr>
        <w:br w:type="page"/>
      </w:r>
      <w:bookmarkStart w:id="6" w:name="_Toc137299869"/>
      <w:r w:rsidR="00DF7F4A" w:rsidRPr="00983A37">
        <w:rPr>
          <w:rFonts w:ascii="Helvetica" w:hAnsi="Helvetica" w:cs="Calibri"/>
        </w:rPr>
        <w:lastRenderedPageBreak/>
        <w:t>_______</w:t>
      </w:r>
      <w:bookmarkEnd w:id="6"/>
    </w:p>
    <w:p w:rsidR="00DF7F4A" w:rsidRPr="00983A37" w:rsidRDefault="00DF7F4A" w:rsidP="00983A37">
      <w:pPr>
        <w:pStyle w:val="BlockTitle"/>
        <w:spacing w:line="276" w:lineRule="auto"/>
        <w:rPr>
          <w:rFonts w:ascii="Helvetica" w:hAnsi="Helvetica" w:cs="Calibri"/>
        </w:rPr>
      </w:pPr>
      <w:bookmarkStart w:id="7" w:name="_Toc137299870"/>
      <w:r w:rsidRPr="00983A37">
        <w:rPr>
          <w:rFonts w:ascii="Helvetica" w:hAnsi="Helvetica" w:cs="Calibri"/>
        </w:rPr>
        <w:t>**Links</w:t>
      </w:r>
      <w:bookmarkEnd w:id="7"/>
    </w:p>
    <w:p w:rsidR="00E365CE" w:rsidRPr="00983A37" w:rsidRDefault="00DF7F4A" w:rsidP="00983A37">
      <w:pPr>
        <w:pStyle w:val="BlockTitle"/>
        <w:spacing w:line="276" w:lineRule="auto"/>
        <w:rPr>
          <w:rFonts w:ascii="Helvetica" w:hAnsi="Helvetica" w:cs="Calibri"/>
        </w:rPr>
      </w:pPr>
      <w:r w:rsidRPr="00983A37">
        <w:rPr>
          <w:rFonts w:ascii="Helvetica" w:hAnsi="Helvetica" w:cs="Calibri"/>
        </w:rPr>
        <w:br w:type="page"/>
      </w:r>
      <w:bookmarkStart w:id="8" w:name="_Toc137299871"/>
      <w:r w:rsidR="00246D65" w:rsidRPr="00983A37">
        <w:rPr>
          <w:rFonts w:ascii="Helvetica" w:hAnsi="Helvetica" w:cs="Calibri"/>
        </w:rPr>
        <w:lastRenderedPageBreak/>
        <w:t>Link—</w:t>
      </w:r>
      <w:r w:rsidR="00E7663A" w:rsidRPr="00983A37">
        <w:rPr>
          <w:rFonts w:ascii="Helvetica" w:hAnsi="Helvetica" w:cs="Calibri"/>
        </w:rPr>
        <w:t xml:space="preserve"> </w:t>
      </w:r>
      <w:r w:rsidR="00246D65" w:rsidRPr="00983A37">
        <w:rPr>
          <w:rFonts w:ascii="Helvetica" w:hAnsi="Helvetica" w:cs="Calibri"/>
        </w:rPr>
        <w:t xml:space="preserve">Positive Peace </w:t>
      </w:r>
      <w:r w:rsidRPr="00983A37">
        <w:rPr>
          <w:rFonts w:ascii="Helvetica" w:hAnsi="Helvetica" w:cs="Calibri"/>
        </w:rPr>
        <w:t>2NC</w:t>
      </w:r>
      <w:bookmarkEnd w:id="8"/>
      <w:r w:rsidRPr="00983A37">
        <w:rPr>
          <w:rFonts w:ascii="Helvetica" w:hAnsi="Helvetica" w:cs="Calibri"/>
        </w:rPr>
        <w:t xml:space="preserve"> </w:t>
      </w:r>
    </w:p>
    <w:p w:rsidR="00DF7F4A" w:rsidRPr="00983A37" w:rsidRDefault="00DF7F4A" w:rsidP="00983A37">
      <w:pPr>
        <w:pStyle w:val="tag"/>
        <w:spacing w:line="276" w:lineRule="auto"/>
        <w:rPr>
          <w:rFonts w:ascii="Helvetica" w:hAnsi="Helvetica" w:cs="Calibri"/>
        </w:rPr>
      </w:pPr>
      <w:r w:rsidRPr="00983A37">
        <w:rPr>
          <w:rFonts w:ascii="Helvetica" w:hAnsi="Helvetica" w:cs="Calibri"/>
        </w:rPr>
        <w:t xml:space="preserve">A. The affirmative’s representations of war as an event lead to crisis-based politics, which destroys future activism. The idea that “peace” is </w:t>
      </w:r>
      <w:r w:rsidRPr="00983A37">
        <w:rPr>
          <w:rStyle w:val="underline"/>
          <w:rFonts w:ascii="Helvetica" w:hAnsi="Helvetica" w:cs="Calibri"/>
          <w:u w:val="none"/>
        </w:rPr>
        <w:t xml:space="preserve">the polar opposite of war disables us from challenging state sponsored violence and militarism. Vote negative to reject the affirmatives representations of war as an event in order to examine war as a constant phenomenon. </w:t>
      </w:r>
    </w:p>
    <w:p w:rsidR="00246D65" w:rsidRPr="00983A37" w:rsidRDefault="00246D65" w:rsidP="00983A37">
      <w:pPr>
        <w:pStyle w:val="tag"/>
        <w:spacing w:line="276" w:lineRule="auto"/>
        <w:rPr>
          <w:rFonts w:ascii="Helvetica" w:hAnsi="Helvetica" w:cs="Calibri"/>
          <w:b w:val="0"/>
        </w:rPr>
      </w:pPr>
      <w:r w:rsidRPr="00983A37">
        <w:rPr>
          <w:rFonts w:ascii="Helvetica" w:hAnsi="Helvetica" w:cs="Calibri"/>
          <w:b w:val="0"/>
        </w:rPr>
        <w:t xml:space="preserve">Chris </w:t>
      </w:r>
      <w:r w:rsidRPr="00983A37">
        <w:rPr>
          <w:rStyle w:val="cite"/>
          <w:rFonts w:ascii="Helvetica" w:hAnsi="Helvetica" w:cs="Calibri"/>
          <w:b/>
        </w:rPr>
        <w:t>Cuomo</w:t>
      </w:r>
      <w:r w:rsidRPr="00983A37">
        <w:rPr>
          <w:rFonts w:ascii="Helvetica" w:hAnsi="Helvetica" w:cs="Calibri"/>
          <w:b w:val="0"/>
        </w:rPr>
        <w:t xml:space="preserve">, assistant professor of philosophy and women's studies at the University of Cincinnati, Hypatia, Fall </w:t>
      </w:r>
      <w:r w:rsidRPr="00983A37">
        <w:rPr>
          <w:rStyle w:val="cite"/>
          <w:rFonts w:ascii="Helvetica" w:hAnsi="Helvetica" w:cs="Calibri"/>
          <w:b/>
        </w:rPr>
        <w:t>1996</w:t>
      </w:r>
      <w:r w:rsidRPr="00983A37">
        <w:rPr>
          <w:rFonts w:ascii="Helvetica" w:hAnsi="Helvetica" w:cs="Calibri"/>
          <w:b w:val="0"/>
        </w:rPr>
        <w:t xml:space="preserve">, v11 n4 p30(16) </w:t>
      </w:r>
    </w:p>
    <w:p w:rsidR="00132E00" w:rsidRPr="00983A37" w:rsidRDefault="00132E00" w:rsidP="00983A37">
      <w:pPr>
        <w:pStyle w:val="card"/>
        <w:spacing w:line="276" w:lineRule="auto"/>
        <w:ind w:left="0"/>
        <w:rPr>
          <w:rStyle w:val="underline"/>
          <w:rFonts w:ascii="Helvetica" w:hAnsi="Helvetica" w:cs="Calibri"/>
        </w:rPr>
      </w:pPr>
      <w:r w:rsidRPr="00983A37">
        <w:rPr>
          <w:rFonts w:ascii="Helvetica" w:hAnsi="Helvetica" w:cs="Calibri"/>
        </w:rPr>
        <w:t xml:space="preserve">Philosophical </w:t>
      </w:r>
      <w:r w:rsidRPr="00983A37">
        <w:rPr>
          <w:rStyle w:val="underline"/>
          <w:rFonts w:ascii="Helvetica" w:hAnsi="Helvetica" w:cs="Calibri"/>
        </w:rPr>
        <w:t>attention to war has typically appeared in the form of justifications for entering into war, and over appropriate activities within war</w:t>
      </w:r>
      <w:r w:rsidRPr="00983A37">
        <w:rPr>
          <w:rFonts w:ascii="Helvetica" w:hAnsi="Helvetica" w:cs="Calibri"/>
        </w:rPr>
        <w:t xml:space="preserve">. The spatial </w:t>
      </w:r>
      <w:r w:rsidRPr="00983A37">
        <w:rPr>
          <w:rStyle w:val="underline"/>
          <w:rFonts w:ascii="Helvetica" w:hAnsi="Helvetica" w:cs="Calibri"/>
        </w:rPr>
        <w:t>metaphors used to refer to war as a separate, bounded sphere indicate assumptions that war is a realm of human activity vastly removed from</w:t>
      </w:r>
      <w:r w:rsidRPr="00983A37">
        <w:rPr>
          <w:rFonts w:ascii="Helvetica" w:hAnsi="Helvetica" w:cs="Calibri"/>
        </w:rPr>
        <w:t xml:space="preserve"> </w:t>
      </w:r>
      <w:r w:rsidRPr="00983A37">
        <w:rPr>
          <w:rFonts w:ascii="Helvetica" w:hAnsi="Helvetica" w:cs="Calibri"/>
          <w:u w:val="single"/>
        </w:rPr>
        <w:t xml:space="preserve">normal </w:t>
      </w:r>
      <w:r w:rsidRPr="00983A37">
        <w:rPr>
          <w:rStyle w:val="underline"/>
          <w:rFonts w:ascii="Helvetica" w:hAnsi="Helvetica" w:cs="Calibri"/>
        </w:rPr>
        <w:t>life,</w:t>
      </w:r>
      <w:r w:rsidRPr="00983A37">
        <w:rPr>
          <w:rFonts w:ascii="Helvetica" w:hAnsi="Helvetica" w:cs="Calibri"/>
        </w:rPr>
        <w:t xml:space="preserve"> or a sort of happening that is appropriately conceived </w:t>
      </w:r>
      <w:r w:rsidRPr="00983A37">
        <w:rPr>
          <w:rStyle w:val="underline"/>
          <w:rFonts w:ascii="Helvetica" w:hAnsi="Helvetica" w:cs="Calibri"/>
        </w:rPr>
        <w:t>apart from everyday events</w:t>
      </w:r>
      <w:r w:rsidRPr="00983A37">
        <w:rPr>
          <w:rFonts w:ascii="Helvetica" w:hAnsi="Helvetica" w:cs="Calibri"/>
        </w:rPr>
        <w:t xml:space="preserve"> in peaceful times. Not surprisingly, most discussions of the political and ethical dimensions of </w:t>
      </w:r>
      <w:r w:rsidRPr="00983A37">
        <w:rPr>
          <w:rStyle w:val="underline"/>
          <w:rFonts w:ascii="Helvetica" w:hAnsi="Helvetica" w:cs="Calibri"/>
          <w:bCs/>
        </w:rPr>
        <w:t>war</w:t>
      </w:r>
      <w:r w:rsidRPr="00983A37">
        <w:rPr>
          <w:rFonts w:ascii="Helvetica" w:hAnsi="Helvetica" w:cs="Calibri"/>
          <w:bCs/>
        </w:rPr>
        <w:t xml:space="preserve"> </w:t>
      </w:r>
      <w:r w:rsidRPr="00983A37">
        <w:rPr>
          <w:rFonts w:ascii="Helvetica" w:hAnsi="Helvetica" w:cs="Calibri"/>
        </w:rPr>
        <w:t xml:space="preserve">discuss war solely </w:t>
      </w:r>
      <w:r w:rsidRPr="00983A37">
        <w:rPr>
          <w:rStyle w:val="underline"/>
          <w:rFonts w:ascii="Helvetica" w:hAnsi="Helvetica" w:cs="Calibri"/>
          <w:bCs/>
        </w:rPr>
        <w:t>as an event</w:t>
      </w:r>
      <w:r w:rsidRPr="00983A37">
        <w:rPr>
          <w:rFonts w:ascii="Helvetica" w:hAnsi="Helvetica" w:cs="Calibri"/>
          <w:bCs/>
        </w:rPr>
        <w:t xml:space="preserve"> </w:t>
      </w:r>
      <w:r w:rsidRPr="00983A37">
        <w:rPr>
          <w:rFonts w:ascii="Helvetica" w:hAnsi="Helvetica" w:cs="Calibri"/>
        </w:rPr>
        <w:t xml:space="preserve">- an occurrence, or collection of occurrences, having clear beginnings and endings that are typically marked by formal, institutional declarations. As happenings, wars and military activities can be seen as motivated by identifiable, if complex, intentions, and directly enacted by individual and collective decision-makers and agents of states. But </w:t>
      </w:r>
      <w:r w:rsidRPr="00983A37">
        <w:rPr>
          <w:rStyle w:val="underline"/>
          <w:rFonts w:ascii="Helvetica" w:hAnsi="Helvetica" w:cs="Calibri"/>
        </w:rPr>
        <w:t>many of the questions about war that are of interest</w:t>
      </w:r>
      <w:r w:rsidRPr="00983A37">
        <w:rPr>
          <w:rFonts w:ascii="Helvetica" w:hAnsi="Helvetica" w:cs="Calibri"/>
        </w:rPr>
        <w:t xml:space="preserve"> to feminists - </w:t>
      </w:r>
      <w:r w:rsidRPr="00983A37">
        <w:rPr>
          <w:rStyle w:val="underline"/>
          <w:rFonts w:ascii="Helvetica" w:hAnsi="Helvetica" w:cs="Calibri"/>
        </w:rPr>
        <w:t>including how large-scale, state-sponsored violence affects women and members of other oppressed groups;</w:t>
      </w:r>
      <w:r w:rsidRPr="00983A37">
        <w:rPr>
          <w:rFonts w:ascii="Helvetica" w:hAnsi="Helvetica" w:cs="Calibri"/>
        </w:rPr>
        <w:t xml:space="preserve"> </w:t>
      </w:r>
      <w:r w:rsidRPr="00983A37">
        <w:rPr>
          <w:rStyle w:val="underline"/>
          <w:rFonts w:ascii="Helvetica" w:hAnsi="Helvetica" w:cs="Calibri"/>
        </w:rPr>
        <w:t>how military violence shapes</w:t>
      </w:r>
      <w:r w:rsidRPr="00983A37">
        <w:rPr>
          <w:rFonts w:ascii="Helvetica" w:hAnsi="Helvetica" w:cs="Calibri"/>
        </w:rPr>
        <w:t xml:space="preserve"> gendered, raced, and nationalistic </w:t>
      </w:r>
      <w:r w:rsidRPr="00983A37">
        <w:rPr>
          <w:rStyle w:val="underline"/>
          <w:rFonts w:ascii="Helvetica" w:hAnsi="Helvetica" w:cs="Calibri"/>
        </w:rPr>
        <w:t>political realities</w:t>
      </w:r>
      <w:r w:rsidRPr="00983A37">
        <w:rPr>
          <w:rFonts w:ascii="Helvetica" w:hAnsi="Helvetica" w:cs="Calibri"/>
        </w:rPr>
        <w:t xml:space="preserve"> and moral imaginations; </w:t>
      </w:r>
      <w:r w:rsidRPr="00983A37">
        <w:rPr>
          <w:rStyle w:val="underline"/>
          <w:rFonts w:ascii="Helvetica" w:hAnsi="Helvetica" w:cs="Calibri"/>
        </w:rPr>
        <w:t>what</w:t>
      </w:r>
      <w:r w:rsidRPr="00983A37">
        <w:rPr>
          <w:rFonts w:ascii="Helvetica" w:hAnsi="Helvetica" w:cs="Calibri"/>
        </w:rPr>
        <w:t xml:space="preserve"> such </w:t>
      </w:r>
      <w:r w:rsidRPr="00983A37">
        <w:rPr>
          <w:rStyle w:val="underline"/>
          <w:rFonts w:ascii="Helvetica" w:hAnsi="Helvetica" w:cs="Calibri"/>
        </w:rPr>
        <w:t>violence consists of and why it persists</w:t>
      </w:r>
      <w:r w:rsidRPr="00983A37">
        <w:rPr>
          <w:rFonts w:ascii="Helvetica" w:hAnsi="Helvetica" w:cs="Calibri"/>
        </w:rPr>
        <w:t xml:space="preserve">; how it is related to other oppressive and violent institutions and hegemonies - </w:t>
      </w:r>
      <w:r w:rsidRPr="00983A37">
        <w:rPr>
          <w:rStyle w:val="underline"/>
          <w:rFonts w:ascii="Helvetica" w:hAnsi="Helvetica" w:cs="Calibri"/>
        </w:rPr>
        <w:t>cannot be adequately pursued by focusing on events</w:t>
      </w:r>
      <w:r w:rsidRPr="00983A37">
        <w:rPr>
          <w:rFonts w:ascii="Helvetica" w:hAnsi="Helvetica" w:cs="Calibri"/>
        </w:rPr>
        <w:t xml:space="preserve">. These issues are not merely a matter of good or bad intentions and identifiable decisions. In "Gender and 'Postmodern' War," Robin Schott introduces some of the ways in which </w:t>
      </w:r>
      <w:r w:rsidRPr="00983A37">
        <w:rPr>
          <w:rFonts w:ascii="Helvetica" w:hAnsi="Helvetica" w:cs="Calibri"/>
          <w:u w:val="single"/>
        </w:rPr>
        <w:t>war is currently best seen not as an event but as a presence</w:t>
      </w:r>
      <w:r w:rsidRPr="00983A37">
        <w:rPr>
          <w:rFonts w:ascii="Helvetica" w:hAnsi="Helvetica" w:cs="Calibri"/>
        </w:rPr>
        <w:t xml:space="preserve"> (Schott 1995). Schott argues that </w:t>
      </w:r>
      <w:r w:rsidRPr="00983A37">
        <w:rPr>
          <w:rFonts w:ascii="Helvetica" w:hAnsi="Helvetica" w:cs="Calibri"/>
          <w:u w:val="single"/>
        </w:rPr>
        <w:t>postmodern understandings</w:t>
      </w:r>
      <w:r w:rsidRPr="00983A37">
        <w:rPr>
          <w:rFonts w:ascii="Helvetica" w:hAnsi="Helvetica" w:cs="Calibri"/>
        </w:rPr>
        <w:t xml:space="preserve"> of persons, states, and politics, as well as the high-tech nature </w:t>
      </w:r>
      <w:r w:rsidRPr="00983A37">
        <w:rPr>
          <w:rFonts w:ascii="Helvetica" w:hAnsi="Helvetica" w:cs="Calibri"/>
          <w:u w:val="single"/>
        </w:rPr>
        <w:t>of much contemporary warfare and the preponderance of civil and nationalist wars, render an event-based conception of war inadequate</w:t>
      </w:r>
      <w:r w:rsidRPr="00983A37">
        <w:rPr>
          <w:rFonts w:ascii="Helvetica" w:hAnsi="Helvetica" w:cs="Calibri"/>
        </w:rPr>
        <w:t xml:space="preserve">, especially insofar as gender is taken into account. In this essay, I will expand upon her argument by showing that </w:t>
      </w:r>
      <w:r w:rsidRPr="00983A37">
        <w:rPr>
          <w:rFonts w:ascii="Helvetica" w:hAnsi="Helvetica" w:cs="Calibri"/>
          <w:u w:val="single"/>
        </w:rPr>
        <w:t>accounts of war that only focus on events are impoverished in a number of ways</w:t>
      </w:r>
      <w:r w:rsidRPr="00983A37">
        <w:rPr>
          <w:rFonts w:ascii="Helvetica" w:hAnsi="Helvetica" w:cs="Calibri"/>
        </w:rPr>
        <w:t xml:space="preserve">, and </w:t>
      </w:r>
      <w:r w:rsidRPr="00983A37">
        <w:rPr>
          <w:rFonts w:ascii="Helvetica" w:hAnsi="Helvetica" w:cs="Calibri"/>
          <w:u w:val="single"/>
        </w:rPr>
        <w:t>therefore feminist consideration of the political, ethical, and ontological dimensions of war and the possibilities for resistance demand a much more complicated approach</w:t>
      </w:r>
      <w:r w:rsidRPr="00983A37">
        <w:rPr>
          <w:rFonts w:ascii="Helvetica" w:hAnsi="Helvetica" w:cs="Calibri"/>
        </w:rPr>
        <w:t xml:space="preserve">. I take Schott's characterization of war as presence as a point of departure, though I am not committed to the idea that the constancy of militarism, the fact of its omnipresence in human experience, and the paucity of an event-based account of war are exclusive to contemporary postmodern or postcolonial circumstances. </w:t>
      </w:r>
      <w:r w:rsidRPr="00983A37">
        <w:rPr>
          <w:rStyle w:val="underline"/>
          <w:rFonts w:ascii="Helvetica" w:hAnsi="Helvetica" w:cs="Calibri"/>
          <w:bCs/>
        </w:rPr>
        <w:t>Theory that does not investigate or even notice the omnipresence of militarism cannot represent or address the depth and specificity of the everyday effects of militarism</w:t>
      </w:r>
      <w:r w:rsidRPr="00983A37">
        <w:rPr>
          <w:rFonts w:ascii="Helvetica" w:hAnsi="Helvetica" w:cs="Calibri"/>
          <w:bCs/>
        </w:rPr>
        <w:t xml:space="preserve"> </w:t>
      </w:r>
      <w:r w:rsidRPr="00983A37">
        <w:rPr>
          <w:rFonts w:ascii="Helvetica" w:hAnsi="Helvetica" w:cs="Calibri"/>
        </w:rPr>
        <w:t xml:space="preserve">on women, </w:t>
      </w:r>
      <w:r w:rsidRPr="00983A37">
        <w:rPr>
          <w:rStyle w:val="underline"/>
          <w:rFonts w:ascii="Helvetica" w:hAnsi="Helvetica" w:cs="Calibri"/>
        </w:rPr>
        <w:t xml:space="preserve">on </w:t>
      </w:r>
      <w:r w:rsidRPr="00983A37">
        <w:rPr>
          <w:rStyle w:val="underline"/>
          <w:rFonts w:ascii="Helvetica" w:hAnsi="Helvetica" w:cs="Calibri"/>
          <w:bCs/>
        </w:rPr>
        <w:t>people</w:t>
      </w:r>
      <w:r w:rsidRPr="00983A37">
        <w:rPr>
          <w:rFonts w:ascii="Helvetica" w:hAnsi="Helvetica" w:cs="Calibri"/>
          <w:bCs/>
        </w:rPr>
        <w:t xml:space="preserve"> </w:t>
      </w:r>
      <w:r w:rsidRPr="00983A37">
        <w:rPr>
          <w:rFonts w:ascii="Helvetica" w:hAnsi="Helvetica" w:cs="Calibri"/>
        </w:rPr>
        <w:t xml:space="preserve">living in occupied territories, on members of military institutions, </w:t>
      </w:r>
      <w:r w:rsidRPr="00983A37">
        <w:rPr>
          <w:rFonts w:ascii="Helvetica" w:hAnsi="Helvetica" w:cs="Calibri"/>
          <w:bCs/>
          <w:u w:val="single"/>
        </w:rPr>
        <w:t xml:space="preserve">and </w:t>
      </w:r>
      <w:r w:rsidRPr="00983A37">
        <w:rPr>
          <w:rFonts w:ascii="Helvetica" w:hAnsi="Helvetica" w:cs="Calibri"/>
        </w:rPr>
        <w:t xml:space="preserve">on </w:t>
      </w:r>
      <w:r w:rsidRPr="00983A37">
        <w:rPr>
          <w:rFonts w:ascii="Helvetica" w:hAnsi="Helvetica" w:cs="Calibri"/>
          <w:u w:val="single"/>
        </w:rPr>
        <w:t>the environment</w:t>
      </w:r>
      <w:r w:rsidRPr="00983A37">
        <w:rPr>
          <w:rFonts w:ascii="Helvetica" w:hAnsi="Helvetica" w:cs="Calibri"/>
        </w:rPr>
        <w:t xml:space="preserve">. These effects are relevant to feminists in a number of ways because </w:t>
      </w:r>
      <w:r w:rsidRPr="00983A37">
        <w:rPr>
          <w:rStyle w:val="underline"/>
          <w:rFonts w:ascii="Helvetica" w:hAnsi="Helvetica" w:cs="Calibri"/>
        </w:rPr>
        <w:t>military</w:t>
      </w:r>
      <w:r w:rsidRPr="00983A37">
        <w:rPr>
          <w:rFonts w:ascii="Helvetica" w:hAnsi="Helvetica" w:cs="Calibri"/>
        </w:rPr>
        <w:t xml:space="preserve"> practices and </w:t>
      </w:r>
      <w:r w:rsidRPr="00983A37">
        <w:rPr>
          <w:rStyle w:val="underline"/>
          <w:rFonts w:ascii="Helvetica" w:hAnsi="Helvetica" w:cs="Calibri"/>
        </w:rPr>
        <w:t>institutions help construct gendered and national identity, and because they justify the destruction of natural nonhuman entities and communities during peacetime</w:t>
      </w:r>
      <w:r w:rsidRPr="00983A37">
        <w:rPr>
          <w:rFonts w:ascii="Helvetica" w:hAnsi="Helvetica" w:cs="Calibri"/>
        </w:rPr>
        <w:t>.</w:t>
      </w:r>
      <w:r w:rsidRPr="00983A37">
        <w:rPr>
          <w:rStyle w:val="underline"/>
          <w:rFonts w:ascii="Helvetica" w:hAnsi="Helvetica" w:cs="Calibri"/>
        </w:rPr>
        <w:t xml:space="preserve"> Lack of attention </w:t>
      </w:r>
      <w:r w:rsidRPr="00983A37">
        <w:rPr>
          <w:rStyle w:val="underline"/>
          <w:rFonts w:ascii="Helvetica" w:hAnsi="Helvetica" w:cs="Calibri"/>
          <w:bCs/>
        </w:rPr>
        <w:t xml:space="preserve">to these aspects </w:t>
      </w:r>
      <w:r w:rsidRPr="00983A37">
        <w:rPr>
          <w:rStyle w:val="underline"/>
          <w:rFonts w:ascii="Helvetica" w:hAnsi="Helvetica" w:cs="Calibri"/>
        </w:rPr>
        <w:t xml:space="preserve">of the business </w:t>
      </w:r>
      <w:r w:rsidRPr="00983A37">
        <w:rPr>
          <w:rFonts w:ascii="Helvetica" w:hAnsi="Helvetica" w:cs="Calibri"/>
        </w:rPr>
        <w:t xml:space="preserve">of making or preventing military violence in an extremely technologized world </w:t>
      </w:r>
      <w:r w:rsidRPr="00983A37">
        <w:rPr>
          <w:rStyle w:val="underline"/>
          <w:rFonts w:ascii="Helvetica" w:hAnsi="Helvetica" w:cs="Calibri"/>
          <w:bCs/>
        </w:rPr>
        <w:t xml:space="preserve">results in theory that cannot accommodate the connections among the constant presence of </w:t>
      </w:r>
      <w:r w:rsidRPr="00983A37">
        <w:rPr>
          <w:rStyle w:val="underline"/>
          <w:rFonts w:ascii="Helvetica" w:hAnsi="Helvetica" w:cs="Calibri"/>
          <w:bCs/>
        </w:rPr>
        <w:lastRenderedPageBreak/>
        <w:t>militarism, declared wars</w:t>
      </w:r>
      <w:r w:rsidRPr="00983A37">
        <w:rPr>
          <w:rStyle w:val="underline"/>
          <w:rFonts w:ascii="Helvetica" w:hAnsi="Helvetica" w:cs="Calibri"/>
        </w:rPr>
        <w:t>,</w:t>
      </w:r>
      <w:r w:rsidRPr="00983A37">
        <w:rPr>
          <w:rFonts w:ascii="Helvetica" w:hAnsi="Helvetica" w:cs="Calibri"/>
        </w:rPr>
        <w:t xml:space="preserve"> and other closely related social phenomena, such as </w:t>
      </w:r>
      <w:r w:rsidRPr="00983A37">
        <w:rPr>
          <w:rStyle w:val="underline"/>
          <w:rFonts w:ascii="Helvetica" w:hAnsi="Helvetica" w:cs="Calibri"/>
          <w:bCs/>
        </w:rPr>
        <w:t xml:space="preserve">nationalistic glorifications of motherhood, media violence, and </w:t>
      </w:r>
      <w:r w:rsidRPr="00983A37">
        <w:rPr>
          <w:rStyle w:val="underline"/>
          <w:rFonts w:ascii="Helvetica" w:hAnsi="Helvetica" w:cs="Calibri"/>
        </w:rPr>
        <w:t xml:space="preserve">current </w:t>
      </w:r>
      <w:r w:rsidRPr="00983A37">
        <w:rPr>
          <w:rStyle w:val="underline"/>
          <w:rFonts w:ascii="Helvetica" w:hAnsi="Helvetica" w:cs="Calibri"/>
          <w:bCs/>
        </w:rPr>
        <w:t>ideological gravitations to military solutions for social problems</w:t>
      </w:r>
      <w:r w:rsidRPr="00983A37">
        <w:rPr>
          <w:rStyle w:val="underline"/>
          <w:rFonts w:ascii="Helvetica" w:hAnsi="Helvetica" w:cs="Calibri"/>
        </w:rPr>
        <w:t xml:space="preserve">. </w:t>
      </w:r>
    </w:p>
    <w:p w:rsidR="000764E9" w:rsidRPr="00983A37" w:rsidRDefault="00132E00" w:rsidP="00983A37">
      <w:pPr>
        <w:pStyle w:val="card"/>
        <w:spacing w:line="276" w:lineRule="auto"/>
        <w:ind w:left="0"/>
        <w:rPr>
          <w:rFonts w:ascii="Helvetica" w:hAnsi="Helvetica" w:cs="Calibri"/>
        </w:rPr>
      </w:pPr>
      <w:r w:rsidRPr="00983A37">
        <w:rPr>
          <w:rStyle w:val="underline"/>
          <w:rFonts w:ascii="Helvetica" w:hAnsi="Helvetica" w:cs="Calibri"/>
        </w:rPr>
        <w:t xml:space="preserve">Ethical approaches that do not attend to the ways in which warfare and military practices are woven into the very fabric of life in twenty-first century technological states </w:t>
      </w:r>
      <w:r w:rsidRPr="00983A37">
        <w:rPr>
          <w:rStyle w:val="underline"/>
          <w:rFonts w:ascii="Helvetica" w:hAnsi="Helvetica" w:cs="Calibri"/>
          <w:bCs/>
        </w:rPr>
        <w:t>lead to crisis-based politics</w:t>
      </w:r>
      <w:r w:rsidRPr="00983A37">
        <w:rPr>
          <w:rFonts w:ascii="Helvetica" w:hAnsi="Helvetica" w:cs="Calibri"/>
          <w:bCs/>
        </w:rPr>
        <w:t xml:space="preserve"> </w:t>
      </w:r>
      <w:r w:rsidRPr="00983A37">
        <w:rPr>
          <w:rFonts w:ascii="Helvetica" w:hAnsi="Helvetica" w:cs="Calibri"/>
        </w:rPr>
        <w:t xml:space="preserve">and analyses. </w:t>
      </w:r>
      <w:r w:rsidRPr="00983A37">
        <w:rPr>
          <w:rFonts w:ascii="Helvetica" w:hAnsi="Helvetica" w:cs="Calibri"/>
          <w:u w:val="single"/>
        </w:rPr>
        <w:t xml:space="preserve">For </w:t>
      </w:r>
      <w:r w:rsidRPr="00983A37">
        <w:rPr>
          <w:rStyle w:val="underline"/>
          <w:rFonts w:ascii="Helvetica" w:hAnsi="Helvetica" w:cs="Calibri"/>
        </w:rPr>
        <w:t>any</w:t>
      </w:r>
      <w:r w:rsidRPr="00983A37">
        <w:rPr>
          <w:rFonts w:ascii="Helvetica" w:hAnsi="Helvetica" w:cs="Calibri"/>
        </w:rPr>
        <w:t xml:space="preserve"> feminism </w:t>
      </w:r>
      <w:r w:rsidRPr="00983A37">
        <w:rPr>
          <w:rStyle w:val="underline"/>
          <w:rFonts w:ascii="Helvetica" w:hAnsi="Helvetica" w:cs="Calibri"/>
        </w:rPr>
        <w:t>that aim</w:t>
      </w:r>
      <w:r w:rsidRPr="00983A37">
        <w:rPr>
          <w:rFonts w:ascii="Helvetica" w:hAnsi="Helvetica" w:cs="Calibri"/>
        </w:rPr>
        <w:t xml:space="preserve">s </w:t>
      </w:r>
      <w:r w:rsidRPr="00983A37">
        <w:rPr>
          <w:rStyle w:val="underline"/>
          <w:rFonts w:ascii="Helvetica" w:hAnsi="Helvetica" w:cs="Calibri"/>
        </w:rPr>
        <w:t xml:space="preserve">to resist oppression and create alternative social and political options, crisis-based ethics and politics are problematic because they </w:t>
      </w:r>
      <w:r w:rsidRPr="00983A37">
        <w:rPr>
          <w:rStyle w:val="underline"/>
          <w:rFonts w:ascii="Helvetica" w:hAnsi="Helvetica" w:cs="Calibri"/>
          <w:bCs/>
        </w:rPr>
        <w:t>distract attention from the need for sustained resistance to the enmeshed, omnipresent systems of domination</w:t>
      </w:r>
      <w:r w:rsidRPr="00983A37">
        <w:rPr>
          <w:rFonts w:ascii="Helvetica" w:hAnsi="Helvetica" w:cs="Calibri"/>
          <w:bCs/>
        </w:rPr>
        <w:t xml:space="preserve"> </w:t>
      </w:r>
      <w:r w:rsidRPr="00983A37">
        <w:rPr>
          <w:rFonts w:ascii="Helvetica" w:hAnsi="Helvetica" w:cs="Calibri"/>
        </w:rPr>
        <w:t xml:space="preserve">and oppression </w:t>
      </w:r>
      <w:r w:rsidRPr="00983A37">
        <w:rPr>
          <w:rStyle w:val="underline"/>
          <w:rFonts w:ascii="Helvetica" w:hAnsi="Helvetica" w:cs="Calibri"/>
        </w:rPr>
        <w:t>that</w:t>
      </w:r>
      <w:r w:rsidRPr="00983A37">
        <w:rPr>
          <w:rFonts w:ascii="Helvetica" w:hAnsi="Helvetica" w:cs="Calibri"/>
        </w:rPr>
        <w:t xml:space="preserve"> so often function as givens in most people's lives. Neglecting the omnipresence of militarism </w:t>
      </w:r>
      <w:r w:rsidRPr="00983A37">
        <w:rPr>
          <w:rStyle w:val="underline"/>
          <w:rFonts w:ascii="Helvetica" w:hAnsi="Helvetica" w:cs="Calibri"/>
        </w:rPr>
        <w:t>allows the false belief that the absence of declared armed conflicts is peace, the polar opposite of war.</w:t>
      </w:r>
      <w:r w:rsidRPr="00983A37">
        <w:rPr>
          <w:rFonts w:ascii="Helvetica" w:hAnsi="Helvetica" w:cs="Calibri"/>
        </w:rPr>
        <w:t xml:space="preserve"> </w:t>
      </w:r>
    </w:p>
    <w:p w:rsidR="000764E9" w:rsidRPr="00983A37" w:rsidRDefault="000764E9" w:rsidP="00983A37">
      <w:pPr>
        <w:pStyle w:val="card"/>
        <w:spacing w:line="276" w:lineRule="auto"/>
        <w:ind w:left="0"/>
        <w:rPr>
          <w:rFonts w:ascii="Helvetica" w:hAnsi="Helvetica" w:cs="Calibri"/>
          <w:b/>
        </w:rPr>
      </w:pPr>
      <w:r w:rsidRPr="00983A37">
        <w:rPr>
          <w:rFonts w:ascii="Helvetica" w:hAnsi="Helvetica" w:cs="Calibri"/>
          <w:b/>
        </w:rPr>
        <w:t>CONTINUES…</w:t>
      </w:r>
    </w:p>
    <w:p w:rsidR="000764E9" w:rsidRPr="00983A37" w:rsidRDefault="000764E9" w:rsidP="00983A37">
      <w:pPr>
        <w:pStyle w:val="BlockTitle"/>
        <w:spacing w:line="276" w:lineRule="auto"/>
        <w:rPr>
          <w:rFonts w:ascii="Helvetica" w:hAnsi="Helvetica" w:cs="Calibri"/>
        </w:rPr>
      </w:pPr>
      <w:r w:rsidRPr="00983A37">
        <w:rPr>
          <w:rFonts w:ascii="Helvetica" w:hAnsi="Helvetica" w:cs="Calibri"/>
        </w:rPr>
        <w:br w:type="page"/>
      </w:r>
      <w:bookmarkStart w:id="9" w:name="_Toc137299872"/>
      <w:r w:rsidRPr="00983A37">
        <w:rPr>
          <w:rFonts w:ascii="Helvetica" w:hAnsi="Helvetica" w:cs="Calibri"/>
        </w:rPr>
        <w:lastRenderedPageBreak/>
        <w:t>Link—</w:t>
      </w:r>
      <w:r w:rsidR="00E7663A" w:rsidRPr="00983A37">
        <w:rPr>
          <w:rFonts w:ascii="Helvetica" w:hAnsi="Helvetica" w:cs="Calibri"/>
        </w:rPr>
        <w:t xml:space="preserve"> </w:t>
      </w:r>
      <w:r w:rsidRPr="00983A37">
        <w:rPr>
          <w:rFonts w:ascii="Helvetica" w:hAnsi="Helvetica" w:cs="Calibri"/>
        </w:rPr>
        <w:t>Positive Peace 2NC</w:t>
      </w:r>
      <w:bookmarkEnd w:id="9"/>
      <w:r w:rsidRPr="00983A37">
        <w:rPr>
          <w:rFonts w:ascii="Helvetica" w:hAnsi="Helvetica" w:cs="Calibri"/>
        </w:rPr>
        <w:t xml:space="preserve"> </w:t>
      </w:r>
    </w:p>
    <w:p w:rsidR="000764E9" w:rsidRPr="00983A37" w:rsidRDefault="000764E9" w:rsidP="00983A37">
      <w:pPr>
        <w:pStyle w:val="card"/>
        <w:spacing w:line="276" w:lineRule="auto"/>
        <w:ind w:left="0"/>
        <w:rPr>
          <w:rFonts w:ascii="Helvetica" w:hAnsi="Helvetica" w:cs="Calibri"/>
          <w:b/>
        </w:rPr>
      </w:pPr>
      <w:r w:rsidRPr="00983A37">
        <w:rPr>
          <w:rFonts w:ascii="Helvetica" w:hAnsi="Helvetica" w:cs="Calibri"/>
          <w:b/>
        </w:rPr>
        <w:t>CONTINUES…</w:t>
      </w:r>
    </w:p>
    <w:p w:rsidR="00132E00" w:rsidRPr="00983A37" w:rsidRDefault="00132E00" w:rsidP="00983A37">
      <w:pPr>
        <w:pStyle w:val="card"/>
        <w:spacing w:line="276" w:lineRule="auto"/>
        <w:ind w:left="0"/>
        <w:rPr>
          <w:rStyle w:val="underline"/>
          <w:rFonts w:ascii="Helvetica" w:hAnsi="Helvetica" w:cs="Calibri"/>
        </w:rPr>
      </w:pPr>
      <w:r w:rsidRPr="00983A37">
        <w:rPr>
          <w:rFonts w:ascii="Helvetica" w:hAnsi="Helvetica" w:cs="Calibri"/>
        </w:rPr>
        <w:t xml:space="preserve">It is particularly easy for those whose lives are shaped by the safety of privilege, and who do not regularly encounter the realities of militarism, to maintain this false belief. </w:t>
      </w:r>
      <w:r w:rsidRPr="00983A37">
        <w:rPr>
          <w:rFonts w:ascii="Helvetica" w:hAnsi="Helvetica" w:cs="Calibri"/>
          <w:u w:val="single"/>
        </w:rPr>
        <w:t>The belief that militarism</w:t>
      </w:r>
      <w:r w:rsidRPr="00983A37">
        <w:rPr>
          <w:rFonts w:ascii="Helvetica" w:hAnsi="Helvetica" w:cs="Calibri"/>
        </w:rPr>
        <w:t xml:space="preserve"> </w:t>
      </w:r>
      <w:r w:rsidRPr="00983A37">
        <w:rPr>
          <w:rFonts w:ascii="Helvetica" w:hAnsi="Helvetica" w:cs="Calibri"/>
          <w:u w:val="single"/>
        </w:rPr>
        <w:t>is</w:t>
      </w:r>
      <w:r w:rsidRPr="00983A37">
        <w:rPr>
          <w:rFonts w:ascii="Helvetica" w:hAnsi="Helvetica" w:cs="Calibri"/>
        </w:rPr>
        <w:t xml:space="preserve"> an ethical, political concern </w:t>
      </w:r>
      <w:r w:rsidRPr="00983A37">
        <w:rPr>
          <w:rFonts w:ascii="Helvetica" w:hAnsi="Helvetica" w:cs="Calibri"/>
          <w:u w:val="single"/>
        </w:rPr>
        <w:t>only regarding armed conflict, creates forms of resistance</w:t>
      </w:r>
      <w:r w:rsidRPr="00983A37">
        <w:rPr>
          <w:rFonts w:ascii="Helvetica" w:hAnsi="Helvetica" w:cs="Calibri"/>
        </w:rPr>
        <w:t xml:space="preserve"> to militarism </w:t>
      </w:r>
      <w:r w:rsidRPr="00983A37">
        <w:rPr>
          <w:rFonts w:ascii="Helvetica" w:hAnsi="Helvetica" w:cs="Calibri"/>
          <w:u w:val="single"/>
        </w:rPr>
        <w:t>that are merely exercises in crisis control</w:t>
      </w:r>
      <w:r w:rsidRPr="00983A37">
        <w:rPr>
          <w:rFonts w:ascii="Helvetica" w:hAnsi="Helvetica" w:cs="Calibri"/>
        </w:rPr>
        <w:t xml:space="preserve">. </w:t>
      </w:r>
      <w:r w:rsidRPr="00983A37">
        <w:rPr>
          <w:rStyle w:val="underline"/>
          <w:rFonts w:ascii="Helvetica" w:hAnsi="Helvetica" w:cs="Calibri"/>
        </w:rPr>
        <w:t>Antiwar resistance is then mobilized when the "real" violence finally occurs, or when the stability of privilege is directly threatened, and at that point it is difficult not to respond in ways that make resisters drop all other political priorities.</w:t>
      </w:r>
      <w:r w:rsidRPr="00983A37">
        <w:rPr>
          <w:rFonts w:ascii="Helvetica" w:hAnsi="Helvetica" w:cs="Calibri"/>
        </w:rPr>
        <w:t xml:space="preserve"> </w:t>
      </w:r>
      <w:r w:rsidRPr="00983A37">
        <w:rPr>
          <w:rStyle w:val="underline"/>
          <w:rFonts w:ascii="Helvetica" w:hAnsi="Helvetica" w:cs="Calibri"/>
          <w:bCs/>
        </w:rPr>
        <w:t>Crisis-driven attention</w:t>
      </w:r>
      <w:r w:rsidRPr="00983A37">
        <w:rPr>
          <w:rFonts w:ascii="Helvetica" w:hAnsi="Helvetica" w:cs="Calibri"/>
          <w:bCs/>
        </w:rPr>
        <w:t xml:space="preserve"> </w:t>
      </w:r>
      <w:r w:rsidRPr="00983A37">
        <w:rPr>
          <w:rFonts w:ascii="Helvetica" w:hAnsi="Helvetica" w:cs="Calibri"/>
        </w:rPr>
        <w:t xml:space="preserve">to declarations of war might actually </w:t>
      </w:r>
      <w:r w:rsidRPr="00983A37">
        <w:rPr>
          <w:rStyle w:val="underline"/>
          <w:rFonts w:ascii="Helvetica" w:hAnsi="Helvetica" w:cs="Calibri"/>
          <w:bCs/>
        </w:rPr>
        <w:t>keep resisters complacent</w:t>
      </w:r>
      <w:r w:rsidRPr="00983A37">
        <w:rPr>
          <w:rFonts w:ascii="Helvetica" w:hAnsi="Helvetica" w:cs="Calibri"/>
          <w:bCs/>
        </w:rPr>
        <w:t xml:space="preserve"> </w:t>
      </w:r>
      <w:r w:rsidRPr="00983A37">
        <w:rPr>
          <w:rFonts w:ascii="Helvetica" w:hAnsi="Helvetica" w:cs="Calibri"/>
        </w:rPr>
        <w:t xml:space="preserve">about and complicitous in the general presence of global militarism. </w:t>
      </w:r>
      <w:r w:rsidRPr="00983A37">
        <w:rPr>
          <w:rStyle w:val="underline"/>
          <w:rFonts w:ascii="Helvetica" w:hAnsi="Helvetica" w:cs="Calibri"/>
        </w:rPr>
        <w:t xml:space="preserve">Seeing war as necessarily embedded in constant military presence draws attention to the fact that horrific, </w:t>
      </w:r>
      <w:r w:rsidRPr="00983A37">
        <w:rPr>
          <w:rStyle w:val="underline"/>
          <w:rFonts w:ascii="Helvetica" w:hAnsi="Helvetica" w:cs="Calibri"/>
          <w:bCs/>
        </w:rPr>
        <w:t xml:space="preserve">state-sponsored violence is happening </w:t>
      </w:r>
      <w:r w:rsidRPr="00983A37">
        <w:rPr>
          <w:rStyle w:val="underline"/>
          <w:rFonts w:ascii="Helvetica" w:hAnsi="Helvetica" w:cs="Calibri"/>
        </w:rPr>
        <w:t xml:space="preserve">nearly </w:t>
      </w:r>
      <w:r w:rsidRPr="00983A37">
        <w:rPr>
          <w:rStyle w:val="underline"/>
          <w:rFonts w:ascii="Helvetica" w:hAnsi="Helvetica" w:cs="Calibri"/>
          <w:bCs/>
        </w:rPr>
        <w:t>all over, all of the time, and that it is perpetrated by military institutions and other militaristic agents of the state</w:t>
      </w:r>
      <w:r w:rsidRPr="00983A37">
        <w:rPr>
          <w:rStyle w:val="underline"/>
          <w:rFonts w:ascii="Helvetica" w:hAnsi="Helvetica" w:cs="Calibri"/>
        </w:rPr>
        <w:t>. Moving away from crisis-driven politics and ontologies concerning war and military violence also enables consideration of relationships among seemingly disparate phenomena</w:t>
      </w:r>
      <w:r w:rsidRPr="00983A37">
        <w:rPr>
          <w:rFonts w:ascii="Helvetica" w:hAnsi="Helvetica" w:cs="Calibri"/>
        </w:rPr>
        <w:t xml:space="preserve">, </w:t>
      </w:r>
      <w:r w:rsidRPr="00983A37">
        <w:rPr>
          <w:rStyle w:val="underline"/>
          <w:rFonts w:ascii="Helvetica" w:hAnsi="Helvetica" w:cs="Calibri"/>
        </w:rPr>
        <w:t>and</w:t>
      </w:r>
      <w:r w:rsidRPr="00983A37">
        <w:rPr>
          <w:rFonts w:ascii="Helvetica" w:hAnsi="Helvetica" w:cs="Calibri"/>
        </w:rPr>
        <w:t xml:space="preserve"> therefore can shape more </w:t>
      </w:r>
      <w:r w:rsidRPr="00983A37">
        <w:rPr>
          <w:rStyle w:val="underline"/>
          <w:rFonts w:ascii="Helvetica" w:hAnsi="Helvetica" w:cs="Calibri"/>
        </w:rPr>
        <w:t>nuanced</w:t>
      </w:r>
      <w:r w:rsidRPr="00983A37">
        <w:rPr>
          <w:rFonts w:ascii="Helvetica" w:hAnsi="Helvetica" w:cs="Calibri"/>
        </w:rPr>
        <w:t xml:space="preserve"> theoretical and </w:t>
      </w:r>
      <w:r w:rsidRPr="00983A37">
        <w:rPr>
          <w:rStyle w:val="underline"/>
          <w:rFonts w:ascii="Helvetica" w:hAnsi="Helvetica" w:cs="Calibri"/>
        </w:rPr>
        <w:t>practical forms of resistance</w:t>
      </w:r>
      <w:r w:rsidRPr="00983A37">
        <w:rPr>
          <w:rFonts w:ascii="Helvetica" w:hAnsi="Helvetica" w:cs="Calibri"/>
        </w:rPr>
        <w:t xml:space="preserve">. For example, investigating the ways in which war is part of a presence allows consideration of the relationships among the events of war and the following: </w:t>
      </w:r>
      <w:r w:rsidRPr="00983A37">
        <w:rPr>
          <w:rStyle w:val="underline"/>
          <w:rFonts w:ascii="Helvetica" w:hAnsi="Helvetica" w:cs="Calibri"/>
        </w:rPr>
        <w:t>how militarism is a foundational trope in the social and political imagination</w:t>
      </w:r>
      <w:r w:rsidRPr="00983A37">
        <w:rPr>
          <w:rFonts w:ascii="Helvetica" w:hAnsi="Helvetica" w:cs="Calibri"/>
        </w:rPr>
        <w:t xml:space="preserve">; </w:t>
      </w:r>
      <w:r w:rsidRPr="00983A37">
        <w:rPr>
          <w:rStyle w:val="underline"/>
          <w:rFonts w:ascii="Helvetica" w:hAnsi="Helvetica" w:cs="Calibri"/>
        </w:rPr>
        <w:t>how the pervasive presence and symbolism of soldiers/warriors/patriots shape meanings</w:t>
      </w:r>
      <w:r w:rsidRPr="00983A37">
        <w:rPr>
          <w:rFonts w:ascii="Helvetica" w:hAnsi="Helvetica" w:cs="Calibri"/>
        </w:rPr>
        <w:t xml:space="preserve"> of gender; the ways in which threats of state-sponsored violence are a sometimes invisible/sometimes bold agent of racism, nationalism, and corporate interests; the fact that vast numbers of communities, cities, and nations are currently in the midst of excruciatingly violent circumstances. </w:t>
      </w:r>
      <w:r w:rsidRPr="00983A37">
        <w:rPr>
          <w:rStyle w:val="underline"/>
          <w:rFonts w:ascii="Helvetica" w:hAnsi="Helvetica" w:cs="Calibri"/>
        </w:rPr>
        <w:t>It also provides a lens for considering the relationships among the various kinds of violence that get labeled "war."</w:t>
      </w:r>
      <w:r w:rsidRPr="00983A37">
        <w:rPr>
          <w:rFonts w:ascii="Helvetica" w:hAnsi="Helvetica" w:cs="Calibri"/>
        </w:rPr>
        <w:t xml:space="preserve"> </w:t>
      </w:r>
    </w:p>
    <w:p w:rsidR="00246D65" w:rsidRPr="00983A37" w:rsidRDefault="00246D65" w:rsidP="00983A37">
      <w:pPr>
        <w:pStyle w:val="card"/>
        <w:spacing w:line="276" w:lineRule="auto"/>
        <w:ind w:left="0"/>
        <w:rPr>
          <w:rFonts w:ascii="Helvetica" w:hAnsi="Helvetica" w:cs="Calibri"/>
        </w:rPr>
      </w:pPr>
      <w:r w:rsidRPr="00983A37">
        <w:rPr>
          <w:rFonts w:ascii="Helvetica" w:hAnsi="Helvetica" w:cs="Calibri"/>
        </w:rPr>
        <w:t xml:space="preserve">Given current American obsessions with nationalism, guns, and militias, and growing hunger for the death penalty, prisons, and a more powerful police state, </w:t>
      </w:r>
      <w:r w:rsidRPr="00983A37">
        <w:rPr>
          <w:rStyle w:val="underline"/>
          <w:rFonts w:ascii="Helvetica" w:hAnsi="Helvetica" w:cs="Calibri"/>
        </w:rPr>
        <w:t>one cannot underestimate the need for</w:t>
      </w:r>
      <w:r w:rsidRPr="00983A37">
        <w:rPr>
          <w:rFonts w:ascii="Helvetica" w:hAnsi="Helvetica" w:cs="Calibri"/>
        </w:rPr>
        <w:t xml:space="preserve"> philosophical and political </w:t>
      </w:r>
      <w:r w:rsidRPr="00983A37">
        <w:rPr>
          <w:rStyle w:val="underline"/>
          <w:rFonts w:ascii="Helvetica" w:hAnsi="Helvetica" w:cs="Calibri"/>
        </w:rPr>
        <w:t xml:space="preserve">attention to connections among phenomena like the </w:t>
      </w:r>
      <w:r w:rsidRPr="00983A37">
        <w:rPr>
          <w:rFonts w:ascii="Helvetica" w:hAnsi="Helvetica" w:cs="Calibri"/>
        </w:rPr>
        <w:t>"war on drugs," the "</w:t>
      </w:r>
      <w:r w:rsidRPr="00983A37">
        <w:rPr>
          <w:rStyle w:val="underline"/>
          <w:rFonts w:ascii="Helvetica" w:hAnsi="Helvetica" w:cs="Calibri"/>
        </w:rPr>
        <w:t xml:space="preserve">war on crime," and other state-funded militaristic campaigns.  </w:t>
      </w:r>
      <w:r w:rsidRPr="00983A37">
        <w:rPr>
          <w:rFonts w:ascii="Helvetica" w:hAnsi="Helvetica" w:cs="Calibri"/>
        </w:rPr>
        <w:t xml:space="preserve">I propose that the constancy of militarism and its effects on social reality be reintroduced as a crucial locus of contemporary feminist attentions, and that feminists emphasize how </w:t>
      </w:r>
      <w:r w:rsidRPr="00983A37">
        <w:rPr>
          <w:rStyle w:val="underline"/>
          <w:rFonts w:ascii="Helvetica" w:hAnsi="Helvetica" w:cs="Calibri"/>
        </w:rPr>
        <w:t>wars are eruptions</w:t>
      </w:r>
      <w:r w:rsidRPr="00983A37">
        <w:rPr>
          <w:rFonts w:ascii="Helvetica" w:hAnsi="Helvetica" w:cs="Calibri"/>
        </w:rPr>
        <w:t xml:space="preserve"> and manifestations </w:t>
      </w:r>
      <w:r w:rsidRPr="00983A37">
        <w:rPr>
          <w:rStyle w:val="underline"/>
          <w:rFonts w:ascii="Helvetica" w:hAnsi="Helvetica" w:cs="Calibri"/>
        </w:rPr>
        <w:t>of omnipresent militarism that is a product</w:t>
      </w:r>
      <w:r w:rsidRPr="00983A37">
        <w:rPr>
          <w:rFonts w:ascii="Helvetica" w:hAnsi="Helvetica" w:cs="Calibri"/>
        </w:rPr>
        <w:t xml:space="preserve"> and tool </w:t>
      </w:r>
      <w:r w:rsidRPr="00983A37">
        <w:rPr>
          <w:rStyle w:val="underline"/>
          <w:rFonts w:ascii="Helvetica" w:hAnsi="Helvetica" w:cs="Calibri"/>
        </w:rPr>
        <w:t>of multiply oppressive, corporate, technocratic states</w:t>
      </w:r>
      <w:r w:rsidRPr="00983A37">
        <w:rPr>
          <w:rFonts w:ascii="Helvetica" w:hAnsi="Helvetica" w:cs="Calibri"/>
        </w:rPr>
        <w:t xml:space="preserve">.(2) </w:t>
      </w:r>
    </w:p>
    <w:p w:rsidR="00246D65" w:rsidRPr="00983A37" w:rsidRDefault="00246D65" w:rsidP="00983A37">
      <w:pPr>
        <w:pStyle w:val="card"/>
        <w:spacing w:line="276" w:lineRule="auto"/>
        <w:ind w:left="0"/>
        <w:rPr>
          <w:rFonts w:ascii="Helvetica" w:hAnsi="Helvetica" w:cs="Calibri"/>
        </w:rPr>
      </w:pPr>
      <w:r w:rsidRPr="00983A37">
        <w:rPr>
          <w:rFonts w:ascii="Helvetica" w:hAnsi="Helvetica" w:cs="Calibri"/>
        </w:rPr>
        <w:t xml:space="preserve">All told, including peacetime activities as well as the immense destruction caused by combat, </w:t>
      </w:r>
      <w:r w:rsidRPr="00983A37">
        <w:rPr>
          <w:rStyle w:val="underline"/>
          <w:rFonts w:ascii="Helvetica" w:hAnsi="Helvetica" w:cs="Calibri"/>
        </w:rPr>
        <w:t>military institutions</w:t>
      </w:r>
      <w:r w:rsidRPr="00983A37">
        <w:rPr>
          <w:rFonts w:ascii="Helvetica" w:hAnsi="Helvetica" w:cs="Calibri"/>
        </w:rPr>
        <w:t xml:space="preserve"> probably </w:t>
      </w:r>
      <w:r w:rsidRPr="00983A37">
        <w:rPr>
          <w:rStyle w:val="underline"/>
          <w:rFonts w:ascii="Helvetica" w:hAnsi="Helvetica" w:cs="Calibri"/>
        </w:rPr>
        <w:t>present the most dramatic threat to ecological well-being on the planet</w:t>
      </w:r>
      <w:r w:rsidRPr="00983A37">
        <w:rPr>
          <w:rFonts w:ascii="Helvetica" w:hAnsi="Helvetica" w:cs="Calibri"/>
        </w:rPr>
        <w:t xml:space="preserve">. The military is the largest generator of hazardous waste in the United States, creating nearly a ton of toxic pollution every minute, and military analyst Jillian Skeel claims that, "Global military activity may be the largest worldwide polluter and consumer of precious resources" (quoted in Thomas 1995, 5). A conventionally powered aircraft carrier consumes 150,000 gallons of fuel a day. In less than an hour's flight, a single jet launched from its flight deck consumes as much fuel as a North American motorist burns in two years. One F-16 jet engine requires nearly four and a half tons of scarce titanium, nickel, chromium, cobalt, and energy-intensive aluminum (Thomas 1995, 5), and nine percent of all the iron and steel used by humans is consumed by the global military (Thomas 1995, 16). The United States Department of Defense generates 500,000 tons of toxins annually, more than the world's top five chemical companies combined. The military is the biggest single source of environmental </w:t>
      </w:r>
      <w:r w:rsidRPr="00983A37">
        <w:rPr>
          <w:rFonts w:ascii="Helvetica" w:hAnsi="Helvetica" w:cs="Calibri"/>
        </w:rPr>
        <w:lastRenderedPageBreak/>
        <w:t xml:space="preserve">pollution in the United States. Of 338 citations issued by the United States Environmental Protection Agency in 1989, three-quarters went to military installations (Thomas 1995, 17). </w:t>
      </w:r>
    </w:p>
    <w:p w:rsidR="00246D65" w:rsidRPr="00983A37" w:rsidRDefault="00246D65" w:rsidP="00983A37">
      <w:pPr>
        <w:pStyle w:val="card"/>
        <w:spacing w:line="276" w:lineRule="auto"/>
        <w:ind w:left="0"/>
        <w:rPr>
          <w:rStyle w:val="underline"/>
          <w:rFonts w:ascii="Helvetica" w:hAnsi="Helvetica" w:cs="Calibri"/>
        </w:rPr>
      </w:pPr>
      <w:r w:rsidRPr="00983A37">
        <w:rPr>
          <w:rStyle w:val="underline"/>
          <w:rFonts w:ascii="Helvetica" w:hAnsi="Helvetica" w:cs="Calibri"/>
        </w:rPr>
        <w:t>The</w:t>
      </w:r>
      <w:r w:rsidRPr="00983A37">
        <w:rPr>
          <w:rFonts w:ascii="Helvetica" w:hAnsi="Helvetica" w:cs="Calibri"/>
        </w:rPr>
        <w:t xml:space="preserve"> feminization, commodification, and </w:t>
      </w:r>
      <w:r w:rsidRPr="00983A37">
        <w:rPr>
          <w:rStyle w:val="underline"/>
          <w:rFonts w:ascii="Helvetica" w:hAnsi="Helvetica" w:cs="Calibri"/>
        </w:rPr>
        <w:t>devaluation of nature helps create a reality in which its destruction in warfare is easily justified</w:t>
      </w:r>
      <w:r w:rsidRPr="00983A37">
        <w:rPr>
          <w:rFonts w:ascii="Helvetica" w:hAnsi="Helvetica" w:cs="Calibri"/>
        </w:rPr>
        <w:t xml:space="preserve">. In imagining an ethic that addresses these realities, </w:t>
      </w:r>
      <w:r w:rsidRPr="00983A37">
        <w:rPr>
          <w:rStyle w:val="underline"/>
          <w:rFonts w:ascii="Helvetica" w:hAnsi="Helvetica" w:cs="Calibri"/>
        </w:rPr>
        <w:t>feminists cannot neglect the extent to which military ecocide is connected</w:t>
      </w:r>
      <w:r w:rsidRPr="00983A37">
        <w:rPr>
          <w:rFonts w:ascii="Helvetica" w:hAnsi="Helvetica" w:cs="Calibri"/>
        </w:rPr>
        <w:t xml:space="preserve">, conceptually and practically, </w:t>
      </w:r>
      <w:r w:rsidRPr="00983A37">
        <w:rPr>
          <w:rStyle w:val="underline"/>
          <w:rFonts w:ascii="Helvetica" w:hAnsi="Helvetica" w:cs="Calibri"/>
        </w:rPr>
        <w:t xml:space="preserve">to transnational capitalism and other forms of </w:t>
      </w:r>
      <w:r w:rsidRPr="00983A37">
        <w:rPr>
          <w:rFonts w:ascii="Helvetica" w:hAnsi="Helvetica" w:cs="Calibri"/>
        </w:rPr>
        <w:t xml:space="preserve">human oppression and </w:t>
      </w:r>
      <w:r w:rsidRPr="00983A37">
        <w:rPr>
          <w:rStyle w:val="underline"/>
          <w:rFonts w:ascii="Helvetica" w:hAnsi="Helvetica" w:cs="Calibri"/>
        </w:rPr>
        <w:t>exploitation. Virtually all of the world's</w:t>
      </w:r>
      <w:r w:rsidRPr="00983A37">
        <w:rPr>
          <w:rFonts w:ascii="Helvetica" w:hAnsi="Helvetica" w:cs="Calibri"/>
        </w:rPr>
        <w:t xml:space="preserve"> thirty-five nuclear bomb </w:t>
      </w:r>
      <w:r w:rsidRPr="00983A37">
        <w:rPr>
          <w:rStyle w:val="underline"/>
          <w:rFonts w:ascii="Helvetica" w:hAnsi="Helvetica" w:cs="Calibri"/>
        </w:rPr>
        <w:t>test sites,</w:t>
      </w:r>
      <w:r w:rsidRPr="00983A37">
        <w:rPr>
          <w:rFonts w:ascii="Helvetica" w:hAnsi="Helvetica" w:cs="Calibri"/>
        </w:rPr>
        <w:t xml:space="preserve"> as well as most radioactive dumps and uranium mines, </w:t>
      </w:r>
      <w:r w:rsidRPr="00983A37">
        <w:rPr>
          <w:rStyle w:val="underline"/>
          <w:rFonts w:ascii="Helvetica" w:hAnsi="Helvetica" w:cs="Calibri"/>
        </w:rPr>
        <w:t>occupy Native lands</w:t>
      </w:r>
      <w:r w:rsidRPr="00983A37">
        <w:rPr>
          <w:rFonts w:ascii="Helvetica" w:hAnsi="Helvetica" w:cs="Calibri"/>
        </w:rPr>
        <w:t xml:space="preserve"> (Thomas 1995, 6). Six multinationals control one-quarter of all United States defense contracts (Thomas 1995, 10), and two million dollars per minute is spent on the global military (Thomas 1995, 7). </w:t>
      </w:r>
      <w:r w:rsidRPr="00983A37">
        <w:rPr>
          <w:rStyle w:val="underline"/>
          <w:rFonts w:ascii="Helvetica" w:hAnsi="Helvetica" w:cs="Calibri"/>
        </w:rPr>
        <w:t>One could go on for volumes about the effects of</w:t>
      </w:r>
      <w:r w:rsidRPr="00983A37">
        <w:rPr>
          <w:rFonts w:ascii="Helvetica" w:hAnsi="Helvetica" w:cs="Calibri"/>
        </w:rPr>
        <w:t xml:space="preserve"> chemical and </w:t>
      </w:r>
      <w:r w:rsidRPr="00983A37">
        <w:rPr>
          <w:rStyle w:val="underline"/>
          <w:rFonts w:ascii="Helvetica" w:hAnsi="Helvetica" w:cs="Calibri"/>
        </w:rPr>
        <w:t>nuclear testing</w:t>
      </w:r>
      <w:r w:rsidRPr="00983A37">
        <w:rPr>
          <w:rFonts w:ascii="Helvetica" w:hAnsi="Helvetica" w:cs="Calibri"/>
        </w:rPr>
        <w:t xml:space="preserve">, military-industrial development and waste, and the disruption of wildlife, habitats, communities, </w:t>
      </w:r>
      <w:r w:rsidRPr="00983A37">
        <w:rPr>
          <w:rStyle w:val="underline"/>
          <w:rFonts w:ascii="Helvetica" w:hAnsi="Helvetica" w:cs="Calibri"/>
        </w:rPr>
        <w:t xml:space="preserve">and lifestyles that are inescapably linked to military practices. </w:t>
      </w:r>
    </w:p>
    <w:p w:rsidR="00246D65" w:rsidRPr="00983A37" w:rsidRDefault="00246D65" w:rsidP="00983A37">
      <w:pPr>
        <w:spacing w:line="276" w:lineRule="auto"/>
        <w:rPr>
          <w:rFonts w:ascii="Helvetica" w:hAnsi="Helvetica" w:cs="Calibri"/>
        </w:rPr>
      </w:pPr>
    </w:p>
    <w:p w:rsidR="00076725" w:rsidRPr="00983A37" w:rsidRDefault="00076725" w:rsidP="00983A37">
      <w:pPr>
        <w:pStyle w:val="BlockTitle"/>
        <w:spacing w:line="276" w:lineRule="auto"/>
        <w:rPr>
          <w:rFonts w:ascii="Helvetica" w:hAnsi="Helvetica" w:cs="Calibri"/>
        </w:rPr>
      </w:pPr>
      <w:bookmarkStart w:id="10" w:name="_Toc137299873"/>
      <w:r w:rsidRPr="00983A37">
        <w:rPr>
          <w:rFonts w:ascii="Helvetica" w:hAnsi="Helvetica" w:cs="Calibri"/>
        </w:rPr>
        <w:t>Link—</w:t>
      </w:r>
      <w:r w:rsidR="00E7663A" w:rsidRPr="00983A37">
        <w:rPr>
          <w:rFonts w:ascii="Helvetica" w:hAnsi="Helvetica" w:cs="Calibri"/>
        </w:rPr>
        <w:t xml:space="preserve"> </w:t>
      </w:r>
      <w:r w:rsidRPr="00983A37">
        <w:rPr>
          <w:rFonts w:ascii="Helvetica" w:hAnsi="Helvetica" w:cs="Calibri"/>
        </w:rPr>
        <w:t>Positive Peace 2NC</w:t>
      </w:r>
      <w:bookmarkEnd w:id="10"/>
      <w:r w:rsidRPr="00983A37">
        <w:rPr>
          <w:rFonts w:ascii="Helvetica" w:hAnsi="Helvetica" w:cs="Calibri"/>
        </w:rPr>
        <w:t xml:space="preserve"> </w:t>
      </w:r>
    </w:p>
    <w:p w:rsidR="00132E00" w:rsidRPr="00983A37" w:rsidRDefault="00076725" w:rsidP="00983A37">
      <w:pPr>
        <w:pStyle w:val="tag"/>
        <w:spacing w:line="276" w:lineRule="auto"/>
        <w:rPr>
          <w:rFonts w:ascii="Helvetica" w:hAnsi="Helvetica" w:cs="Calibri"/>
        </w:rPr>
      </w:pPr>
      <w:r w:rsidRPr="00983A37">
        <w:rPr>
          <w:rFonts w:ascii="Helvetica" w:hAnsi="Helvetica" w:cs="Calibri"/>
        </w:rPr>
        <w:t xml:space="preserve">B. </w:t>
      </w:r>
      <w:r w:rsidR="00132E00" w:rsidRPr="00983A37">
        <w:rPr>
          <w:rFonts w:ascii="Helvetica" w:hAnsi="Helvetica" w:cs="Calibri"/>
        </w:rPr>
        <w:t xml:space="preserve">Focusing on events of war silences the on-going state-sponsored violence against oppressed groups, the environment, and how the military violently shapes gendered, raced, and nationalistic political realities. This destroys our ability to examine the violence that permeates our society by disabling challenges to state sponsored violence and militarism, which is the root cause of war and makes extinction inevitable. </w:t>
      </w:r>
    </w:p>
    <w:p w:rsidR="00132E00" w:rsidRPr="00983A37" w:rsidRDefault="00132E00" w:rsidP="00983A37">
      <w:pPr>
        <w:pStyle w:val="tag"/>
        <w:spacing w:line="276" w:lineRule="auto"/>
        <w:rPr>
          <w:rFonts w:ascii="Helvetica" w:hAnsi="Helvetica" w:cs="Calibri"/>
          <w:b w:val="0"/>
          <w:bCs/>
          <w:sz w:val="20"/>
        </w:rPr>
      </w:pPr>
      <w:r w:rsidRPr="00983A37">
        <w:rPr>
          <w:rFonts w:ascii="Helvetica" w:hAnsi="Helvetica" w:cs="Calibri"/>
          <w:b w:val="0"/>
          <w:bCs/>
          <w:sz w:val="20"/>
        </w:rPr>
        <w:t xml:space="preserve">Istavan </w:t>
      </w:r>
      <w:r w:rsidRPr="00983A37">
        <w:rPr>
          <w:rFonts w:ascii="Helvetica" w:hAnsi="Helvetica" w:cs="Calibri"/>
        </w:rPr>
        <w:t>Meszaros</w:t>
      </w:r>
      <w:r w:rsidRPr="00983A37">
        <w:rPr>
          <w:rFonts w:ascii="Helvetica" w:hAnsi="Helvetica" w:cs="Calibri"/>
          <w:b w:val="0"/>
          <w:bCs/>
          <w:sz w:val="20"/>
        </w:rPr>
        <w:t xml:space="preserve">, “Militarism and Coming Wars,” </w:t>
      </w:r>
      <w:r w:rsidRPr="00983A37">
        <w:rPr>
          <w:rFonts w:ascii="Helvetica" w:hAnsi="Helvetica" w:cs="Calibri"/>
          <w:b w:val="0"/>
          <w:bCs/>
          <w:sz w:val="20"/>
          <w:u w:val="single"/>
        </w:rPr>
        <w:t>Monthly Review</w:t>
      </w:r>
      <w:r w:rsidRPr="00983A37">
        <w:rPr>
          <w:rFonts w:ascii="Helvetica" w:hAnsi="Helvetica" w:cs="Calibri"/>
          <w:b w:val="0"/>
          <w:bCs/>
          <w:sz w:val="20"/>
        </w:rPr>
        <w:t>, June 20</w:t>
      </w:r>
      <w:r w:rsidRPr="00983A37">
        <w:rPr>
          <w:rFonts w:ascii="Helvetica" w:hAnsi="Helvetica" w:cs="Calibri"/>
        </w:rPr>
        <w:t>03</w:t>
      </w:r>
      <w:r w:rsidRPr="00983A37">
        <w:rPr>
          <w:rFonts w:ascii="Helvetica" w:hAnsi="Helvetica" w:cs="Calibri"/>
          <w:b w:val="0"/>
          <w:bCs/>
          <w:sz w:val="20"/>
        </w:rPr>
        <w:t>, http://www.findarticles.com/cf_dls/m1132/2_55/103383504/print.jhtml</w:t>
      </w:r>
    </w:p>
    <w:p w:rsidR="00132E00" w:rsidRPr="00983A37" w:rsidRDefault="00132E00" w:rsidP="00983A37">
      <w:pPr>
        <w:pStyle w:val="card"/>
        <w:spacing w:line="276" w:lineRule="auto"/>
        <w:ind w:left="0"/>
        <w:rPr>
          <w:rFonts w:ascii="Helvetica" w:hAnsi="Helvetica" w:cs="Calibri"/>
        </w:rPr>
      </w:pPr>
      <w:r w:rsidRPr="00983A37">
        <w:rPr>
          <w:rFonts w:ascii="Helvetica" w:hAnsi="Helvetica" w:cs="Calibri"/>
          <w:u w:val="single"/>
        </w:rPr>
        <w:t>It is not for the first time in history that militarism weighs on the consciousness of the people as a nightmare</w:t>
      </w:r>
      <w:r w:rsidRPr="00983A37">
        <w:rPr>
          <w:rFonts w:ascii="Helvetica" w:hAnsi="Helvetica" w:cs="Calibri"/>
        </w:rPr>
        <w:t xml:space="preserve">. To go into detail would take far too long. However, here it should be enough to go back in history only as far as the nineteenth century when militarism, as a major instrument of policy making, came into its own, with the unfolding of modem imperialism on a global scale, in contrast to its earlier--much more limited--varieties. By the last third of the nineteenth century the British and French Empires were not the only prominent rulers of vast territories. The United States, too, made its heavy imprint by directly or indirectly taking over the former colonies of the Spanish Empire in Latin America, adding to them the bloody repression of a great liberation struggle in the Philippines and installing themselves as rulers in that area in a way which still persists in one form or another. Nor should we forget the calamities caused by "Iron Chancellor" Bismarck's imperialist ambitions and their aggrava ted pursuit later on by his successors, resulting in the eruption of the First World War and its deeply antagonistic aftermath, bringing with it Hider's Nazi revanchism and thereby very clearly foreshadowing the Second World War itself. </w:t>
      </w:r>
      <w:r w:rsidRPr="00983A37">
        <w:rPr>
          <w:rFonts w:ascii="Helvetica" w:hAnsi="Helvetica" w:cs="Calibri"/>
          <w:u w:val="single"/>
        </w:rPr>
        <w:t>The dangers and immense suffering caused by all attempts at solving deep-seated social problems by militaristic interventions</w:t>
      </w:r>
      <w:r w:rsidRPr="00983A37">
        <w:rPr>
          <w:rFonts w:ascii="Helvetica" w:hAnsi="Helvetica" w:cs="Calibri"/>
        </w:rPr>
        <w:t xml:space="preserve">, </w:t>
      </w:r>
      <w:r w:rsidRPr="00983A37">
        <w:rPr>
          <w:rFonts w:ascii="Helvetica" w:hAnsi="Helvetica" w:cs="Calibri"/>
          <w:u w:val="single"/>
        </w:rPr>
        <w:t>on any scale, are obvious enough. if</w:t>
      </w:r>
      <w:r w:rsidRPr="00983A37">
        <w:rPr>
          <w:rFonts w:ascii="Helvetica" w:hAnsi="Helvetica" w:cs="Calibri"/>
        </w:rPr>
        <w:t xml:space="preserve">, however, </w:t>
      </w:r>
      <w:r w:rsidRPr="00983A37">
        <w:rPr>
          <w:rFonts w:ascii="Helvetica" w:hAnsi="Helvetica" w:cs="Calibri"/>
          <w:u w:val="single"/>
        </w:rPr>
        <w:t>we look more closely at the historical trend of militaristic adventures, it becomes frighteningly clear that they show an ever greater intensification and an ever-increasing scale, from local confrontations to two horrendous world wars in the twentieth century, and to the potential annihilation of humankind when we reach our own time</w:t>
      </w:r>
      <w:r w:rsidRPr="00983A37">
        <w:rPr>
          <w:rFonts w:ascii="Helvetica" w:hAnsi="Helvetica" w:cs="Calibri"/>
        </w:rPr>
        <w:t>.</w:t>
      </w:r>
    </w:p>
    <w:p w:rsidR="00E365CE" w:rsidRPr="00983A37" w:rsidRDefault="00E365CE" w:rsidP="00983A37">
      <w:pPr>
        <w:spacing w:line="276" w:lineRule="auto"/>
        <w:rPr>
          <w:rFonts w:ascii="Helvetica" w:hAnsi="Helvetica" w:cs="Calibri"/>
        </w:rPr>
      </w:pPr>
    </w:p>
    <w:p w:rsidR="00A23CB0" w:rsidRPr="00983A37" w:rsidRDefault="00A23CB0" w:rsidP="00983A37">
      <w:pPr>
        <w:pStyle w:val="BlockTitle"/>
        <w:spacing w:line="276" w:lineRule="auto"/>
        <w:rPr>
          <w:rFonts w:ascii="Helvetica" w:hAnsi="Helvetica" w:cs="Calibri"/>
        </w:rPr>
      </w:pPr>
      <w:r w:rsidRPr="00983A37">
        <w:rPr>
          <w:rFonts w:ascii="Helvetica" w:hAnsi="Helvetica" w:cs="Calibri"/>
        </w:rPr>
        <w:br w:type="page"/>
      </w:r>
      <w:bookmarkStart w:id="11" w:name="_Toc137299874"/>
      <w:r w:rsidR="000B789A" w:rsidRPr="00983A37">
        <w:rPr>
          <w:rFonts w:ascii="Helvetica" w:hAnsi="Helvetica" w:cs="Calibri"/>
        </w:rPr>
        <w:lastRenderedPageBreak/>
        <w:t>Link—</w:t>
      </w:r>
      <w:r w:rsidR="00E7663A" w:rsidRPr="00983A37">
        <w:rPr>
          <w:rFonts w:ascii="Helvetica" w:hAnsi="Helvetica" w:cs="Calibri"/>
        </w:rPr>
        <w:t xml:space="preserve"> </w:t>
      </w:r>
      <w:r w:rsidR="000B789A" w:rsidRPr="00983A37">
        <w:rPr>
          <w:rFonts w:ascii="Helvetica" w:hAnsi="Helvetica" w:cs="Calibri"/>
        </w:rPr>
        <w:t xml:space="preserve">Scientific </w:t>
      </w:r>
      <w:r w:rsidRPr="00983A37">
        <w:rPr>
          <w:rFonts w:ascii="Helvetica" w:hAnsi="Helvetica" w:cs="Calibri"/>
        </w:rPr>
        <w:t>Objectivity</w:t>
      </w:r>
      <w:bookmarkEnd w:id="11"/>
    </w:p>
    <w:p w:rsidR="000B789A" w:rsidRPr="00983A37" w:rsidRDefault="000B789A" w:rsidP="00983A37">
      <w:pPr>
        <w:pStyle w:val="tag"/>
        <w:spacing w:line="276" w:lineRule="auto"/>
        <w:rPr>
          <w:rFonts w:ascii="Helvetica" w:hAnsi="Helvetica" w:cs="Calibri"/>
          <w:bCs/>
        </w:rPr>
      </w:pPr>
      <w:r w:rsidRPr="00983A37">
        <w:rPr>
          <w:rFonts w:ascii="Helvetica" w:hAnsi="Helvetica" w:cs="Calibri"/>
          <w:bCs/>
        </w:rPr>
        <w:t xml:space="preserve">Explaining violence in terms of scientific objectivity shields personal responsibility. Discussing violence in terms of a chain of events naturalizes and washes the hands of the perpetrators. </w:t>
      </w:r>
    </w:p>
    <w:p w:rsidR="00A23CB0" w:rsidRPr="00983A37" w:rsidRDefault="00A23CB0" w:rsidP="00983A37">
      <w:pPr>
        <w:pStyle w:val="tag"/>
        <w:spacing w:line="276" w:lineRule="auto"/>
        <w:rPr>
          <w:rFonts w:ascii="Helvetica" w:hAnsi="Helvetica" w:cs="Calibri"/>
          <w:b w:val="0"/>
          <w:bCs/>
          <w:sz w:val="16"/>
        </w:rPr>
      </w:pPr>
      <w:r w:rsidRPr="00983A37">
        <w:rPr>
          <w:rFonts w:ascii="Helvetica" w:hAnsi="Helvetica" w:cs="Calibri"/>
          <w:b w:val="0"/>
          <w:bCs/>
          <w:sz w:val="20"/>
        </w:rPr>
        <w:t xml:space="preserve">Susanne </w:t>
      </w:r>
      <w:r w:rsidRPr="00983A37">
        <w:rPr>
          <w:rStyle w:val="cite"/>
          <w:rFonts w:ascii="Helvetica" w:hAnsi="Helvetica" w:cs="Calibri"/>
          <w:b/>
          <w:bCs/>
        </w:rPr>
        <w:t>Kappeler</w:t>
      </w:r>
      <w:r w:rsidRPr="00983A37">
        <w:rPr>
          <w:rFonts w:ascii="Helvetica" w:hAnsi="Helvetica" w:cs="Calibri"/>
          <w:b w:val="0"/>
          <w:bCs/>
          <w:sz w:val="20"/>
        </w:rPr>
        <w:t xml:space="preserve">, Associate Prof @ Al-Akhawayn University, </w:t>
      </w:r>
      <w:r w:rsidRPr="00983A37">
        <w:rPr>
          <w:rFonts w:ascii="Helvetica" w:hAnsi="Helvetica" w:cs="Calibri"/>
          <w:b w:val="0"/>
          <w:bCs/>
          <w:sz w:val="20"/>
          <w:u w:val="single"/>
        </w:rPr>
        <w:t>The Will to Violence: The Politics of Personal Behavior</w:t>
      </w:r>
      <w:r w:rsidRPr="00983A37">
        <w:rPr>
          <w:rFonts w:ascii="Helvetica" w:hAnsi="Helvetica" w:cs="Calibri"/>
          <w:b w:val="0"/>
          <w:bCs/>
          <w:sz w:val="20"/>
        </w:rPr>
        <w:t xml:space="preserve">, </w:t>
      </w:r>
      <w:r w:rsidRPr="00983A37">
        <w:rPr>
          <w:rStyle w:val="cite"/>
          <w:rFonts w:ascii="Helvetica" w:hAnsi="Helvetica" w:cs="Calibri"/>
          <w:sz w:val="20"/>
        </w:rPr>
        <w:t>19</w:t>
      </w:r>
      <w:r w:rsidRPr="00983A37">
        <w:rPr>
          <w:rStyle w:val="cite"/>
          <w:rFonts w:ascii="Helvetica" w:hAnsi="Helvetica" w:cs="Calibri"/>
          <w:b/>
          <w:bCs/>
        </w:rPr>
        <w:t>95</w:t>
      </w:r>
      <w:r w:rsidRPr="00983A37">
        <w:rPr>
          <w:rFonts w:ascii="Helvetica" w:hAnsi="Helvetica" w:cs="Calibri"/>
          <w:b w:val="0"/>
          <w:bCs/>
          <w:sz w:val="20"/>
        </w:rPr>
        <w:t>, pg</w:t>
      </w:r>
      <w:r w:rsidRPr="00983A37">
        <w:rPr>
          <w:rFonts w:ascii="Helvetica" w:hAnsi="Helvetica" w:cs="Calibri"/>
          <w:sz w:val="20"/>
        </w:rPr>
        <w:t xml:space="preserve"> </w:t>
      </w:r>
      <w:r w:rsidRPr="00983A37">
        <w:rPr>
          <w:rFonts w:ascii="Helvetica" w:hAnsi="Helvetica" w:cs="Calibri"/>
          <w:b w:val="0"/>
          <w:bCs/>
          <w:sz w:val="20"/>
        </w:rPr>
        <w:t>14</w:t>
      </w:r>
    </w:p>
    <w:p w:rsidR="00A23CB0" w:rsidRPr="00983A37" w:rsidRDefault="00A23CB0" w:rsidP="00983A37">
      <w:pPr>
        <w:pStyle w:val="card"/>
        <w:spacing w:line="276" w:lineRule="auto"/>
        <w:ind w:left="0"/>
        <w:rPr>
          <w:rFonts w:ascii="Helvetica" w:hAnsi="Helvetica" w:cs="Calibri"/>
          <w:u w:val="single"/>
        </w:rPr>
      </w:pPr>
      <w:r w:rsidRPr="00983A37">
        <w:rPr>
          <w:rFonts w:ascii="Helvetica" w:hAnsi="Helvetica" w:cs="Calibri"/>
        </w:rPr>
        <w:t xml:space="preserve">Scientific discourse, too, which is one of the major instruments of cultural and ideological power, certainly is no longer the prerogative of those who rules and administer society according to their will and interests. </w:t>
      </w:r>
      <w:r w:rsidRPr="00983A37">
        <w:rPr>
          <w:rFonts w:ascii="Helvetica" w:hAnsi="Helvetica" w:cs="Calibri"/>
          <w:u w:val="single"/>
        </w:rPr>
        <w:t>A</w:t>
      </w:r>
      <w:r w:rsidRPr="00983A37">
        <w:rPr>
          <w:rFonts w:ascii="Helvetica" w:hAnsi="Helvetica" w:cs="Calibri"/>
        </w:rPr>
        <w:t xml:space="preserve"> comparable </w:t>
      </w:r>
      <w:r w:rsidRPr="00983A37">
        <w:rPr>
          <w:rFonts w:ascii="Helvetica" w:hAnsi="Helvetica" w:cs="Calibri"/>
          <w:u w:val="single"/>
        </w:rPr>
        <w:t>pseudo-scientific standpoint, abstracted from any specificity of the actual situation, increasingly characterizes the discourse of individuals—</w:t>
      </w:r>
      <w:r w:rsidRPr="00983A37">
        <w:rPr>
          <w:rFonts w:ascii="Helvetica" w:hAnsi="Helvetica" w:cs="Calibri"/>
        </w:rPr>
        <w:t>including that of a critical opposition—</w:t>
      </w:r>
      <w:r w:rsidRPr="00983A37">
        <w:rPr>
          <w:rFonts w:ascii="Helvetica" w:hAnsi="Helvetica" w:cs="Calibri"/>
          <w:u w:val="single"/>
        </w:rPr>
        <w:t>who then regard the ‘problems of the world’ from a similarly lofty and lordly view, arriving at similar solutions</w:t>
      </w:r>
      <w:r w:rsidRPr="00983A37">
        <w:rPr>
          <w:rFonts w:ascii="Helvetica" w:hAnsi="Helvetica" w:cs="Calibri"/>
        </w:rPr>
        <w:t xml:space="preserve">. So-called standpointlessness, the objectifying look from ‘above’ and ‘outside,’ and its concomitant subjectless speech are the trademark of any discursively constructed authority. </w:t>
      </w:r>
      <w:r w:rsidRPr="00983A37">
        <w:rPr>
          <w:rFonts w:ascii="Helvetica" w:hAnsi="Helvetica" w:cs="Calibri"/>
          <w:u w:val="single"/>
        </w:rPr>
        <w:t xml:space="preserve">And since it is a speciality of scientific discourse to abstract action from its agents, </w:t>
      </w:r>
      <w:r w:rsidRPr="00983A37">
        <w:rPr>
          <w:rFonts w:ascii="Helvetica" w:hAnsi="Helvetica" w:cs="Calibri"/>
        </w:rPr>
        <w:t xml:space="preserve">representing it as (agentless) acts, </w:t>
      </w:r>
      <w:r w:rsidRPr="00983A37">
        <w:rPr>
          <w:rFonts w:ascii="Helvetica" w:hAnsi="Helvetica" w:cs="Calibri"/>
          <w:u w:val="single"/>
        </w:rPr>
        <w:t xml:space="preserve">it is only logical that this action too, this production of knowledgeable scientific speech, is presented as an act without an agent, a discourse without an author, a monological speech product without a producer. </w:t>
      </w:r>
      <w:r w:rsidRPr="00983A37">
        <w:rPr>
          <w:rFonts w:ascii="Helvetica" w:hAnsi="Helvetica" w:cs="Calibri"/>
        </w:rPr>
        <w:t xml:space="preserve">Just as public discourse is the market-place of industrially published discursive products, so-called private communication increasingly takes the form of an exchange of personal speech products, with individuals fighting each other by means of rivaling representations in preference to reaching a common understanding. </w:t>
      </w:r>
      <w:r w:rsidRPr="00983A37">
        <w:rPr>
          <w:rFonts w:ascii="Helvetica" w:hAnsi="Helvetica" w:cs="Calibri"/>
          <w:u w:val="single"/>
        </w:rPr>
        <w:t>Many a political meeting, seminar or conversation</w:t>
      </w:r>
      <w:r w:rsidRPr="00983A37">
        <w:rPr>
          <w:rFonts w:ascii="Helvetica" w:hAnsi="Helvetica" w:cs="Calibri"/>
        </w:rPr>
        <w:t xml:space="preserve"> among several people</w:t>
      </w:r>
      <w:r w:rsidRPr="00983A37">
        <w:rPr>
          <w:rFonts w:ascii="Helvetica" w:hAnsi="Helvetica" w:cs="Calibri"/>
          <w:u w:val="single"/>
        </w:rPr>
        <w:t xml:space="preserve"> bears testimony to the fact that, however small this public arena, it is seen and used as an opportunity for putting one’s own products on offer and achieving a victory for one’s own representation—over any reality to be analyzed and any people involved in analyzing it. </w:t>
      </w:r>
    </w:p>
    <w:p w:rsidR="00A23CB0" w:rsidRPr="00983A37" w:rsidRDefault="00A23CB0" w:rsidP="00983A37">
      <w:pPr>
        <w:pStyle w:val="card"/>
        <w:spacing w:line="276" w:lineRule="auto"/>
        <w:ind w:left="0"/>
        <w:rPr>
          <w:rFonts w:ascii="Helvetica" w:hAnsi="Helvetica" w:cs="Calibri"/>
        </w:rPr>
      </w:pPr>
      <w:r w:rsidRPr="00983A37">
        <w:rPr>
          <w:rFonts w:ascii="Helvetica" w:hAnsi="Helvetica" w:cs="Calibri"/>
        </w:rPr>
        <w:t xml:space="preserve">Science is less concerned with the question of people’s responsible action in the world than professedly with the principle of cause and effect in the reality which is the object of its study- ‘nature’ in the case of the original natural sciences, long since joined by ‘culture’ and ‘society’ as the objects of the social sciences. </w:t>
      </w:r>
      <w:r w:rsidRPr="00983A37">
        <w:rPr>
          <w:rFonts w:ascii="Helvetica" w:hAnsi="Helvetica" w:cs="Calibri"/>
          <w:u w:val="single"/>
        </w:rPr>
        <w:t xml:space="preserve">Cause are the objectified impetuses of actions </w:t>
      </w:r>
      <w:r w:rsidRPr="00983A37">
        <w:rPr>
          <w:rFonts w:ascii="Helvetica" w:hAnsi="Helvetica" w:cs="Calibri"/>
        </w:rPr>
        <w:t xml:space="preserve">(‘events’ or ‘processes’), </w:t>
      </w:r>
      <w:r w:rsidRPr="00983A37">
        <w:rPr>
          <w:rFonts w:ascii="Helvetica" w:hAnsi="Helvetica" w:cs="Calibri"/>
          <w:u w:val="single"/>
        </w:rPr>
        <w:t xml:space="preserve">presented without regard to these as actions, while effects are the objectified consequences of these. The changing continuity of action </w:t>
      </w:r>
      <w:r w:rsidRPr="00983A37">
        <w:rPr>
          <w:rFonts w:ascii="Helvetica" w:hAnsi="Helvetica" w:cs="Calibri"/>
        </w:rPr>
        <w:t xml:space="preserve">(or a process or event) </w:t>
      </w:r>
      <w:r w:rsidRPr="00983A37">
        <w:rPr>
          <w:rFonts w:ascii="Helvetica" w:hAnsi="Helvetica" w:cs="Calibri"/>
          <w:u w:val="single"/>
        </w:rPr>
        <w:t>is separated into its apparent beginning and end, a point of departure and a final outcome, between which a connection, a casual relationship, is then inferred</w:t>
      </w:r>
      <w:r w:rsidRPr="00983A37">
        <w:rPr>
          <w:rFonts w:ascii="Helvetica" w:hAnsi="Helvetica" w:cs="Calibri"/>
        </w:rPr>
        <w:t>. A rational morality, if any, derives from the evaluation of effects, which are judges as good or bad, useful or harmful, desirable or undesirable, -- leaving aside for the moment by whom and in whose interests.</w:t>
      </w:r>
    </w:p>
    <w:p w:rsidR="00A23CB0" w:rsidRPr="00983A37" w:rsidRDefault="00A23CB0" w:rsidP="00983A37">
      <w:pPr>
        <w:pStyle w:val="card"/>
        <w:spacing w:line="276" w:lineRule="auto"/>
        <w:ind w:left="0"/>
        <w:rPr>
          <w:rFonts w:ascii="Helvetica" w:hAnsi="Helvetica" w:cs="Calibri"/>
        </w:rPr>
      </w:pPr>
      <w:r w:rsidRPr="00983A37">
        <w:rPr>
          <w:rFonts w:ascii="Helvetica" w:hAnsi="Helvetica" w:cs="Calibri"/>
        </w:rPr>
        <w:t xml:space="preserve">A political morality could also be derived from the consequences of action, in terms of the agents’ responsibility for the consequences of their actions. However, </w:t>
      </w:r>
      <w:r w:rsidRPr="00983A37">
        <w:rPr>
          <w:rFonts w:ascii="Helvetica" w:hAnsi="Helvetica" w:cs="Calibri"/>
          <w:u w:val="single"/>
        </w:rPr>
        <w:t xml:space="preserve">the scientific representation of the consequences of action as mere states of affairs—as factual effects—serves to evade such responsibility as effectively as once did mythological representations of destiny as preordained. For if we detach the act from the person acting and regard its consequences as an effect, personal responsibility is no longer an issue. On the contrary, this effect now calls for the scientific investigation of its cause. The cause, as we have already seen and shall see again and again, is never found in the responsibility of consciously acting people, but in an array of correlating factors and contributing circumstances which make </w:t>
      </w:r>
      <w:r w:rsidRPr="00983A37">
        <w:rPr>
          <w:rFonts w:ascii="Helvetica" w:hAnsi="Helvetica" w:cs="Calibri"/>
          <w:u w:val="single"/>
        </w:rPr>
        <w:lastRenderedPageBreak/>
        <w:t>identifying any personal responsibility virtually impossible</w:t>
      </w:r>
      <w:r w:rsidRPr="00983A37">
        <w:rPr>
          <w:rFonts w:ascii="Helvetica" w:hAnsi="Helvetica" w:cs="Calibri"/>
        </w:rPr>
        <w:t xml:space="preserve">. What is of advantage to the ruling interests of society, however, also has its attraction for individuals, who thus similarly seek to evade their personal responsibility by means of a scientific representation of their own actions as the effect of a most complicated set of causes. </w:t>
      </w:r>
    </w:p>
    <w:p w:rsidR="00A23CB0" w:rsidRPr="00983A37" w:rsidRDefault="00A23CB0" w:rsidP="00983A37">
      <w:pPr>
        <w:pStyle w:val="tag"/>
        <w:spacing w:line="276" w:lineRule="auto"/>
        <w:rPr>
          <w:rFonts w:ascii="Helvetica" w:hAnsi="Helvetica" w:cs="Calibri"/>
        </w:rPr>
      </w:pPr>
    </w:p>
    <w:p w:rsidR="00132E00" w:rsidRPr="00983A37" w:rsidRDefault="00132E00" w:rsidP="00983A37">
      <w:pPr>
        <w:pStyle w:val="tag"/>
        <w:spacing w:line="276" w:lineRule="auto"/>
        <w:rPr>
          <w:rFonts w:ascii="Helvetica" w:hAnsi="Helvetica" w:cs="Calibri"/>
        </w:rPr>
      </w:pPr>
    </w:p>
    <w:p w:rsidR="00132E00" w:rsidRPr="00983A37" w:rsidRDefault="00132E00" w:rsidP="00983A37">
      <w:pPr>
        <w:pStyle w:val="BlockTitle"/>
        <w:spacing w:line="276" w:lineRule="auto"/>
        <w:rPr>
          <w:rStyle w:val="underline"/>
          <w:rFonts w:ascii="Helvetica" w:hAnsi="Helvetica" w:cs="Calibri"/>
          <w:u w:val="none"/>
        </w:rPr>
      </w:pPr>
      <w:r w:rsidRPr="00983A37">
        <w:rPr>
          <w:rFonts w:ascii="Helvetica" w:hAnsi="Helvetica" w:cs="Calibri"/>
        </w:rPr>
        <w:br w:type="page"/>
      </w:r>
      <w:bookmarkStart w:id="12" w:name="_Toc80612340"/>
      <w:bookmarkStart w:id="13" w:name="_Toc137299875"/>
      <w:r w:rsidR="000B789A" w:rsidRPr="00983A37">
        <w:rPr>
          <w:rStyle w:val="underline"/>
          <w:rFonts w:ascii="Helvetica" w:hAnsi="Helvetica" w:cs="Calibri"/>
          <w:u w:val="none"/>
        </w:rPr>
        <w:lastRenderedPageBreak/>
        <w:t>Link—</w:t>
      </w:r>
      <w:r w:rsidR="00E7663A" w:rsidRPr="00983A37">
        <w:rPr>
          <w:rStyle w:val="underline"/>
          <w:rFonts w:ascii="Helvetica" w:hAnsi="Helvetica" w:cs="Calibri"/>
          <w:u w:val="none"/>
        </w:rPr>
        <w:t xml:space="preserve"> </w:t>
      </w:r>
      <w:r w:rsidRPr="00983A37">
        <w:rPr>
          <w:rStyle w:val="underline"/>
          <w:rFonts w:ascii="Helvetica" w:hAnsi="Helvetica" w:cs="Calibri"/>
          <w:u w:val="none"/>
        </w:rPr>
        <w:t>War</w:t>
      </w:r>
      <w:bookmarkEnd w:id="12"/>
      <w:r w:rsidR="000B789A" w:rsidRPr="00983A37">
        <w:rPr>
          <w:rStyle w:val="underline"/>
          <w:rFonts w:ascii="Helvetica" w:hAnsi="Helvetica" w:cs="Calibri"/>
          <w:u w:val="none"/>
        </w:rPr>
        <w:t xml:space="preserve"> Representations</w:t>
      </w:r>
      <w:bookmarkEnd w:id="13"/>
      <w:r w:rsidR="000B789A" w:rsidRPr="00983A37">
        <w:rPr>
          <w:rStyle w:val="underline"/>
          <w:rFonts w:ascii="Helvetica" w:hAnsi="Helvetica" w:cs="Calibri"/>
          <w:u w:val="none"/>
        </w:rPr>
        <w:t xml:space="preserve"> </w:t>
      </w:r>
    </w:p>
    <w:p w:rsidR="00132E00" w:rsidRPr="00983A37" w:rsidRDefault="00132E00" w:rsidP="00983A37">
      <w:pPr>
        <w:spacing w:line="276" w:lineRule="auto"/>
        <w:rPr>
          <w:rStyle w:val="underline"/>
          <w:rFonts w:ascii="Helvetica" w:hAnsi="Helvetica" w:cs="Calibri"/>
          <w:b/>
          <w:u w:val="none"/>
        </w:rPr>
      </w:pPr>
      <w:r w:rsidRPr="00983A37">
        <w:rPr>
          <w:rStyle w:val="underline"/>
          <w:rFonts w:ascii="Helvetica" w:hAnsi="Helvetica" w:cs="Calibri"/>
          <w:b/>
          <w:u w:val="none"/>
        </w:rPr>
        <w:t>Abstracting war reproduces violence</w:t>
      </w:r>
    </w:p>
    <w:p w:rsidR="00132E00" w:rsidRPr="00983A37" w:rsidRDefault="00132E00" w:rsidP="00983A37">
      <w:pPr>
        <w:spacing w:line="276" w:lineRule="auto"/>
        <w:rPr>
          <w:rStyle w:val="underline"/>
          <w:rFonts w:ascii="Helvetica" w:hAnsi="Helvetica" w:cs="Calibri"/>
        </w:rPr>
      </w:pPr>
      <w:r w:rsidRPr="00983A37">
        <w:rPr>
          <w:rFonts w:ascii="Helvetica" w:hAnsi="Helvetica" w:cs="Calibri"/>
        </w:rPr>
        <w:t xml:space="preserve">Chris J. </w:t>
      </w:r>
      <w:r w:rsidRPr="00983A37">
        <w:rPr>
          <w:rStyle w:val="cite"/>
          <w:rFonts w:ascii="Helvetica" w:hAnsi="Helvetica" w:cs="Calibri"/>
        </w:rPr>
        <w:t>Cuomo</w:t>
      </w:r>
      <w:r w:rsidRPr="00983A37">
        <w:rPr>
          <w:rFonts w:ascii="Helvetica" w:hAnsi="Helvetica" w:cs="Calibri"/>
        </w:rPr>
        <w:t xml:space="preserve">, assistant professor of philosophy and women’s studies at the university of Cincinnati, Hypatia Special Issues: Women and Violence Volume 11 Number 4, </w:t>
      </w:r>
      <w:r w:rsidRPr="00983A37">
        <w:rPr>
          <w:rStyle w:val="cite"/>
          <w:rFonts w:ascii="Helvetica" w:hAnsi="Helvetica" w:cs="Calibri"/>
        </w:rPr>
        <w:t>1996</w:t>
      </w:r>
    </w:p>
    <w:p w:rsidR="00132E00" w:rsidRPr="00983A37" w:rsidRDefault="00132E00" w:rsidP="00983A37">
      <w:pPr>
        <w:pStyle w:val="card"/>
        <w:spacing w:line="276" w:lineRule="auto"/>
        <w:ind w:left="0"/>
        <w:rPr>
          <w:rStyle w:val="underline"/>
          <w:rFonts w:ascii="Helvetica" w:hAnsi="Helvetica" w:cs="Calibri"/>
        </w:rPr>
      </w:pPr>
      <w:r w:rsidRPr="00983A37">
        <w:rPr>
          <w:rStyle w:val="underline"/>
          <w:rFonts w:ascii="Helvetica" w:hAnsi="Helvetica" w:cs="Calibri"/>
        </w:rPr>
        <w:t>But the abstraction of the particularities of war depends on an abstraction of war itself. The distance of such abstraction is created in part by willingness to think of war without considering the presence of war in "peaceful" times</w:t>
      </w:r>
      <w:r w:rsidRPr="00983A37">
        <w:rPr>
          <w:rFonts w:ascii="Helvetica" w:hAnsi="Helvetica" w:cs="Calibri"/>
        </w:rPr>
        <w:t xml:space="preserve">. </w:t>
      </w:r>
      <w:r w:rsidRPr="00983A37">
        <w:rPr>
          <w:rStyle w:val="underline"/>
          <w:rFonts w:ascii="Helvetica" w:hAnsi="Helvetica" w:cs="Calibri"/>
        </w:rPr>
        <w:t>Wars becomes</w:t>
      </w:r>
      <w:r w:rsidRPr="00983A37">
        <w:rPr>
          <w:rFonts w:ascii="Helvetica" w:hAnsi="Helvetica" w:cs="Calibri"/>
        </w:rPr>
        <w:t xml:space="preserve"> conceptual entities - </w:t>
      </w:r>
      <w:r w:rsidRPr="00983A37">
        <w:rPr>
          <w:rStyle w:val="underline"/>
          <w:rFonts w:ascii="Helvetica" w:hAnsi="Helvetica" w:cs="Calibri"/>
        </w:rPr>
        <w:t>objects</w:t>
      </w:r>
      <w:r w:rsidRPr="00983A37">
        <w:rPr>
          <w:rFonts w:ascii="Helvetica" w:hAnsi="Helvetica" w:cs="Calibri"/>
        </w:rPr>
        <w:t xml:space="preserve"> for consideration - </w:t>
      </w:r>
      <w:r w:rsidRPr="00983A37">
        <w:rPr>
          <w:rStyle w:val="underline"/>
          <w:rFonts w:ascii="Helvetica" w:hAnsi="Helvetica" w:cs="Calibri"/>
        </w:rPr>
        <w:t>rather than diverse, historically loaded exemplifications of the contexts in which they occur</w:t>
      </w:r>
      <w:r w:rsidRPr="00983A37">
        <w:rPr>
          <w:rFonts w:ascii="Helvetica" w:hAnsi="Helvetica" w:cs="Calibri"/>
        </w:rPr>
        <w:t xml:space="preserve">. In order to notice the particular and individual realities of war, </w:t>
      </w:r>
      <w:r w:rsidRPr="00983A37">
        <w:rPr>
          <w:rStyle w:val="underline"/>
          <w:rFonts w:ascii="Helvetica" w:hAnsi="Helvetica" w:cs="Calibri"/>
        </w:rPr>
        <w:t>attention must be given to the particular, individual, and contextualized causes and effects of pervasive militarism, as well as the patterns and connections among them.</w:t>
      </w:r>
    </w:p>
    <w:p w:rsidR="00132E00" w:rsidRPr="00983A37" w:rsidRDefault="00132E00" w:rsidP="00983A37">
      <w:pPr>
        <w:spacing w:line="276" w:lineRule="auto"/>
        <w:rPr>
          <w:rFonts w:ascii="Helvetica" w:hAnsi="Helvetica" w:cs="Calibri"/>
        </w:rPr>
      </w:pPr>
    </w:p>
    <w:p w:rsidR="00132E00" w:rsidRPr="00983A37" w:rsidRDefault="00132E00" w:rsidP="00983A37">
      <w:pPr>
        <w:spacing w:line="276" w:lineRule="auto"/>
        <w:rPr>
          <w:rFonts w:ascii="Helvetica" w:hAnsi="Helvetica" w:cs="Calibri"/>
        </w:rPr>
      </w:pPr>
    </w:p>
    <w:p w:rsidR="00FF39BE" w:rsidRPr="00983A37" w:rsidRDefault="00FF39BE" w:rsidP="00983A37">
      <w:pPr>
        <w:pStyle w:val="BlockTitle"/>
        <w:spacing w:line="276" w:lineRule="auto"/>
        <w:rPr>
          <w:rFonts w:ascii="Helvetica" w:hAnsi="Helvetica" w:cs="Calibri"/>
        </w:rPr>
      </w:pPr>
      <w:r w:rsidRPr="00983A37">
        <w:rPr>
          <w:rFonts w:ascii="Helvetica" w:hAnsi="Helvetica" w:cs="Calibri"/>
        </w:rPr>
        <w:br w:type="page"/>
      </w:r>
      <w:bookmarkStart w:id="14" w:name="_Toc137299876"/>
      <w:bookmarkStart w:id="15" w:name="_Toc461201283"/>
      <w:bookmarkStart w:id="16" w:name="_Toc462337925"/>
      <w:bookmarkStart w:id="17" w:name="_Toc462602144"/>
      <w:r w:rsidRPr="00983A37">
        <w:rPr>
          <w:rFonts w:ascii="Helvetica" w:hAnsi="Helvetica" w:cs="Calibri"/>
        </w:rPr>
        <w:lastRenderedPageBreak/>
        <w:t>Link— Deterrence</w:t>
      </w:r>
      <w:bookmarkEnd w:id="14"/>
      <w:r w:rsidRPr="00983A37">
        <w:rPr>
          <w:rFonts w:ascii="Helvetica" w:hAnsi="Helvetica" w:cs="Calibri"/>
        </w:rPr>
        <w:t xml:space="preserve"> </w:t>
      </w:r>
    </w:p>
    <w:p w:rsidR="00FF39BE" w:rsidRPr="00983A37" w:rsidRDefault="00FF39BE" w:rsidP="00983A37">
      <w:pPr>
        <w:pStyle w:val="Tag0"/>
        <w:spacing w:line="276" w:lineRule="auto"/>
        <w:rPr>
          <w:rFonts w:ascii="Helvetica" w:hAnsi="Helvetica" w:cs="Calibri"/>
          <w:snapToGrid w:val="0"/>
        </w:rPr>
      </w:pPr>
      <w:r w:rsidRPr="00983A37">
        <w:rPr>
          <w:rFonts w:ascii="Helvetica" w:hAnsi="Helvetica" w:cs="Calibri"/>
          <w:snapToGrid w:val="0"/>
        </w:rPr>
        <w:t>Deterrence through force perpetuates the cycle of violence</w:t>
      </w:r>
      <w:bookmarkEnd w:id="15"/>
      <w:bookmarkEnd w:id="16"/>
      <w:bookmarkEnd w:id="17"/>
    </w:p>
    <w:p w:rsidR="00FF39BE" w:rsidRPr="00983A37" w:rsidRDefault="00FF39BE" w:rsidP="00983A37">
      <w:pPr>
        <w:spacing w:line="276" w:lineRule="auto"/>
        <w:rPr>
          <w:rFonts w:ascii="Helvetica" w:hAnsi="Helvetica" w:cs="Calibri"/>
          <w:color w:val="000000"/>
        </w:rPr>
      </w:pPr>
      <w:r w:rsidRPr="00983A37">
        <w:rPr>
          <w:rFonts w:ascii="Helvetica" w:hAnsi="Helvetica" w:cs="Calibri"/>
          <w:color w:val="000000"/>
        </w:rPr>
        <w:t xml:space="preserve">Stephen </w:t>
      </w:r>
      <w:r w:rsidRPr="00983A37">
        <w:rPr>
          <w:rFonts w:ascii="Helvetica" w:hAnsi="Helvetica" w:cs="Calibri"/>
          <w:b/>
          <w:color w:val="000000"/>
        </w:rPr>
        <w:t>Wink,</w:t>
      </w:r>
      <w:r w:rsidRPr="00983A37">
        <w:rPr>
          <w:rFonts w:ascii="Helvetica" w:hAnsi="Helvetica" w:cs="Calibri"/>
          <w:color w:val="000000"/>
        </w:rPr>
        <w:t xml:space="preserve"> Associate at Cleary, Gottlieb, Steen &amp; Hamilton, </w:t>
      </w:r>
      <w:r w:rsidRPr="00983A37">
        <w:rPr>
          <w:rStyle w:val="cite"/>
          <w:rFonts w:ascii="Helvetica" w:hAnsi="Helvetica" w:cs="Calibri"/>
        </w:rPr>
        <w:t>and</w:t>
      </w:r>
      <w:r w:rsidRPr="00983A37">
        <w:rPr>
          <w:rFonts w:ascii="Helvetica" w:hAnsi="Helvetica" w:cs="Calibri"/>
          <w:color w:val="000000"/>
        </w:rPr>
        <w:t xml:space="preserve"> Walter </w:t>
      </w:r>
      <w:r w:rsidRPr="00983A37">
        <w:rPr>
          <w:rFonts w:ascii="Helvetica" w:hAnsi="Helvetica" w:cs="Calibri"/>
          <w:b/>
          <w:color w:val="000000"/>
        </w:rPr>
        <w:t>Wink</w:t>
      </w:r>
      <w:r w:rsidRPr="00983A37">
        <w:rPr>
          <w:rFonts w:ascii="Helvetica" w:hAnsi="Helvetica" w:cs="Calibri"/>
          <w:color w:val="000000"/>
        </w:rPr>
        <w:t>, Professor of Biblical Interpretation, Auburn Theological Seminary; Saint Louis University Law Journal, Winter, 1993-</w:t>
      </w:r>
      <w:r w:rsidRPr="00983A37">
        <w:rPr>
          <w:rStyle w:val="cite"/>
          <w:rFonts w:ascii="Helvetica" w:hAnsi="Helvetica" w:cs="Calibri"/>
        </w:rPr>
        <w:t>1994</w:t>
      </w:r>
    </w:p>
    <w:p w:rsidR="00FF39BE" w:rsidRPr="00983A37" w:rsidRDefault="00FF39BE" w:rsidP="00983A37">
      <w:pPr>
        <w:pStyle w:val="card"/>
        <w:spacing w:line="276" w:lineRule="auto"/>
        <w:ind w:left="0"/>
        <w:rPr>
          <w:rFonts w:ascii="Helvetica" w:hAnsi="Helvetica" w:cs="Calibri"/>
        </w:rPr>
      </w:pPr>
      <w:r w:rsidRPr="00983A37">
        <w:rPr>
          <w:rFonts w:ascii="Helvetica" w:hAnsi="Helvetica" w:cs="Calibri"/>
        </w:rPr>
        <w:t>The distinctive structure of the myth is the victory of order over chaos by means of violence. This myth served as the basic ideology of a system of [*353] domination in which the gods favored the conquerors. The lower castes  existed to perpetuate that power and privilege which the gods conferred upon the king and, in turn, on the aristocracy and priesthood. Religion was at the service of the King, as the god's representative, to legitimate power and privilege. According to the myth, any form of order is preferable to chaos. Ours is neither a perfect nor a perfectible world; it is a theater of perpetual  conflict in which the prize goes to the strong. "Peace through war" and "security through strength" are the core convictions that arise from the myth of redemptive violence.  This primordial myth is far from finished. It is as universally present and  earnestly believed today as at any time in its long and bloody history. It is the dominant myth of the contemporary world. It undergirds popular culture (e.g. video games, comics, cartoons, westerns, spy thrillers, cop shows, combat  movies), foreign policy, militarism, televangelism and nationalism. n46 It enshrines a cult of violence at the very heart of the state.</w:t>
      </w:r>
    </w:p>
    <w:p w:rsidR="00FF39BE" w:rsidRPr="00983A37" w:rsidRDefault="00FF39BE" w:rsidP="00983A37">
      <w:pPr>
        <w:spacing w:line="276" w:lineRule="auto"/>
        <w:rPr>
          <w:rFonts w:ascii="Helvetica" w:hAnsi="Helvetica" w:cs="Calibri"/>
        </w:rPr>
      </w:pPr>
    </w:p>
    <w:p w:rsidR="00FF39BE" w:rsidRPr="00983A37" w:rsidRDefault="00FF39BE" w:rsidP="00983A37">
      <w:pPr>
        <w:spacing w:line="276" w:lineRule="auto"/>
        <w:rPr>
          <w:rFonts w:ascii="Helvetica" w:hAnsi="Helvetica" w:cs="Calibri"/>
        </w:rPr>
      </w:pPr>
    </w:p>
    <w:p w:rsidR="00FF39BE" w:rsidRPr="00983A37" w:rsidRDefault="00FF39BE" w:rsidP="00983A37">
      <w:pPr>
        <w:spacing w:line="276" w:lineRule="auto"/>
        <w:rPr>
          <w:rFonts w:ascii="Helvetica" w:hAnsi="Helvetica" w:cs="Calibri"/>
        </w:rPr>
      </w:pPr>
    </w:p>
    <w:p w:rsidR="00FF39BE" w:rsidRPr="00983A37" w:rsidRDefault="00FF39BE" w:rsidP="00983A37">
      <w:pPr>
        <w:pStyle w:val="BlockTitle"/>
        <w:spacing w:line="276" w:lineRule="auto"/>
        <w:rPr>
          <w:rFonts w:ascii="Helvetica" w:hAnsi="Helvetica" w:cs="Calibri"/>
          <w:snapToGrid w:val="0"/>
        </w:rPr>
      </w:pPr>
      <w:r w:rsidRPr="00983A37">
        <w:rPr>
          <w:rFonts w:ascii="Helvetica" w:hAnsi="Helvetica" w:cs="Calibri"/>
          <w:snapToGrid w:val="0"/>
        </w:rPr>
        <w:br w:type="page"/>
      </w:r>
      <w:bookmarkStart w:id="18" w:name="_Toc137299877"/>
      <w:r w:rsidRPr="00983A37">
        <w:rPr>
          <w:rFonts w:ascii="Helvetica" w:hAnsi="Helvetica" w:cs="Calibri"/>
          <w:snapToGrid w:val="0"/>
        </w:rPr>
        <w:lastRenderedPageBreak/>
        <w:t>Link— Redemptive Violence</w:t>
      </w:r>
      <w:bookmarkEnd w:id="18"/>
      <w:r w:rsidRPr="00983A37">
        <w:rPr>
          <w:rFonts w:ascii="Helvetica" w:hAnsi="Helvetica" w:cs="Calibri"/>
          <w:snapToGrid w:val="0"/>
        </w:rPr>
        <w:t xml:space="preserve"> </w:t>
      </w:r>
    </w:p>
    <w:p w:rsidR="00FF39BE" w:rsidRPr="00983A37" w:rsidRDefault="00FF39BE" w:rsidP="00983A37">
      <w:pPr>
        <w:pStyle w:val="Tag0"/>
        <w:spacing w:line="276" w:lineRule="auto"/>
        <w:rPr>
          <w:rFonts w:ascii="Helvetica" w:hAnsi="Helvetica" w:cs="Calibri"/>
          <w:snapToGrid w:val="0"/>
        </w:rPr>
      </w:pPr>
      <w:r w:rsidRPr="00983A37">
        <w:rPr>
          <w:rFonts w:ascii="Helvetica" w:hAnsi="Helvetica" w:cs="Calibri"/>
          <w:snapToGrid w:val="0"/>
        </w:rPr>
        <w:t>They perpetuate the myth of redemptive violence, fueling the cycle of domination</w:t>
      </w:r>
    </w:p>
    <w:p w:rsidR="00FF39BE" w:rsidRPr="00983A37" w:rsidRDefault="00FF39BE" w:rsidP="00983A37">
      <w:pPr>
        <w:spacing w:line="276" w:lineRule="auto"/>
        <w:rPr>
          <w:rFonts w:ascii="Helvetica" w:hAnsi="Helvetica" w:cs="Calibri"/>
          <w:color w:val="000000"/>
        </w:rPr>
      </w:pPr>
      <w:r w:rsidRPr="00983A37">
        <w:rPr>
          <w:rFonts w:ascii="Helvetica" w:hAnsi="Helvetica" w:cs="Calibri"/>
          <w:color w:val="000000"/>
        </w:rPr>
        <w:t xml:space="preserve">Stephen </w:t>
      </w:r>
      <w:r w:rsidRPr="00983A37">
        <w:rPr>
          <w:rFonts w:ascii="Helvetica" w:hAnsi="Helvetica" w:cs="Calibri"/>
          <w:b/>
          <w:color w:val="000000"/>
        </w:rPr>
        <w:t>Wink,</w:t>
      </w:r>
      <w:r w:rsidRPr="00983A37">
        <w:rPr>
          <w:rFonts w:ascii="Helvetica" w:hAnsi="Helvetica" w:cs="Calibri"/>
          <w:color w:val="000000"/>
        </w:rPr>
        <w:t xml:space="preserve"> Associate at Cleary, Gottlieb, Steen &amp; Hamilton, </w:t>
      </w:r>
      <w:r w:rsidRPr="00983A37">
        <w:rPr>
          <w:rStyle w:val="cite"/>
          <w:rFonts w:ascii="Helvetica" w:hAnsi="Helvetica" w:cs="Calibri"/>
        </w:rPr>
        <w:t>and</w:t>
      </w:r>
      <w:r w:rsidRPr="00983A37">
        <w:rPr>
          <w:rFonts w:ascii="Helvetica" w:hAnsi="Helvetica" w:cs="Calibri"/>
          <w:color w:val="000000"/>
        </w:rPr>
        <w:t xml:space="preserve"> Walter </w:t>
      </w:r>
      <w:r w:rsidRPr="00983A37">
        <w:rPr>
          <w:rFonts w:ascii="Helvetica" w:hAnsi="Helvetica" w:cs="Calibri"/>
          <w:b/>
          <w:color w:val="000000"/>
        </w:rPr>
        <w:t>Wink</w:t>
      </w:r>
      <w:r w:rsidRPr="00983A37">
        <w:rPr>
          <w:rFonts w:ascii="Helvetica" w:hAnsi="Helvetica" w:cs="Calibri"/>
          <w:color w:val="000000"/>
        </w:rPr>
        <w:t>, Professor of Biblical Interpretation, Auburn Theological Seminary; Saint Louis University Law Journal, Winter, 1993-</w:t>
      </w:r>
      <w:r w:rsidRPr="00983A37">
        <w:rPr>
          <w:rStyle w:val="cite"/>
          <w:rFonts w:ascii="Helvetica" w:hAnsi="Helvetica" w:cs="Calibri"/>
        </w:rPr>
        <w:t>1994</w:t>
      </w:r>
    </w:p>
    <w:p w:rsidR="00FF39BE" w:rsidRPr="00983A37" w:rsidRDefault="00FF39BE" w:rsidP="00983A37">
      <w:pPr>
        <w:pStyle w:val="card"/>
        <w:spacing w:line="276" w:lineRule="auto"/>
        <w:ind w:left="0"/>
        <w:rPr>
          <w:rFonts w:ascii="Helvetica" w:hAnsi="Helvetica" w:cs="Calibri"/>
          <w:snapToGrid w:val="0"/>
        </w:rPr>
      </w:pPr>
      <w:r w:rsidRPr="00983A37">
        <w:rPr>
          <w:rFonts w:ascii="Helvetica" w:hAnsi="Helvetica" w:cs="Calibri"/>
        </w:rPr>
        <w:t>Why do large masses of the non-privileged submit to domination? Why, for example, do blue-collar workers, who are among those victimized by the ruling elite, continue not only to support their oppressors but to be among their most vociferous fans? The answer is quite simple: the promise of salvation. The myth of redemptive violence offers salvation through identification with Marduk and his earthly regents. The values, loyalties, and assumptions of the domination system are internalized not only by its beneficiaries but its victims. The myth of redemptive violence permeates all levels of our culture and ensures adherents to the system. Domination and redemptive violence are so tightly bound to our psyches -- our identity, culturally and individually -- that it is not only difficult to extricate oneself from its tangles, but it is hard to differentiate the system from the self. The rapist and the raped, the master and the slave, are all victims of the domination system and are in many ways powerless to resist it. This does not excuse the rapist or slave owner any more than growing up on the streets of Harlem excuses a crack dealer. But excuse and blame are not the issue; they, in fact, fuel the cycle of domination. The issue is how to find a way out of that cycle for each -- both the dominated and the dominator. Without liberation for both, the system will simply continue to perpetuate domination.</w:t>
      </w:r>
    </w:p>
    <w:p w:rsidR="00FF39BE" w:rsidRPr="00983A37" w:rsidRDefault="00FF39BE" w:rsidP="00983A37">
      <w:pPr>
        <w:spacing w:line="276" w:lineRule="auto"/>
        <w:rPr>
          <w:rFonts w:ascii="Helvetica" w:hAnsi="Helvetica" w:cs="Calibri"/>
        </w:rPr>
      </w:pPr>
    </w:p>
    <w:p w:rsidR="00132E00" w:rsidRPr="00983A37" w:rsidRDefault="00E7663A" w:rsidP="00983A37">
      <w:pPr>
        <w:pStyle w:val="BlockTitle"/>
        <w:spacing w:line="276" w:lineRule="auto"/>
        <w:rPr>
          <w:rFonts w:ascii="Helvetica" w:hAnsi="Helvetica" w:cs="Calibri"/>
        </w:rPr>
      </w:pPr>
      <w:r w:rsidRPr="00983A37">
        <w:rPr>
          <w:rFonts w:ascii="Helvetica" w:hAnsi="Helvetica" w:cs="Calibri"/>
        </w:rPr>
        <w:br w:type="page"/>
      </w:r>
      <w:bookmarkStart w:id="19" w:name="_Toc137299878"/>
      <w:r w:rsidRPr="00983A37">
        <w:rPr>
          <w:rFonts w:ascii="Helvetica" w:hAnsi="Helvetica" w:cs="Calibri"/>
        </w:rPr>
        <w:lastRenderedPageBreak/>
        <w:t>Link— Violence</w:t>
      </w:r>
      <w:bookmarkEnd w:id="19"/>
      <w:r w:rsidRPr="00983A37">
        <w:rPr>
          <w:rFonts w:ascii="Helvetica" w:hAnsi="Helvetica" w:cs="Calibri"/>
        </w:rPr>
        <w:t xml:space="preserve"> </w:t>
      </w:r>
    </w:p>
    <w:p w:rsidR="00E7663A" w:rsidRPr="00983A37" w:rsidRDefault="00E7663A" w:rsidP="00983A37">
      <w:pPr>
        <w:pStyle w:val="tag"/>
        <w:spacing w:line="276" w:lineRule="auto"/>
        <w:rPr>
          <w:rFonts w:ascii="Helvetica" w:hAnsi="Helvetica" w:cs="Calibri"/>
        </w:rPr>
      </w:pPr>
      <w:r w:rsidRPr="00983A37">
        <w:rPr>
          <w:rFonts w:ascii="Helvetica" w:hAnsi="Helvetica" w:cs="Calibri"/>
        </w:rPr>
        <w:t>Every use of violence worsens the cycle of violence</w:t>
      </w:r>
    </w:p>
    <w:p w:rsidR="00E7663A" w:rsidRPr="00983A37" w:rsidRDefault="00E7663A" w:rsidP="00983A37">
      <w:pPr>
        <w:spacing w:line="276" w:lineRule="auto"/>
        <w:rPr>
          <w:rFonts w:ascii="Helvetica" w:hAnsi="Helvetica" w:cs="Calibri"/>
          <w:color w:val="000000"/>
        </w:rPr>
      </w:pPr>
      <w:r w:rsidRPr="00983A37">
        <w:rPr>
          <w:rFonts w:ascii="Helvetica" w:hAnsi="Helvetica" w:cs="Calibri"/>
          <w:color w:val="000000"/>
        </w:rPr>
        <w:t xml:space="preserve">Stephen </w:t>
      </w:r>
      <w:r w:rsidRPr="00983A37">
        <w:rPr>
          <w:rFonts w:ascii="Helvetica" w:hAnsi="Helvetica" w:cs="Calibri"/>
          <w:b/>
          <w:color w:val="000000"/>
        </w:rPr>
        <w:t>Wink,</w:t>
      </w:r>
      <w:r w:rsidRPr="00983A37">
        <w:rPr>
          <w:rFonts w:ascii="Helvetica" w:hAnsi="Helvetica" w:cs="Calibri"/>
          <w:color w:val="000000"/>
        </w:rPr>
        <w:t xml:space="preserve"> Associate at Cleary, Gottlieb, Steen &amp; Hamilton, </w:t>
      </w:r>
      <w:r w:rsidRPr="00983A37">
        <w:rPr>
          <w:rStyle w:val="cite"/>
          <w:rFonts w:ascii="Helvetica" w:hAnsi="Helvetica" w:cs="Calibri"/>
        </w:rPr>
        <w:t>and</w:t>
      </w:r>
      <w:r w:rsidRPr="00983A37">
        <w:rPr>
          <w:rFonts w:ascii="Helvetica" w:hAnsi="Helvetica" w:cs="Calibri"/>
          <w:color w:val="000000"/>
        </w:rPr>
        <w:t xml:space="preserve"> Walter </w:t>
      </w:r>
      <w:r w:rsidRPr="00983A37">
        <w:rPr>
          <w:rFonts w:ascii="Helvetica" w:hAnsi="Helvetica" w:cs="Calibri"/>
          <w:b/>
          <w:color w:val="000000"/>
        </w:rPr>
        <w:t>Wink</w:t>
      </w:r>
      <w:r w:rsidRPr="00983A37">
        <w:rPr>
          <w:rFonts w:ascii="Helvetica" w:hAnsi="Helvetica" w:cs="Calibri"/>
          <w:color w:val="000000"/>
        </w:rPr>
        <w:t>, Professor of Biblical Interpretation, Auburn Theological Seminary; Saint Louis University Law Journal, Winter, 1993-</w:t>
      </w:r>
      <w:r w:rsidRPr="00983A37">
        <w:rPr>
          <w:rStyle w:val="cite"/>
          <w:rFonts w:ascii="Helvetica" w:hAnsi="Helvetica" w:cs="Calibri"/>
        </w:rPr>
        <w:t>1994</w:t>
      </w:r>
    </w:p>
    <w:p w:rsidR="00E7663A" w:rsidRPr="00983A37" w:rsidRDefault="00E7663A" w:rsidP="00983A37">
      <w:pPr>
        <w:pStyle w:val="card"/>
        <w:spacing w:line="276" w:lineRule="auto"/>
        <w:ind w:left="0"/>
        <w:rPr>
          <w:rFonts w:ascii="Helvetica" w:hAnsi="Helvetica" w:cs="Calibri"/>
          <w:color w:val="000000"/>
        </w:rPr>
      </w:pPr>
      <w:r w:rsidRPr="00983A37">
        <w:rPr>
          <w:rFonts w:ascii="Helvetica" w:hAnsi="Helvetica" w:cs="Calibri"/>
          <w:color w:val="000000"/>
        </w:rPr>
        <w:t>Moreover,</w:t>
      </w:r>
      <w:r w:rsidRPr="00983A37">
        <w:rPr>
          <w:rFonts w:ascii="Helvetica" w:hAnsi="Helvetica" w:cs="Calibri"/>
          <w:color w:val="000000"/>
          <w:u w:val="single"/>
        </w:rPr>
        <w:t xml:space="preserve"> </w:t>
      </w:r>
      <w:r w:rsidRPr="00983A37">
        <w:rPr>
          <w:rFonts w:ascii="Helvetica" w:hAnsi="Helvetica" w:cs="Calibri"/>
          <w:color w:val="000000"/>
        </w:rPr>
        <w:t xml:space="preserve">the discontented, dissident voices that take up arms to oppose the system usually end by strengthening it. </w:t>
      </w:r>
      <w:r w:rsidRPr="00983A37">
        <w:rPr>
          <w:rStyle w:val="underline"/>
          <w:rFonts w:ascii="Helvetica" w:hAnsi="Helvetica" w:cs="Calibri"/>
        </w:rPr>
        <w:t xml:space="preserve">Each use of violence further legitimizes violence and affirms its ultimacy. </w:t>
      </w:r>
      <w:r w:rsidRPr="00983A37">
        <w:rPr>
          <w:rFonts w:ascii="Helvetica" w:hAnsi="Helvetica" w:cs="Calibri"/>
        </w:rPr>
        <w:t>By making violence the alternative of "last resort," we insure its place as the definitive redeemer. In war, regardless</w:t>
      </w:r>
      <w:r w:rsidRPr="00983A37">
        <w:rPr>
          <w:rFonts w:ascii="Helvetica" w:hAnsi="Helvetica" w:cs="Calibri"/>
          <w:color w:val="000000"/>
        </w:rPr>
        <w:t xml:space="preserve"> of the victor, the domination system remains the fundamental construct for the victor's authority. Though the particular vantage point of the powerful may shift as a result of the struggle for power, the system of domination remains in place. </w:t>
      </w:r>
      <w:r w:rsidRPr="00983A37">
        <w:rPr>
          <w:rStyle w:val="underline"/>
          <w:rFonts w:ascii="Helvetica" w:hAnsi="Helvetica" w:cs="Calibri"/>
        </w:rPr>
        <w:t xml:space="preserve">Regardless of whether a struggle ends with power shifting to the left or the right, the game remains one of control </w:t>
      </w:r>
      <w:r w:rsidRPr="00983A37">
        <w:rPr>
          <w:rFonts w:ascii="Helvetica" w:hAnsi="Helvetica" w:cs="Calibri"/>
        </w:rPr>
        <w:t>and power over other peoples' lives. Thus</w:t>
      </w:r>
      <w:r w:rsidRPr="00983A37">
        <w:rPr>
          <w:rFonts w:ascii="Helvetica" w:hAnsi="Helvetica" w:cs="Calibri"/>
          <w:color w:val="000000"/>
        </w:rPr>
        <w:t xml:space="preserve">, </w:t>
      </w:r>
      <w:r w:rsidRPr="00983A37">
        <w:rPr>
          <w:rStyle w:val="underline"/>
          <w:rFonts w:ascii="Helvetica" w:hAnsi="Helvetica" w:cs="Calibri"/>
        </w:rPr>
        <w:t xml:space="preserve">whether one remains complicit with the system or takes up arms against it, the </w:t>
      </w:r>
      <w:r w:rsidRPr="00983A37">
        <w:rPr>
          <w:rFonts w:ascii="Helvetica" w:hAnsi="Helvetica" w:cs="Calibri"/>
        </w:rPr>
        <w:t>system preserves its power and the</w:t>
      </w:r>
      <w:r w:rsidRPr="00983A37">
        <w:rPr>
          <w:rStyle w:val="underline"/>
          <w:rFonts w:ascii="Helvetica" w:hAnsi="Helvetica" w:cs="Calibri"/>
        </w:rPr>
        <w:t xml:space="preserve"> cycle of violence retains the appearance of inevitability. People become resigned to this </w:t>
      </w:r>
      <w:r w:rsidRPr="00983A37">
        <w:rPr>
          <w:rFonts w:ascii="Helvetica" w:hAnsi="Helvetica" w:cs="Calibri"/>
        </w:rPr>
        <w:t>seemingly inevitable and</w:t>
      </w:r>
      <w:r w:rsidRPr="00983A37">
        <w:rPr>
          <w:rStyle w:val="underline"/>
          <w:rFonts w:ascii="Helvetica" w:hAnsi="Helvetica" w:cs="Calibri"/>
        </w:rPr>
        <w:t xml:space="preserve"> invincible system of domination. Their resignation</w:t>
      </w:r>
      <w:r w:rsidRPr="00983A37">
        <w:rPr>
          <w:rFonts w:ascii="Helvetica" w:hAnsi="Helvetica" w:cs="Calibri"/>
        </w:rPr>
        <w:t>, in turn,</w:t>
      </w:r>
      <w:r w:rsidRPr="00983A37">
        <w:rPr>
          <w:rStyle w:val="underline"/>
          <w:rFonts w:ascii="Helvetica" w:hAnsi="Helvetica" w:cs="Calibri"/>
        </w:rPr>
        <w:t xml:space="preserve"> drains any hopes of escape</w:t>
      </w:r>
      <w:r w:rsidRPr="00983A37">
        <w:rPr>
          <w:rFonts w:ascii="Helvetica" w:hAnsi="Helvetica" w:cs="Calibri"/>
          <w:color w:val="000000"/>
        </w:rPr>
        <w:t>.</w:t>
      </w:r>
    </w:p>
    <w:p w:rsidR="00E7663A" w:rsidRPr="00983A37" w:rsidRDefault="00E7663A" w:rsidP="00983A37">
      <w:pPr>
        <w:pStyle w:val="tag"/>
        <w:spacing w:line="276" w:lineRule="auto"/>
        <w:rPr>
          <w:rFonts w:ascii="Helvetica" w:hAnsi="Helvetica" w:cs="Calibri"/>
        </w:rPr>
      </w:pPr>
    </w:p>
    <w:p w:rsidR="00132E00" w:rsidRPr="00983A37" w:rsidRDefault="00132E00" w:rsidP="00983A37">
      <w:pPr>
        <w:pStyle w:val="tag"/>
        <w:spacing w:line="276" w:lineRule="auto"/>
        <w:rPr>
          <w:rFonts w:ascii="Helvetica" w:hAnsi="Helvetica" w:cs="Calibri"/>
        </w:rPr>
      </w:pPr>
    </w:p>
    <w:p w:rsidR="00D333DE" w:rsidRPr="00983A37" w:rsidRDefault="00D333DE" w:rsidP="00983A37">
      <w:pPr>
        <w:pStyle w:val="BlockTitle"/>
        <w:spacing w:line="276" w:lineRule="auto"/>
        <w:rPr>
          <w:rFonts w:ascii="Helvetica" w:hAnsi="Helvetica" w:cs="Calibri"/>
        </w:rPr>
      </w:pPr>
      <w:r w:rsidRPr="00983A37">
        <w:rPr>
          <w:rFonts w:ascii="Helvetica" w:hAnsi="Helvetica" w:cs="Calibri"/>
        </w:rPr>
        <w:br w:type="page"/>
      </w:r>
      <w:bookmarkStart w:id="20" w:name="_Toc137299879"/>
      <w:r w:rsidRPr="00983A37">
        <w:rPr>
          <w:rFonts w:ascii="Helvetica" w:hAnsi="Helvetica" w:cs="Calibri"/>
        </w:rPr>
        <w:lastRenderedPageBreak/>
        <w:t>Link— Self Defense</w:t>
      </w:r>
      <w:bookmarkEnd w:id="20"/>
      <w:r w:rsidRPr="00983A37">
        <w:rPr>
          <w:rFonts w:ascii="Helvetica" w:hAnsi="Helvetica" w:cs="Calibri"/>
        </w:rPr>
        <w:t xml:space="preserve"> </w:t>
      </w:r>
    </w:p>
    <w:p w:rsidR="00D333DE" w:rsidRPr="00983A37" w:rsidRDefault="00D333DE" w:rsidP="00983A37">
      <w:pPr>
        <w:spacing w:line="276" w:lineRule="auto"/>
        <w:rPr>
          <w:rFonts w:ascii="Helvetica" w:hAnsi="Helvetica" w:cs="Calibri"/>
          <w:snapToGrid w:val="0"/>
        </w:rPr>
      </w:pPr>
    </w:p>
    <w:p w:rsidR="00D333DE" w:rsidRPr="00983A37" w:rsidRDefault="00D333DE" w:rsidP="00983A37">
      <w:pPr>
        <w:pStyle w:val="Tag0"/>
        <w:spacing w:line="276" w:lineRule="auto"/>
        <w:rPr>
          <w:rFonts w:ascii="Helvetica" w:hAnsi="Helvetica" w:cs="Calibri"/>
          <w:snapToGrid w:val="0"/>
        </w:rPr>
      </w:pPr>
      <w:r w:rsidRPr="00983A37">
        <w:rPr>
          <w:rFonts w:ascii="Helvetica" w:hAnsi="Helvetica" w:cs="Calibri"/>
          <w:snapToGrid w:val="0"/>
        </w:rPr>
        <w:t>Violence in self defense only perpetuates the cycle of violence</w:t>
      </w:r>
    </w:p>
    <w:p w:rsidR="00D333DE" w:rsidRPr="00983A37" w:rsidRDefault="00D333DE" w:rsidP="00983A37">
      <w:pPr>
        <w:spacing w:line="276" w:lineRule="auto"/>
        <w:rPr>
          <w:rFonts w:ascii="Helvetica" w:hAnsi="Helvetica" w:cs="Calibri"/>
          <w:snapToGrid w:val="0"/>
          <w:color w:val="000000"/>
        </w:rPr>
      </w:pPr>
      <w:r w:rsidRPr="00983A37">
        <w:rPr>
          <w:rFonts w:ascii="Helvetica" w:hAnsi="Helvetica" w:cs="Calibri"/>
          <w:b/>
          <w:color w:val="000000"/>
        </w:rPr>
        <w:t>MLK</w:t>
      </w:r>
      <w:r w:rsidRPr="00983A37">
        <w:rPr>
          <w:rFonts w:ascii="Helvetica" w:hAnsi="Helvetica" w:cs="Calibri"/>
          <w:snapToGrid w:val="0"/>
          <w:color w:val="000000"/>
        </w:rPr>
        <w:t xml:space="preserve">, Dr. Martin Luther King, Jr., </w:t>
      </w:r>
      <w:r w:rsidRPr="00983A37">
        <w:rPr>
          <w:rStyle w:val="cite"/>
          <w:rFonts w:ascii="Helvetica" w:hAnsi="Helvetica" w:cs="Calibri"/>
        </w:rPr>
        <w:t>1966</w:t>
      </w:r>
      <w:r w:rsidRPr="00983A37">
        <w:rPr>
          <w:rFonts w:ascii="Helvetica" w:hAnsi="Helvetica" w:cs="Calibri"/>
          <w:snapToGrid w:val="0"/>
          <w:color w:val="000000"/>
        </w:rPr>
        <w:t>. In I Have a Dream, ed. James Washington, 1986.</w:t>
      </w:r>
    </w:p>
    <w:p w:rsidR="00D333DE" w:rsidRPr="00983A37" w:rsidRDefault="00D333DE" w:rsidP="00983A37">
      <w:pPr>
        <w:pStyle w:val="card"/>
        <w:spacing w:line="276" w:lineRule="auto"/>
        <w:ind w:left="0"/>
        <w:rPr>
          <w:rFonts w:ascii="Helvetica" w:hAnsi="Helvetica" w:cs="Calibri"/>
        </w:rPr>
      </w:pPr>
      <w:r w:rsidRPr="00983A37">
        <w:rPr>
          <w:rFonts w:ascii="Helvetica" w:hAnsi="Helvetica" w:cs="Calibri"/>
          <w:snapToGrid w:val="0"/>
        </w:rPr>
        <w:t xml:space="preserve">Conditions are such for Negroes in America that all Negroes ought to be fighting aggressively. It is </w:t>
      </w:r>
      <w:r w:rsidRPr="00983A37">
        <w:rPr>
          <w:rFonts w:ascii="Helvetica" w:hAnsi="Helvetica" w:cs="Calibri"/>
          <w:snapToGrid w:val="0"/>
        </w:rPr>
        <w:noBreakHyphen/>
        <w:t>as ridiculous for a Negro to raise the question of self</w:t>
      </w:r>
      <w:r w:rsidRPr="00983A37">
        <w:rPr>
          <w:rFonts w:ascii="Helvetica" w:hAnsi="Helvetica" w:cs="Calibri"/>
          <w:snapToGrid w:val="0"/>
        </w:rPr>
        <w:noBreakHyphen/>
        <w:t>defense in relation to nonviolence as it is for a soldier on the battlefield to say he is not going to take any risks. Heis there because he believes that the freedom of his country is worth the risk of his life. The same is true of the nonviolent demoristrator. He sees the misery of his people so clearly that he volunteers to suffer in their behalf and put an end to their plight.  Furthermore, it is extremely dangerous to organize a movement around self</w:t>
      </w:r>
      <w:r w:rsidRPr="00983A37">
        <w:rPr>
          <w:rFonts w:ascii="Helvetica" w:hAnsi="Helvetica" w:cs="Calibri"/>
          <w:snapToGrid w:val="0"/>
        </w:rPr>
        <w:noBreakHyphen/>
        <w:t>defense. The line between defensive violence and aggressive or retaliatory violence is a fine line indeed. When violence is tolerated even as a means of self</w:t>
      </w:r>
      <w:r w:rsidRPr="00983A37">
        <w:rPr>
          <w:rFonts w:ascii="Helvetica" w:hAnsi="Helvetica" w:cs="Calibri"/>
          <w:snapToGrid w:val="0"/>
        </w:rPr>
        <w:noBreakHyphen/>
        <w:t>defense there is grave danger that in the fervor of emotion the main fight will be lost over the question of self</w:t>
      </w:r>
      <w:r w:rsidRPr="00983A37">
        <w:rPr>
          <w:rFonts w:ascii="Helvetica" w:hAnsi="Helvetica" w:cs="Calibri"/>
          <w:snapToGrid w:val="0"/>
        </w:rPr>
        <w:noBreakHyphen/>
        <w:t>defense.  When my home was bombed in 1955 in Montgomery, many men wanted to retaliate, to place an armed guard on my home. But the issue there was not my life, but whether Negroes would achieve first class treatment on the city's buses. Had we become distracted by the question of my safety we would have lost the moral offensive and sunk to the level of our oppressors.</w:t>
      </w:r>
      <w:r w:rsidRPr="00983A37">
        <w:rPr>
          <w:rFonts w:ascii="Helvetica" w:hAnsi="Helvetica" w:cs="Calibri"/>
          <w:b/>
          <w:snapToGrid w:val="0"/>
        </w:rPr>
        <w:t xml:space="preserve">  </w:t>
      </w:r>
      <w:r w:rsidRPr="00983A37">
        <w:rPr>
          <w:rFonts w:ascii="Helvetica" w:hAnsi="Helvetica" w:cs="Calibri"/>
          <w:snapToGrid w:val="0"/>
        </w:rPr>
        <w:t>I must continue by faith or it is too great a burden to bear and violence, even in self</w:t>
      </w:r>
      <w:r w:rsidRPr="00983A37">
        <w:rPr>
          <w:rFonts w:ascii="Helvetica" w:hAnsi="Helvetica" w:cs="Calibri"/>
          <w:snapToGrid w:val="0"/>
        </w:rPr>
        <w:noBreakHyphen/>
        <w:t>defense, creates more problems than it solves. Only a refusal to hate or kill can put an end to the chain of violence in the world and lead us toward a community where men can live together without fear. Our goal is to create a beloved community and this will require a qualitative change in our souls as well as a quantitative change in our lives.</w:t>
      </w:r>
    </w:p>
    <w:p w:rsidR="00D333DE" w:rsidRPr="00983A37" w:rsidRDefault="00D333DE" w:rsidP="00983A37">
      <w:pPr>
        <w:spacing w:line="276" w:lineRule="auto"/>
        <w:rPr>
          <w:rFonts w:ascii="Helvetica" w:hAnsi="Helvetica" w:cs="Calibri"/>
          <w:color w:val="000000"/>
        </w:rPr>
      </w:pPr>
    </w:p>
    <w:p w:rsidR="00D333DE" w:rsidRPr="00983A37" w:rsidRDefault="00D333DE" w:rsidP="00983A37">
      <w:pPr>
        <w:pStyle w:val="tag"/>
        <w:spacing w:line="276" w:lineRule="auto"/>
        <w:rPr>
          <w:rFonts w:ascii="Helvetica" w:hAnsi="Helvetica" w:cs="Calibri"/>
        </w:rPr>
      </w:pPr>
    </w:p>
    <w:p w:rsidR="000B789A" w:rsidRPr="00983A37" w:rsidRDefault="00142C3F" w:rsidP="00983A37">
      <w:pPr>
        <w:pStyle w:val="BlockTitle"/>
        <w:spacing w:line="276" w:lineRule="auto"/>
        <w:rPr>
          <w:rFonts w:ascii="Helvetica" w:hAnsi="Helvetica" w:cs="Calibri"/>
        </w:rPr>
      </w:pPr>
      <w:r w:rsidRPr="00983A37">
        <w:rPr>
          <w:rFonts w:ascii="Helvetica" w:hAnsi="Helvetica" w:cs="Calibri"/>
        </w:rPr>
        <w:br w:type="page"/>
      </w:r>
      <w:bookmarkStart w:id="21" w:name="_Toc137299880"/>
      <w:r w:rsidR="000B789A" w:rsidRPr="00983A37">
        <w:rPr>
          <w:rFonts w:ascii="Helvetica" w:hAnsi="Helvetica" w:cs="Calibri"/>
        </w:rPr>
        <w:lastRenderedPageBreak/>
        <w:t>_________</w:t>
      </w:r>
      <w:bookmarkEnd w:id="21"/>
    </w:p>
    <w:p w:rsidR="000B789A" w:rsidRPr="00983A37" w:rsidRDefault="000B789A" w:rsidP="00983A37">
      <w:pPr>
        <w:pStyle w:val="BlockTitle"/>
        <w:spacing w:line="276" w:lineRule="auto"/>
        <w:rPr>
          <w:rFonts w:ascii="Helvetica" w:hAnsi="Helvetica" w:cs="Calibri"/>
        </w:rPr>
      </w:pPr>
      <w:bookmarkStart w:id="22" w:name="_Toc137299881"/>
      <w:r w:rsidRPr="00983A37">
        <w:rPr>
          <w:rFonts w:ascii="Helvetica" w:hAnsi="Helvetica" w:cs="Calibri"/>
        </w:rPr>
        <w:t>**Impacts</w:t>
      </w:r>
      <w:bookmarkEnd w:id="22"/>
    </w:p>
    <w:p w:rsidR="00142C3F" w:rsidRPr="00983A37" w:rsidRDefault="000B789A" w:rsidP="00983A37">
      <w:pPr>
        <w:pStyle w:val="BlockTitle"/>
        <w:spacing w:line="276" w:lineRule="auto"/>
        <w:rPr>
          <w:rFonts w:ascii="Helvetica" w:hAnsi="Helvetica" w:cs="Calibri"/>
        </w:rPr>
      </w:pPr>
      <w:r w:rsidRPr="00983A37">
        <w:rPr>
          <w:rFonts w:ascii="Helvetica" w:hAnsi="Helvetica" w:cs="Calibri"/>
        </w:rPr>
        <w:br w:type="page"/>
      </w:r>
      <w:bookmarkStart w:id="23" w:name="_Toc137299882"/>
      <w:r w:rsidR="00142C3F" w:rsidRPr="00983A37">
        <w:rPr>
          <w:rFonts w:ascii="Helvetica" w:hAnsi="Helvetica" w:cs="Calibri"/>
        </w:rPr>
        <w:lastRenderedPageBreak/>
        <w:t>Impact—</w:t>
      </w:r>
      <w:r w:rsidR="00881E2F" w:rsidRPr="00983A37">
        <w:rPr>
          <w:rFonts w:ascii="Helvetica" w:hAnsi="Helvetica" w:cs="Calibri"/>
        </w:rPr>
        <w:t xml:space="preserve"> </w:t>
      </w:r>
      <w:r w:rsidR="00142C3F" w:rsidRPr="00983A37">
        <w:rPr>
          <w:rFonts w:ascii="Helvetica" w:hAnsi="Helvetica" w:cs="Calibri"/>
        </w:rPr>
        <w:t>Externalization Bad</w:t>
      </w:r>
      <w:bookmarkEnd w:id="23"/>
    </w:p>
    <w:p w:rsidR="00142C3F" w:rsidRPr="00983A37" w:rsidRDefault="00142C3F" w:rsidP="00983A37">
      <w:pPr>
        <w:spacing w:line="276" w:lineRule="auto"/>
        <w:rPr>
          <w:rFonts w:ascii="Helvetica" w:hAnsi="Helvetica" w:cs="Calibri"/>
          <w:b/>
          <w:bCs/>
        </w:rPr>
      </w:pPr>
      <w:r w:rsidRPr="00983A37">
        <w:rPr>
          <w:rFonts w:ascii="Helvetica" w:hAnsi="Helvetica" w:cs="Calibri"/>
          <w:b/>
          <w:bCs/>
        </w:rPr>
        <w:t xml:space="preserve">Understanding violence as an aberration, or as an event that occurs outside of the sphere of our personal influence, guarantees our complicity with continued violent world orderings. </w:t>
      </w:r>
    </w:p>
    <w:p w:rsidR="00142C3F" w:rsidRPr="00983A37" w:rsidRDefault="00142C3F" w:rsidP="00983A37">
      <w:pPr>
        <w:pStyle w:val="TxBr13p1"/>
        <w:spacing w:line="276" w:lineRule="auto"/>
        <w:ind w:firstLine="0"/>
        <w:jc w:val="left"/>
        <w:rPr>
          <w:rFonts w:ascii="Helvetica" w:hAnsi="Helvetica" w:cs="Calibri"/>
        </w:rPr>
      </w:pPr>
      <w:r w:rsidRPr="00983A37">
        <w:rPr>
          <w:rFonts w:ascii="Helvetica" w:hAnsi="Helvetica" w:cs="Calibri"/>
          <w:sz w:val="20"/>
        </w:rPr>
        <w:t xml:space="preserve">Susanne </w:t>
      </w:r>
      <w:r w:rsidRPr="00983A37">
        <w:rPr>
          <w:rStyle w:val="cite"/>
          <w:rFonts w:ascii="Helvetica" w:hAnsi="Helvetica" w:cs="Calibri"/>
        </w:rPr>
        <w:t>Kappeler</w:t>
      </w:r>
      <w:r w:rsidRPr="00983A37">
        <w:rPr>
          <w:rFonts w:ascii="Helvetica" w:hAnsi="Helvetica" w:cs="Calibri"/>
          <w:sz w:val="20"/>
        </w:rPr>
        <w:t xml:space="preserve">, Associate Prof @ Al-Akhawayn University, </w:t>
      </w:r>
      <w:r w:rsidRPr="00983A37">
        <w:rPr>
          <w:rFonts w:ascii="Helvetica" w:hAnsi="Helvetica" w:cs="Calibri"/>
          <w:sz w:val="20"/>
          <w:u w:val="single"/>
        </w:rPr>
        <w:t>The Will to Violence: The Politics of Personal Behavior</w:t>
      </w:r>
      <w:r w:rsidRPr="00983A37">
        <w:rPr>
          <w:rFonts w:ascii="Helvetica" w:hAnsi="Helvetica" w:cs="Calibri"/>
          <w:sz w:val="20"/>
        </w:rPr>
        <w:t xml:space="preserve">, </w:t>
      </w:r>
      <w:r w:rsidRPr="00983A37">
        <w:rPr>
          <w:rStyle w:val="cite"/>
          <w:rFonts w:ascii="Helvetica" w:hAnsi="Helvetica" w:cs="Calibri"/>
          <w:b w:val="0"/>
          <w:bCs/>
          <w:sz w:val="20"/>
        </w:rPr>
        <w:t>19</w:t>
      </w:r>
      <w:r w:rsidRPr="00983A37">
        <w:rPr>
          <w:rStyle w:val="cite"/>
          <w:rFonts w:ascii="Helvetica" w:hAnsi="Helvetica" w:cs="Calibri"/>
        </w:rPr>
        <w:t>95</w:t>
      </w:r>
      <w:r w:rsidRPr="00983A37">
        <w:rPr>
          <w:rFonts w:ascii="Helvetica" w:hAnsi="Helvetica" w:cs="Calibri"/>
          <w:sz w:val="20"/>
        </w:rPr>
        <w:t>, pg 8-9</w:t>
      </w:r>
    </w:p>
    <w:p w:rsidR="00142C3F" w:rsidRPr="00983A37" w:rsidRDefault="00142C3F" w:rsidP="00983A37">
      <w:pPr>
        <w:pStyle w:val="card"/>
        <w:spacing w:line="276" w:lineRule="auto"/>
        <w:ind w:left="0"/>
        <w:rPr>
          <w:rFonts w:ascii="Helvetica" w:hAnsi="Helvetica" w:cs="Calibri"/>
          <w:u w:val="single"/>
        </w:rPr>
      </w:pPr>
      <w:r w:rsidRPr="00983A37">
        <w:rPr>
          <w:rFonts w:ascii="Helvetica" w:hAnsi="Helvetica" w:cs="Calibri"/>
          <w:bCs/>
          <w:u w:val="single"/>
        </w:rPr>
        <w:t xml:space="preserve">Violence </w:t>
      </w:r>
      <w:r w:rsidRPr="00983A37">
        <w:rPr>
          <w:rFonts w:ascii="Helvetica" w:hAnsi="Helvetica" w:cs="Calibri"/>
        </w:rPr>
        <w:t xml:space="preserve">– what we usually recognize as such – is no exception to the rules, no deviation from the normal and nothing out of the ordinary, in a society in which exploitation and oppression are the norm, the ordinary and the rule. It </w:t>
      </w:r>
      <w:r w:rsidRPr="00983A37">
        <w:rPr>
          <w:rFonts w:ascii="Helvetica" w:hAnsi="Helvetica" w:cs="Calibri"/>
          <w:bCs/>
          <w:u w:val="single"/>
        </w:rPr>
        <w:t xml:space="preserve">is no misbehaviour of a minority amid good behaviour by the majority, nor </w:t>
      </w:r>
      <w:r w:rsidRPr="00983A37">
        <w:rPr>
          <w:rFonts w:ascii="Helvetica" w:hAnsi="Helvetica" w:cs="Calibri"/>
          <w:u w:val="single"/>
        </w:rPr>
        <w:t xml:space="preserve">the deeds of inhuman monsters amid humane humans, </w:t>
      </w:r>
      <w:r w:rsidRPr="00983A37">
        <w:rPr>
          <w:rFonts w:ascii="Helvetica" w:hAnsi="Helvetica" w:cs="Calibri"/>
          <w:bCs/>
          <w:u w:val="single"/>
        </w:rPr>
        <w:t>in a society in which there is no equality, in which people divide others according to race, class, sex and many other factors in order to rule, exploit, use, objectify, enslave, sell, torture and kill them</w:t>
      </w:r>
      <w:r w:rsidRPr="00983A37">
        <w:rPr>
          <w:rFonts w:ascii="Helvetica" w:hAnsi="Helvetica" w:cs="Calibri"/>
        </w:rPr>
        <w:t>, in which millions of animals are tortured, genetically manipulated, enslaved and slaughtered daily for ‘harmless’ consump</w:t>
      </w:r>
      <w:r w:rsidRPr="00983A37">
        <w:rPr>
          <w:rFonts w:ascii="Helvetica" w:hAnsi="Helvetica" w:cs="Calibri"/>
        </w:rPr>
        <w:softHyphen/>
        <w:t xml:space="preserve">tion by humans. </w:t>
      </w:r>
      <w:r w:rsidRPr="00983A37">
        <w:rPr>
          <w:rFonts w:ascii="Helvetica" w:hAnsi="Helvetica" w:cs="Calibri"/>
          <w:bCs/>
          <w:u w:val="single"/>
        </w:rPr>
        <w:t xml:space="preserve">It is no error of iudgement, no moral lapse </w:t>
      </w:r>
      <w:r w:rsidRPr="00983A37">
        <w:rPr>
          <w:rFonts w:ascii="Helvetica" w:hAnsi="Helvetica" w:cs="Calibri"/>
          <w:u w:val="single"/>
        </w:rPr>
        <w:t>and no transgression against the customs of a culture which is thoroughly steeped in the values of profit and desire, of self—realization, expansion and progress. Violence as we usually perceive it is ‘simply’ a specific —and to us still visible — form of violence, the consistent and logical application of the principles of our culture and everyday life.</w:t>
      </w:r>
    </w:p>
    <w:p w:rsidR="00142C3F" w:rsidRPr="00983A37" w:rsidRDefault="00142C3F" w:rsidP="00983A37">
      <w:pPr>
        <w:pStyle w:val="BodyText2"/>
        <w:spacing w:line="276" w:lineRule="auto"/>
        <w:rPr>
          <w:rFonts w:ascii="Helvetica" w:hAnsi="Helvetica" w:cs="Calibri"/>
          <w:szCs w:val="20"/>
        </w:rPr>
      </w:pPr>
      <w:r w:rsidRPr="00983A37">
        <w:rPr>
          <w:rFonts w:ascii="Helvetica" w:hAnsi="Helvetica" w:cs="Calibri"/>
          <w:bCs/>
          <w:szCs w:val="20"/>
        </w:rPr>
        <w:t>War does not suddenly break out in a peaceful society</w:t>
      </w:r>
      <w:r w:rsidRPr="00983A37">
        <w:rPr>
          <w:rFonts w:ascii="Helvetica" w:hAnsi="Helvetica" w:cs="Calibri"/>
          <w:szCs w:val="20"/>
        </w:rPr>
        <w:t xml:space="preserve">; sexual violence is not the disturbance of otherwise equal gender relations. Racist attacks do not shoot like lightning out of a non-racist sky, and the sexual exploitation of children is no solitary problem in a world otherwise just to children. </w:t>
      </w:r>
      <w:r w:rsidRPr="00983A37">
        <w:rPr>
          <w:rFonts w:ascii="Helvetica" w:hAnsi="Helvetica" w:cs="Calibri"/>
          <w:bCs/>
          <w:szCs w:val="20"/>
        </w:rPr>
        <w:t>The violence of our most commonsense everyday thinking, and especially our personal will to violence, constitute the conceptual preparation, the ideological armament and the intellectual mobilization which make the ‘outbreak’ of war, of sexual violence, of racist attacks, of murder and destruction possible at all</w:t>
      </w:r>
      <w:r w:rsidRPr="00983A37">
        <w:rPr>
          <w:rFonts w:ascii="Helvetica" w:hAnsi="Helvetica" w:cs="Calibri"/>
          <w:szCs w:val="20"/>
        </w:rPr>
        <w:t xml:space="preserve">. </w:t>
      </w:r>
    </w:p>
    <w:p w:rsidR="00142C3F" w:rsidRPr="00983A37" w:rsidRDefault="00142C3F" w:rsidP="00983A37">
      <w:pPr>
        <w:pStyle w:val="BodyText2"/>
        <w:spacing w:line="276" w:lineRule="auto"/>
        <w:rPr>
          <w:rFonts w:ascii="Helvetica" w:hAnsi="Helvetica" w:cs="Calibri"/>
          <w:szCs w:val="20"/>
          <w:u w:val="none"/>
        </w:rPr>
      </w:pPr>
      <w:r w:rsidRPr="00983A37">
        <w:rPr>
          <w:rFonts w:ascii="Helvetica" w:hAnsi="Helvetica" w:cs="Calibri"/>
          <w:szCs w:val="20"/>
          <w:u w:val="none"/>
        </w:rPr>
        <w:t>&lt;Continues&gt;</w:t>
      </w:r>
    </w:p>
    <w:p w:rsidR="00142C3F" w:rsidRPr="00983A37" w:rsidRDefault="00142C3F" w:rsidP="00983A37">
      <w:pPr>
        <w:pStyle w:val="BodyText2"/>
        <w:spacing w:line="276" w:lineRule="auto"/>
        <w:rPr>
          <w:rFonts w:ascii="Helvetica" w:hAnsi="Helvetica" w:cs="Calibri"/>
          <w:szCs w:val="20"/>
        </w:rPr>
      </w:pPr>
      <w:r w:rsidRPr="00983A37">
        <w:rPr>
          <w:rFonts w:ascii="Helvetica" w:hAnsi="Helvetica" w:cs="Calibri"/>
          <w:bCs/>
          <w:szCs w:val="20"/>
        </w:rPr>
        <w:t xml:space="preserve">‘We are the war’ – and we also ‘are’ </w:t>
      </w:r>
      <w:r w:rsidRPr="00983A37">
        <w:rPr>
          <w:rFonts w:ascii="Helvetica" w:hAnsi="Helvetica" w:cs="Calibri"/>
          <w:szCs w:val="20"/>
        </w:rPr>
        <w:t xml:space="preserve">the sexual violence, the racist violence, the exploitation and </w:t>
      </w:r>
      <w:r w:rsidRPr="00983A37">
        <w:rPr>
          <w:rFonts w:ascii="Helvetica" w:hAnsi="Helvetica" w:cs="Calibri"/>
          <w:bCs/>
          <w:szCs w:val="20"/>
        </w:rPr>
        <w:t>the will to violence in all its manifestations in a society in so-called ‘peacetime’, for we make them possible and we permit them to happen</w:t>
      </w:r>
      <w:r w:rsidRPr="00983A37">
        <w:rPr>
          <w:rFonts w:ascii="Helvetica" w:hAnsi="Helvetica" w:cs="Calibri"/>
          <w:szCs w:val="20"/>
        </w:rPr>
        <w:t xml:space="preserve">. </w:t>
      </w:r>
    </w:p>
    <w:p w:rsidR="00142C3F" w:rsidRPr="00983A37" w:rsidRDefault="00142C3F" w:rsidP="00983A37">
      <w:pPr>
        <w:spacing w:line="276" w:lineRule="auto"/>
        <w:rPr>
          <w:rFonts w:ascii="Helvetica" w:hAnsi="Helvetica" w:cs="Calibri"/>
        </w:rPr>
      </w:pPr>
    </w:p>
    <w:p w:rsidR="00A23CB0" w:rsidRPr="00983A37" w:rsidRDefault="00A23CB0" w:rsidP="00983A37">
      <w:pPr>
        <w:spacing w:line="276" w:lineRule="auto"/>
        <w:rPr>
          <w:rFonts w:ascii="Helvetica" w:hAnsi="Helvetica" w:cs="Calibri"/>
        </w:rPr>
      </w:pPr>
    </w:p>
    <w:p w:rsidR="00142C3F" w:rsidRPr="00983A37" w:rsidRDefault="00142C3F" w:rsidP="00983A37">
      <w:pPr>
        <w:spacing w:line="276" w:lineRule="auto"/>
        <w:rPr>
          <w:rFonts w:ascii="Helvetica" w:hAnsi="Helvetica" w:cs="Calibri"/>
        </w:rPr>
      </w:pPr>
    </w:p>
    <w:p w:rsidR="00142C3F" w:rsidRPr="00983A37" w:rsidRDefault="00142C3F" w:rsidP="00983A37">
      <w:pPr>
        <w:pStyle w:val="BlockTitle"/>
        <w:spacing w:line="276" w:lineRule="auto"/>
        <w:rPr>
          <w:rFonts w:ascii="Helvetica" w:hAnsi="Helvetica" w:cs="Calibri"/>
        </w:rPr>
      </w:pPr>
      <w:r w:rsidRPr="00983A37">
        <w:rPr>
          <w:rFonts w:ascii="Helvetica" w:hAnsi="Helvetica" w:cs="Calibri"/>
        </w:rPr>
        <w:br w:type="page"/>
      </w:r>
      <w:bookmarkStart w:id="24" w:name="_Toc137299883"/>
      <w:r w:rsidRPr="00983A37">
        <w:rPr>
          <w:rFonts w:ascii="Helvetica" w:hAnsi="Helvetica" w:cs="Calibri"/>
        </w:rPr>
        <w:lastRenderedPageBreak/>
        <w:t>Impact—</w:t>
      </w:r>
      <w:r w:rsidR="008D14CB" w:rsidRPr="00983A37">
        <w:rPr>
          <w:rFonts w:ascii="Helvetica" w:hAnsi="Helvetica" w:cs="Calibri"/>
        </w:rPr>
        <w:t xml:space="preserve"> </w:t>
      </w:r>
      <w:r w:rsidRPr="00983A37">
        <w:rPr>
          <w:rFonts w:ascii="Helvetica" w:hAnsi="Helvetica" w:cs="Calibri"/>
        </w:rPr>
        <w:t>Individual Complicity</w:t>
      </w:r>
      <w:bookmarkEnd w:id="24"/>
    </w:p>
    <w:p w:rsidR="00142C3F" w:rsidRPr="00983A37" w:rsidRDefault="008D14CB" w:rsidP="00983A37">
      <w:pPr>
        <w:pStyle w:val="tag"/>
        <w:spacing w:line="276" w:lineRule="auto"/>
        <w:rPr>
          <w:rFonts w:ascii="Helvetica" w:hAnsi="Helvetica" w:cs="Calibri"/>
          <w:bCs/>
          <w:szCs w:val="24"/>
        </w:rPr>
      </w:pPr>
      <w:r w:rsidRPr="00983A37">
        <w:rPr>
          <w:rFonts w:ascii="Helvetica" w:hAnsi="Helvetica" w:cs="Calibri"/>
          <w:bCs/>
          <w:szCs w:val="24"/>
        </w:rPr>
        <w:t xml:space="preserve">Their abstraction of violence is in and of itself </w:t>
      </w:r>
      <w:r w:rsidR="00142C3F" w:rsidRPr="00983A37">
        <w:rPr>
          <w:rFonts w:ascii="Helvetica" w:hAnsi="Helvetica" w:cs="Calibri"/>
          <w:bCs/>
          <w:szCs w:val="24"/>
        </w:rPr>
        <w:t xml:space="preserve">violent. </w:t>
      </w:r>
      <w:r w:rsidRPr="00983A37">
        <w:rPr>
          <w:rFonts w:ascii="Helvetica" w:hAnsi="Helvetica" w:cs="Calibri"/>
          <w:bCs/>
          <w:szCs w:val="24"/>
        </w:rPr>
        <w:t>O</w:t>
      </w:r>
      <w:r w:rsidR="00142C3F" w:rsidRPr="00983A37">
        <w:rPr>
          <w:rFonts w:ascii="Helvetica" w:hAnsi="Helvetica" w:cs="Calibri"/>
          <w:bCs/>
          <w:szCs w:val="24"/>
        </w:rPr>
        <w:t>vershadowing individual responsibility for violence</w:t>
      </w:r>
      <w:r w:rsidRPr="00983A37">
        <w:rPr>
          <w:rFonts w:ascii="Helvetica" w:hAnsi="Helvetica" w:cs="Calibri"/>
          <w:bCs/>
          <w:szCs w:val="24"/>
        </w:rPr>
        <w:t xml:space="preserve"> </w:t>
      </w:r>
      <w:r w:rsidR="00142C3F" w:rsidRPr="00983A37">
        <w:rPr>
          <w:rFonts w:ascii="Helvetica" w:hAnsi="Helvetica" w:cs="Calibri"/>
          <w:bCs/>
          <w:szCs w:val="24"/>
        </w:rPr>
        <w:t xml:space="preserve">enacts a form of ideological violence that weaves violence into the very fabric of our society and consciousness. </w:t>
      </w:r>
    </w:p>
    <w:p w:rsidR="00142C3F" w:rsidRPr="00983A37" w:rsidRDefault="00142C3F" w:rsidP="00983A37">
      <w:pPr>
        <w:pStyle w:val="TxBr13p1"/>
        <w:spacing w:line="276" w:lineRule="auto"/>
        <w:ind w:firstLine="0"/>
        <w:jc w:val="left"/>
        <w:rPr>
          <w:rFonts w:ascii="Helvetica" w:hAnsi="Helvetica" w:cs="Calibri"/>
        </w:rPr>
      </w:pPr>
      <w:r w:rsidRPr="00983A37">
        <w:rPr>
          <w:rFonts w:ascii="Helvetica" w:hAnsi="Helvetica" w:cs="Calibri"/>
          <w:sz w:val="20"/>
        </w:rPr>
        <w:t xml:space="preserve">Susanne </w:t>
      </w:r>
      <w:r w:rsidRPr="00983A37">
        <w:rPr>
          <w:rStyle w:val="cite"/>
          <w:rFonts w:ascii="Helvetica" w:hAnsi="Helvetica" w:cs="Calibri"/>
        </w:rPr>
        <w:t>Kappeler</w:t>
      </w:r>
      <w:r w:rsidRPr="00983A37">
        <w:rPr>
          <w:rFonts w:ascii="Helvetica" w:hAnsi="Helvetica" w:cs="Calibri"/>
          <w:sz w:val="20"/>
        </w:rPr>
        <w:t xml:space="preserve">, Associate Prof @ Al-Akhawayn University, </w:t>
      </w:r>
      <w:r w:rsidRPr="00983A37">
        <w:rPr>
          <w:rFonts w:ascii="Helvetica" w:hAnsi="Helvetica" w:cs="Calibri"/>
          <w:sz w:val="20"/>
          <w:u w:val="single"/>
        </w:rPr>
        <w:t>The Will to Violence: The Politics of Personal Behavior</w:t>
      </w:r>
      <w:r w:rsidRPr="00983A37">
        <w:rPr>
          <w:rFonts w:ascii="Helvetica" w:hAnsi="Helvetica" w:cs="Calibri"/>
          <w:sz w:val="20"/>
        </w:rPr>
        <w:t xml:space="preserve">, </w:t>
      </w:r>
      <w:r w:rsidRPr="00983A37">
        <w:rPr>
          <w:rStyle w:val="cite"/>
          <w:rFonts w:ascii="Helvetica" w:hAnsi="Helvetica" w:cs="Calibri"/>
          <w:b w:val="0"/>
          <w:bCs/>
          <w:sz w:val="20"/>
        </w:rPr>
        <w:t>19</w:t>
      </w:r>
      <w:r w:rsidRPr="00983A37">
        <w:rPr>
          <w:rStyle w:val="cite"/>
          <w:rFonts w:ascii="Helvetica" w:hAnsi="Helvetica" w:cs="Calibri"/>
        </w:rPr>
        <w:t>95</w:t>
      </w:r>
      <w:r w:rsidRPr="00983A37">
        <w:rPr>
          <w:rFonts w:ascii="Helvetica" w:hAnsi="Helvetica" w:cs="Calibri"/>
          <w:sz w:val="20"/>
        </w:rPr>
        <w:t>, pg. 6-7</w:t>
      </w:r>
    </w:p>
    <w:p w:rsidR="00142C3F" w:rsidRPr="00983A37" w:rsidRDefault="00142C3F" w:rsidP="00983A37">
      <w:pPr>
        <w:pStyle w:val="card"/>
        <w:spacing w:line="276" w:lineRule="auto"/>
        <w:ind w:left="0"/>
        <w:rPr>
          <w:rFonts w:ascii="Helvetica" w:hAnsi="Helvetica" w:cs="Calibri"/>
        </w:rPr>
      </w:pPr>
      <w:r w:rsidRPr="00983A37">
        <w:rPr>
          <w:rFonts w:ascii="Helvetica" w:hAnsi="Helvetica" w:cs="Calibri"/>
        </w:rPr>
        <w:t xml:space="preserve">This means engaging also with the discourses which construct violence as a phenomenon but obliterate the agent’s decision to violate. </w:t>
      </w:r>
      <w:r w:rsidRPr="00983A37">
        <w:rPr>
          <w:rFonts w:ascii="Helvetica" w:hAnsi="Helvetica" w:cs="Calibri"/>
          <w:bCs/>
          <w:u w:val="single"/>
        </w:rPr>
        <w:t>Our unwillingness to recognize the will of those who act violently as their will to act violently, our readiness to exonerate violent behaviour by means of spurious explanations, not only betrays our primary identification with the subjects of violence and our lack of solidarity with the victims. It is itself an act of violence: the exercise of ideological violence, of the power of a discourse which legitimates violence, stigmatizes the victims, and treats people not as the agents of their own actions but as material for (‘our’) social policy</w:t>
      </w:r>
      <w:r w:rsidRPr="00983A37">
        <w:rPr>
          <w:rFonts w:ascii="Helvetica" w:hAnsi="Helvetica" w:cs="Calibri"/>
        </w:rPr>
        <w:t xml:space="preserve">. Ideology, however, is not just made by others; </w:t>
      </w:r>
      <w:r w:rsidRPr="00983A37">
        <w:rPr>
          <w:rFonts w:ascii="Helvetica" w:hAnsi="Helvetica" w:cs="Calibri"/>
          <w:bCs/>
          <w:u w:val="single"/>
        </w:rPr>
        <w:t xml:space="preserve">we are all of us subjects of ideology — </w:t>
      </w:r>
      <w:r w:rsidRPr="00983A37">
        <w:rPr>
          <w:rFonts w:ascii="Helvetica" w:hAnsi="Helvetica" w:cs="Calibri"/>
          <w:u w:val="single"/>
        </w:rPr>
        <w:t xml:space="preserve">as the producers of our own thinking and as the recipients of other people’s discourse — </w:t>
      </w:r>
      <w:r w:rsidRPr="00983A37">
        <w:rPr>
          <w:rFonts w:ascii="Helvetica" w:hAnsi="Helvetica" w:cs="Calibri"/>
          <w:bCs/>
          <w:u w:val="single"/>
        </w:rPr>
        <w:t>unless we resist such ideological struc</w:t>
      </w:r>
      <w:r w:rsidRPr="00983A37">
        <w:rPr>
          <w:rFonts w:ascii="Helvetica" w:hAnsi="Helvetica" w:cs="Calibri"/>
          <w:bCs/>
          <w:u w:val="single"/>
        </w:rPr>
        <w:softHyphen/>
        <w:t>tures of thought and discourse in a continual critique of ideology itself</w:t>
      </w:r>
      <w:r w:rsidRPr="00983A37">
        <w:rPr>
          <w:rFonts w:ascii="Helvetica" w:hAnsi="Helvetica" w:cs="Calibri"/>
        </w:rPr>
        <w:t>.</w:t>
      </w:r>
    </w:p>
    <w:p w:rsidR="00142C3F" w:rsidRPr="00983A37" w:rsidRDefault="00142C3F" w:rsidP="00983A37">
      <w:pPr>
        <w:pStyle w:val="card"/>
        <w:spacing w:line="276" w:lineRule="auto"/>
        <w:ind w:left="0"/>
        <w:rPr>
          <w:rFonts w:ascii="Helvetica" w:hAnsi="Helvetica" w:cs="Calibri"/>
        </w:rPr>
      </w:pPr>
      <w:r w:rsidRPr="00983A37">
        <w:rPr>
          <w:rFonts w:ascii="Helvetica" w:hAnsi="Helvetica" w:cs="Calibri"/>
          <w:u w:val="single"/>
        </w:rPr>
        <w:t xml:space="preserve">A decision to violate is not necessarily synonymous with a decision to be ‘bad’ or to commit an injustice. Rather, </w:t>
      </w:r>
      <w:r w:rsidRPr="00983A37">
        <w:rPr>
          <w:rFonts w:ascii="Helvetica" w:hAnsi="Helvetica" w:cs="Calibri"/>
          <w:bCs/>
          <w:u w:val="single"/>
        </w:rPr>
        <w:t xml:space="preserve">we have at our disposal structures of thought and argumentation which make such a decision appear rational, justified or even necessary. </w:t>
      </w:r>
      <w:r w:rsidRPr="00983A37">
        <w:rPr>
          <w:rFonts w:ascii="Helvetica" w:hAnsi="Helvetica" w:cs="Calibri"/>
          <w:u w:val="single"/>
        </w:rPr>
        <w:t>These structures of thought are deeply rooted in our everyday thinking: they are part of the dominant ideology.</w:t>
      </w:r>
      <w:r w:rsidRPr="00983A37">
        <w:rPr>
          <w:rFonts w:ascii="Helvetica" w:hAnsi="Helvetica" w:cs="Calibri"/>
        </w:rPr>
        <w:t xml:space="preserve"> </w:t>
      </w:r>
      <w:r w:rsidRPr="00983A37">
        <w:rPr>
          <w:rFonts w:ascii="Helvetica" w:hAnsi="Helvetica" w:cs="Calibri"/>
          <w:bCs/>
          <w:u w:val="single"/>
        </w:rPr>
        <w:t>We use them in our daily decisions for action —</w:t>
      </w:r>
      <w:r w:rsidRPr="00983A37">
        <w:rPr>
          <w:rFonts w:ascii="Helvetica" w:hAnsi="Helvetica" w:cs="Calibri"/>
          <w:bCs/>
          <w:u w:val="single"/>
        </w:rPr>
        <w:tab/>
        <w:t>actions which are not necessarily acts of bodily injury and murder, of arson and larceny, and which do not necessarily unleash a major war, but which none the less are acts of violence</w:t>
      </w:r>
      <w:r w:rsidRPr="00983A37">
        <w:rPr>
          <w:rFonts w:ascii="Helvetica" w:hAnsi="Helvetica" w:cs="Calibri"/>
        </w:rPr>
        <w:t xml:space="preserve">: violation of the rights and integrity of other people, violation of their dignity and personhood, suppression of their freedom of choice and their self-determination, acts of objectification and of exploitation at every conceivable level — </w:t>
      </w:r>
      <w:r w:rsidRPr="00983A37">
        <w:rPr>
          <w:rFonts w:ascii="Helvetica" w:hAnsi="Helvetica" w:cs="Calibri"/>
          <w:bCs/>
          <w:u w:val="single"/>
        </w:rPr>
        <w:t>in other words, war, on a small scale and against our nearest if not our dearest.</w:t>
      </w:r>
    </w:p>
    <w:p w:rsidR="00142C3F" w:rsidRPr="00983A37" w:rsidRDefault="00142C3F" w:rsidP="00983A37">
      <w:pPr>
        <w:pStyle w:val="card"/>
        <w:spacing w:line="276" w:lineRule="auto"/>
        <w:ind w:left="0"/>
        <w:rPr>
          <w:rFonts w:ascii="Helvetica" w:hAnsi="Helvetica" w:cs="Calibri"/>
        </w:rPr>
      </w:pPr>
      <w:r w:rsidRPr="00983A37">
        <w:rPr>
          <w:rFonts w:ascii="Helvetica" w:hAnsi="Helvetica" w:cs="Calibri"/>
          <w:u w:val="single"/>
        </w:rPr>
        <w:t>What is remarkable is that</w:t>
      </w:r>
      <w:r w:rsidRPr="00983A37">
        <w:rPr>
          <w:rFonts w:ascii="Helvetica" w:hAnsi="Helvetica" w:cs="Calibri"/>
          <w:bCs/>
          <w:u w:val="single"/>
        </w:rPr>
        <w:t xml:space="preserve"> this everyday behavior</w:t>
      </w:r>
      <w:r w:rsidRPr="00983A37">
        <w:rPr>
          <w:rFonts w:ascii="Helvetica" w:hAnsi="Helvetica" w:cs="Calibri"/>
        </w:rPr>
        <w:t xml:space="preserve">, in so far as it does not fall within the competence of criminal law, </w:t>
      </w:r>
      <w:r w:rsidRPr="00983A37">
        <w:rPr>
          <w:rFonts w:ascii="Helvetica" w:hAnsi="Helvetica" w:cs="Calibri"/>
          <w:bCs/>
          <w:u w:val="single"/>
        </w:rPr>
        <w:t>is hardly the subject of a serious theoretical discussion</w:t>
      </w:r>
      <w:r w:rsidRPr="00983A37">
        <w:rPr>
          <w:rFonts w:ascii="Helvetica" w:hAnsi="Helvetica" w:cs="Calibri"/>
        </w:rPr>
        <w:t>.</w:t>
      </w:r>
      <w:r w:rsidRPr="00983A37">
        <w:rPr>
          <w:rFonts w:ascii="Helvetica" w:hAnsi="Helvetica" w:cs="Calibri"/>
          <w:vertAlign w:val="superscript"/>
        </w:rPr>
        <w:t>4</w:t>
      </w:r>
      <w:r w:rsidRPr="00983A37">
        <w:rPr>
          <w:rFonts w:ascii="Helvetica" w:hAnsi="Helvetica" w:cs="Calibri"/>
        </w:rPr>
        <w:t xml:space="preserve"> </w:t>
      </w:r>
      <w:r w:rsidRPr="00983A37">
        <w:rPr>
          <w:rFonts w:ascii="Helvetica" w:hAnsi="Helvetica" w:cs="Calibri"/>
          <w:u w:val="single"/>
        </w:rPr>
        <w:t xml:space="preserve">Neither does it attract explicit legitimation; rather, </w:t>
      </w:r>
      <w:r w:rsidRPr="00983A37">
        <w:rPr>
          <w:rFonts w:ascii="Helvetica" w:hAnsi="Helvetica" w:cs="Calibri"/>
          <w:bCs/>
          <w:u w:val="single"/>
        </w:rPr>
        <w:t xml:space="preserve">the violence of everyday behavior draws its legitimacy from the ubiquity of such behavior in our society and the social consensus about it as relative ‘harmlessness’ compared with other, that is, recognized forms of violence. </w:t>
      </w:r>
      <w:r w:rsidRPr="00983A37">
        <w:rPr>
          <w:rFonts w:ascii="Helvetica" w:hAnsi="Helvetica" w:cs="Calibri"/>
          <w:u w:val="single"/>
        </w:rPr>
        <w:t xml:space="preserve"> That is to say, everyday behavior takes its orientation from the tradition of social practice, reproducing itself through recourse to the status quo. </w:t>
      </w:r>
      <w:r w:rsidRPr="00983A37">
        <w:rPr>
          <w:rFonts w:ascii="Helvetica" w:hAnsi="Helvetica" w:cs="Calibri"/>
        </w:rPr>
        <w:t xml:space="preserve">It is so naturalized, in fact, that it is not violent action which attracts attention, but any resistance to it: leaving a violent relationship or situations of violence, resisting bullying, pressure and blackmail, refusing to fight back. </w:t>
      </w:r>
    </w:p>
    <w:p w:rsidR="00142C3F" w:rsidRPr="00983A37" w:rsidRDefault="00142C3F" w:rsidP="00983A37">
      <w:pPr>
        <w:spacing w:line="276" w:lineRule="auto"/>
        <w:rPr>
          <w:rFonts w:ascii="Helvetica" w:hAnsi="Helvetica" w:cs="Calibri"/>
          <w:u w:val="single"/>
        </w:rPr>
      </w:pPr>
    </w:p>
    <w:p w:rsidR="00142C3F" w:rsidRPr="00983A37" w:rsidRDefault="00142C3F" w:rsidP="00983A37">
      <w:pPr>
        <w:spacing w:line="276" w:lineRule="auto"/>
        <w:rPr>
          <w:rFonts w:ascii="Helvetica" w:hAnsi="Helvetica" w:cs="Calibri"/>
        </w:rPr>
      </w:pPr>
    </w:p>
    <w:p w:rsidR="00A23CB0" w:rsidRPr="00983A37" w:rsidRDefault="00A23CB0" w:rsidP="00983A37">
      <w:pPr>
        <w:spacing w:line="276" w:lineRule="auto"/>
        <w:rPr>
          <w:rFonts w:ascii="Helvetica" w:hAnsi="Helvetica" w:cs="Calibri"/>
        </w:rPr>
      </w:pPr>
    </w:p>
    <w:p w:rsidR="00533DAE" w:rsidRPr="00983A37" w:rsidRDefault="00533DAE" w:rsidP="00983A37">
      <w:pPr>
        <w:pStyle w:val="BlockTitle"/>
        <w:spacing w:line="276" w:lineRule="auto"/>
        <w:rPr>
          <w:rFonts w:ascii="Helvetica" w:hAnsi="Helvetica" w:cs="Calibri"/>
        </w:rPr>
      </w:pPr>
      <w:r w:rsidRPr="00983A37">
        <w:rPr>
          <w:rFonts w:ascii="Helvetica" w:hAnsi="Helvetica" w:cs="Calibri"/>
        </w:rPr>
        <w:br w:type="page"/>
      </w:r>
      <w:bookmarkStart w:id="25" w:name="_Toc137299884"/>
      <w:r w:rsidR="00872AD9" w:rsidRPr="00983A37">
        <w:rPr>
          <w:rFonts w:ascii="Helvetica" w:hAnsi="Helvetica" w:cs="Calibri"/>
        </w:rPr>
        <w:lastRenderedPageBreak/>
        <w:t>Impact—</w:t>
      </w:r>
      <w:r w:rsidR="00E7663A" w:rsidRPr="00983A37">
        <w:rPr>
          <w:rFonts w:ascii="Helvetica" w:hAnsi="Helvetica" w:cs="Calibri"/>
        </w:rPr>
        <w:t xml:space="preserve"> </w:t>
      </w:r>
      <w:r w:rsidR="00872AD9" w:rsidRPr="00983A37">
        <w:rPr>
          <w:rFonts w:ascii="Helvetica" w:hAnsi="Helvetica" w:cs="Calibri"/>
        </w:rPr>
        <w:t>Extinction</w:t>
      </w:r>
      <w:bookmarkEnd w:id="25"/>
    </w:p>
    <w:p w:rsidR="00C931E1" w:rsidRPr="00983A37" w:rsidRDefault="009D235A" w:rsidP="00983A37">
      <w:pPr>
        <w:spacing w:line="276" w:lineRule="auto"/>
        <w:rPr>
          <w:rFonts w:ascii="Helvetica" w:hAnsi="Helvetica" w:cs="Calibri"/>
          <w:b/>
        </w:rPr>
      </w:pPr>
      <w:r w:rsidRPr="00983A37">
        <w:rPr>
          <w:rFonts w:ascii="Helvetica" w:hAnsi="Helvetica" w:cs="Calibri"/>
          <w:b/>
        </w:rPr>
        <w:t xml:space="preserve">Compassion in the form of nonviolence </w:t>
      </w:r>
      <w:r w:rsidR="00533DAE" w:rsidRPr="00983A37">
        <w:rPr>
          <w:rFonts w:ascii="Helvetica" w:hAnsi="Helvetica" w:cs="Calibri"/>
          <w:b/>
        </w:rPr>
        <w:t>prevents total annihilation</w:t>
      </w:r>
      <w:r w:rsidRPr="00983A37">
        <w:rPr>
          <w:rFonts w:ascii="Helvetica" w:hAnsi="Helvetica" w:cs="Calibri"/>
          <w:b/>
        </w:rPr>
        <w:t xml:space="preserve"> </w:t>
      </w:r>
    </w:p>
    <w:p w:rsidR="00C931E1" w:rsidRPr="00983A37" w:rsidRDefault="00C931E1" w:rsidP="00983A37">
      <w:pPr>
        <w:spacing w:line="276" w:lineRule="auto"/>
        <w:rPr>
          <w:rFonts w:ascii="Helvetica" w:hAnsi="Helvetica" w:cs="Calibri"/>
          <w:lang w:val="en-GB"/>
        </w:rPr>
      </w:pPr>
      <w:r w:rsidRPr="00983A37">
        <w:rPr>
          <w:rFonts w:ascii="Helvetica" w:hAnsi="Helvetica" w:cs="Calibri"/>
          <w:sz w:val="20"/>
        </w:rPr>
        <w:t xml:space="preserve">Matthew </w:t>
      </w:r>
      <w:r w:rsidRPr="00983A37">
        <w:rPr>
          <w:rStyle w:val="cite"/>
          <w:rFonts w:ascii="Helvetica" w:hAnsi="Helvetica" w:cs="Calibri"/>
        </w:rPr>
        <w:t>Feldman</w:t>
      </w:r>
      <w:r w:rsidRPr="00983A37">
        <w:rPr>
          <w:rFonts w:ascii="Helvetica" w:hAnsi="Helvetica" w:cs="Calibri"/>
          <w:sz w:val="20"/>
        </w:rPr>
        <w:t xml:space="preserve">, Associate Lecturer in History in the School of Humanities at Oxford Brookes, “Choose Definitively Between Hell and Reason,” </w:t>
      </w:r>
      <w:r w:rsidRPr="00983A37">
        <w:rPr>
          <w:rStyle w:val="cite"/>
          <w:rFonts w:ascii="Helvetica" w:hAnsi="Helvetica" w:cs="Calibri"/>
        </w:rPr>
        <w:t>2002</w:t>
      </w:r>
      <w:r w:rsidRPr="00983A37">
        <w:rPr>
          <w:rFonts w:ascii="Helvetica" w:hAnsi="Helvetica" w:cs="Calibri"/>
          <w:sz w:val="20"/>
        </w:rPr>
        <w:t>, http://www.brookes.ac.uk/schools/humanities/staff/himfpaper6.html</w:t>
      </w:r>
    </w:p>
    <w:p w:rsidR="00872AD9" w:rsidRPr="00983A37" w:rsidRDefault="00C931E1" w:rsidP="00983A37">
      <w:pPr>
        <w:pStyle w:val="card"/>
        <w:spacing w:line="276" w:lineRule="auto"/>
        <w:ind w:left="0"/>
        <w:rPr>
          <w:rFonts w:ascii="Helvetica" w:hAnsi="Helvetica" w:cs="Calibri"/>
          <w:lang w:val="en-GB"/>
        </w:rPr>
      </w:pPr>
      <w:r w:rsidRPr="00983A37">
        <w:rPr>
          <w:rFonts w:ascii="Helvetica" w:hAnsi="Helvetica" w:cs="Calibri"/>
          <w:lang w:val="en-GB"/>
        </w:rPr>
        <w:t>Were it not for the stubborn examples of this throughout history, I would have no impetus to write today. From the ‘Pilgrimage of Grace’ by the poor against Henry VIII to the valiant organising of the oppressed in Latin American countries; from underground railroads in the 19</w:t>
      </w:r>
      <w:r w:rsidRPr="00983A37">
        <w:rPr>
          <w:rFonts w:ascii="Helvetica" w:hAnsi="Helvetica" w:cs="Calibri"/>
          <w:vertAlign w:val="superscript"/>
          <w:lang w:val="en-GB"/>
        </w:rPr>
        <w:t>th</w:t>
      </w:r>
      <w:r w:rsidRPr="00983A37">
        <w:rPr>
          <w:rFonts w:ascii="Helvetica" w:hAnsi="Helvetica" w:cs="Calibri"/>
          <w:lang w:val="en-GB"/>
        </w:rPr>
        <w:t xml:space="preserve"> century American South and 20</w:t>
      </w:r>
      <w:r w:rsidRPr="00983A37">
        <w:rPr>
          <w:rFonts w:ascii="Helvetica" w:hAnsi="Helvetica" w:cs="Calibri"/>
          <w:vertAlign w:val="superscript"/>
          <w:lang w:val="en-GB"/>
        </w:rPr>
        <w:t>th</w:t>
      </w:r>
      <w:r w:rsidRPr="00983A37">
        <w:rPr>
          <w:rFonts w:ascii="Helvetica" w:hAnsi="Helvetica" w:cs="Calibri"/>
          <w:lang w:val="en-GB"/>
        </w:rPr>
        <w:t xml:space="preserve"> century occupied Europe transporting ‘unpeople’ to safety to the Women in Black demonstrating against occupation in Israel; </w:t>
      </w:r>
      <w:r w:rsidRPr="00983A37">
        <w:rPr>
          <w:rStyle w:val="underline"/>
          <w:rFonts w:ascii="Helvetica" w:hAnsi="Helvetica" w:cs="Calibri"/>
        </w:rPr>
        <w:t>from conscientious objectors</w:t>
      </w:r>
      <w:r w:rsidRPr="00983A37">
        <w:rPr>
          <w:rFonts w:ascii="Helvetica" w:hAnsi="Helvetica" w:cs="Calibri"/>
          <w:lang w:val="en-GB"/>
        </w:rPr>
        <w:t xml:space="preserve"> like Bertrand Russell in WWI </w:t>
      </w:r>
      <w:r w:rsidRPr="00983A37">
        <w:rPr>
          <w:rStyle w:val="underline"/>
          <w:rFonts w:ascii="Helvetica" w:hAnsi="Helvetica" w:cs="Calibri"/>
        </w:rPr>
        <w:t>to the hundreds of thousands of demonstrators against Vietnam</w:t>
      </w:r>
      <w:r w:rsidRPr="00983A37">
        <w:rPr>
          <w:rFonts w:ascii="Helvetica" w:hAnsi="Helvetica" w:cs="Calibri"/>
          <w:lang w:val="en-GB"/>
        </w:rPr>
        <w:t xml:space="preserve"> in Washington and ‘neo-liberalism’ in Genoa, </w:t>
      </w:r>
      <w:r w:rsidRPr="00983A37">
        <w:rPr>
          <w:rStyle w:val="underline"/>
          <w:rFonts w:ascii="Helvetica" w:hAnsi="Helvetica" w:cs="Calibri"/>
        </w:rPr>
        <w:t>from</w:t>
      </w:r>
      <w:r w:rsidRPr="00983A37">
        <w:rPr>
          <w:rFonts w:ascii="Helvetica" w:hAnsi="Helvetica" w:cs="Calibri"/>
          <w:lang w:val="en-GB"/>
        </w:rPr>
        <w:t xml:space="preserve"> White Rose </w:t>
      </w:r>
      <w:r w:rsidRPr="00983A37">
        <w:rPr>
          <w:rStyle w:val="underline"/>
          <w:rFonts w:ascii="Helvetica" w:hAnsi="Helvetica" w:cs="Calibri"/>
        </w:rPr>
        <w:t>activists executed by the Nazis to the lone protester defying a row of tanks in Tiananmen Square – all these calls for social justice and compassion</w:t>
      </w:r>
      <w:r w:rsidRPr="00983A37">
        <w:rPr>
          <w:rFonts w:ascii="Helvetica" w:hAnsi="Helvetica" w:cs="Calibri"/>
          <w:lang w:val="en-GB"/>
        </w:rPr>
        <w:t xml:space="preserve"> in the face of a world embracing the familiarity of antagonistic clans and spitting upon human fraternity, </w:t>
      </w:r>
      <w:r w:rsidRPr="00983A37">
        <w:rPr>
          <w:rStyle w:val="underline"/>
          <w:rFonts w:ascii="Helvetica" w:hAnsi="Helvetica" w:cs="Calibri"/>
        </w:rPr>
        <w:t>reminds me of all that is worth preserving</w:t>
      </w:r>
      <w:r w:rsidRPr="00983A37">
        <w:rPr>
          <w:rFonts w:ascii="Helvetica" w:hAnsi="Helvetica" w:cs="Calibri"/>
          <w:lang w:val="en-GB"/>
        </w:rPr>
        <w:t xml:space="preserve"> in human (un)nature.  </w:t>
      </w:r>
      <w:r w:rsidRPr="00983A37">
        <w:rPr>
          <w:rFonts w:ascii="Helvetica" w:hAnsi="Helvetica" w:cs="Calibri"/>
          <w:sz w:val="24"/>
          <w:lang w:val="en-GB"/>
        </w:rPr>
        <w:t xml:space="preserve"> </w:t>
      </w:r>
      <w:r w:rsidRPr="00983A37">
        <w:rPr>
          <w:rFonts w:ascii="Helvetica" w:hAnsi="Helvetica" w:cs="Calibri"/>
          <w:lang w:val="en-GB"/>
        </w:rPr>
        <w:t>It is this anthropocentrism I share with Murdoch, Camus, and Zinn, and especially, Iris Murdoch. It is she who opens onto the crux of this paper: what should this commonality be directed toward if it is to truly locate what is worthy of preservation in humanity? In her essay entitled ‘Metaphysics and Ethics’, Murdoch offers one compelling suggestion. She argues that modern morality has moved away from transcendental assumptions such as ‘The Good’ in favour of more concrete judgements based on human conduct, descriptive facts of this conduct, and conclusions as to the tangible results achieved. This ‘realist’ approach is heavily influenced by Murdoch’s existential leaning, which leads her to assert ‘Man is a creature who makes pictures of himself and then comes to resemble the picture’.</w:t>
      </w:r>
      <w:r w:rsidRPr="00983A37">
        <w:rPr>
          <w:rStyle w:val="EndnoteReference"/>
          <w:rFonts w:ascii="Helvetica" w:hAnsi="Helvetica" w:cs="Calibri"/>
          <w:lang w:val="en-GB"/>
        </w:rPr>
        <w:endnoteReference w:id="1"/>
      </w:r>
      <w:r w:rsidRPr="00983A37">
        <w:rPr>
          <w:rFonts w:ascii="Helvetica" w:hAnsi="Helvetica" w:cs="Calibri"/>
          <w:lang w:val="en-GB"/>
        </w:rPr>
        <w:t xml:space="preserve"> By this, I believe she means that </w:t>
      </w:r>
      <w:r w:rsidRPr="00983A37">
        <w:rPr>
          <w:rStyle w:val="underline"/>
          <w:rFonts w:ascii="Helvetica" w:hAnsi="Helvetica" w:cs="Calibri"/>
        </w:rPr>
        <w:t xml:space="preserve">the very malleability of human nature mandates a distancing from </w:t>
      </w:r>
      <w:r w:rsidRPr="00983A37">
        <w:rPr>
          <w:rFonts w:ascii="Helvetica" w:hAnsi="Helvetica" w:cs="Calibri"/>
        </w:rPr>
        <w:t>arbitrary</w:t>
      </w:r>
      <w:r w:rsidRPr="00983A37">
        <w:rPr>
          <w:rFonts w:ascii="Helvetica" w:hAnsi="Helvetica" w:cs="Calibri"/>
          <w:lang w:val="en-GB"/>
        </w:rPr>
        <w:t xml:space="preserve"> concepts, </w:t>
      </w:r>
      <w:r w:rsidRPr="00983A37">
        <w:rPr>
          <w:rStyle w:val="underline"/>
          <w:rFonts w:ascii="Helvetica" w:hAnsi="Helvetica" w:cs="Calibri"/>
        </w:rPr>
        <w:t>ideologies and ‘truths’, toward the analysis of an interpersonal conduct based simply on whether we act in a manner that respects life</w:t>
      </w:r>
      <w:r w:rsidRPr="00983A37">
        <w:rPr>
          <w:rFonts w:ascii="Helvetica" w:hAnsi="Helvetica" w:cs="Calibri"/>
          <w:lang w:val="en-GB"/>
        </w:rPr>
        <w:t xml:space="preserve">. Crucially, this seems wholly commensurate with the humane truths propounded by art. In this sense, </w:t>
      </w:r>
      <w:r w:rsidRPr="00983A37">
        <w:rPr>
          <w:rStyle w:val="underline"/>
          <w:rFonts w:ascii="Helvetica" w:hAnsi="Helvetica" w:cs="Calibri"/>
        </w:rPr>
        <w:t>what is worthy of preservation is the very unlocatability of human nature, the ability to act astonishingly</w:t>
      </w:r>
      <w:r w:rsidRPr="00983A37">
        <w:rPr>
          <w:rFonts w:ascii="Helvetica" w:hAnsi="Helvetica" w:cs="Calibri"/>
          <w:lang w:val="en-GB"/>
        </w:rPr>
        <w:t xml:space="preserve"> for good and evil, </w:t>
      </w:r>
      <w:r w:rsidRPr="00983A37">
        <w:rPr>
          <w:rStyle w:val="underline"/>
          <w:rFonts w:ascii="Helvetica" w:hAnsi="Helvetica" w:cs="Calibri"/>
        </w:rPr>
        <w:t>to laugh and cry and love and hate and do all the beautifully irrational things that human beings do.</w:t>
      </w:r>
      <w:r w:rsidRPr="00983A37">
        <w:rPr>
          <w:rFonts w:ascii="Helvetica" w:hAnsi="Helvetica" w:cs="Calibri"/>
          <w:lang w:val="en-GB"/>
        </w:rPr>
        <w:t xml:space="preserve"> It is these noted by artists, who can both celebrate human indefinability and prophetically warn of the factionalism and destruction threatened by such a precipitous historical moment.  In spite of the fact that it has lurked in the background throughout this supplication, self-annihilation is our central adversary, the only thing the world is as yet capable of uniting to achieve. Of this reality, little needs to be expressed. In the post-war world, </w:t>
      </w:r>
      <w:r w:rsidRPr="00983A37">
        <w:rPr>
          <w:rStyle w:val="underline"/>
          <w:rFonts w:ascii="Helvetica" w:hAnsi="Helvetica" w:cs="Calibri"/>
        </w:rPr>
        <w:t>those in power have devised numerous ways in which to end our species</w:t>
      </w:r>
      <w:r w:rsidRPr="00983A37">
        <w:rPr>
          <w:rFonts w:ascii="Helvetica" w:hAnsi="Helvetica" w:cs="Calibri"/>
          <w:lang w:val="en-GB"/>
        </w:rPr>
        <w:t xml:space="preserve"> and let the roaches take over. </w:t>
      </w:r>
      <w:r w:rsidRPr="00983A37">
        <w:rPr>
          <w:rStyle w:val="underline"/>
          <w:rFonts w:ascii="Helvetica" w:hAnsi="Helvetica" w:cs="Calibri"/>
        </w:rPr>
        <w:t>This is principally due to ingenious products and technological tools we have constructed</w:t>
      </w:r>
      <w:r w:rsidRPr="00983A37">
        <w:rPr>
          <w:rFonts w:ascii="Helvetica" w:hAnsi="Helvetica" w:cs="Calibri"/>
          <w:lang w:val="en-GB"/>
        </w:rPr>
        <w:t xml:space="preserve"> that now dominate, manipulate, and threaten the entire globe. </w:t>
      </w:r>
      <w:r w:rsidRPr="00983A37">
        <w:rPr>
          <w:rStyle w:val="underline"/>
          <w:rFonts w:ascii="Helvetica" w:hAnsi="Helvetica" w:cs="Calibri"/>
        </w:rPr>
        <w:t>The harnessed atom</w:t>
      </w:r>
      <w:r w:rsidRPr="00983A37">
        <w:rPr>
          <w:rFonts w:ascii="Helvetica" w:hAnsi="Helvetica" w:cs="Calibri"/>
          <w:lang w:val="en-GB"/>
        </w:rPr>
        <w:t xml:space="preserve">, capable of powering the world or destroying it; </w:t>
      </w:r>
      <w:r w:rsidRPr="00983A37">
        <w:rPr>
          <w:rStyle w:val="underline"/>
          <w:rFonts w:ascii="Helvetica" w:hAnsi="Helvetica" w:cs="Calibri"/>
        </w:rPr>
        <w:t>hyper-industrialisation</w:t>
      </w:r>
      <w:r w:rsidRPr="00983A37">
        <w:rPr>
          <w:rFonts w:ascii="Helvetica" w:hAnsi="Helvetica" w:cs="Calibri"/>
          <w:lang w:val="en-GB"/>
        </w:rPr>
        <w:t xml:space="preserve">, facilitating so much, but at the same time threatening total environmental unsustainability in as few as two decades; scientific advances that can cure diseases or unleash ones capable of infecting all life on earth: each of these </w:t>
      </w:r>
      <w:r w:rsidRPr="00983A37">
        <w:rPr>
          <w:rStyle w:val="underline"/>
          <w:rFonts w:ascii="Helvetica" w:hAnsi="Helvetica" w:cs="Calibri"/>
        </w:rPr>
        <w:t>represent a new era in human history that is everyone’s domain</w:t>
      </w:r>
      <w:r w:rsidRPr="00983A37">
        <w:rPr>
          <w:rFonts w:ascii="Helvetica" w:hAnsi="Helvetica" w:cs="Calibri"/>
          <w:lang w:val="en-GB"/>
        </w:rPr>
        <w:t xml:space="preserve">, for everyone is potentially affected. And those obliged to weigh nearly two million years of history against recent changes in warfare, climate, communications, beliefs and leisure since the watershed year 1945 – a year of victory, also </w:t>
      </w:r>
      <w:r w:rsidRPr="00983A37">
        <w:rPr>
          <w:rFonts w:ascii="Helvetica" w:hAnsi="Helvetica" w:cs="Calibri"/>
          <w:lang w:val="en-GB"/>
        </w:rPr>
        <w:lastRenderedPageBreak/>
        <w:t xml:space="preserve">carrying the atomic fungus of our potentially mushrooming defeat – when DIY extinction became consciously possible for the human species; find the balance distinctly unfavourable for human destiny.   This is despite amazing advances in everything from genetics to mobile phones: for all our constructs, humans nevertheless remain human. </w:t>
      </w:r>
      <w:r w:rsidRPr="00983A37">
        <w:rPr>
          <w:rStyle w:val="underline"/>
          <w:rFonts w:ascii="Helvetica" w:hAnsi="Helvetica" w:cs="Calibri"/>
        </w:rPr>
        <w:t>Still made of frail skin</w:t>
      </w:r>
      <w:r w:rsidRPr="00983A37">
        <w:rPr>
          <w:rFonts w:ascii="Helvetica" w:hAnsi="Helvetica" w:cs="Calibri"/>
          <w:lang w:val="en-GB"/>
        </w:rPr>
        <w:t xml:space="preserve"> unable to withstand speeding metal or radiation, </w:t>
      </w:r>
      <w:r w:rsidRPr="00983A37">
        <w:rPr>
          <w:rStyle w:val="underline"/>
          <w:rFonts w:ascii="Helvetica" w:hAnsi="Helvetica" w:cs="Calibri"/>
        </w:rPr>
        <w:t>with lungs that need oxygen</w:t>
      </w:r>
      <w:r w:rsidRPr="00983A37">
        <w:rPr>
          <w:rFonts w:ascii="Helvetica" w:hAnsi="Helvetica" w:cs="Calibri"/>
          <w:lang w:val="en-GB"/>
        </w:rPr>
        <w:t xml:space="preserve"> produced by trees </w:t>
      </w:r>
      <w:r w:rsidRPr="00983A37">
        <w:rPr>
          <w:rStyle w:val="underline"/>
          <w:rFonts w:ascii="Helvetica" w:hAnsi="Helvetica" w:cs="Calibri"/>
        </w:rPr>
        <w:t>and bodies needing filtered light from the sun</w:t>
      </w:r>
      <w:r w:rsidRPr="00983A37">
        <w:rPr>
          <w:rFonts w:ascii="Helvetica" w:hAnsi="Helvetica" w:cs="Calibri"/>
          <w:lang w:val="en-GB"/>
        </w:rPr>
        <w:t xml:space="preserve">, and; of course, we retain the human clannishness that has marked all but the last page of our Book of Life. Because of our advances, </w:t>
      </w:r>
      <w:r w:rsidRPr="00983A37">
        <w:rPr>
          <w:rStyle w:val="underline"/>
          <w:rFonts w:ascii="Helvetica" w:hAnsi="Helvetica" w:cs="Calibri"/>
        </w:rPr>
        <w:t>we are</w:t>
      </w:r>
      <w:r w:rsidRPr="00983A37">
        <w:rPr>
          <w:rFonts w:ascii="Helvetica" w:hAnsi="Helvetica" w:cs="Calibri"/>
          <w:lang w:val="en-GB"/>
        </w:rPr>
        <w:t xml:space="preserve"> now forever condemned to this last page, </w:t>
      </w:r>
      <w:r w:rsidRPr="00983A37">
        <w:rPr>
          <w:rStyle w:val="underline"/>
          <w:rFonts w:ascii="Helvetica" w:hAnsi="Helvetica" w:cs="Calibri"/>
        </w:rPr>
        <w:t>forever cursed to fight the future</w:t>
      </w:r>
      <w:r w:rsidRPr="00983A37">
        <w:rPr>
          <w:rFonts w:ascii="Helvetica" w:hAnsi="Helvetica" w:cs="Calibri"/>
          <w:lang w:val="en-GB"/>
        </w:rPr>
        <w:t xml:space="preserve"> and the closing of this book. Just like Malone’s own narrative in Samuel Beckett </w:t>
      </w:r>
      <w:r w:rsidRPr="00983A37">
        <w:rPr>
          <w:rFonts w:ascii="Helvetica" w:hAnsi="Helvetica" w:cs="Calibri"/>
          <w:i/>
          <w:lang w:val="en-GB"/>
        </w:rPr>
        <w:t>Trilogy</w:t>
      </w:r>
      <w:r w:rsidRPr="00983A37">
        <w:rPr>
          <w:rFonts w:ascii="Helvetica" w:hAnsi="Helvetica" w:cs="Calibri"/>
          <w:lang w:val="en-GB"/>
        </w:rPr>
        <w:t xml:space="preserve">, this final page can never be punctuated, because to do so would be to write our own collective ending. </w:t>
      </w:r>
    </w:p>
    <w:p w:rsidR="00872AD9" w:rsidRPr="00983A37" w:rsidRDefault="00613776" w:rsidP="00983A37">
      <w:pPr>
        <w:spacing w:line="276" w:lineRule="auto"/>
        <w:rPr>
          <w:rFonts w:ascii="Helvetica" w:hAnsi="Helvetica" w:cs="Calibri"/>
          <w:b/>
          <w:sz w:val="20"/>
        </w:rPr>
      </w:pPr>
      <w:r w:rsidRPr="00983A37">
        <w:rPr>
          <w:rFonts w:ascii="Helvetica" w:hAnsi="Helvetica" w:cs="Calibri"/>
          <w:b/>
          <w:sz w:val="20"/>
        </w:rPr>
        <w:t xml:space="preserve">FELDMAN </w:t>
      </w:r>
      <w:r w:rsidR="00872AD9" w:rsidRPr="00983A37">
        <w:rPr>
          <w:rFonts w:ascii="Helvetica" w:hAnsi="Helvetica" w:cs="Calibri"/>
          <w:b/>
          <w:sz w:val="20"/>
        </w:rPr>
        <w:t>CONTINUES…</w:t>
      </w:r>
    </w:p>
    <w:p w:rsidR="00872AD9" w:rsidRPr="00983A37" w:rsidRDefault="00872AD9" w:rsidP="00983A37">
      <w:pPr>
        <w:pStyle w:val="BlockTitle"/>
        <w:spacing w:line="276" w:lineRule="auto"/>
        <w:rPr>
          <w:rFonts w:ascii="Helvetica" w:hAnsi="Helvetica" w:cs="Calibri"/>
        </w:rPr>
      </w:pPr>
      <w:r w:rsidRPr="00983A37">
        <w:rPr>
          <w:rFonts w:ascii="Helvetica" w:hAnsi="Helvetica" w:cs="Calibri"/>
        </w:rPr>
        <w:br w:type="page"/>
      </w:r>
      <w:bookmarkStart w:id="26" w:name="_Toc137299885"/>
      <w:r w:rsidRPr="00983A37">
        <w:rPr>
          <w:rFonts w:ascii="Helvetica" w:hAnsi="Helvetica" w:cs="Calibri"/>
        </w:rPr>
        <w:lastRenderedPageBreak/>
        <w:t>Impact—</w:t>
      </w:r>
      <w:r w:rsidR="00E7663A" w:rsidRPr="00983A37">
        <w:rPr>
          <w:rFonts w:ascii="Helvetica" w:hAnsi="Helvetica" w:cs="Calibri"/>
        </w:rPr>
        <w:t xml:space="preserve"> </w:t>
      </w:r>
      <w:r w:rsidRPr="00983A37">
        <w:rPr>
          <w:rFonts w:ascii="Helvetica" w:hAnsi="Helvetica" w:cs="Calibri"/>
        </w:rPr>
        <w:t>Extinction</w:t>
      </w:r>
      <w:bookmarkEnd w:id="26"/>
    </w:p>
    <w:p w:rsidR="00872AD9" w:rsidRPr="00983A37" w:rsidRDefault="00613776" w:rsidP="00983A37">
      <w:pPr>
        <w:spacing w:line="276" w:lineRule="auto"/>
        <w:rPr>
          <w:rFonts w:ascii="Helvetica" w:hAnsi="Helvetica" w:cs="Calibri"/>
          <w:b/>
          <w:sz w:val="20"/>
        </w:rPr>
      </w:pPr>
      <w:r w:rsidRPr="00983A37">
        <w:rPr>
          <w:rFonts w:ascii="Helvetica" w:hAnsi="Helvetica" w:cs="Calibri"/>
          <w:b/>
          <w:sz w:val="20"/>
        </w:rPr>
        <w:t>FELDMAN CONTINUED</w:t>
      </w:r>
      <w:r w:rsidR="00872AD9" w:rsidRPr="00983A37">
        <w:rPr>
          <w:rFonts w:ascii="Helvetica" w:hAnsi="Helvetica" w:cs="Calibri"/>
          <w:b/>
          <w:sz w:val="20"/>
        </w:rPr>
        <w:t>…</w:t>
      </w:r>
    </w:p>
    <w:p w:rsidR="00872AD9" w:rsidRPr="00983A37" w:rsidRDefault="00C931E1" w:rsidP="00983A37">
      <w:pPr>
        <w:pStyle w:val="card"/>
        <w:spacing w:line="276" w:lineRule="auto"/>
        <w:ind w:left="0"/>
        <w:rPr>
          <w:rFonts w:ascii="Helvetica" w:hAnsi="Helvetica" w:cs="Calibri"/>
          <w:lang w:val="en-GB"/>
        </w:rPr>
      </w:pPr>
      <w:r w:rsidRPr="00983A37">
        <w:rPr>
          <w:rFonts w:ascii="Helvetica" w:hAnsi="Helvetica" w:cs="Calibri"/>
          <w:lang w:val="en-GB"/>
        </w:rPr>
        <w:t>Indeed, the only thing capable of dwarfing the misfortune of most of the world today would be the extermination of the whole world tomorrow.  And there is enough evidence for such an extermination amassed already, for those willing to look. The ancient islanders of Tuvalu are only the first facing displacement (to New Zealand) as the warming environment causes the Pacific Ocean to rise around them.</w:t>
      </w:r>
      <w:r w:rsidRPr="00983A37">
        <w:rPr>
          <w:rStyle w:val="EndnoteReference"/>
          <w:rFonts w:ascii="Helvetica" w:hAnsi="Helvetica" w:cs="Calibri"/>
          <w:lang w:val="en-GB"/>
        </w:rPr>
        <w:endnoteReference w:id="2"/>
      </w:r>
      <w:r w:rsidRPr="00983A37">
        <w:rPr>
          <w:rFonts w:ascii="Helvetica" w:hAnsi="Helvetica" w:cs="Calibri"/>
          <w:lang w:val="en-GB"/>
        </w:rPr>
        <w:t xml:space="preserve"> Given that fully 25% of global emissions emanate from the United States – which has rejected the Kyoto Protocol and initiated a ‘voluntary incentives’ for domestic emissions reductions - it is highly doubtful they will be the last victims of environmental convulsion. Although this of course did not make “news”, the apparently unprecedented break of 500 million billion tonne – roughly the size of Wales – area of ice ‘warning of the effects of global warming’ certainly did.</w:t>
      </w:r>
      <w:r w:rsidRPr="00983A37">
        <w:rPr>
          <w:rStyle w:val="EndnoteReference"/>
          <w:rFonts w:ascii="Helvetica" w:hAnsi="Helvetica" w:cs="Calibri"/>
          <w:lang w:val="en-GB"/>
        </w:rPr>
        <w:endnoteReference w:id="3"/>
      </w:r>
      <w:r w:rsidRPr="00983A37">
        <w:rPr>
          <w:rFonts w:ascii="Helvetica" w:hAnsi="Helvetica" w:cs="Calibri"/>
          <w:lang w:val="en-GB"/>
        </w:rPr>
        <w:t xml:space="preserve"> </w:t>
      </w:r>
      <w:r w:rsidRPr="00983A37">
        <w:rPr>
          <w:rStyle w:val="underline"/>
          <w:rFonts w:ascii="Helvetica" w:hAnsi="Helvetica" w:cs="Calibri"/>
        </w:rPr>
        <w:t>The threat found in America’s</w:t>
      </w:r>
      <w:r w:rsidRPr="00983A37">
        <w:rPr>
          <w:rFonts w:ascii="Helvetica" w:hAnsi="Helvetica" w:cs="Calibri"/>
          <w:lang w:val="en-GB"/>
        </w:rPr>
        <w:t xml:space="preserve"> recent ‘</w:t>
      </w:r>
      <w:r w:rsidRPr="00983A37">
        <w:rPr>
          <w:rStyle w:val="underline"/>
          <w:rFonts w:ascii="Helvetica" w:hAnsi="Helvetica" w:cs="Calibri"/>
        </w:rPr>
        <w:t>Nuclear Posture Review’ is</w:t>
      </w:r>
      <w:r w:rsidRPr="00983A37">
        <w:rPr>
          <w:rFonts w:ascii="Helvetica" w:hAnsi="Helvetica" w:cs="Calibri"/>
          <w:lang w:val="en-GB"/>
        </w:rPr>
        <w:t xml:space="preserve"> also </w:t>
      </w:r>
      <w:r w:rsidRPr="00983A37">
        <w:rPr>
          <w:rStyle w:val="underline"/>
          <w:rFonts w:ascii="Helvetica" w:hAnsi="Helvetica" w:cs="Calibri"/>
        </w:rPr>
        <w:t xml:space="preserve">new, evolving out of operational use of </w:t>
      </w:r>
      <w:r w:rsidRPr="00983A37">
        <w:rPr>
          <w:rFonts w:ascii="Helvetica" w:hAnsi="Helvetica" w:cs="Calibri"/>
          <w:lang w:val="en-GB"/>
        </w:rPr>
        <w:t>quasi-</w:t>
      </w:r>
      <w:r w:rsidRPr="00983A37">
        <w:rPr>
          <w:rStyle w:val="underline"/>
          <w:rFonts w:ascii="Helvetica" w:hAnsi="Helvetica" w:cs="Calibri"/>
        </w:rPr>
        <w:t>nuclear weapons</w:t>
      </w:r>
      <w:r w:rsidRPr="00983A37">
        <w:rPr>
          <w:rFonts w:ascii="Helvetica" w:hAnsi="Helvetica" w:cs="Calibri"/>
          <w:lang w:val="en-GB"/>
        </w:rPr>
        <w:t xml:space="preserve"> such as ‘daisy cutters’ in Afghanistan </w:t>
      </w:r>
      <w:r w:rsidRPr="00983A37">
        <w:rPr>
          <w:rStyle w:val="underline"/>
          <w:rFonts w:ascii="Helvetica" w:hAnsi="Helvetica" w:cs="Calibri"/>
        </w:rPr>
        <w:t>and the strategic consideration of employing the</w:t>
      </w:r>
      <w:r w:rsidRPr="00983A37">
        <w:rPr>
          <w:rFonts w:ascii="Helvetica" w:hAnsi="Helvetica" w:cs="Calibri"/>
          <w:lang w:val="en-GB"/>
        </w:rPr>
        <w:t xml:space="preserve"> B61-11 ‘</w:t>
      </w:r>
      <w:r w:rsidRPr="00983A37">
        <w:rPr>
          <w:rStyle w:val="underline"/>
          <w:rFonts w:ascii="Helvetica" w:hAnsi="Helvetica" w:cs="Calibri"/>
        </w:rPr>
        <w:t>Bunker Buster’</w:t>
      </w:r>
      <w:r w:rsidRPr="00983A37">
        <w:rPr>
          <w:rFonts w:ascii="Helvetica" w:hAnsi="Helvetica" w:cs="Calibri"/>
          <w:lang w:val="en-GB"/>
        </w:rPr>
        <w:t xml:space="preserve"> a tactical nuclear penetration bomb </w:t>
      </w:r>
      <w:r w:rsidRPr="00983A37">
        <w:rPr>
          <w:rStyle w:val="underline"/>
          <w:rFonts w:ascii="Helvetica" w:hAnsi="Helvetica" w:cs="Calibri"/>
        </w:rPr>
        <w:t>to fulfil</w:t>
      </w:r>
      <w:r w:rsidRPr="00983A37">
        <w:rPr>
          <w:rFonts w:ascii="Helvetica" w:hAnsi="Helvetica" w:cs="Calibri"/>
          <w:lang w:val="en-GB"/>
        </w:rPr>
        <w:t xml:space="preserve"> George W. </w:t>
      </w:r>
      <w:r w:rsidRPr="00983A37">
        <w:rPr>
          <w:rStyle w:val="underline"/>
          <w:rFonts w:ascii="Helvetica" w:hAnsi="Helvetica" w:cs="Calibri"/>
        </w:rPr>
        <w:t xml:space="preserve">Bush’s desire to ‘use all the tools at our disposal’ </w:t>
      </w:r>
      <w:r w:rsidRPr="00983A37">
        <w:rPr>
          <w:rFonts w:ascii="Helvetica" w:hAnsi="Helvetica" w:cs="Calibri"/>
          <w:lang w:val="en-GB"/>
        </w:rPr>
        <w:t>to enact a regime change in Iraq.</w:t>
      </w:r>
      <w:r w:rsidRPr="00983A37">
        <w:rPr>
          <w:rStyle w:val="EndnoteReference"/>
          <w:rFonts w:ascii="Helvetica" w:hAnsi="Helvetica" w:cs="Calibri"/>
          <w:lang w:val="en-GB"/>
        </w:rPr>
        <w:endnoteReference w:id="4"/>
      </w:r>
      <w:r w:rsidRPr="00983A37">
        <w:rPr>
          <w:rFonts w:ascii="Helvetica" w:hAnsi="Helvetica" w:cs="Calibri"/>
          <w:lang w:val="en-GB"/>
        </w:rPr>
        <w:t xml:space="preserve"> Most recently, </w:t>
      </w:r>
      <w:r w:rsidRPr="00983A37">
        <w:rPr>
          <w:rStyle w:val="underline"/>
          <w:rFonts w:ascii="Helvetica" w:hAnsi="Helvetica" w:cs="Calibri"/>
        </w:rPr>
        <w:t xml:space="preserve">the principle of ‘limited nuclear conflict’ </w:t>
      </w:r>
      <w:r w:rsidRPr="00983A37">
        <w:rPr>
          <w:rFonts w:ascii="Helvetica" w:hAnsi="Helvetica" w:cs="Calibri"/>
          <w:lang w:val="en-GB"/>
        </w:rPr>
        <w:t xml:space="preserve">of the variety so threatening to Southern Asia on account of India-Pakistan hostilities </w:t>
      </w:r>
      <w:r w:rsidRPr="00983A37">
        <w:rPr>
          <w:rStyle w:val="underline"/>
          <w:rFonts w:ascii="Helvetica" w:hAnsi="Helvetica" w:cs="Calibri"/>
        </w:rPr>
        <w:t>has been taken even further by the forward-planning Bush gang, toward new strategies to combat ‘terrorism’ which includes the option of ‘pre-emptive’ nuclear strikes</w:t>
      </w:r>
      <w:r w:rsidRPr="00983A37">
        <w:rPr>
          <w:rFonts w:ascii="Helvetica" w:hAnsi="Helvetica" w:cs="Calibri"/>
          <w:lang w:val="en-GB"/>
        </w:rPr>
        <w:t xml:space="preserve"> in the interests of ‘self-defence’. Yet for all the futuristic talk of these forward-planners, such as the ‘son of Star Wars’, the attacks of 11</w:t>
      </w:r>
      <w:r w:rsidRPr="00983A37">
        <w:rPr>
          <w:rFonts w:ascii="Helvetica" w:hAnsi="Helvetica" w:cs="Calibri"/>
          <w:vertAlign w:val="superscript"/>
          <w:lang w:val="en-GB"/>
        </w:rPr>
        <w:t>th</w:t>
      </w:r>
      <w:r w:rsidRPr="00983A37">
        <w:rPr>
          <w:rFonts w:ascii="Helvetica" w:hAnsi="Helvetica" w:cs="Calibri"/>
          <w:lang w:val="en-GB"/>
        </w:rPr>
        <w:t xml:space="preserve"> September surely demonstrated in a terrifying way that willing groups do not need sophisticated weapons to cause agony; only a fanatical belief that some cause is a just one. Speaking of Star Wars, it is ironic that even the Death Star would have no defence against spores of anthrax, and even the citizens of Cloud City need oxygen.  Moving into the future with technologies capable of ending unnecessary suffering or magnifying it a thousand-fold, </w:t>
      </w:r>
      <w:r w:rsidRPr="00983A37">
        <w:rPr>
          <w:rStyle w:val="underline"/>
          <w:rFonts w:ascii="Helvetica" w:hAnsi="Helvetica" w:cs="Calibri"/>
        </w:rPr>
        <w:t>we need to dwell on our past</w:t>
      </w:r>
      <w:r w:rsidRPr="00983A37">
        <w:rPr>
          <w:rFonts w:ascii="Helvetica" w:hAnsi="Helvetica" w:cs="Calibri"/>
          <w:lang w:val="en-GB"/>
        </w:rPr>
        <w:t xml:space="preserve"> and the shaky certainties it has given us. Some of the paradigms mentioned previously may not define humanity, but the greatest danger is surely that they could. This much is clear. As described above, despite the seeming ‘unnature’ of human nature, our historic tendency to divide into always-justified provincial camps, tribalism has been a consistent theme in human history. Needless to say, our globalised existence today means that the little holocausts previously wrought by discredited ideologies in Europe, currently credible ideologies in Latin America or in the Middle East, are both tendencies and warnings for the big holocaust lurking around the corner. It is for this reason that American actions (and as I am myself American, I do not mean the actions of the populace!) have been centrally targeted here. It is merely an exemplar of what has gone on throughout history and that cannot continue. We are now in a position where continued consumption at current levels, an attack on Iraq, or </w:t>
      </w:r>
      <w:r w:rsidRPr="00983A37">
        <w:rPr>
          <w:rStyle w:val="underline"/>
          <w:rFonts w:ascii="Helvetica" w:hAnsi="Helvetica" w:cs="Calibri"/>
        </w:rPr>
        <w:t>the justifications elites wrap themselves</w:t>
      </w:r>
      <w:r w:rsidRPr="00983A37">
        <w:rPr>
          <w:rFonts w:ascii="Helvetica" w:hAnsi="Helvetica" w:cs="Calibri"/>
          <w:lang w:val="en-GB"/>
        </w:rPr>
        <w:t xml:space="preserve"> in </w:t>
      </w:r>
      <w:r w:rsidRPr="00983A37">
        <w:rPr>
          <w:rStyle w:val="underline"/>
          <w:rFonts w:ascii="Helvetica" w:hAnsi="Helvetica" w:cs="Calibri"/>
        </w:rPr>
        <w:t>could</w:t>
      </w:r>
      <w:r w:rsidRPr="00983A37">
        <w:rPr>
          <w:rFonts w:ascii="Helvetica" w:hAnsi="Helvetica" w:cs="Calibri"/>
          <w:lang w:val="en-GB"/>
        </w:rPr>
        <w:t xml:space="preserve"> all </w:t>
      </w:r>
      <w:r w:rsidRPr="00983A37">
        <w:rPr>
          <w:rStyle w:val="underline"/>
          <w:rFonts w:ascii="Helvetica" w:hAnsi="Helvetica" w:cs="Calibri"/>
        </w:rPr>
        <w:t>spell</w:t>
      </w:r>
      <w:r w:rsidRPr="00983A37">
        <w:rPr>
          <w:rFonts w:ascii="Helvetica" w:hAnsi="Helvetica" w:cs="Calibri"/>
          <w:lang w:val="en-GB"/>
        </w:rPr>
        <w:t xml:space="preserve"> ‘general </w:t>
      </w:r>
      <w:r w:rsidRPr="00983A37">
        <w:rPr>
          <w:rStyle w:val="underline"/>
          <w:rFonts w:ascii="Helvetica" w:hAnsi="Helvetica" w:cs="Calibri"/>
        </w:rPr>
        <w:t>destruction’</w:t>
      </w:r>
      <w:r w:rsidRPr="00983A37">
        <w:rPr>
          <w:rFonts w:ascii="Helvetica" w:hAnsi="Helvetica" w:cs="Calibri"/>
          <w:lang w:val="en-GB"/>
        </w:rPr>
        <w:t xml:space="preserve"> – nuclear, environmental, biological, and so on. And it is this we need to understand about the same old mentalities and new risks: risks to a particular region or group are today risks to our worldwide congregation. Let this point not be mistaken: the global threats created as a result of human factionalism simply cannot coexist with the parochialism which has thus far shaped so much of human history, and another sixty years similar to the last will assuredly realise the ‘inverted utopia’ we cannot imagine. </w:t>
      </w:r>
      <w:r w:rsidRPr="00983A37">
        <w:rPr>
          <w:rStyle w:val="underline"/>
          <w:rFonts w:ascii="Helvetica" w:hAnsi="Helvetica" w:cs="Calibri"/>
        </w:rPr>
        <w:t xml:space="preserve">The time has come to take an intellectual Hippocratic Oath </w:t>
      </w:r>
      <w:r w:rsidRPr="00983A37">
        <w:rPr>
          <w:rFonts w:ascii="Helvetica" w:hAnsi="Helvetica" w:cs="Calibri"/>
        </w:rPr>
        <w:t>to unite those whom bravely, absurdly, stand against the void yet to be initiated. We may have come to the</w:t>
      </w:r>
      <w:r w:rsidRPr="00983A37">
        <w:rPr>
          <w:rFonts w:ascii="Helvetica" w:hAnsi="Helvetica" w:cs="Calibri"/>
          <w:lang w:val="en-GB"/>
        </w:rPr>
        <w:t xml:space="preserve"> final </w:t>
      </w:r>
      <w:r w:rsidRPr="00983A37">
        <w:rPr>
          <w:rFonts w:ascii="Helvetica" w:hAnsi="Helvetica" w:cs="Calibri"/>
          <w:lang w:val="en-GB"/>
        </w:rPr>
        <w:lastRenderedPageBreak/>
        <w:t xml:space="preserve">page in the Book of Life, but it need not be written on A4, or even A4000 paper. That is entirely up to us, particularly us, who as intellectuals forge the ideas that will later come into cultural practice. </w:t>
      </w:r>
      <w:r w:rsidRPr="00983A37">
        <w:rPr>
          <w:rStyle w:val="underline"/>
          <w:rFonts w:ascii="Helvetica" w:hAnsi="Helvetica" w:cs="Calibri"/>
        </w:rPr>
        <w:t>Ideas were once the case with nuclear weapons, so can they be with disarmament;</w:t>
      </w:r>
      <w:r w:rsidRPr="00983A37">
        <w:rPr>
          <w:rFonts w:ascii="Helvetica" w:hAnsi="Helvetica" w:cs="Calibri"/>
          <w:lang w:val="en-GB"/>
        </w:rPr>
        <w:t xml:space="preserve"> ideas were once the case with agribusiness, so can they be with sustainability; and ideas were even once the case with passports and ‘spheres of influence’, so can they be with social justice and globalisation that is not punitive and exclusive, but compassionate and inclusive. Our future is not one of terraced Heideggerian destiny, but a Borgesian ‘garden of forking paths’ depending upon the infinity of choices lying before us.</w:t>
      </w:r>
    </w:p>
    <w:p w:rsidR="00872AD9" w:rsidRPr="00983A37" w:rsidRDefault="00613776" w:rsidP="00983A37">
      <w:pPr>
        <w:pStyle w:val="card"/>
        <w:spacing w:line="276" w:lineRule="auto"/>
        <w:ind w:left="0"/>
        <w:rPr>
          <w:rFonts w:ascii="Helvetica" w:hAnsi="Helvetica" w:cs="Calibri"/>
          <w:lang w:val="en-GB"/>
        </w:rPr>
      </w:pPr>
      <w:r w:rsidRPr="00983A37">
        <w:rPr>
          <w:rFonts w:ascii="Helvetica" w:hAnsi="Helvetica" w:cs="Calibri"/>
          <w:b/>
          <w:lang w:val="en-GB"/>
        </w:rPr>
        <w:t xml:space="preserve">FELDMAN </w:t>
      </w:r>
      <w:r w:rsidR="00872AD9" w:rsidRPr="00983A37">
        <w:rPr>
          <w:rFonts w:ascii="Helvetica" w:hAnsi="Helvetica" w:cs="Calibri"/>
          <w:b/>
          <w:lang w:val="en-GB"/>
        </w:rPr>
        <w:t>CONTINUES…</w:t>
      </w:r>
      <w:r w:rsidR="00C931E1" w:rsidRPr="00983A37">
        <w:rPr>
          <w:rFonts w:ascii="Helvetica" w:hAnsi="Helvetica" w:cs="Calibri"/>
          <w:lang w:val="en-GB"/>
        </w:rPr>
        <w:t xml:space="preserve">   </w:t>
      </w:r>
    </w:p>
    <w:p w:rsidR="00872AD9" w:rsidRPr="00983A37" w:rsidRDefault="00872AD9" w:rsidP="00983A37">
      <w:pPr>
        <w:pStyle w:val="BlockTitle"/>
        <w:spacing w:line="276" w:lineRule="auto"/>
        <w:rPr>
          <w:rFonts w:ascii="Helvetica" w:hAnsi="Helvetica" w:cs="Calibri"/>
        </w:rPr>
      </w:pPr>
      <w:r w:rsidRPr="00983A37">
        <w:rPr>
          <w:rFonts w:ascii="Helvetica" w:hAnsi="Helvetica" w:cs="Calibri"/>
          <w:lang w:val="en-GB"/>
        </w:rPr>
        <w:br w:type="page"/>
      </w:r>
      <w:bookmarkStart w:id="27" w:name="_Toc137299886"/>
      <w:r w:rsidRPr="00983A37">
        <w:rPr>
          <w:rFonts w:ascii="Helvetica" w:hAnsi="Helvetica" w:cs="Calibri"/>
        </w:rPr>
        <w:lastRenderedPageBreak/>
        <w:t>Impact—</w:t>
      </w:r>
      <w:r w:rsidR="00E7663A" w:rsidRPr="00983A37">
        <w:rPr>
          <w:rFonts w:ascii="Helvetica" w:hAnsi="Helvetica" w:cs="Calibri"/>
        </w:rPr>
        <w:t xml:space="preserve"> </w:t>
      </w:r>
      <w:r w:rsidRPr="00983A37">
        <w:rPr>
          <w:rFonts w:ascii="Helvetica" w:hAnsi="Helvetica" w:cs="Calibri"/>
        </w:rPr>
        <w:t>Extinction</w:t>
      </w:r>
      <w:bookmarkEnd w:id="27"/>
      <w:r w:rsidRPr="00983A37">
        <w:rPr>
          <w:rFonts w:ascii="Helvetica" w:hAnsi="Helvetica" w:cs="Calibri"/>
        </w:rPr>
        <w:t xml:space="preserve"> </w:t>
      </w:r>
    </w:p>
    <w:p w:rsidR="00872AD9" w:rsidRPr="00983A37" w:rsidRDefault="00613776" w:rsidP="00983A37">
      <w:pPr>
        <w:pStyle w:val="card"/>
        <w:spacing w:line="276" w:lineRule="auto"/>
        <w:ind w:left="0"/>
        <w:rPr>
          <w:rFonts w:ascii="Helvetica" w:hAnsi="Helvetica" w:cs="Calibri"/>
          <w:b/>
          <w:lang w:val="en-GB"/>
        </w:rPr>
      </w:pPr>
      <w:r w:rsidRPr="00983A37">
        <w:rPr>
          <w:rFonts w:ascii="Helvetica" w:hAnsi="Helvetica" w:cs="Calibri"/>
          <w:b/>
          <w:lang w:val="en-GB"/>
        </w:rPr>
        <w:t>FELDMAN CONTINUED</w:t>
      </w:r>
      <w:r w:rsidR="00872AD9" w:rsidRPr="00983A37">
        <w:rPr>
          <w:rFonts w:ascii="Helvetica" w:hAnsi="Helvetica" w:cs="Calibri"/>
          <w:b/>
          <w:lang w:val="en-GB"/>
        </w:rPr>
        <w:t>…</w:t>
      </w:r>
    </w:p>
    <w:p w:rsidR="00C931E1" w:rsidRPr="00983A37" w:rsidRDefault="00C931E1" w:rsidP="00983A37">
      <w:pPr>
        <w:pStyle w:val="card"/>
        <w:spacing w:line="276" w:lineRule="auto"/>
        <w:ind w:left="0"/>
        <w:rPr>
          <w:rFonts w:ascii="Helvetica" w:hAnsi="Helvetica" w:cs="Calibri"/>
          <w:lang w:val="en-GB"/>
        </w:rPr>
      </w:pPr>
      <w:r w:rsidRPr="00983A37">
        <w:rPr>
          <w:rFonts w:ascii="Helvetica" w:hAnsi="Helvetica" w:cs="Calibri"/>
          <w:lang w:val="en-GB"/>
        </w:rPr>
        <w:t xml:space="preserve">Therefore it is not necessary to conclude with a message of fear, but of cautious hope. We are diverse writers associated with this journal: different ethnic backgrounds and nationalities, different colours of skin and of politics, different religions and sexualities, different wants and different needs. Yet </w:t>
      </w:r>
      <w:r w:rsidRPr="00983A37">
        <w:rPr>
          <w:rStyle w:val="underline"/>
          <w:rFonts w:ascii="Helvetica" w:hAnsi="Helvetica" w:cs="Calibri"/>
        </w:rPr>
        <w:t>we</w:t>
      </w:r>
      <w:r w:rsidRPr="00983A37">
        <w:rPr>
          <w:rFonts w:ascii="Helvetica" w:hAnsi="Helvetica" w:cs="Calibri"/>
          <w:lang w:val="en-GB"/>
        </w:rPr>
        <w:t xml:space="preserve"> principally </w:t>
      </w:r>
      <w:r w:rsidRPr="00983A37">
        <w:rPr>
          <w:rStyle w:val="underline"/>
          <w:rFonts w:ascii="Helvetica" w:hAnsi="Helvetica" w:cs="Calibri"/>
        </w:rPr>
        <w:t>appear here as one in solidarity and encouragement of each other. It is this murmur that can and must be carried toward the barrels of guns to prove ‘that words are stronger than bullets’</w:t>
      </w:r>
      <w:r w:rsidRPr="00983A37">
        <w:rPr>
          <w:rFonts w:ascii="Helvetica" w:hAnsi="Helvetica" w:cs="Calibri"/>
          <w:lang w:val="en-GB"/>
        </w:rPr>
        <w:t xml:space="preserve">, so that those not yet born can know the dignity of being human. Indeed, it is Camus who again phrases this cautious hope most succinctly: </w:t>
      </w:r>
    </w:p>
    <w:p w:rsidR="00C931E1" w:rsidRPr="00983A37" w:rsidRDefault="00C931E1" w:rsidP="00983A37">
      <w:pPr>
        <w:pStyle w:val="card"/>
        <w:spacing w:line="276" w:lineRule="auto"/>
        <w:rPr>
          <w:rFonts w:ascii="Helvetica" w:hAnsi="Helvetica" w:cs="Calibri"/>
          <w:lang w:val="en-GB"/>
        </w:rPr>
      </w:pPr>
      <w:r w:rsidRPr="00983A37">
        <w:rPr>
          <w:rFonts w:ascii="Helvetica" w:hAnsi="Helvetica" w:cs="Calibri"/>
          <w:lang w:val="en-GB"/>
        </w:rPr>
        <w:t> But I have always thought that if the man who places hope in the human condition is a fool, then he who gives up hope in the face of circumstances is a coward.</w:t>
      </w:r>
    </w:p>
    <w:p w:rsidR="00C931E1" w:rsidRPr="00983A37" w:rsidRDefault="00C931E1" w:rsidP="00983A37">
      <w:pPr>
        <w:spacing w:line="276" w:lineRule="auto"/>
        <w:rPr>
          <w:rFonts w:ascii="Helvetica" w:hAnsi="Helvetica" w:cs="Calibri"/>
        </w:rPr>
      </w:pPr>
    </w:p>
    <w:p w:rsidR="00FB5899" w:rsidRPr="00983A37" w:rsidRDefault="00095495" w:rsidP="00983A37">
      <w:pPr>
        <w:pStyle w:val="BlockTitle"/>
        <w:spacing w:line="276" w:lineRule="auto"/>
        <w:rPr>
          <w:rFonts w:ascii="Helvetica" w:hAnsi="Helvetica" w:cs="Calibri"/>
        </w:rPr>
      </w:pPr>
      <w:r w:rsidRPr="00983A37">
        <w:rPr>
          <w:rFonts w:ascii="Helvetica" w:hAnsi="Helvetica" w:cs="Calibri"/>
        </w:rPr>
        <w:br w:type="page"/>
      </w:r>
      <w:bookmarkStart w:id="28" w:name="_Toc137299887"/>
      <w:r w:rsidR="00FB5899" w:rsidRPr="00983A37">
        <w:rPr>
          <w:rFonts w:ascii="Helvetica" w:hAnsi="Helvetica" w:cs="Calibri"/>
        </w:rPr>
        <w:lastRenderedPageBreak/>
        <w:t>A2: Violence Solves*</w:t>
      </w:r>
      <w:bookmarkEnd w:id="28"/>
    </w:p>
    <w:p w:rsidR="00FB5899" w:rsidRPr="00983A37" w:rsidRDefault="00FB5899" w:rsidP="00983A37">
      <w:pPr>
        <w:pStyle w:val="BlockTitle"/>
        <w:spacing w:line="276" w:lineRule="auto"/>
        <w:rPr>
          <w:rFonts w:ascii="Helvetica" w:hAnsi="Helvetica" w:cs="Calibri"/>
        </w:rPr>
      </w:pPr>
      <w:bookmarkStart w:id="29" w:name="_Toc137299888"/>
      <w:r w:rsidRPr="00983A37">
        <w:rPr>
          <w:rFonts w:ascii="Helvetica" w:hAnsi="Helvetica" w:cs="Calibri"/>
        </w:rPr>
        <w:t>A2: Perm*</w:t>
      </w:r>
      <w:bookmarkEnd w:id="29"/>
    </w:p>
    <w:p w:rsidR="00FB5899" w:rsidRPr="00983A37" w:rsidRDefault="00FB5899" w:rsidP="00983A37">
      <w:pPr>
        <w:pStyle w:val="tag"/>
        <w:spacing w:line="276" w:lineRule="auto"/>
        <w:rPr>
          <w:rFonts w:ascii="Helvetica" w:hAnsi="Helvetica" w:cs="Calibri"/>
          <w:bCs/>
          <w:szCs w:val="24"/>
        </w:rPr>
      </w:pPr>
      <w:r w:rsidRPr="00983A37">
        <w:rPr>
          <w:rFonts w:ascii="Helvetica" w:hAnsi="Helvetica" w:cs="Calibri"/>
          <w:bCs/>
          <w:szCs w:val="24"/>
        </w:rPr>
        <w:t xml:space="preserve">Violence can never constitute an effective act of resistance to violence. Rather, acts of violence, however well-meaning, reaffirm the principle of violence and make us directly complicit with the violence we seek to prevent. </w:t>
      </w:r>
    </w:p>
    <w:p w:rsidR="00FB5899" w:rsidRPr="00983A37" w:rsidRDefault="00FB5899" w:rsidP="00983A37">
      <w:pPr>
        <w:pStyle w:val="TxBr13p1"/>
        <w:spacing w:line="276" w:lineRule="auto"/>
        <w:ind w:firstLine="0"/>
        <w:jc w:val="left"/>
        <w:rPr>
          <w:rFonts w:ascii="Helvetica" w:hAnsi="Helvetica" w:cs="Calibri"/>
        </w:rPr>
      </w:pPr>
      <w:r w:rsidRPr="00983A37">
        <w:rPr>
          <w:rFonts w:ascii="Helvetica" w:hAnsi="Helvetica" w:cs="Calibri"/>
          <w:sz w:val="20"/>
        </w:rPr>
        <w:t xml:space="preserve">Susanne </w:t>
      </w:r>
      <w:r w:rsidRPr="00983A37">
        <w:rPr>
          <w:rStyle w:val="cite"/>
          <w:rFonts w:ascii="Helvetica" w:hAnsi="Helvetica" w:cs="Calibri"/>
        </w:rPr>
        <w:t>Kappeler</w:t>
      </w:r>
      <w:r w:rsidRPr="00983A37">
        <w:rPr>
          <w:rFonts w:ascii="Helvetica" w:hAnsi="Helvetica" w:cs="Calibri"/>
          <w:sz w:val="20"/>
        </w:rPr>
        <w:t xml:space="preserve">, Associate Prof @ Al-Akhawayn University, </w:t>
      </w:r>
      <w:r w:rsidRPr="00983A37">
        <w:rPr>
          <w:rFonts w:ascii="Helvetica" w:hAnsi="Helvetica" w:cs="Calibri"/>
          <w:sz w:val="20"/>
          <w:u w:val="single"/>
        </w:rPr>
        <w:t>The Will to Violence: The Politics of Personal Behavior</w:t>
      </w:r>
      <w:r w:rsidRPr="00983A37">
        <w:rPr>
          <w:rFonts w:ascii="Helvetica" w:hAnsi="Helvetica" w:cs="Calibri"/>
          <w:sz w:val="20"/>
        </w:rPr>
        <w:t xml:space="preserve">, </w:t>
      </w:r>
      <w:r w:rsidRPr="00983A37">
        <w:rPr>
          <w:rStyle w:val="cite"/>
          <w:rFonts w:ascii="Helvetica" w:hAnsi="Helvetica" w:cs="Calibri"/>
          <w:b w:val="0"/>
          <w:bCs/>
          <w:sz w:val="20"/>
        </w:rPr>
        <w:t>19</w:t>
      </w:r>
      <w:r w:rsidRPr="00983A37">
        <w:rPr>
          <w:rStyle w:val="cite"/>
          <w:rFonts w:ascii="Helvetica" w:hAnsi="Helvetica" w:cs="Calibri"/>
        </w:rPr>
        <w:t>95</w:t>
      </w:r>
      <w:r w:rsidRPr="00983A37">
        <w:rPr>
          <w:rFonts w:ascii="Helvetica" w:hAnsi="Helvetica" w:cs="Calibri"/>
          <w:sz w:val="20"/>
        </w:rPr>
        <w:t>, pg. 258</w:t>
      </w:r>
    </w:p>
    <w:p w:rsidR="00FB5899" w:rsidRPr="00983A37" w:rsidRDefault="00FB5899" w:rsidP="00983A37">
      <w:pPr>
        <w:pStyle w:val="BodyText"/>
        <w:spacing w:line="276" w:lineRule="auto"/>
        <w:rPr>
          <w:rFonts w:ascii="Helvetica" w:hAnsi="Helvetica" w:cs="Calibri"/>
          <w:bCs/>
        </w:rPr>
      </w:pPr>
      <w:r w:rsidRPr="00983A37">
        <w:rPr>
          <w:rStyle w:val="underline"/>
          <w:rFonts w:ascii="Helvetica" w:hAnsi="Helvetica" w:cs="Calibri"/>
          <w:sz w:val="20"/>
        </w:rPr>
        <w:t xml:space="preserve">Resistance </w:t>
      </w:r>
      <w:r w:rsidRPr="00983A37">
        <w:rPr>
          <w:rStyle w:val="underline"/>
          <w:rFonts w:ascii="Helvetica" w:hAnsi="Helvetica" w:cs="Calibri"/>
          <w:bCs/>
          <w:sz w:val="20"/>
        </w:rPr>
        <w:t xml:space="preserve">to violence however </w:t>
      </w:r>
      <w:r w:rsidRPr="00983A37">
        <w:rPr>
          <w:rStyle w:val="underline"/>
          <w:rFonts w:ascii="Helvetica" w:hAnsi="Helvetica" w:cs="Calibri"/>
          <w:sz w:val="20"/>
        </w:rPr>
        <w:t>cannot consist of violence</w:t>
      </w:r>
      <w:r w:rsidRPr="00983A37">
        <w:rPr>
          <w:rFonts w:ascii="Helvetica" w:hAnsi="Helvetica" w:cs="Calibri"/>
          <w:sz w:val="20"/>
        </w:rPr>
        <w:t xml:space="preserve">. </w:t>
      </w:r>
      <w:r w:rsidRPr="00983A37">
        <w:rPr>
          <w:rStyle w:val="underline"/>
          <w:rFonts w:ascii="Helvetica" w:hAnsi="Helvetica" w:cs="Calibri"/>
          <w:sz w:val="20"/>
        </w:rPr>
        <w:t>Violence may change the direction of violence</w:t>
      </w:r>
      <w:r w:rsidRPr="00983A37">
        <w:rPr>
          <w:rStyle w:val="underline"/>
          <w:rFonts w:ascii="Helvetica" w:hAnsi="Helvetica" w:cs="Calibri"/>
          <w:bCs/>
          <w:sz w:val="20"/>
        </w:rPr>
        <w:t xml:space="preserve">, invert the roles of violator and victim, </w:t>
      </w:r>
      <w:r w:rsidRPr="00983A37">
        <w:rPr>
          <w:rStyle w:val="underline"/>
          <w:rFonts w:ascii="Helvetica" w:hAnsi="Helvetica" w:cs="Calibri"/>
          <w:sz w:val="20"/>
        </w:rPr>
        <w:t xml:space="preserve">but it necessarily affirms the principle of violence, </w:t>
      </w:r>
      <w:r w:rsidRPr="00983A37">
        <w:rPr>
          <w:rStyle w:val="underline"/>
          <w:rFonts w:ascii="Helvetica" w:hAnsi="Helvetica" w:cs="Calibri"/>
          <w:bCs/>
          <w:sz w:val="20"/>
        </w:rPr>
        <w:t>whatever else it may achieve</w:t>
      </w:r>
      <w:r w:rsidRPr="00983A37">
        <w:rPr>
          <w:rFonts w:ascii="Helvetica" w:hAnsi="Helvetica" w:cs="Calibri"/>
          <w:bCs/>
          <w:sz w:val="20"/>
        </w:rPr>
        <w:t xml:space="preserve">. </w:t>
      </w:r>
      <w:r w:rsidRPr="00983A37">
        <w:rPr>
          <w:rFonts w:ascii="Helvetica" w:hAnsi="Helvetica" w:cs="Calibri"/>
          <w:bCs/>
          <w:sz w:val="20"/>
          <w:u w:val="single"/>
        </w:rPr>
        <w:t xml:space="preserve">And </w:t>
      </w:r>
      <w:r w:rsidRPr="00983A37">
        <w:rPr>
          <w:rFonts w:ascii="Helvetica" w:hAnsi="Helvetica" w:cs="Calibri"/>
          <w:sz w:val="20"/>
          <w:u w:val="single"/>
        </w:rPr>
        <w:t xml:space="preserve">it adds new victims to the world </w:t>
      </w:r>
      <w:r w:rsidRPr="00983A37">
        <w:rPr>
          <w:rFonts w:ascii="Helvetica" w:hAnsi="Helvetica" w:cs="Calibri"/>
          <w:bCs/>
          <w:sz w:val="14"/>
        </w:rPr>
        <w:t xml:space="preserve">— </w:t>
      </w:r>
      <w:r w:rsidRPr="00983A37">
        <w:rPr>
          <w:rFonts w:ascii="Helvetica" w:hAnsi="Helvetica" w:cs="Calibri"/>
          <w:bCs/>
          <w:sz w:val="20"/>
          <w:u w:val="single"/>
        </w:rPr>
        <w:t xml:space="preserve">victims </w:t>
      </w:r>
      <w:r w:rsidRPr="00983A37">
        <w:rPr>
          <w:rFonts w:ascii="Helvetica" w:hAnsi="Helvetica" w:cs="Calibri"/>
          <w:sz w:val="20"/>
          <w:u w:val="single"/>
        </w:rPr>
        <w:t xml:space="preserve">of our own making, not to mention more violent perpetrators, whose ranks we have decided to join. </w:t>
      </w:r>
      <w:r w:rsidRPr="00983A37">
        <w:rPr>
          <w:rStyle w:val="underline"/>
          <w:rFonts w:ascii="Helvetica" w:hAnsi="Helvetica" w:cs="Calibri"/>
          <w:sz w:val="20"/>
        </w:rPr>
        <w:t xml:space="preserve">While in extremity and under the threat of our lives we may not have any means other than violence to secure our survival, most of us most of the time are not in such situations, though we glibly speak of ‘survival’. </w:t>
      </w:r>
      <w:r w:rsidRPr="00983A37">
        <w:rPr>
          <w:rStyle w:val="underline"/>
          <w:rFonts w:ascii="Helvetica" w:hAnsi="Helvetica" w:cs="Calibri"/>
          <w:bCs/>
          <w:sz w:val="20"/>
        </w:rPr>
        <w:t xml:space="preserve">Instead, </w:t>
      </w:r>
      <w:r w:rsidRPr="00983A37">
        <w:rPr>
          <w:rStyle w:val="underline"/>
          <w:rFonts w:ascii="Helvetica" w:hAnsi="Helvetica" w:cs="Calibri"/>
          <w:sz w:val="20"/>
        </w:rPr>
        <w:t xml:space="preserve">we </w:t>
      </w:r>
      <w:r w:rsidRPr="00983A37">
        <w:rPr>
          <w:rStyle w:val="underline"/>
          <w:rFonts w:ascii="Helvetica" w:hAnsi="Helvetica" w:cs="Calibri"/>
          <w:bCs/>
          <w:sz w:val="20"/>
        </w:rPr>
        <w:t xml:space="preserve">would </w:t>
      </w:r>
      <w:r w:rsidRPr="00983A37">
        <w:rPr>
          <w:rStyle w:val="underline"/>
          <w:rFonts w:ascii="Helvetica" w:hAnsi="Helvetica" w:cs="Calibri"/>
          <w:sz w:val="20"/>
        </w:rPr>
        <w:t xml:space="preserve">have ample opportunity </w:t>
      </w:r>
      <w:r w:rsidRPr="00983A37">
        <w:rPr>
          <w:rStyle w:val="underline"/>
          <w:rFonts w:ascii="Helvetica" w:hAnsi="Helvetica" w:cs="Calibri"/>
          <w:bCs/>
          <w:sz w:val="20"/>
        </w:rPr>
        <w:t xml:space="preserve">in situations of no such threat </w:t>
      </w:r>
      <w:r w:rsidRPr="00983A37">
        <w:rPr>
          <w:rStyle w:val="underline"/>
          <w:rFonts w:ascii="Helvetica" w:hAnsi="Helvetica" w:cs="Calibri"/>
          <w:sz w:val="20"/>
        </w:rPr>
        <w:t>to challenge the legitimacy of violence and to practise alternatives — above all by deciding not to use violence ourselves.</w:t>
      </w:r>
    </w:p>
    <w:p w:rsidR="00FB5899" w:rsidRPr="00983A37" w:rsidRDefault="00FB5899" w:rsidP="00983A37">
      <w:pPr>
        <w:spacing w:line="276" w:lineRule="auto"/>
        <w:rPr>
          <w:rFonts w:ascii="Helvetica" w:hAnsi="Helvetica" w:cs="Calibri"/>
        </w:rPr>
      </w:pPr>
    </w:p>
    <w:p w:rsidR="00FB5899" w:rsidRPr="00983A37" w:rsidRDefault="00FB5899" w:rsidP="00983A37">
      <w:pPr>
        <w:pStyle w:val="BlockTitle"/>
        <w:spacing w:line="276" w:lineRule="auto"/>
        <w:rPr>
          <w:rFonts w:ascii="Helvetica" w:hAnsi="Helvetica" w:cs="Calibri"/>
        </w:rPr>
      </w:pPr>
      <w:r w:rsidRPr="00983A37">
        <w:rPr>
          <w:rFonts w:ascii="Helvetica" w:hAnsi="Helvetica" w:cs="Calibri"/>
        </w:rPr>
        <w:br w:type="page"/>
      </w:r>
      <w:bookmarkStart w:id="30" w:name="_Toc137299889"/>
      <w:r w:rsidRPr="00983A37">
        <w:rPr>
          <w:rFonts w:ascii="Helvetica" w:hAnsi="Helvetica" w:cs="Calibri"/>
        </w:rPr>
        <w:lastRenderedPageBreak/>
        <w:t>Violence Leads to Violence</w:t>
      </w:r>
      <w:bookmarkEnd w:id="30"/>
    </w:p>
    <w:p w:rsidR="00FB5899" w:rsidRPr="00983A37" w:rsidRDefault="00FB5899" w:rsidP="00983A37">
      <w:pPr>
        <w:spacing w:line="276" w:lineRule="auto"/>
        <w:rPr>
          <w:rFonts w:ascii="Helvetica" w:hAnsi="Helvetica" w:cs="Calibri"/>
          <w:b/>
          <w:bCs/>
        </w:rPr>
      </w:pPr>
      <w:r w:rsidRPr="00983A37">
        <w:rPr>
          <w:rStyle w:val="Cite0"/>
          <w:rFonts w:ascii="Helvetica" w:hAnsi="Helvetica" w:cs="Calibri"/>
        </w:rPr>
        <w:t xml:space="preserve">When violence fights violence, violence wins. </w:t>
      </w:r>
      <w:r w:rsidRPr="00983A37">
        <w:rPr>
          <w:rFonts w:ascii="Helvetica" w:hAnsi="Helvetica" w:cs="Calibri"/>
          <w:b/>
          <w:bCs/>
        </w:rPr>
        <w:t xml:space="preserve">Peace is impossible through violent means. </w:t>
      </w:r>
    </w:p>
    <w:p w:rsidR="00FB5899" w:rsidRPr="00983A37" w:rsidRDefault="00FB5899" w:rsidP="00983A37">
      <w:pPr>
        <w:spacing w:line="276" w:lineRule="auto"/>
        <w:rPr>
          <w:rFonts w:ascii="Helvetica" w:hAnsi="Helvetica" w:cs="Calibri"/>
          <w:color w:val="000000"/>
          <w:sz w:val="20"/>
        </w:rPr>
      </w:pPr>
      <w:r w:rsidRPr="00983A37">
        <w:rPr>
          <w:rFonts w:ascii="Helvetica" w:hAnsi="Helvetica" w:cs="Calibri"/>
          <w:b/>
          <w:color w:val="000000"/>
        </w:rPr>
        <w:t>MLK</w:t>
      </w:r>
      <w:r w:rsidRPr="00983A37">
        <w:rPr>
          <w:rFonts w:ascii="Helvetica" w:hAnsi="Helvetica" w:cs="Calibri"/>
          <w:b/>
          <w:color w:val="000000"/>
          <w:sz w:val="20"/>
        </w:rPr>
        <w:t xml:space="preserve">, </w:t>
      </w:r>
      <w:r w:rsidRPr="00983A37">
        <w:rPr>
          <w:rFonts w:ascii="Helvetica" w:hAnsi="Helvetica" w:cs="Calibri"/>
          <w:snapToGrid w:val="0"/>
          <w:color w:val="000000"/>
          <w:sz w:val="20"/>
        </w:rPr>
        <w:t xml:space="preserve">Dr Martin Luther King, Jr., The Trumpet Of Conscience, </w:t>
      </w:r>
      <w:r w:rsidRPr="00983A37">
        <w:rPr>
          <w:rStyle w:val="cite"/>
          <w:rFonts w:ascii="Helvetica" w:hAnsi="Helvetica" w:cs="Calibri"/>
          <w:b w:val="0"/>
          <w:bCs/>
          <w:sz w:val="20"/>
        </w:rPr>
        <w:t>19</w:t>
      </w:r>
      <w:r w:rsidRPr="00983A37">
        <w:rPr>
          <w:rStyle w:val="cite"/>
          <w:rFonts w:ascii="Helvetica" w:hAnsi="Helvetica" w:cs="Calibri"/>
        </w:rPr>
        <w:t>67</w:t>
      </w:r>
      <w:r w:rsidRPr="00983A37">
        <w:rPr>
          <w:rStyle w:val="cite"/>
          <w:rFonts w:ascii="Helvetica" w:hAnsi="Helvetica" w:cs="Calibri"/>
          <w:sz w:val="20"/>
        </w:rPr>
        <w:t>,</w:t>
      </w:r>
      <w:r w:rsidRPr="00983A37">
        <w:rPr>
          <w:rFonts w:ascii="Helvetica" w:hAnsi="Helvetica" w:cs="Calibri"/>
          <w:b/>
          <w:color w:val="000000"/>
          <w:sz w:val="20"/>
        </w:rPr>
        <w:t xml:space="preserve"> </w:t>
      </w:r>
      <w:r w:rsidRPr="00983A37">
        <w:rPr>
          <w:rFonts w:ascii="Helvetica" w:hAnsi="Helvetica" w:cs="Calibri"/>
          <w:color w:val="000000"/>
          <w:sz w:val="20"/>
        </w:rPr>
        <w:t>p. 70-71</w:t>
      </w:r>
    </w:p>
    <w:p w:rsidR="00FB5899" w:rsidRPr="00983A37" w:rsidRDefault="00FB5899" w:rsidP="00983A37">
      <w:pPr>
        <w:pStyle w:val="Card0"/>
        <w:spacing w:line="276" w:lineRule="auto"/>
        <w:ind w:left="0"/>
        <w:rPr>
          <w:rFonts w:ascii="Helvetica" w:hAnsi="Helvetica" w:cs="Calibri"/>
          <w:bCs/>
          <w:u w:val="single"/>
        </w:rPr>
      </w:pPr>
      <w:r w:rsidRPr="00983A37">
        <w:rPr>
          <w:rFonts w:ascii="Helvetica" w:hAnsi="Helvetica" w:cs="Calibri"/>
        </w:rPr>
        <w:t xml:space="preserve">Now let me say, secondly, that </w:t>
      </w:r>
      <w:r w:rsidRPr="00983A37">
        <w:rPr>
          <w:rFonts w:ascii="Helvetica" w:hAnsi="Helvetica" w:cs="Calibri"/>
          <w:u w:val="single"/>
        </w:rPr>
        <w:t xml:space="preserve">if we are to have peace in the world, [people] </w:t>
      </w:r>
      <w:r w:rsidRPr="00983A37">
        <w:rPr>
          <w:rFonts w:ascii="Helvetica" w:hAnsi="Helvetica" w:cs="Calibri"/>
        </w:rPr>
        <w:t xml:space="preserve">men and nations </w:t>
      </w:r>
      <w:r w:rsidRPr="00983A37">
        <w:rPr>
          <w:rFonts w:ascii="Helvetica" w:hAnsi="Helvetica" w:cs="Calibri"/>
          <w:u w:val="single"/>
        </w:rPr>
        <w:t xml:space="preserve">must </w:t>
      </w:r>
      <w:r w:rsidRPr="00983A37">
        <w:rPr>
          <w:rFonts w:ascii="Helvetica" w:hAnsi="Helvetica" w:cs="Calibri"/>
          <w:bCs/>
          <w:u w:val="single"/>
        </w:rPr>
        <w:t xml:space="preserve">embrace the nonviolent affirmation </w:t>
      </w:r>
      <w:r w:rsidRPr="00983A37">
        <w:rPr>
          <w:rFonts w:ascii="Helvetica" w:hAnsi="Helvetica" w:cs="Calibri"/>
          <w:u w:val="single"/>
        </w:rPr>
        <w:t>that ends and means must cohere</w:t>
      </w:r>
      <w:r w:rsidRPr="00983A37">
        <w:rPr>
          <w:rFonts w:ascii="Helvetica" w:hAnsi="Helvetica" w:cs="Calibri"/>
        </w:rPr>
        <w:t xml:space="preserve">. One of the great philosophical debates of history has been over the whole question of means and ends. And </w:t>
      </w:r>
      <w:r w:rsidRPr="00983A37">
        <w:rPr>
          <w:rFonts w:ascii="Helvetica" w:hAnsi="Helvetica" w:cs="Calibri"/>
          <w:u w:val="single"/>
        </w:rPr>
        <w:t>there have always been those who argued that the end justifies the means</w:t>
      </w:r>
      <w:r w:rsidRPr="00983A37">
        <w:rPr>
          <w:rFonts w:ascii="Helvetica" w:hAnsi="Helvetica" w:cs="Calibri"/>
        </w:rPr>
        <w:t xml:space="preserve">, </w:t>
      </w:r>
      <w:r w:rsidRPr="00983A37">
        <w:rPr>
          <w:rFonts w:ascii="Helvetica" w:hAnsi="Helvetica" w:cs="Calibri"/>
          <w:u w:val="single"/>
        </w:rPr>
        <w:t>that the means really aren't important</w:t>
      </w:r>
      <w:r w:rsidRPr="00983A37">
        <w:rPr>
          <w:rFonts w:ascii="Helvetica" w:hAnsi="Helvetica" w:cs="Calibri"/>
        </w:rPr>
        <w:t xml:space="preserve">. </w:t>
      </w:r>
      <w:r w:rsidRPr="00983A37">
        <w:rPr>
          <w:rFonts w:ascii="Helvetica" w:hAnsi="Helvetica" w:cs="Calibri"/>
          <w:u w:val="single"/>
        </w:rPr>
        <w:t>The important thing is to get to the end</w:t>
      </w:r>
      <w:r w:rsidRPr="00983A37">
        <w:rPr>
          <w:rFonts w:ascii="Helvetica" w:hAnsi="Helvetica" w:cs="Calibri"/>
        </w:rPr>
        <w:t>, you see.  So, if you're seeking to develop a just society, they say, the important thing is to get there, and the means are really unimportant; any means will do so long as they get you there</w:t>
      </w:r>
      <w:r w:rsidRPr="00983A37">
        <w:rPr>
          <w:rFonts w:ascii="Helvetica" w:hAnsi="Helvetica" w:cs="Calibri"/>
        </w:rPr>
        <w:noBreakHyphen/>
        <w:t xml:space="preserve">they may be violent, they may be untruthful means; </w:t>
      </w:r>
      <w:r w:rsidRPr="00983A37">
        <w:rPr>
          <w:rFonts w:ascii="Helvetica" w:hAnsi="Helvetica" w:cs="Calibri"/>
          <w:u w:val="single"/>
        </w:rPr>
        <w:t>they may even be unjust means to a just end</w:t>
      </w:r>
      <w:r w:rsidRPr="00983A37">
        <w:rPr>
          <w:rFonts w:ascii="Helvetica" w:hAnsi="Helvetica" w:cs="Calibri"/>
        </w:rPr>
        <w:t xml:space="preserve">. There have been those who have argued this throughout history. </w:t>
      </w:r>
      <w:r w:rsidRPr="00983A37">
        <w:rPr>
          <w:rFonts w:ascii="Helvetica" w:hAnsi="Helvetica" w:cs="Calibri"/>
          <w:u w:val="single"/>
        </w:rPr>
        <w:t xml:space="preserve">But we </w:t>
      </w:r>
      <w:r w:rsidRPr="00983A37">
        <w:rPr>
          <w:rFonts w:ascii="Helvetica" w:hAnsi="Helvetica" w:cs="Calibri"/>
          <w:bCs/>
          <w:u w:val="single"/>
        </w:rPr>
        <w:t xml:space="preserve">will never have peace </w:t>
      </w:r>
      <w:r w:rsidRPr="00983A37">
        <w:rPr>
          <w:rFonts w:ascii="Helvetica" w:hAnsi="Helvetica" w:cs="Calibri"/>
          <w:u w:val="single"/>
        </w:rPr>
        <w:t xml:space="preserve">in the world until [people] </w:t>
      </w:r>
      <w:r w:rsidRPr="00983A37">
        <w:rPr>
          <w:rFonts w:ascii="Helvetica" w:hAnsi="Helvetica" w:cs="Calibri"/>
        </w:rPr>
        <w:t xml:space="preserve">men </w:t>
      </w:r>
      <w:r w:rsidRPr="00983A37">
        <w:rPr>
          <w:rFonts w:ascii="Helvetica" w:hAnsi="Helvetica" w:cs="Calibri"/>
          <w:u w:val="single"/>
        </w:rPr>
        <w:t xml:space="preserve">everywhere recognize that </w:t>
      </w:r>
      <w:r w:rsidRPr="00983A37">
        <w:rPr>
          <w:rFonts w:ascii="Helvetica" w:hAnsi="Helvetica" w:cs="Calibri"/>
          <w:bCs/>
          <w:u w:val="single"/>
        </w:rPr>
        <w:t>ends are not cut off from means</w:t>
      </w:r>
      <w:r w:rsidRPr="00983A37">
        <w:rPr>
          <w:rFonts w:ascii="Helvetica" w:hAnsi="Helvetica" w:cs="Calibri"/>
        </w:rPr>
        <w:t xml:space="preserve">, </w:t>
      </w:r>
      <w:r w:rsidRPr="00983A37">
        <w:rPr>
          <w:rFonts w:ascii="Helvetica" w:hAnsi="Helvetica" w:cs="Calibri"/>
          <w:u w:val="single"/>
        </w:rPr>
        <w:t xml:space="preserve">because the means </w:t>
      </w:r>
      <w:r w:rsidRPr="00983A37">
        <w:rPr>
          <w:rFonts w:ascii="Helvetica" w:hAnsi="Helvetica" w:cs="Calibri"/>
          <w:bCs/>
          <w:u w:val="single"/>
        </w:rPr>
        <w:t>represent the ideal in the making</w:t>
      </w:r>
      <w:r w:rsidRPr="00983A37">
        <w:rPr>
          <w:rFonts w:ascii="Helvetica" w:hAnsi="Helvetica" w:cs="Calibri"/>
        </w:rPr>
        <w:t xml:space="preserve">, </w:t>
      </w:r>
      <w:r w:rsidRPr="00983A37">
        <w:rPr>
          <w:rFonts w:ascii="Helvetica" w:hAnsi="Helvetica" w:cs="Calibri"/>
          <w:u w:val="single"/>
        </w:rPr>
        <w:t xml:space="preserve">and the end in process, and ultimately you </w:t>
      </w:r>
      <w:r w:rsidRPr="00983A37">
        <w:rPr>
          <w:rFonts w:ascii="Helvetica" w:hAnsi="Helvetica" w:cs="Calibri"/>
          <w:bCs/>
          <w:u w:val="single"/>
        </w:rPr>
        <w:t>can't reach good ends through evil means</w:t>
      </w:r>
      <w:r w:rsidRPr="00983A37">
        <w:rPr>
          <w:rFonts w:ascii="Helvetica" w:hAnsi="Helvetica" w:cs="Calibri"/>
        </w:rPr>
        <w:t xml:space="preserve">, because the means represent the seed and the end represents the tree.  It's one of the strangest things that all the great military geniuses of the world have talked about peace. </w:t>
      </w:r>
      <w:r w:rsidRPr="00983A37">
        <w:rPr>
          <w:rFonts w:ascii="Helvetica" w:hAnsi="Helvetica" w:cs="Calibri"/>
          <w:u w:val="single"/>
        </w:rPr>
        <w:t>The conquerors of old who came killing in pursuit of peace</w:t>
      </w:r>
      <w:r w:rsidRPr="00983A37">
        <w:rPr>
          <w:rFonts w:ascii="Helvetica" w:hAnsi="Helvetica" w:cs="Calibri"/>
        </w:rPr>
        <w:t xml:space="preserve">, </w:t>
      </w:r>
      <w:r w:rsidRPr="00983A37">
        <w:rPr>
          <w:rFonts w:ascii="Helvetica" w:hAnsi="Helvetica" w:cs="Calibri"/>
          <w:bCs/>
          <w:u w:val="single"/>
        </w:rPr>
        <w:t xml:space="preserve">Alexander, </w:t>
      </w:r>
      <w:r w:rsidRPr="00983A37">
        <w:rPr>
          <w:rFonts w:ascii="Helvetica" w:hAnsi="Helvetica" w:cs="Calibri"/>
        </w:rPr>
        <w:t xml:space="preserve">Julius </w:t>
      </w:r>
      <w:r w:rsidRPr="00983A37">
        <w:rPr>
          <w:rFonts w:ascii="Helvetica" w:hAnsi="Helvetica" w:cs="Calibri"/>
          <w:bCs/>
          <w:u w:val="single"/>
        </w:rPr>
        <w:t xml:space="preserve">Caesar, Charlemagne, </w:t>
      </w:r>
      <w:r w:rsidRPr="00983A37">
        <w:rPr>
          <w:rFonts w:ascii="Helvetica" w:hAnsi="Helvetica" w:cs="Calibri"/>
          <w:u w:val="single"/>
        </w:rPr>
        <w:t xml:space="preserve">and </w:t>
      </w:r>
      <w:r w:rsidRPr="00983A37">
        <w:rPr>
          <w:rFonts w:ascii="Helvetica" w:hAnsi="Helvetica" w:cs="Calibri"/>
          <w:bCs/>
          <w:u w:val="single"/>
        </w:rPr>
        <w:t>Napoleon</w:t>
      </w:r>
      <w:r w:rsidRPr="00983A37">
        <w:rPr>
          <w:rFonts w:ascii="Helvetica" w:hAnsi="Helvetica" w:cs="Calibri"/>
        </w:rPr>
        <w:t xml:space="preserve">, </w:t>
      </w:r>
      <w:r w:rsidRPr="00983A37">
        <w:rPr>
          <w:rFonts w:ascii="Helvetica" w:hAnsi="Helvetica" w:cs="Calibri"/>
          <w:u w:val="single"/>
        </w:rPr>
        <w:t xml:space="preserve">were </w:t>
      </w:r>
      <w:r w:rsidRPr="00983A37">
        <w:rPr>
          <w:rFonts w:ascii="Helvetica" w:hAnsi="Helvetica" w:cs="Calibri"/>
        </w:rPr>
        <w:t xml:space="preserve">akin in </w:t>
      </w:r>
      <w:r w:rsidRPr="00983A37">
        <w:rPr>
          <w:rFonts w:ascii="Helvetica" w:hAnsi="Helvetica" w:cs="Calibri"/>
          <w:u w:val="single"/>
        </w:rPr>
        <w:t xml:space="preserve">seeking a peaceful world </w:t>
      </w:r>
      <w:r w:rsidRPr="00983A37">
        <w:rPr>
          <w:rFonts w:ascii="Helvetica" w:hAnsi="Helvetica" w:cs="Calibri"/>
        </w:rPr>
        <w:t xml:space="preserve">order. If you will read </w:t>
      </w:r>
      <w:r w:rsidRPr="00983A37">
        <w:rPr>
          <w:rFonts w:ascii="Helvetica" w:hAnsi="Helvetica" w:cs="Calibri"/>
          <w:i/>
        </w:rPr>
        <w:t xml:space="preserve">Mein Kampf </w:t>
      </w:r>
      <w:r w:rsidRPr="00983A37">
        <w:rPr>
          <w:rFonts w:ascii="Helvetica" w:hAnsi="Helvetica" w:cs="Calibri"/>
        </w:rPr>
        <w:t xml:space="preserve">closely enough, you will discover that </w:t>
      </w:r>
      <w:r w:rsidRPr="00983A37">
        <w:rPr>
          <w:rFonts w:ascii="Helvetica" w:hAnsi="Helvetica" w:cs="Calibri"/>
          <w:bCs/>
          <w:u w:val="single"/>
        </w:rPr>
        <w:t xml:space="preserve">Hitler </w:t>
      </w:r>
      <w:r w:rsidRPr="00983A37">
        <w:rPr>
          <w:rFonts w:ascii="Helvetica" w:hAnsi="Helvetica" w:cs="Calibri"/>
          <w:u w:val="single"/>
        </w:rPr>
        <w:t xml:space="preserve">contended that everything he did in Germany </w:t>
      </w:r>
      <w:r w:rsidRPr="00983A37">
        <w:rPr>
          <w:rFonts w:ascii="Helvetica" w:hAnsi="Helvetica" w:cs="Calibri"/>
          <w:bCs/>
          <w:u w:val="single"/>
        </w:rPr>
        <w:t>was for peace</w:t>
      </w:r>
      <w:r w:rsidRPr="00983A37">
        <w:rPr>
          <w:rFonts w:ascii="Helvetica" w:hAnsi="Helvetica" w:cs="Calibri"/>
        </w:rPr>
        <w:t xml:space="preserve">. And the leaders of the world today talk eloquently about peace. </w:t>
      </w:r>
      <w:r w:rsidRPr="00983A37">
        <w:rPr>
          <w:rFonts w:ascii="Helvetica" w:hAnsi="Helvetica" w:cs="Calibri"/>
          <w:u w:val="single"/>
        </w:rPr>
        <w:t xml:space="preserve">Every time we drop our bombs </w:t>
      </w:r>
      <w:r w:rsidRPr="00983A37">
        <w:rPr>
          <w:rFonts w:ascii="Helvetica" w:hAnsi="Helvetica" w:cs="Calibri"/>
        </w:rPr>
        <w:t xml:space="preserve">in North Vietnam, </w:t>
      </w:r>
      <w:r w:rsidRPr="00983A37">
        <w:rPr>
          <w:rFonts w:ascii="Helvetica" w:hAnsi="Helvetica" w:cs="Calibri"/>
          <w:u w:val="single"/>
        </w:rPr>
        <w:t xml:space="preserve">President </w:t>
      </w:r>
      <w:r w:rsidRPr="00983A37">
        <w:rPr>
          <w:rFonts w:ascii="Helvetica" w:hAnsi="Helvetica" w:cs="Calibri"/>
        </w:rPr>
        <w:t xml:space="preserve">Johnson </w:t>
      </w:r>
      <w:r w:rsidRPr="00983A37">
        <w:rPr>
          <w:rFonts w:ascii="Helvetica" w:hAnsi="Helvetica" w:cs="Calibri"/>
          <w:u w:val="single"/>
        </w:rPr>
        <w:t xml:space="preserve">talks </w:t>
      </w:r>
      <w:r w:rsidRPr="00983A37">
        <w:rPr>
          <w:rFonts w:ascii="Helvetica" w:hAnsi="Helvetica" w:cs="Calibri"/>
        </w:rPr>
        <w:t xml:space="preserve">eloquently </w:t>
      </w:r>
      <w:r w:rsidRPr="00983A37">
        <w:rPr>
          <w:rFonts w:ascii="Helvetica" w:hAnsi="Helvetica" w:cs="Calibri"/>
          <w:u w:val="single"/>
        </w:rPr>
        <w:t>about peace</w:t>
      </w:r>
      <w:r w:rsidRPr="00983A37">
        <w:rPr>
          <w:rFonts w:ascii="Helvetica" w:hAnsi="Helvetica" w:cs="Calibri"/>
        </w:rPr>
        <w:t xml:space="preserve">. </w:t>
      </w:r>
      <w:r w:rsidRPr="00983A37">
        <w:rPr>
          <w:rFonts w:ascii="Helvetica" w:hAnsi="Helvetica" w:cs="Calibri"/>
          <w:u w:val="single"/>
        </w:rPr>
        <w:t xml:space="preserve">What is the problem? They are talking about peace as a distant goal, as an end we seek, but one day we must come to see that peace </w:t>
      </w:r>
      <w:r w:rsidRPr="00983A37">
        <w:rPr>
          <w:rFonts w:ascii="Helvetica" w:hAnsi="Helvetica" w:cs="Calibri"/>
          <w:bCs/>
          <w:u w:val="single"/>
        </w:rPr>
        <w:t xml:space="preserve">is not </w:t>
      </w:r>
      <w:r w:rsidRPr="00983A37">
        <w:rPr>
          <w:rFonts w:ascii="Helvetica" w:hAnsi="Helvetica" w:cs="Calibri"/>
          <w:u w:val="single"/>
        </w:rPr>
        <w:t xml:space="preserve">merely </w:t>
      </w:r>
      <w:r w:rsidRPr="00983A37">
        <w:rPr>
          <w:rFonts w:ascii="Helvetica" w:hAnsi="Helvetica" w:cs="Calibri"/>
          <w:bCs/>
          <w:u w:val="single"/>
        </w:rPr>
        <w:t xml:space="preserve">a distant goal </w:t>
      </w:r>
      <w:r w:rsidRPr="00983A37">
        <w:rPr>
          <w:rFonts w:ascii="Helvetica" w:hAnsi="Helvetica" w:cs="Calibri"/>
        </w:rPr>
        <w:t xml:space="preserve">we seek, </w:t>
      </w:r>
      <w:r w:rsidRPr="00983A37">
        <w:rPr>
          <w:rFonts w:ascii="Helvetica" w:hAnsi="Helvetica" w:cs="Calibri"/>
          <w:u w:val="single"/>
        </w:rPr>
        <w:t xml:space="preserve">but </w:t>
      </w:r>
      <w:r w:rsidRPr="00983A37">
        <w:rPr>
          <w:rFonts w:ascii="Helvetica" w:hAnsi="Helvetica" w:cs="Calibri"/>
        </w:rPr>
        <w:t xml:space="preserve">that it is </w:t>
      </w:r>
      <w:r w:rsidRPr="00983A37">
        <w:rPr>
          <w:rFonts w:ascii="Helvetica" w:hAnsi="Helvetica" w:cs="Calibri"/>
          <w:u w:val="single"/>
        </w:rPr>
        <w:t xml:space="preserve">a </w:t>
      </w:r>
      <w:r w:rsidRPr="00983A37">
        <w:rPr>
          <w:rFonts w:ascii="Helvetica" w:hAnsi="Helvetica" w:cs="Calibri"/>
          <w:bCs/>
          <w:u w:val="single"/>
        </w:rPr>
        <w:t>means by which we arrive at that goal</w:t>
      </w:r>
      <w:r w:rsidRPr="00983A37">
        <w:rPr>
          <w:rFonts w:ascii="Helvetica" w:hAnsi="Helvetica" w:cs="Calibri"/>
        </w:rPr>
        <w:t xml:space="preserve">. </w:t>
      </w:r>
      <w:r w:rsidRPr="00983A37">
        <w:rPr>
          <w:rFonts w:ascii="Helvetica" w:hAnsi="Helvetica" w:cs="Calibri"/>
          <w:bCs/>
          <w:u w:val="single"/>
        </w:rPr>
        <w:t>We must pursue peaceful ends through peaceful means</w:t>
      </w:r>
      <w:r w:rsidRPr="00983A37">
        <w:rPr>
          <w:rFonts w:ascii="Helvetica" w:hAnsi="Helvetica" w:cs="Calibri"/>
        </w:rPr>
        <w:t xml:space="preserve">. All of this is saying that, in the final analysis, </w:t>
      </w:r>
      <w:r w:rsidRPr="00983A37">
        <w:rPr>
          <w:rFonts w:ascii="Helvetica" w:hAnsi="Helvetica" w:cs="Calibri"/>
          <w:u w:val="single"/>
        </w:rPr>
        <w:t>means and ends must cohere because the end is pre</w:t>
      </w:r>
      <w:r w:rsidRPr="00983A37">
        <w:rPr>
          <w:rFonts w:ascii="Helvetica" w:hAnsi="Helvetica" w:cs="Calibri"/>
          <w:u w:val="single"/>
        </w:rPr>
        <w:noBreakHyphen/>
        <w:t xml:space="preserve">existent in the means, and ultimately </w:t>
      </w:r>
      <w:r w:rsidRPr="00983A37">
        <w:rPr>
          <w:rFonts w:ascii="Helvetica" w:hAnsi="Helvetica" w:cs="Calibri"/>
          <w:bCs/>
          <w:u w:val="single"/>
        </w:rPr>
        <w:t>destructive means cannot bring about constructive ends.</w:t>
      </w:r>
    </w:p>
    <w:p w:rsidR="00FB5899" w:rsidRPr="00983A37" w:rsidRDefault="00FB5899" w:rsidP="00983A37">
      <w:pPr>
        <w:pStyle w:val="Card0"/>
        <w:spacing w:line="276" w:lineRule="auto"/>
        <w:ind w:left="0"/>
        <w:rPr>
          <w:rFonts w:ascii="Helvetica" w:hAnsi="Helvetica" w:cs="Calibri"/>
          <w:b/>
          <w:bCs/>
          <w:u w:val="single"/>
        </w:rPr>
      </w:pPr>
    </w:p>
    <w:p w:rsidR="00FB5899" w:rsidRPr="00983A37" w:rsidRDefault="00FB5899" w:rsidP="00983A37">
      <w:pPr>
        <w:spacing w:line="276" w:lineRule="auto"/>
        <w:rPr>
          <w:rFonts w:ascii="Helvetica" w:hAnsi="Helvetica" w:cs="Calibri"/>
        </w:rPr>
      </w:pPr>
    </w:p>
    <w:p w:rsidR="00FB5899" w:rsidRPr="00983A37" w:rsidRDefault="00FB5899" w:rsidP="00983A37">
      <w:pPr>
        <w:pStyle w:val="BlockTitle"/>
        <w:spacing w:line="276" w:lineRule="auto"/>
        <w:rPr>
          <w:rFonts w:ascii="Helvetica" w:hAnsi="Helvetica" w:cs="Calibri"/>
        </w:rPr>
      </w:pPr>
      <w:r w:rsidRPr="00983A37">
        <w:rPr>
          <w:rFonts w:ascii="Helvetica" w:hAnsi="Helvetica" w:cs="Calibri"/>
        </w:rPr>
        <w:br w:type="page"/>
      </w:r>
      <w:bookmarkStart w:id="31" w:name="_Toc137299890"/>
      <w:r w:rsidRPr="00983A37">
        <w:rPr>
          <w:rFonts w:ascii="Helvetica" w:hAnsi="Helvetica" w:cs="Calibri"/>
        </w:rPr>
        <w:lastRenderedPageBreak/>
        <w:t>Violence Leads to Violence</w:t>
      </w:r>
      <w:bookmarkEnd w:id="31"/>
    </w:p>
    <w:p w:rsidR="00FB5899" w:rsidRPr="00983A37" w:rsidRDefault="00FB5899" w:rsidP="00983A37">
      <w:pPr>
        <w:pStyle w:val="Tag0"/>
        <w:spacing w:line="276" w:lineRule="auto"/>
        <w:rPr>
          <w:rFonts w:ascii="Helvetica" w:hAnsi="Helvetica" w:cs="Calibri"/>
        </w:rPr>
      </w:pPr>
    </w:p>
    <w:p w:rsidR="00FB5899" w:rsidRPr="00983A37" w:rsidRDefault="00FB5899" w:rsidP="00983A37">
      <w:pPr>
        <w:pStyle w:val="Tag0"/>
        <w:spacing w:line="276" w:lineRule="auto"/>
        <w:rPr>
          <w:rFonts w:ascii="Helvetica" w:hAnsi="Helvetica" w:cs="Calibri"/>
        </w:rPr>
      </w:pPr>
      <w:r w:rsidRPr="00983A37">
        <w:rPr>
          <w:rFonts w:ascii="Helvetica" w:hAnsi="Helvetica" w:cs="Calibri"/>
        </w:rPr>
        <w:t>Peace is impossible through violent means. Violence only begets violence</w:t>
      </w:r>
    </w:p>
    <w:p w:rsidR="00FB5899" w:rsidRPr="00983A37" w:rsidRDefault="00FB5899" w:rsidP="00983A37">
      <w:pPr>
        <w:spacing w:line="276" w:lineRule="auto"/>
        <w:rPr>
          <w:rFonts w:ascii="Helvetica" w:hAnsi="Helvetica" w:cs="Calibri"/>
          <w:color w:val="000000"/>
          <w:sz w:val="20"/>
        </w:rPr>
      </w:pPr>
      <w:r w:rsidRPr="00983A37">
        <w:rPr>
          <w:rFonts w:ascii="Helvetica" w:hAnsi="Helvetica" w:cs="Calibri"/>
          <w:b/>
          <w:color w:val="000000"/>
        </w:rPr>
        <w:t>MLK</w:t>
      </w:r>
      <w:r w:rsidRPr="00983A37">
        <w:rPr>
          <w:rFonts w:ascii="Helvetica" w:hAnsi="Helvetica" w:cs="Calibri"/>
          <w:b/>
          <w:color w:val="000000"/>
          <w:sz w:val="20"/>
        </w:rPr>
        <w:t xml:space="preserve">, </w:t>
      </w:r>
      <w:r w:rsidRPr="00983A37">
        <w:rPr>
          <w:rFonts w:ascii="Helvetica" w:hAnsi="Helvetica" w:cs="Calibri"/>
          <w:snapToGrid w:val="0"/>
          <w:color w:val="000000"/>
          <w:sz w:val="20"/>
        </w:rPr>
        <w:t xml:space="preserve">Dr Martin Luther King, Jr., The Trumpet Of Conscience, </w:t>
      </w:r>
      <w:r w:rsidRPr="00983A37">
        <w:rPr>
          <w:rStyle w:val="cite"/>
          <w:rFonts w:ascii="Helvetica" w:hAnsi="Helvetica" w:cs="Calibri"/>
          <w:b w:val="0"/>
          <w:bCs/>
          <w:sz w:val="20"/>
        </w:rPr>
        <w:t>19</w:t>
      </w:r>
      <w:r w:rsidRPr="00983A37">
        <w:rPr>
          <w:rStyle w:val="cite"/>
          <w:rFonts w:ascii="Helvetica" w:hAnsi="Helvetica" w:cs="Calibri"/>
        </w:rPr>
        <w:t>67</w:t>
      </w:r>
      <w:r w:rsidRPr="00983A37">
        <w:rPr>
          <w:rStyle w:val="cite"/>
          <w:rFonts w:ascii="Helvetica" w:hAnsi="Helvetica" w:cs="Calibri"/>
          <w:sz w:val="20"/>
        </w:rPr>
        <w:t>,</w:t>
      </w:r>
      <w:r w:rsidRPr="00983A37">
        <w:rPr>
          <w:rFonts w:ascii="Helvetica" w:hAnsi="Helvetica" w:cs="Calibri"/>
          <w:b/>
          <w:color w:val="000000"/>
          <w:sz w:val="20"/>
        </w:rPr>
        <w:t xml:space="preserve"> </w:t>
      </w:r>
      <w:r w:rsidRPr="00983A37">
        <w:rPr>
          <w:rFonts w:ascii="Helvetica" w:hAnsi="Helvetica" w:cs="Calibri"/>
          <w:color w:val="000000"/>
          <w:sz w:val="20"/>
        </w:rPr>
        <w:t>p. 70-71</w:t>
      </w:r>
    </w:p>
    <w:p w:rsidR="00FB5899" w:rsidRPr="00983A37" w:rsidRDefault="00FB5899" w:rsidP="00983A37">
      <w:pPr>
        <w:pStyle w:val="Card0"/>
        <w:spacing w:line="276" w:lineRule="auto"/>
        <w:ind w:left="0"/>
        <w:rPr>
          <w:rFonts w:ascii="Helvetica" w:hAnsi="Helvetica" w:cs="Calibri"/>
        </w:rPr>
      </w:pPr>
      <w:r w:rsidRPr="00983A37">
        <w:rPr>
          <w:rFonts w:ascii="Helvetica" w:hAnsi="Helvetica" w:cs="Calibri"/>
        </w:rPr>
        <w:t xml:space="preserve">Now let me say, secondly, that </w:t>
      </w:r>
      <w:r w:rsidRPr="00983A37">
        <w:rPr>
          <w:rFonts w:ascii="Helvetica" w:hAnsi="Helvetica" w:cs="Calibri"/>
          <w:u w:val="single"/>
        </w:rPr>
        <w:t xml:space="preserve">if we are to have peace in the world, [people] </w:t>
      </w:r>
      <w:r w:rsidRPr="00983A37">
        <w:rPr>
          <w:rFonts w:ascii="Helvetica" w:hAnsi="Helvetica" w:cs="Calibri"/>
        </w:rPr>
        <w:t xml:space="preserve">men and nations </w:t>
      </w:r>
      <w:r w:rsidRPr="00983A37">
        <w:rPr>
          <w:rFonts w:ascii="Helvetica" w:hAnsi="Helvetica" w:cs="Calibri"/>
          <w:u w:val="single"/>
        </w:rPr>
        <w:t xml:space="preserve">must </w:t>
      </w:r>
      <w:r w:rsidRPr="00983A37">
        <w:rPr>
          <w:rFonts w:ascii="Helvetica" w:hAnsi="Helvetica" w:cs="Calibri"/>
          <w:b/>
          <w:bCs/>
          <w:u w:val="single"/>
        </w:rPr>
        <w:t xml:space="preserve">embrace the nonviolent affirmation </w:t>
      </w:r>
      <w:r w:rsidRPr="00983A37">
        <w:rPr>
          <w:rFonts w:ascii="Helvetica" w:hAnsi="Helvetica" w:cs="Calibri"/>
          <w:u w:val="single"/>
        </w:rPr>
        <w:t>that ends and means must cohere</w:t>
      </w:r>
      <w:r w:rsidRPr="00983A37">
        <w:rPr>
          <w:rFonts w:ascii="Helvetica" w:hAnsi="Helvetica" w:cs="Calibri"/>
        </w:rPr>
        <w:t xml:space="preserve">. One of the great philosophical debates of history has been over the whole question of means and ends. And </w:t>
      </w:r>
      <w:r w:rsidRPr="00983A37">
        <w:rPr>
          <w:rFonts w:ascii="Helvetica" w:hAnsi="Helvetica" w:cs="Calibri"/>
          <w:u w:val="single"/>
        </w:rPr>
        <w:t>there have always been those who argued that the end justifies the means</w:t>
      </w:r>
      <w:r w:rsidRPr="00983A37">
        <w:rPr>
          <w:rFonts w:ascii="Helvetica" w:hAnsi="Helvetica" w:cs="Calibri"/>
        </w:rPr>
        <w:t xml:space="preserve">, </w:t>
      </w:r>
      <w:r w:rsidRPr="00983A37">
        <w:rPr>
          <w:rFonts w:ascii="Helvetica" w:hAnsi="Helvetica" w:cs="Calibri"/>
          <w:u w:val="single"/>
        </w:rPr>
        <w:t>that the means really aren't important</w:t>
      </w:r>
      <w:r w:rsidRPr="00983A37">
        <w:rPr>
          <w:rFonts w:ascii="Helvetica" w:hAnsi="Helvetica" w:cs="Calibri"/>
        </w:rPr>
        <w:t xml:space="preserve">. </w:t>
      </w:r>
      <w:r w:rsidRPr="00983A37">
        <w:rPr>
          <w:rFonts w:ascii="Helvetica" w:hAnsi="Helvetica" w:cs="Calibri"/>
          <w:u w:val="single"/>
        </w:rPr>
        <w:t>The important thing is to get to the end</w:t>
      </w:r>
      <w:r w:rsidRPr="00983A37">
        <w:rPr>
          <w:rFonts w:ascii="Helvetica" w:hAnsi="Helvetica" w:cs="Calibri"/>
        </w:rPr>
        <w:t>, you see.  So, if you're seeking to develop a just society, they say, the important thing is to get there, and the means are really unimportant; any means will do so long as they get you there</w:t>
      </w:r>
      <w:r w:rsidRPr="00983A37">
        <w:rPr>
          <w:rFonts w:ascii="Helvetica" w:hAnsi="Helvetica" w:cs="Calibri"/>
        </w:rPr>
        <w:noBreakHyphen/>
        <w:t xml:space="preserve">they may be violent, they may be untruthful means; </w:t>
      </w:r>
      <w:r w:rsidRPr="00983A37">
        <w:rPr>
          <w:rFonts w:ascii="Helvetica" w:hAnsi="Helvetica" w:cs="Calibri"/>
          <w:u w:val="single"/>
        </w:rPr>
        <w:t>they may even be unjust means to a just end</w:t>
      </w:r>
      <w:r w:rsidRPr="00983A37">
        <w:rPr>
          <w:rFonts w:ascii="Helvetica" w:hAnsi="Helvetica" w:cs="Calibri"/>
        </w:rPr>
        <w:t xml:space="preserve">. There have been those who have argued this throughout history. </w:t>
      </w:r>
      <w:r w:rsidRPr="00983A37">
        <w:rPr>
          <w:rFonts w:ascii="Helvetica" w:hAnsi="Helvetica" w:cs="Calibri"/>
          <w:u w:val="single"/>
        </w:rPr>
        <w:t xml:space="preserve">But we </w:t>
      </w:r>
      <w:r w:rsidRPr="00983A37">
        <w:rPr>
          <w:rFonts w:ascii="Helvetica" w:hAnsi="Helvetica" w:cs="Calibri"/>
          <w:b/>
          <w:bCs/>
          <w:u w:val="single"/>
        </w:rPr>
        <w:t xml:space="preserve">will never have peace </w:t>
      </w:r>
      <w:r w:rsidRPr="00983A37">
        <w:rPr>
          <w:rFonts w:ascii="Helvetica" w:hAnsi="Helvetica" w:cs="Calibri"/>
          <w:u w:val="single"/>
        </w:rPr>
        <w:t xml:space="preserve">in the world until [people] </w:t>
      </w:r>
      <w:r w:rsidRPr="00983A37">
        <w:rPr>
          <w:rFonts w:ascii="Helvetica" w:hAnsi="Helvetica" w:cs="Calibri"/>
        </w:rPr>
        <w:t xml:space="preserve">men </w:t>
      </w:r>
      <w:r w:rsidRPr="00983A37">
        <w:rPr>
          <w:rFonts w:ascii="Helvetica" w:hAnsi="Helvetica" w:cs="Calibri"/>
          <w:u w:val="single"/>
        </w:rPr>
        <w:t xml:space="preserve">everywhere recognize that </w:t>
      </w:r>
      <w:r w:rsidRPr="00983A37">
        <w:rPr>
          <w:rFonts w:ascii="Helvetica" w:hAnsi="Helvetica" w:cs="Calibri"/>
          <w:b/>
          <w:bCs/>
          <w:u w:val="single"/>
        </w:rPr>
        <w:t>ends are not cut off from means</w:t>
      </w:r>
      <w:r w:rsidRPr="00983A37">
        <w:rPr>
          <w:rFonts w:ascii="Helvetica" w:hAnsi="Helvetica" w:cs="Calibri"/>
        </w:rPr>
        <w:t xml:space="preserve">, </w:t>
      </w:r>
      <w:r w:rsidRPr="00983A37">
        <w:rPr>
          <w:rFonts w:ascii="Helvetica" w:hAnsi="Helvetica" w:cs="Calibri"/>
          <w:u w:val="single"/>
        </w:rPr>
        <w:t xml:space="preserve">because the means </w:t>
      </w:r>
      <w:r w:rsidRPr="00983A37">
        <w:rPr>
          <w:rFonts w:ascii="Helvetica" w:hAnsi="Helvetica" w:cs="Calibri"/>
          <w:b/>
          <w:bCs/>
          <w:u w:val="single"/>
        </w:rPr>
        <w:t>represent the ideal in the making</w:t>
      </w:r>
      <w:r w:rsidRPr="00983A37">
        <w:rPr>
          <w:rFonts w:ascii="Helvetica" w:hAnsi="Helvetica" w:cs="Calibri"/>
        </w:rPr>
        <w:t xml:space="preserve">, </w:t>
      </w:r>
      <w:r w:rsidRPr="00983A37">
        <w:rPr>
          <w:rFonts w:ascii="Helvetica" w:hAnsi="Helvetica" w:cs="Calibri"/>
          <w:u w:val="single"/>
        </w:rPr>
        <w:t xml:space="preserve">and the end in process, and ultimately you </w:t>
      </w:r>
      <w:r w:rsidRPr="00983A37">
        <w:rPr>
          <w:rFonts w:ascii="Helvetica" w:hAnsi="Helvetica" w:cs="Calibri"/>
          <w:b/>
          <w:bCs/>
          <w:u w:val="single"/>
        </w:rPr>
        <w:t>can't reach good ends through evil means</w:t>
      </w:r>
      <w:r w:rsidRPr="00983A37">
        <w:rPr>
          <w:rFonts w:ascii="Helvetica" w:hAnsi="Helvetica" w:cs="Calibri"/>
        </w:rPr>
        <w:t xml:space="preserve">, because the means represent the seed and the end represents the tree.  It's one of the strangest things that all the great military geniuses of the world have talked about peace. </w:t>
      </w:r>
      <w:r w:rsidRPr="00983A37">
        <w:rPr>
          <w:rFonts w:ascii="Helvetica" w:hAnsi="Helvetica" w:cs="Calibri"/>
          <w:u w:val="single"/>
        </w:rPr>
        <w:t>The conquerors of old who came killing in pursuit of peace</w:t>
      </w:r>
      <w:r w:rsidRPr="00983A37">
        <w:rPr>
          <w:rFonts w:ascii="Helvetica" w:hAnsi="Helvetica" w:cs="Calibri"/>
        </w:rPr>
        <w:t xml:space="preserve">, </w:t>
      </w:r>
      <w:r w:rsidRPr="00983A37">
        <w:rPr>
          <w:rFonts w:ascii="Helvetica" w:hAnsi="Helvetica" w:cs="Calibri"/>
          <w:b/>
          <w:bCs/>
          <w:u w:val="single"/>
        </w:rPr>
        <w:t xml:space="preserve">Alexander, </w:t>
      </w:r>
      <w:r w:rsidRPr="00983A37">
        <w:rPr>
          <w:rFonts w:ascii="Helvetica" w:hAnsi="Helvetica" w:cs="Calibri"/>
        </w:rPr>
        <w:t xml:space="preserve">Julius </w:t>
      </w:r>
      <w:r w:rsidRPr="00983A37">
        <w:rPr>
          <w:rFonts w:ascii="Helvetica" w:hAnsi="Helvetica" w:cs="Calibri"/>
          <w:b/>
          <w:bCs/>
          <w:u w:val="single"/>
        </w:rPr>
        <w:t xml:space="preserve">Caesar, Charlemagne, </w:t>
      </w:r>
      <w:r w:rsidRPr="00983A37">
        <w:rPr>
          <w:rFonts w:ascii="Helvetica" w:hAnsi="Helvetica" w:cs="Calibri"/>
          <w:u w:val="single"/>
        </w:rPr>
        <w:t xml:space="preserve">and </w:t>
      </w:r>
      <w:r w:rsidRPr="00983A37">
        <w:rPr>
          <w:rFonts w:ascii="Helvetica" w:hAnsi="Helvetica" w:cs="Calibri"/>
          <w:b/>
          <w:bCs/>
          <w:u w:val="single"/>
        </w:rPr>
        <w:t>Napoleon</w:t>
      </w:r>
      <w:r w:rsidRPr="00983A37">
        <w:rPr>
          <w:rFonts w:ascii="Helvetica" w:hAnsi="Helvetica" w:cs="Calibri"/>
        </w:rPr>
        <w:t xml:space="preserve">, </w:t>
      </w:r>
      <w:r w:rsidRPr="00983A37">
        <w:rPr>
          <w:rFonts w:ascii="Helvetica" w:hAnsi="Helvetica" w:cs="Calibri"/>
          <w:u w:val="single"/>
        </w:rPr>
        <w:t xml:space="preserve">were </w:t>
      </w:r>
      <w:r w:rsidRPr="00983A37">
        <w:rPr>
          <w:rFonts w:ascii="Helvetica" w:hAnsi="Helvetica" w:cs="Calibri"/>
        </w:rPr>
        <w:t xml:space="preserve">akin in </w:t>
      </w:r>
      <w:r w:rsidRPr="00983A37">
        <w:rPr>
          <w:rFonts w:ascii="Helvetica" w:hAnsi="Helvetica" w:cs="Calibri"/>
          <w:u w:val="single"/>
        </w:rPr>
        <w:t xml:space="preserve">seeking a peaceful world </w:t>
      </w:r>
      <w:r w:rsidRPr="00983A37">
        <w:rPr>
          <w:rFonts w:ascii="Helvetica" w:hAnsi="Helvetica" w:cs="Calibri"/>
        </w:rPr>
        <w:t xml:space="preserve">order. If you will read </w:t>
      </w:r>
      <w:r w:rsidRPr="00983A37">
        <w:rPr>
          <w:rFonts w:ascii="Helvetica" w:hAnsi="Helvetica" w:cs="Calibri"/>
          <w:i/>
        </w:rPr>
        <w:t xml:space="preserve">Mein Kampf </w:t>
      </w:r>
      <w:r w:rsidRPr="00983A37">
        <w:rPr>
          <w:rFonts w:ascii="Helvetica" w:hAnsi="Helvetica" w:cs="Calibri"/>
        </w:rPr>
        <w:t xml:space="preserve">closely enough, you will discover that </w:t>
      </w:r>
      <w:r w:rsidRPr="00983A37">
        <w:rPr>
          <w:rFonts w:ascii="Helvetica" w:hAnsi="Helvetica" w:cs="Calibri"/>
          <w:b/>
          <w:bCs/>
          <w:u w:val="single"/>
        </w:rPr>
        <w:t xml:space="preserve">Hitler </w:t>
      </w:r>
      <w:r w:rsidRPr="00983A37">
        <w:rPr>
          <w:rFonts w:ascii="Helvetica" w:hAnsi="Helvetica" w:cs="Calibri"/>
          <w:u w:val="single"/>
        </w:rPr>
        <w:t xml:space="preserve">contended that everything he did in Germany </w:t>
      </w:r>
      <w:r w:rsidRPr="00983A37">
        <w:rPr>
          <w:rFonts w:ascii="Helvetica" w:hAnsi="Helvetica" w:cs="Calibri"/>
          <w:b/>
          <w:bCs/>
          <w:u w:val="single"/>
        </w:rPr>
        <w:t>was for peace</w:t>
      </w:r>
      <w:r w:rsidRPr="00983A37">
        <w:rPr>
          <w:rFonts w:ascii="Helvetica" w:hAnsi="Helvetica" w:cs="Calibri"/>
        </w:rPr>
        <w:t xml:space="preserve">. And the leaders of the world today talk eloquently about peace. </w:t>
      </w:r>
      <w:r w:rsidRPr="00983A37">
        <w:rPr>
          <w:rFonts w:ascii="Helvetica" w:hAnsi="Helvetica" w:cs="Calibri"/>
          <w:u w:val="single"/>
        </w:rPr>
        <w:t xml:space="preserve">Every time we drop our bombs </w:t>
      </w:r>
      <w:r w:rsidRPr="00983A37">
        <w:rPr>
          <w:rFonts w:ascii="Helvetica" w:hAnsi="Helvetica" w:cs="Calibri"/>
        </w:rPr>
        <w:t xml:space="preserve">in North Vietnam, </w:t>
      </w:r>
      <w:r w:rsidRPr="00983A37">
        <w:rPr>
          <w:rFonts w:ascii="Helvetica" w:hAnsi="Helvetica" w:cs="Calibri"/>
          <w:u w:val="single"/>
        </w:rPr>
        <w:t xml:space="preserve">President </w:t>
      </w:r>
      <w:r w:rsidRPr="00983A37">
        <w:rPr>
          <w:rFonts w:ascii="Helvetica" w:hAnsi="Helvetica" w:cs="Calibri"/>
        </w:rPr>
        <w:t xml:space="preserve">Johnson </w:t>
      </w:r>
      <w:r w:rsidRPr="00983A37">
        <w:rPr>
          <w:rFonts w:ascii="Helvetica" w:hAnsi="Helvetica" w:cs="Calibri"/>
          <w:u w:val="single"/>
        </w:rPr>
        <w:t xml:space="preserve">talks </w:t>
      </w:r>
      <w:r w:rsidRPr="00983A37">
        <w:rPr>
          <w:rFonts w:ascii="Helvetica" w:hAnsi="Helvetica" w:cs="Calibri"/>
        </w:rPr>
        <w:t xml:space="preserve">eloquently </w:t>
      </w:r>
      <w:r w:rsidRPr="00983A37">
        <w:rPr>
          <w:rFonts w:ascii="Helvetica" w:hAnsi="Helvetica" w:cs="Calibri"/>
          <w:u w:val="single"/>
        </w:rPr>
        <w:t>about peace</w:t>
      </w:r>
      <w:r w:rsidRPr="00983A37">
        <w:rPr>
          <w:rFonts w:ascii="Helvetica" w:hAnsi="Helvetica" w:cs="Calibri"/>
        </w:rPr>
        <w:t xml:space="preserve">. </w:t>
      </w:r>
      <w:r w:rsidRPr="00983A37">
        <w:rPr>
          <w:rFonts w:ascii="Helvetica" w:hAnsi="Helvetica" w:cs="Calibri"/>
          <w:u w:val="single"/>
        </w:rPr>
        <w:t xml:space="preserve">What is the problem? They are talking about peace as a distant goal, as an end we seek, but one day we must come to see that peace </w:t>
      </w:r>
      <w:r w:rsidRPr="00983A37">
        <w:rPr>
          <w:rFonts w:ascii="Helvetica" w:hAnsi="Helvetica" w:cs="Calibri"/>
          <w:b/>
          <w:bCs/>
          <w:u w:val="single"/>
        </w:rPr>
        <w:t xml:space="preserve">is not </w:t>
      </w:r>
      <w:r w:rsidRPr="00983A37">
        <w:rPr>
          <w:rFonts w:ascii="Helvetica" w:hAnsi="Helvetica" w:cs="Calibri"/>
          <w:u w:val="single"/>
        </w:rPr>
        <w:t xml:space="preserve">merely </w:t>
      </w:r>
      <w:r w:rsidRPr="00983A37">
        <w:rPr>
          <w:rFonts w:ascii="Helvetica" w:hAnsi="Helvetica" w:cs="Calibri"/>
          <w:b/>
          <w:bCs/>
          <w:u w:val="single"/>
        </w:rPr>
        <w:t xml:space="preserve">a distant goal </w:t>
      </w:r>
      <w:r w:rsidRPr="00983A37">
        <w:rPr>
          <w:rFonts w:ascii="Helvetica" w:hAnsi="Helvetica" w:cs="Calibri"/>
        </w:rPr>
        <w:t xml:space="preserve">we seek, </w:t>
      </w:r>
      <w:r w:rsidRPr="00983A37">
        <w:rPr>
          <w:rFonts w:ascii="Helvetica" w:hAnsi="Helvetica" w:cs="Calibri"/>
          <w:u w:val="single"/>
        </w:rPr>
        <w:t xml:space="preserve">but </w:t>
      </w:r>
      <w:r w:rsidRPr="00983A37">
        <w:rPr>
          <w:rFonts w:ascii="Helvetica" w:hAnsi="Helvetica" w:cs="Calibri"/>
        </w:rPr>
        <w:t xml:space="preserve">that it is </w:t>
      </w:r>
      <w:r w:rsidRPr="00983A37">
        <w:rPr>
          <w:rFonts w:ascii="Helvetica" w:hAnsi="Helvetica" w:cs="Calibri"/>
          <w:u w:val="single"/>
        </w:rPr>
        <w:t xml:space="preserve">a </w:t>
      </w:r>
      <w:r w:rsidRPr="00983A37">
        <w:rPr>
          <w:rFonts w:ascii="Helvetica" w:hAnsi="Helvetica" w:cs="Calibri"/>
          <w:b/>
          <w:bCs/>
          <w:u w:val="single"/>
        </w:rPr>
        <w:t>means by which we arrive at that goal</w:t>
      </w:r>
      <w:r w:rsidRPr="00983A37">
        <w:rPr>
          <w:rFonts w:ascii="Helvetica" w:hAnsi="Helvetica" w:cs="Calibri"/>
        </w:rPr>
        <w:t xml:space="preserve">. </w:t>
      </w:r>
      <w:r w:rsidRPr="00983A37">
        <w:rPr>
          <w:rFonts w:ascii="Helvetica" w:hAnsi="Helvetica" w:cs="Calibri"/>
          <w:b/>
          <w:bCs/>
          <w:u w:val="single"/>
        </w:rPr>
        <w:t>We must pursue peaceful ends through peaceful means</w:t>
      </w:r>
      <w:r w:rsidRPr="00983A37">
        <w:rPr>
          <w:rFonts w:ascii="Helvetica" w:hAnsi="Helvetica" w:cs="Calibri"/>
        </w:rPr>
        <w:t xml:space="preserve">. All of this is saying that, in the final analysis, </w:t>
      </w:r>
      <w:r w:rsidRPr="00983A37">
        <w:rPr>
          <w:rFonts w:ascii="Helvetica" w:hAnsi="Helvetica" w:cs="Calibri"/>
          <w:u w:val="single"/>
        </w:rPr>
        <w:t>means and ends must cohere because the end is pre</w:t>
      </w:r>
      <w:r w:rsidRPr="00983A37">
        <w:rPr>
          <w:rFonts w:ascii="Helvetica" w:hAnsi="Helvetica" w:cs="Calibri"/>
          <w:u w:val="single"/>
        </w:rPr>
        <w:noBreakHyphen/>
        <w:t xml:space="preserve">existent in the means, and ultimately </w:t>
      </w:r>
      <w:r w:rsidRPr="00983A37">
        <w:rPr>
          <w:rFonts w:ascii="Helvetica" w:hAnsi="Helvetica" w:cs="Calibri"/>
          <w:b/>
          <w:bCs/>
          <w:u w:val="single"/>
        </w:rPr>
        <w:t>destructive means cannot bring about constructive ends.</w:t>
      </w:r>
    </w:p>
    <w:p w:rsidR="00FB5899" w:rsidRPr="00983A37" w:rsidRDefault="00FB5899" w:rsidP="00983A37">
      <w:pPr>
        <w:pStyle w:val="tag"/>
        <w:spacing w:line="276" w:lineRule="auto"/>
        <w:rPr>
          <w:rFonts w:ascii="Helvetica" w:hAnsi="Helvetica" w:cs="Calibri"/>
        </w:rPr>
      </w:pPr>
    </w:p>
    <w:p w:rsidR="00FB5899" w:rsidRPr="00983A37" w:rsidRDefault="00FB5899" w:rsidP="00983A37">
      <w:pPr>
        <w:spacing w:line="276" w:lineRule="auto"/>
        <w:rPr>
          <w:rFonts w:ascii="Helvetica" w:hAnsi="Helvetica" w:cs="Calibri"/>
        </w:rPr>
      </w:pPr>
    </w:p>
    <w:p w:rsidR="00FB5899" w:rsidRPr="00983A37" w:rsidRDefault="00FB5899" w:rsidP="00983A37">
      <w:pPr>
        <w:spacing w:line="276" w:lineRule="auto"/>
        <w:rPr>
          <w:rFonts w:ascii="Helvetica" w:hAnsi="Helvetica" w:cs="Calibri"/>
        </w:rPr>
      </w:pPr>
    </w:p>
    <w:p w:rsidR="00C649C9" w:rsidRPr="00983A37" w:rsidRDefault="00FB5899" w:rsidP="00983A37">
      <w:pPr>
        <w:pStyle w:val="BlockTitle"/>
        <w:spacing w:line="276" w:lineRule="auto"/>
        <w:rPr>
          <w:rFonts w:ascii="Helvetica" w:hAnsi="Helvetica" w:cs="Calibri"/>
        </w:rPr>
      </w:pPr>
      <w:r w:rsidRPr="00983A37">
        <w:rPr>
          <w:rFonts w:ascii="Helvetica" w:hAnsi="Helvetica" w:cs="Calibri"/>
        </w:rPr>
        <w:br w:type="page"/>
      </w:r>
      <w:bookmarkStart w:id="32" w:name="_Toc137299891"/>
      <w:r w:rsidR="00095495" w:rsidRPr="00983A37">
        <w:rPr>
          <w:rFonts w:ascii="Helvetica" w:hAnsi="Helvetica" w:cs="Calibri"/>
        </w:rPr>
        <w:lastRenderedPageBreak/>
        <w:t>____________</w:t>
      </w:r>
      <w:bookmarkEnd w:id="32"/>
    </w:p>
    <w:p w:rsidR="00095495" w:rsidRPr="00983A37" w:rsidRDefault="00095495" w:rsidP="00983A37">
      <w:pPr>
        <w:pStyle w:val="BlockTitle"/>
        <w:spacing w:line="276" w:lineRule="auto"/>
        <w:rPr>
          <w:rFonts w:ascii="Helvetica" w:hAnsi="Helvetica" w:cs="Calibri"/>
        </w:rPr>
      </w:pPr>
      <w:bookmarkStart w:id="33" w:name="_Toc137299892"/>
      <w:r w:rsidRPr="00983A37">
        <w:rPr>
          <w:rFonts w:ascii="Helvetica" w:hAnsi="Helvetica" w:cs="Calibri"/>
        </w:rPr>
        <w:t>**Alternatives</w:t>
      </w:r>
      <w:bookmarkEnd w:id="33"/>
    </w:p>
    <w:p w:rsidR="00095495" w:rsidRPr="00983A37" w:rsidRDefault="000F56D7" w:rsidP="00983A37">
      <w:pPr>
        <w:pStyle w:val="BlockTitle"/>
        <w:spacing w:line="276" w:lineRule="auto"/>
        <w:rPr>
          <w:rFonts w:ascii="Helvetica" w:hAnsi="Helvetica" w:cs="Calibri"/>
        </w:rPr>
      </w:pPr>
      <w:r w:rsidRPr="00983A37">
        <w:rPr>
          <w:rFonts w:ascii="Helvetica" w:hAnsi="Helvetica" w:cs="Calibri"/>
        </w:rPr>
        <w:br w:type="page"/>
      </w:r>
      <w:bookmarkStart w:id="34" w:name="_Toc137299893"/>
      <w:r w:rsidRPr="00983A37">
        <w:rPr>
          <w:rFonts w:ascii="Helvetica" w:hAnsi="Helvetica" w:cs="Calibri"/>
        </w:rPr>
        <w:lastRenderedPageBreak/>
        <w:t>Alternative— Solvency</w:t>
      </w:r>
      <w:bookmarkEnd w:id="34"/>
      <w:r w:rsidRPr="00983A37">
        <w:rPr>
          <w:rFonts w:ascii="Helvetica" w:hAnsi="Helvetica" w:cs="Calibri"/>
        </w:rPr>
        <w:t xml:space="preserve"> </w:t>
      </w:r>
    </w:p>
    <w:p w:rsidR="00095495" w:rsidRPr="00983A37" w:rsidRDefault="00095495" w:rsidP="00983A37">
      <w:pPr>
        <w:spacing w:line="276" w:lineRule="auto"/>
        <w:rPr>
          <w:rStyle w:val="cite"/>
          <w:rFonts w:ascii="Helvetica" w:hAnsi="Helvetica" w:cs="Calibri"/>
        </w:rPr>
      </w:pPr>
      <w:r w:rsidRPr="00983A37">
        <w:rPr>
          <w:rFonts w:ascii="Helvetica" w:hAnsi="Helvetica" w:cs="Calibri"/>
          <w:b/>
          <w:bCs/>
        </w:rPr>
        <w:t>Complete n</w:t>
      </w:r>
      <w:r w:rsidRPr="00983A37">
        <w:rPr>
          <w:rStyle w:val="cite"/>
          <w:rFonts w:ascii="Helvetica" w:hAnsi="Helvetica" w:cs="Calibri"/>
        </w:rPr>
        <w:t xml:space="preserve">onviolence is the only way to spur compassion. We must refuse to engage in the cycle of destruction to prevent violent atrocities. </w:t>
      </w:r>
    </w:p>
    <w:p w:rsidR="00095495" w:rsidRPr="00983A37" w:rsidRDefault="00095495" w:rsidP="00983A37">
      <w:pPr>
        <w:spacing w:line="276" w:lineRule="auto"/>
        <w:rPr>
          <w:rFonts w:ascii="Helvetica" w:hAnsi="Helvetica" w:cs="Calibri"/>
          <w:sz w:val="20"/>
        </w:rPr>
      </w:pPr>
      <w:r w:rsidRPr="00983A37">
        <w:rPr>
          <w:rFonts w:ascii="Helvetica" w:hAnsi="Helvetica" w:cs="Calibri"/>
          <w:sz w:val="20"/>
        </w:rPr>
        <w:t xml:space="preserve">Darrell J </w:t>
      </w:r>
      <w:r w:rsidRPr="00983A37">
        <w:rPr>
          <w:rFonts w:ascii="Helvetica" w:hAnsi="Helvetica" w:cs="Calibri"/>
          <w:b/>
          <w:bCs/>
        </w:rPr>
        <w:t xml:space="preserve">Fasching and </w:t>
      </w:r>
      <w:r w:rsidRPr="00983A37">
        <w:rPr>
          <w:rFonts w:ascii="Helvetica" w:hAnsi="Helvetica" w:cs="Calibri"/>
          <w:sz w:val="20"/>
        </w:rPr>
        <w:t xml:space="preserve">Dell </w:t>
      </w:r>
      <w:r w:rsidRPr="00983A37">
        <w:rPr>
          <w:rFonts w:ascii="Helvetica" w:hAnsi="Helvetica" w:cs="Calibri"/>
          <w:b/>
          <w:bCs/>
        </w:rPr>
        <w:t>Dechant</w:t>
      </w:r>
      <w:r w:rsidRPr="00983A37">
        <w:rPr>
          <w:rFonts w:ascii="Helvetica" w:hAnsi="Helvetica" w:cs="Calibri"/>
          <w:sz w:val="20"/>
        </w:rPr>
        <w:t xml:space="preserve">, </w:t>
      </w:r>
      <w:r w:rsidRPr="00983A37">
        <w:rPr>
          <w:rFonts w:ascii="Helvetica" w:hAnsi="Helvetica" w:cs="Calibri"/>
          <w:sz w:val="20"/>
          <w:u w:val="single"/>
        </w:rPr>
        <w:t>Comparative Religion Ethics: A Narrative Approach</w:t>
      </w:r>
      <w:r w:rsidRPr="00983A37">
        <w:rPr>
          <w:rFonts w:ascii="Helvetica" w:hAnsi="Helvetica" w:cs="Calibri"/>
          <w:sz w:val="20"/>
        </w:rPr>
        <w:t>, 20</w:t>
      </w:r>
      <w:r w:rsidRPr="00983A37">
        <w:rPr>
          <w:rFonts w:ascii="Helvetica" w:hAnsi="Helvetica" w:cs="Calibri"/>
          <w:b/>
          <w:bCs/>
        </w:rPr>
        <w:t>01</w:t>
      </w:r>
      <w:r w:rsidRPr="00983A37">
        <w:rPr>
          <w:rFonts w:ascii="Helvetica" w:hAnsi="Helvetica" w:cs="Calibri"/>
        </w:rPr>
        <w:t xml:space="preserve"> </w:t>
      </w:r>
      <w:r w:rsidRPr="00983A37">
        <w:rPr>
          <w:rFonts w:ascii="Helvetica" w:hAnsi="Helvetica" w:cs="Calibri"/>
          <w:sz w:val="20"/>
        </w:rPr>
        <w:t xml:space="preserve">pg </w:t>
      </w:r>
    </w:p>
    <w:p w:rsidR="00095495" w:rsidRPr="00983A37" w:rsidRDefault="00095495" w:rsidP="00983A37">
      <w:pPr>
        <w:pStyle w:val="Card0"/>
        <w:spacing w:line="276" w:lineRule="auto"/>
        <w:ind w:left="0"/>
        <w:rPr>
          <w:rFonts w:ascii="Helvetica" w:hAnsi="Helvetica" w:cs="Calibri"/>
          <w:sz w:val="18"/>
        </w:rPr>
      </w:pPr>
      <w:r w:rsidRPr="00983A37">
        <w:rPr>
          <w:rFonts w:ascii="Helvetica" w:hAnsi="Helvetica" w:cs="Calibri"/>
        </w:rPr>
        <w:t xml:space="preserve">The problem with "just war" and the just use of violence is that even the legitimate use of violence creates a "slippery slope," for as history has revealed, </w:t>
      </w:r>
      <w:r w:rsidRPr="00983A37">
        <w:rPr>
          <w:rFonts w:ascii="Helvetica" w:hAnsi="Helvetica" w:cs="Calibri"/>
          <w:spacing w:val="-6"/>
        </w:rPr>
        <w:t xml:space="preserve">the line between self-defense and aggression is a thin one. Historically, </w:t>
      </w:r>
      <w:r w:rsidRPr="00983A37">
        <w:rPr>
          <w:rFonts w:ascii="Helvetica" w:hAnsi="Helvetica" w:cs="Calibri"/>
          <w:spacing w:val="-6"/>
          <w:u w:val="single"/>
        </w:rPr>
        <w:t xml:space="preserve">the buildup </w:t>
      </w:r>
      <w:r w:rsidRPr="00983A37">
        <w:rPr>
          <w:rFonts w:ascii="Helvetica" w:hAnsi="Helvetica" w:cs="Calibri"/>
          <w:spacing w:val="2"/>
          <w:u w:val="single"/>
        </w:rPr>
        <w:t xml:space="preserve">of weapons in order to be prepared to defend one's people has typically been </w:t>
      </w:r>
      <w:r w:rsidRPr="00983A37">
        <w:rPr>
          <w:rFonts w:ascii="Helvetica" w:hAnsi="Helvetica" w:cs="Calibri"/>
          <w:u w:val="single"/>
        </w:rPr>
        <w:t>interpreted by others as an aggressive act requiring a similar response. Self</w:t>
      </w:r>
      <w:r w:rsidRPr="00983A37">
        <w:rPr>
          <w:rFonts w:ascii="Helvetica" w:hAnsi="Helvetica" w:cs="Calibri"/>
          <w:u w:val="single"/>
        </w:rPr>
        <w:softHyphen/>
        <w:t xml:space="preserve"> </w:t>
      </w:r>
      <w:r w:rsidRPr="00983A37">
        <w:rPr>
          <w:rFonts w:ascii="Helvetica" w:hAnsi="Helvetica" w:cs="Calibri"/>
          <w:spacing w:val="2"/>
          <w:u w:val="single"/>
        </w:rPr>
        <w:t xml:space="preserve">defense then </w:t>
      </w:r>
      <w:r w:rsidRPr="00983A37">
        <w:rPr>
          <w:rFonts w:ascii="Helvetica" w:hAnsi="Helvetica" w:cs="Calibri"/>
          <w:bCs/>
          <w:spacing w:val="2"/>
          <w:u w:val="single"/>
        </w:rPr>
        <w:t xml:space="preserve">becomes a provocation for preemptive strikes </w:t>
      </w:r>
      <w:r w:rsidRPr="00983A37">
        <w:rPr>
          <w:rFonts w:ascii="Helvetica" w:hAnsi="Helvetica" w:cs="Calibri"/>
          <w:spacing w:val="2"/>
          <w:u w:val="single"/>
        </w:rPr>
        <w:t xml:space="preserve">against the other, </w:t>
      </w:r>
      <w:r w:rsidRPr="00983A37">
        <w:rPr>
          <w:rFonts w:ascii="Helvetica" w:hAnsi="Helvetica" w:cs="Calibri"/>
          <w:spacing w:val="-4"/>
          <w:u w:val="single"/>
        </w:rPr>
        <w:t xml:space="preserve">which the other interprets as unprovoked and unnecessary aggression. </w:t>
      </w:r>
      <w:r w:rsidRPr="00983A37">
        <w:rPr>
          <w:rFonts w:ascii="Helvetica" w:hAnsi="Helvetica" w:cs="Calibri"/>
          <w:spacing w:val="-4"/>
        </w:rPr>
        <w:t xml:space="preserve">This does </w:t>
      </w:r>
      <w:r w:rsidRPr="00983A37">
        <w:rPr>
          <w:rFonts w:ascii="Helvetica" w:hAnsi="Helvetica" w:cs="Calibri"/>
          <w:spacing w:val="-3"/>
        </w:rPr>
        <w:t xml:space="preserve">not mean that there is no such thing as </w:t>
      </w:r>
      <w:r w:rsidRPr="00983A37">
        <w:rPr>
          <w:rFonts w:ascii="Helvetica" w:hAnsi="Helvetica" w:cs="Calibri"/>
          <w:spacing w:val="-3"/>
          <w:u w:val="single"/>
        </w:rPr>
        <w:t>ethically legitimate self-defense</w:t>
      </w:r>
      <w:r w:rsidRPr="00983A37">
        <w:rPr>
          <w:rFonts w:ascii="Helvetica" w:hAnsi="Helvetica" w:cs="Calibri"/>
          <w:spacing w:val="-3"/>
        </w:rPr>
        <w:t xml:space="preserve">, just that </w:t>
      </w:r>
      <w:r w:rsidRPr="00983A37">
        <w:rPr>
          <w:rFonts w:ascii="Helvetica" w:hAnsi="Helvetica" w:cs="Calibri"/>
          <w:spacing w:val="1"/>
        </w:rPr>
        <w:t xml:space="preserve">it </w:t>
      </w:r>
      <w:r w:rsidRPr="00983A37">
        <w:rPr>
          <w:rFonts w:ascii="Helvetica" w:hAnsi="Helvetica" w:cs="Calibri"/>
          <w:spacing w:val="1"/>
          <w:u w:val="single"/>
        </w:rPr>
        <w:t xml:space="preserve">is difficult to put into practice </w:t>
      </w:r>
      <w:r w:rsidRPr="00983A37">
        <w:rPr>
          <w:rFonts w:ascii="Helvetica" w:hAnsi="Helvetica" w:cs="Calibri"/>
          <w:bCs/>
          <w:spacing w:val="1"/>
          <w:u w:val="single"/>
        </w:rPr>
        <w:t>without provoking unnecessary violence</w:t>
      </w:r>
      <w:r w:rsidRPr="00983A37">
        <w:rPr>
          <w:rFonts w:ascii="Helvetica" w:hAnsi="Helvetica" w:cs="Calibri"/>
          <w:spacing w:val="1"/>
          <w:u w:val="single"/>
        </w:rPr>
        <w:t xml:space="preserve">. We </w:t>
      </w:r>
      <w:r w:rsidRPr="00983A37">
        <w:rPr>
          <w:rFonts w:ascii="Helvetica" w:hAnsi="Helvetica" w:cs="Calibri"/>
          <w:u w:val="single"/>
        </w:rPr>
        <w:t>would argue that asking whether violence can ever be ethically justified is per</w:t>
      </w:r>
      <w:r w:rsidRPr="00983A37">
        <w:rPr>
          <w:rFonts w:ascii="Helvetica" w:hAnsi="Helvetica" w:cs="Calibri"/>
          <w:u w:val="single"/>
        </w:rPr>
        <w:softHyphen/>
      </w:r>
      <w:r w:rsidRPr="00983A37">
        <w:rPr>
          <w:rFonts w:ascii="Helvetica" w:hAnsi="Helvetica" w:cs="Calibri"/>
          <w:spacing w:val="-3"/>
          <w:u w:val="single"/>
        </w:rPr>
        <w:t xml:space="preserve">haps asking the wrong question. The real question is whether violence can ever </w:t>
      </w:r>
      <w:r w:rsidRPr="00983A37">
        <w:rPr>
          <w:rFonts w:ascii="Helvetica" w:hAnsi="Helvetica" w:cs="Calibri"/>
          <w:u w:val="single"/>
        </w:rPr>
        <w:t xml:space="preserve">be redemptive. </w:t>
      </w:r>
      <w:r w:rsidRPr="00983A37">
        <w:rPr>
          <w:rFonts w:ascii="Helvetica" w:hAnsi="Helvetica" w:cs="Calibri"/>
          <w:bCs/>
          <w:u w:val="single"/>
        </w:rPr>
        <w:t xml:space="preserve">Can violence be used without provoking still further violence, </w:t>
      </w:r>
      <w:r w:rsidRPr="00983A37">
        <w:rPr>
          <w:rFonts w:ascii="Helvetica" w:hAnsi="Helvetica" w:cs="Calibri"/>
          <w:bCs/>
          <w:spacing w:val="-3"/>
          <w:u w:val="single"/>
        </w:rPr>
        <w:t>leading to an unending cycle of violence?</w:t>
      </w:r>
      <w:r w:rsidRPr="00983A37">
        <w:rPr>
          <w:rFonts w:ascii="Helvetica" w:hAnsi="Helvetica" w:cs="Calibri"/>
          <w:bCs/>
          <w:spacing w:val="-3"/>
        </w:rPr>
        <w:t xml:space="preserve"> </w:t>
      </w:r>
      <w:r w:rsidRPr="00983A37">
        <w:rPr>
          <w:rFonts w:ascii="Helvetica" w:hAnsi="Helvetica" w:cs="Calibri"/>
          <w:spacing w:val="-3"/>
        </w:rPr>
        <w:t xml:space="preserve">What makes non-violence redemptive </w:t>
      </w:r>
      <w:r w:rsidRPr="00983A37">
        <w:rPr>
          <w:rFonts w:ascii="Helvetica" w:hAnsi="Helvetica" w:cs="Calibri"/>
        </w:rPr>
        <w:t xml:space="preserve">is that it offers the possibility of breaking this cycle. </w:t>
      </w:r>
      <w:r w:rsidRPr="00983A37">
        <w:rPr>
          <w:rFonts w:ascii="Helvetica" w:hAnsi="Helvetica" w:cs="Calibri"/>
          <w:spacing w:val="-3"/>
        </w:rPr>
        <w:t xml:space="preserve">The Gandhian tradition is aggressive in its pursuit of justice for the oppressed </w:t>
      </w:r>
      <w:r w:rsidRPr="00983A37">
        <w:rPr>
          <w:rFonts w:ascii="Helvetica" w:hAnsi="Helvetica" w:cs="Calibri"/>
        </w:rPr>
        <w:t xml:space="preserve">through civil disobedience and other non-violent tactics. </w:t>
      </w:r>
      <w:r w:rsidRPr="00983A37">
        <w:rPr>
          <w:rFonts w:ascii="Helvetica" w:hAnsi="Helvetica" w:cs="Calibri"/>
          <w:u w:val="single"/>
        </w:rPr>
        <w:t xml:space="preserve">By refusing to engage </w:t>
      </w:r>
      <w:r w:rsidRPr="00983A37">
        <w:rPr>
          <w:rFonts w:ascii="Helvetica" w:hAnsi="Helvetica" w:cs="Calibri"/>
          <w:spacing w:val="-3"/>
          <w:u w:val="single"/>
        </w:rPr>
        <w:t xml:space="preserve">in violence the children of Gandhi seek to awaken the humanity </w:t>
      </w:r>
      <w:r w:rsidRPr="00983A37">
        <w:rPr>
          <w:rFonts w:ascii="Helvetica" w:hAnsi="Helvetica" w:cs="Calibri"/>
          <w:bCs/>
          <w:spacing w:val="-3"/>
          <w:u w:val="single"/>
        </w:rPr>
        <w:t xml:space="preserve">and conscience </w:t>
      </w:r>
      <w:r w:rsidRPr="00983A37">
        <w:rPr>
          <w:rFonts w:ascii="Helvetica" w:hAnsi="Helvetica" w:cs="Calibri"/>
          <w:spacing w:val="3"/>
          <w:u w:val="single"/>
        </w:rPr>
        <w:t xml:space="preserve">of the other. And even when they fail to do so, they refuse to add to the sum </w:t>
      </w:r>
      <w:r w:rsidRPr="00983A37">
        <w:rPr>
          <w:rFonts w:ascii="Helvetica" w:hAnsi="Helvetica" w:cs="Calibri"/>
          <w:spacing w:val="1"/>
          <w:u w:val="single"/>
        </w:rPr>
        <w:t xml:space="preserve">total of violence in the world. By </w:t>
      </w:r>
      <w:r w:rsidRPr="00983A37">
        <w:rPr>
          <w:rFonts w:ascii="Helvetica" w:hAnsi="Helvetica" w:cs="Calibri"/>
          <w:bCs/>
          <w:spacing w:val="1"/>
          <w:u w:val="single"/>
        </w:rPr>
        <w:t xml:space="preserve">refusing to resort to violence, they offer the </w:t>
      </w:r>
      <w:r w:rsidRPr="00983A37">
        <w:rPr>
          <w:rFonts w:ascii="Helvetica" w:hAnsi="Helvetica" w:cs="Calibri"/>
          <w:bCs/>
          <w:spacing w:val="3"/>
          <w:u w:val="single"/>
        </w:rPr>
        <w:t>"enemy" no legitimation for the continuance or escalation of violence</w:t>
      </w:r>
      <w:r w:rsidRPr="00983A37">
        <w:rPr>
          <w:rFonts w:ascii="Helvetica" w:hAnsi="Helvetica" w:cs="Calibri"/>
          <w:spacing w:val="3"/>
          <w:u w:val="single"/>
        </w:rPr>
        <w:t xml:space="preserve">. They </w:t>
      </w:r>
      <w:r w:rsidRPr="00983A37">
        <w:rPr>
          <w:rFonts w:ascii="Helvetica" w:hAnsi="Helvetica" w:cs="Calibri"/>
          <w:bCs/>
          <w:spacing w:val="-4"/>
          <w:u w:val="single"/>
        </w:rPr>
        <w:t xml:space="preserve">break the cycle </w:t>
      </w:r>
      <w:r w:rsidRPr="00983A37">
        <w:rPr>
          <w:rFonts w:ascii="Helvetica" w:hAnsi="Helvetica" w:cs="Calibri"/>
          <w:spacing w:val="-4"/>
          <w:u w:val="single"/>
        </w:rPr>
        <w:t xml:space="preserve">of violence (an eye for an eye) through their </w:t>
      </w:r>
      <w:r w:rsidRPr="00983A37">
        <w:rPr>
          <w:rFonts w:ascii="Helvetica" w:hAnsi="Helvetica" w:cs="Calibri"/>
          <w:bCs/>
          <w:spacing w:val="-4"/>
          <w:u w:val="single"/>
        </w:rPr>
        <w:t xml:space="preserve">willingness to suffer </w:t>
      </w:r>
      <w:r w:rsidRPr="00983A37">
        <w:rPr>
          <w:rFonts w:ascii="Helvetica" w:hAnsi="Helvetica" w:cs="Calibri"/>
          <w:spacing w:val="1"/>
          <w:u w:val="single"/>
        </w:rPr>
        <w:t xml:space="preserve">rather than be the cause of suffering. </w:t>
      </w:r>
      <w:r w:rsidRPr="00983A37">
        <w:rPr>
          <w:rFonts w:ascii="Helvetica" w:hAnsi="Helvetica" w:cs="Calibri"/>
          <w:spacing w:val="1"/>
        </w:rPr>
        <w:t>However, the practice of non-violent re</w:t>
      </w:r>
      <w:r w:rsidRPr="00983A37">
        <w:rPr>
          <w:rFonts w:ascii="Helvetica" w:hAnsi="Helvetica" w:cs="Calibri"/>
          <w:spacing w:val="1"/>
        </w:rPr>
        <w:softHyphen/>
      </w:r>
      <w:r w:rsidRPr="00983A37">
        <w:rPr>
          <w:rFonts w:ascii="Helvetica" w:hAnsi="Helvetica" w:cs="Calibri"/>
          <w:spacing w:val="2"/>
        </w:rPr>
        <w:t xml:space="preserve">sistance does not occur in a political vaccum. James Cone has suggested that </w:t>
      </w:r>
      <w:r w:rsidRPr="00983A37">
        <w:rPr>
          <w:rFonts w:ascii="Helvetica" w:hAnsi="Helvetica" w:cs="Calibri"/>
          <w:spacing w:val="-1"/>
        </w:rPr>
        <w:t xml:space="preserve">Martin Luther King, Jr.'s message of non-violence would never have achieved the positive reception it did in white America (often a reluctant acceptance) </w:t>
      </w:r>
      <w:r w:rsidRPr="00983A37">
        <w:rPr>
          <w:rFonts w:ascii="Helvetica" w:hAnsi="Helvetica" w:cs="Calibri"/>
          <w:spacing w:val="-3"/>
        </w:rPr>
        <w:t xml:space="preserve">without the threat of violence that Malcolm X's rhetoric created. The threat of </w:t>
      </w:r>
      <w:r w:rsidRPr="00983A37">
        <w:rPr>
          <w:rFonts w:ascii="Helvetica" w:hAnsi="Helvetica" w:cs="Calibri"/>
          <w:spacing w:val="2"/>
        </w:rPr>
        <w:t xml:space="preserve">the latter, Cone suggests, made the promise of the former the more palatable </w:t>
      </w:r>
      <w:r w:rsidRPr="00983A37">
        <w:rPr>
          <w:rFonts w:ascii="Helvetica" w:hAnsi="Helvetica" w:cs="Calibri"/>
          <w:spacing w:val="4"/>
        </w:rPr>
        <w:t xml:space="preserve">option. </w:t>
      </w:r>
      <w:r w:rsidRPr="00983A37">
        <w:rPr>
          <w:rFonts w:ascii="Helvetica" w:hAnsi="Helvetica" w:cs="Calibri"/>
          <w:spacing w:val="-4"/>
        </w:rPr>
        <w:t xml:space="preserve">Although Malcolm X never actually used violence aggressively, his advocacy </w:t>
      </w:r>
      <w:r w:rsidRPr="00983A37">
        <w:rPr>
          <w:rFonts w:ascii="Helvetica" w:hAnsi="Helvetica" w:cs="Calibri"/>
          <w:spacing w:val="-1"/>
        </w:rPr>
        <w:t xml:space="preserve">of violence in self-defense takes us to the very heart of the question of religion </w:t>
      </w:r>
      <w:r w:rsidRPr="00983A37">
        <w:rPr>
          <w:rFonts w:ascii="Helvetica" w:hAnsi="Helvetica" w:cs="Calibri"/>
          <w:spacing w:val="4"/>
        </w:rPr>
        <w:t xml:space="preserve">and violence. </w:t>
      </w:r>
      <w:r w:rsidRPr="00983A37">
        <w:rPr>
          <w:rFonts w:ascii="Helvetica" w:hAnsi="Helvetica" w:cs="Calibri"/>
          <w:spacing w:val="4"/>
          <w:u w:val="single"/>
        </w:rPr>
        <w:t>The issue is of critical importance to the world today, for if reli</w:t>
      </w:r>
      <w:r w:rsidRPr="00983A37">
        <w:rPr>
          <w:rFonts w:ascii="Helvetica" w:hAnsi="Helvetica" w:cs="Calibri"/>
          <w:spacing w:val="4"/>
          <w:u w:val="single"/>
        </w:rPr>
        <w:softHyphen/>
      </w:r>
      <w:r w:rsidRPr="00983A37">
        <w:rPr>
          <w:rFonts w:ascii="Helvetica" w:hAnsi="Helvetica" w:cs="Calibri"/>
          <w:spacing w:val="1"/>
          <w:u w:val="single"/>
        </w:rPr>
        <w:t>gion can be seen to legitimate violence, for any reason, it can become yet an</w:t>
      </w:r>
      <w:r w:rsidRPr="00983A37">
        <w:rPr>
          <w:rFonts w:ascii="Helvetica" w:hAnsi="Helvetica" w:cs="Calibri"/>
          <w:spacing w:val="1"/>
          <w:u w:val="single"/>
        </w:rPr>
        <w:softHyphen/>
      </w:r>
      <w:r w:rsidRPr="00983A37">
        <w:rPr>
          <w:rFonts w:ascii="Helvetica" w:hAnsi="Helvetica" w:cs="Calibri"/>
          <w:spacing w:val="-4"/>
          <w:u w:val="single"/>
        </w:rPr>
        <w:t xml:space="preserve">other motivating factor in the escalation of tensions between peoples and nations. </w:t>
      </w:r>
      <w:r w:rsidRPr="00983A37">
        <w:rPr>
          <w:rFonts w:ascii="Helvetica" w:hAnsi="Helvetica" w:cs="Calibri"/>
          <w:spacing w:val="2"/>
          <w:u w:val="single"/>
        </w:rPr>
        <w:t>It goes without saying that in a nuclear age the consequences of such escala</w:t>
      </w:r>
      <w:r w:rsidRPr="00983A37">
        <w:rPr>
          <w:rFonts w:ascii="Helvetica" w:hAnsi="Helvetica" w:cs="Calibri"/>
          <w:spacing w:val="2"/>
          <w:u w:val="single"/>
        </w:rPr>
        <w:softHyphen/>
      </w:r>
      <w:r w:rsidRPr="00983A37">
        <w:rPr>
          <w:rFonts w:ascii="Helvetica" w:hAnsi="Helvetica" w:cs="Calibri"/>
          <w:spacing w:val="-3"/>
          <w:u w:val="single"/>
        </w:rPr>
        <w:t>tions may prove fatal to us all.</w:t>
      </w:r>
    </w:p>
    <w:p w:rsidR="00095495" w:rsidRPr="00983A37" w:rsidRDefault="00095495" w:rsidP="00983A37">
      <w:pPr>
        <w:spacing w:line="276" w:lineRule="auto"/>
        <w:rPr>
          <w:rFonts w:ascii="Helvetica" w:hAnsi="Helvetica" w:cs="Calibri"/>
        </w:rPr>
      </w:pPr>
    </w:p>
    <w:p w:rsidR="007A56C7" w:rsidRPr="00983A37" w:rsidRDefault="007A56C7" w:rsidP="00983A37">
      <w:pPr>
        <w:spacing w:line="276" w:lineRule="auto"/>
        <w:rPr>
          <w:rFonts w:ascii="Helvetica" w:hAnsi="Helvetica" w:cs="Calibri"/>
          <w:b/>
        </w:rPr>
      </w:pPr>
      <w:r w:rsidRPr="00983A37">
        <w:rPr>
          <w:rFonts w:ascii="Helvetica" w:hAnsi="Helvetica" w:cs="Calibri"/>
          <w:b/>
        </w:rPr>
        <w:t>We must walk away from the practices that support the cycle of violence in order to dismantle it</w:t>
      </w:r>
    </w:p>
    <w:p w:rsidR="007A56C7" w:rsidRPr="00983A37" w:rsidRDefault="007A56C7" w:rsidP="00983A37">
      <w:pPr>
        <w:spacing w:line="276" w:lineRule="auto"/>
        <w:rPr>
          <w:rFonts w:ascii="Helvetica" w:hAnsi="Helvetica" w:cs="Calibri"/>
          <w:sz w:val="20"/>
        </w:rPr>
      </w:pPr>
      <w:r w:rsidRPr="00983A37">
        <w:rPr>
          <w:rFonts w:ascii="Helvetica" w:hAnsi="Helvetica" w:cs="Calibri"/>
          <w:sz w:val="20"/>
        </w:rPr>
        <w:t xml:space="preserve">M. Kay </w:t>
      </w:r>
      <w:r w:rsidRPr="00983A37">
        <w:rPr>
          <w:rStyle w:val="cite"/>
          <w:rFonts w:ascii="Helvetica" w:hAnsi="Helvetica" w:cs="Calibri"/>
        </w:rPr>
        <w:t>Harris</w:t>
      </w:r>
      <w:r w:rsidRPr="00983A37">
        <w:rPr>
          <w:rFonts w:ascii="Helvetica" w:hAnsi="Helvetica" w:cs="Calibri"/>
          <w:sz w:val="20"/>
        </w:rPr>
        <w:t>, associate professor in the Department of Criminal Justice at Temple University, , Criminology as Peacemaking (edited by Harold E. Pepinsky and Richard Quinney), 19</w:t>
      </w:r>
      <w:r w:rsidRPr="00983A37">
        <w:rPr>
          <w:rStyle w:val="cite"/>
          <w:rFonts w:ascii="Helvetica" w:hAnsi="Helvetica" w:cs="Calibri"/>
        </w:rPr>
        <w:t>91</w:t>
      </w:r>
      <w:r w:rsidRPr="00983A37">
        <w:rPr>
          <w:rFonts w:ascii="Helvetica" w:hAnsi="Helvetica" w:cs="Calibri"/>
          <w:sz w:val="20"/>
        </w:rPr>
        <w:t>, p. 93</w:t>
      </w:r>
    </w:p>
    <w:p w:rsidR="007A56C7" w:rsidRPr="00983A37" w:rsidRDefault="007A56C7" w:rsidP="00983A37">
      <w:pPr>
        <w:pStyle w:val="Card0"/>
        <w:spacing w:line="276" w:lineRule="auto"/>
        <w:ind w:left="0"/>
        <w:rPr>
          <w:rStyle w:val="underline"/>
          <w:rFonts w:ascii="Helvetica" w:hAnsi="Helvetica" w:cs="Calibri"/>
        </w:rPr>
      </w:pPr>
      <w:r w:rsidRPr="00983A37">
        <w:rPr>
          <w:rFonts w:ascii="Helvetica" w:hAnsi="Helvetica" w:cs="Calibri"/>
        </w:rPr>
        <w:t>Feminist values do offer, however, some beginning guides for approach</w:t>
      </w:r>
      <w:r w:rsidRPr="00983A37">
        <w:rPr>
          <w:rFonts w:ascii="Helvetica" w:hAnsi="Helvetica" w:cs="Calibri"/>
        </w:rPr>
        <w:softHyphen/>
        <w:t xml:space="preserve">ing the future. A key standard to help in making choices is to ask: What kinds of behavior and responses will achieve the goal of the greatest possible harmony? Thus, </w:t>
      </w:r>
      <w:r w:rsidRPr="00983A37">
        <w:rPr>
          <w:rStyle w:val="underline"/>
          <w:rFonts w:ascii="Helvetica" w:hAnsi="Helvetica" w:cs="Calibri"/>
        </w:rPr>
        <w:t>the task is not to discover how to eradicate crime, but to discover how to behave as befits our values and desire for harmony</w:t>
      </w:r>
      <w:r w:rsidRPr="00983A37">
        <w:rPr>
          <w:rFonts w:ascii="Helvetica" w:hAnsi="Helvetica" w:cs="Calibri"/>
        </w:rPr>
        <w:t xml:space="preserve">. Acceptance of human equality and recognition of the interdependence of all people requires </w:t>
      </w:r>
      <w:r w:rsidRPr="00983A37">
        <w:rPr>
          <w:rFonts w:ascii="Helvetica" w:hAnsi="Helvetica" w:cs="Calibri"/>
        </w:rPr>
        <w:lastRenderedPageBreak/>
        <w:t xml:space="preserve">rejection of several current common tendencies. </w:t>
      </w:r>
      <w:r w:rsidRPr="00983A37">
        <w:rPr>
          <w:rStyle w:val="underline"/>
          <w:rFonts w:ascii="Helvetica" w:hAnsi="Helvetica" w:cs="Calibri"/>
        </w:rPr>
        <w:t>We need to struggle against the tendency toward objectification, of talking and thinking about crime and criminals as if they were distinct entities in themselves. We also need to reject the idea that those who cause injury or harm to others should suffer severance of the common bonds of respect and concern that bind members of a community</w:t>
      </w:r>
      <w:r w:rsidRPr="00983A37">
        <w:rPr>
          <w:rFonts w:ascii="Helvetica" w:hAnsi="Helvetica" w:cs="Calibri"/>
        </w:rPr>
        <w:t xml:space="preserve">. </w:t>
      </w:r>
      <w:r w:rsidRPr="00983A37">
        <w:rPr>
          <w:rStyle w:val="underline"/>
          <w:rFonts w:ascii="Helvetica" w:hAnsi="Helvetica" w:cs="Calibri"/>
        </w:rPr>
        <w:t>We should relinquish the notion that it is acceptable to try to “get rid of” another person, whether through execution, banishment, or caging away people about whom we do not care. We should no longer pretend that conflicts can be resolved by the pounding of a gavel or the locking of a cell door</w:t>
      </w:r>
      <w:r w:rsidRPr="00983A37">
        <w:rPr>
          <w:rFonts w:ascii="Helvetica" w:hAnsi="Helvetica" w:cs="Calibri"/>
        </w:rPr>
        <w:t>. A feminist orientation leads to greater awareness of the role and respon</w:t>
      </w:r>
      <w:r w:rsidRPr="00983A37">
        <w:rPr>
          <w:rFonts w:ascii="Helvetica" w:hAnsi="Helvetica" w:cs="Calibri"/>
        </w:rPr>
        <w:softHyphen/>
        <w:t xml:space="preserve">sibility of society, not just the individual, in development of conflict. This suggests that </w:t>
      </w:r>
      <w:r w:rsidRPr="00983A37">
        <w:rPr>
          <w:rStyle w:val="underline"/>
          <w:rFonts w:ascii="Helvetica" w:hAnsi="Helvetica" w:cs="Calibri"/>
        </w:rPr>
        <w:t>individuals, groups, and societies need to accept greater responsibility for preventing and reducing those conditions, values, and structures that produce and support violence and strife. Removing the idea of power from its central position is key here, and this requires continually challenging actions, practices, and assumptions that glorify power, control, and domination, as well as developing more felicitous alternatives.</w:t>
      </w:r>
    </w:p>
    <w:p w:rsidR="007A56C7" w:rsidRPr="00983A37" w:rsidRDefault="007A56C7" w:rsidP="00983A37">
      <w:pPr>
        <w:spacing w:line="276" w:lineRule="auto"/>
        <w:rPr>
          <w:rFonts w:ascii="Helvetica" w:hAnsi="Helvetica" w:cs="Calibri"/>
        </w:rPr>
      </w:pPr>
    </w:p>
    <w:p w:rsidR="007A56C7" w:rsidRPr="00983A37" w:rsidRDefault="007A56C7" w:rsidP="00983A37">
      <w:pPr>
        <w:pStyle w:val="BlockTitle"/>
        <w:spacing w:line="276" w:lineRule="auto"/>
        <w:rPr>
          <w:rFonts w:ascii="Helvetica" w:hAnsi="Helvetica" w:cs="Calibri"/>
        </w:rPr>
      </w:pPr>
      <w:bookmarkStart w:id="35" w:name="_Toc137299894"/>
      <w:r w:rsidRPr="00983A37">
        <w:rPr>
          <w:rFonts w:ascii="Helvetica" w:hAnsi="Helvetica" w:cs="Calibri"/>
        </w:rPr>
        <w:t>Alternative—</w:t>
      </w:r>
      <w:r w:rsidR="00C138A4" w:rsidRPr="00983A37">
        <w:rPr>
          <w:rFonts w:ascii="Helvetica" w:hAnsi="Helvetica" w:cs="Calibri"/>
        </w:rPr>
        <w:t xml:space="preserve"> </w:t>
      </w:r>
      <w:r w:rsidRPr="00983A37">
        <w:rPr>
          <w:rFonts w:ascii="Helvetica" w:hAnsi="Helvetica" w:cs="Calibri"/>
        </w:rPr>
        <w:t>Solvency</w:t>
      </w:r>
      <w:bookmarkEnd w:id="35"/>
      <w:r w:rsidRPr="00983A37">
        <w:rPr>
          <w:rFonts w:ascii="Helvetica" w:hAnsi="Helvetica" w:cs="Calibri"/>
        </w:rPr>
        <w:t xml:space="preserve"> </w:t>
      </w:r>
    </w:p>
    <w:p w:rsidR="007A56C7" w:rsidRPr="00983A37" w:rsidRDefault="007A56C7" w:rsidP="00983A37">
      <w:pPr>
        <w:pStyle w:val="Tag0"/>
        <w:spacing w:line="276" w:lineRule="auto"/>
        <w:rPr>
          <w:rFonts w:ascii="Helvetica" w:hAnsi="Helvetica" w:cs="Calibri"/>
        </w:rPr>
      </w:pPr>
      <w:r w:rsidRPr="00983A37">
        <w:rPr>
          <w:rFonts w:ascii="Helvetica" w:hAnsi="Helvetica" w:cs="Calibri"/>
        </w:rPr>
        <w:t>Non-Violence transforms the cycle of violence</w:t>
      </w:r>
    </w:p>
    <w:p w:rsidR="007A56C7" w:rsidRPr="00983A37" w:rsidRDefault="007A56C7" w:rsidP="00983A37">
      <w:pPr>
        <w:spacing w:line="276" w:lineRule="auto"/>
        <w:rPr>
          <w:rFonts w:ascii="Helvetica" w:hAnsi="Helvetica" w:cs="Calibri"/>
          <w:color w:val="000000"/>
        </w:rPr>
      </w:pPr>
      <w:r w:rsidRPr="00983A37">
        <w:rPr>
          <w:rFonts w:ascii="Helvetica" w:hAnsi="Helvetica" w:cs="Calibri"/>
          <w:color w:val="000000"/>
          <w:sz w:val="20"/>
        </w:rPr>
        <w:t xml:space="preserve">Stephen </w:t>
      </w:r>
      <w:r w:rsidRPr="00983A37">
        <w:rPr>
          <w:rFonts w:ascii="Helvetica" w:hAnsi="Helvetica" w:cs="Calibri"/>
          <w:b/>
          <w:color w:val="000000"/>
        </w:rPr>
        <w:t>Wink</w:t>
      </w:r>
      <w:r w:rsidRPr="00983A37">
        <w:rPr>
          <w:rFonts w:ascii="Helvetica" w:hAnsi="Helvetica" w:cs="Calibri"/>
          <w:b/>
          <w:color w:val="000000"/>
          <w:sz w:val="20"/>
        </w:rPr>
        <w:t>,</w:t>
      </w:r>
      <w:r w:rsidRPr="00983A37">
        <w:rPr>
          <w:rFonts w:ascii="Helvetica" w:hAnsi="Helvetica" w:cs="Calibri"/>
          <w:color w:val="000000"/>
          <w:sz w:val="20"/>
        </w:rPr>
        <w:t xml:space="preserve"> Associate at Cleary, Gottlieb, Steen &amp; Hamilton, </w:t>
      </w:r>
      <w:r w:rsidRPr="00983A37">
        <w:rPr>
          <w:rStyle w:val="cite"/>
          <w:rFonts w:ascii="Helvetica" w:hAnsi="Helvetica" w:cs="Calibri"/>
        </w:rPr>
        <w:t>and</w:t>
      </w:r>
      <w:r w:rsidRPr="00983A37">
        <w:rPr>
          <w:rFonts w:ascii="Helvetica" w:hAnsi="Helvetica" w:cs="Calibri"/>
          <w:color w:val="000000"/>
        </w:rPr>
        <w:t xml:space="preserve"> </w:t>
      </w:r>
      <w:r w:rsidRPr="00983A37">
        <w:rPr>
          <w:rFonts w:ascii="Helvetica" w:hAnsi="Helvetica" w:cs="Calibri"/>
          <w:color w:val="000000"/>
          <w:sz w:val="20"/>
        </w:rPr>
        <w:t xml:space="preserve">Walter </w:t>
      </w:r>
      <w:r w:rsidRPr="00983A37">
        <w:rPr>
          <w:rFonts w:ascii="Helvetica" w:hAnsi="Helvetica" w:cs="Calibri"/>
          <w:b/>
          <w:color w:val="000000"/>
        </w:rPr>
        <w:t>Wink</w:t>
      </w:r>
      <w:r w:rsidRPr="00983A37">
        <w:rPr>
          <w:rFonts w:ascii="Helvetica" w:hAnsi="Helvetica" w:cs="Calibri"/>
          <w:color w:val="000000"/>
          <w:sz w:val="20"/>
        </w:rPr>
        <w:t>, Professor of Biblical Interpretation, Auburn Theological Seminary; Saint Louis University Law Journal, Winter, 1993-</w:t>
      </w:r>
      <w:r w:rsidRPr="00983A37">
        <w:rPr>
          <w:rStyle w:val="cite"/>
          <w:rFonts w:ascii="Helvetica" w:hAnsi="Helvetica" w:cs="Calibri"/>
          <w:b w:val="0"/>
          <w:bCs/>
          <w:sz w:val="20"/>
        </w:rPr>
        <w:t>19</w:t>
      </w:r>
      <w:r w:rsidRPr="00983A37">
        <w:rPr>
          <w:rStyle w:val="cite"/>
          <w:rFonts w:ascii="Helvetica" w:hAnsi="Helvetica" w:cs="Calibri"/>
        </w:rPr>
        <w:t>94</w:t>
      </w:r>
    </w:p>
    <w:p w:rsidR="007A56C7" w:rsidRPr="00983A37" w:rsidRDefault="007A56C7" w:rsidP="00983A37">
      <w:pPr>
        <w:pStyle w:val="Card0"/>
        <w:spacing w:line="276" w:lineRule="auto"/>
        <w:ind w:left="0"/>
        <w:rPr>
          <w:rFonts w:ascii="Helvetica" w:hAnsi="Helvetica" w:cs="Calibri"/>
        </w:rPr>
      </w:pPr>
      <w:r w:rsidRPr="00983A37">
        <w:rPr>
          <w:rFonts w:ascii="Helvetica" w:hAnsi="Helvetica" w:cs="Calibri"/>
        </w:rPr>
        <w:t xml:space="preserve">That we are at the end of an era is not something that can be proved scientifically. One senses it or one does not. One knows by intuition that the old images, as Archibald MacLeish says in The Metaphor, have lost their meaning. The old images may yet have some meaning, but their grip has loosened sufficiently to allow us to consider alternatives. </w:t>
      </w:r>
      <w:r w:rsidRPr="00983A37">
        <w:rPr>
          <w:rStyle w:val="underline"/>
          <w:rFonts w:ascii="Helvetica" w:hAnsi="Helvetica" w:cs="Calibri"/>
        </w:rPr>
        <w:t>We are</w:t>
      </w:r>
      <w:r w:rsidRPr="00983A37">
        <w:rPr>
          <w:rFonts w:ascii="Helvetica" w:hAnsi="Helvetica" w:cs="Calibri"/>
          <w:u w:val="single"/>
        </w:rPr>
        <w:t xml:space="preserve"> </w:t>
      </w:r>
      <w:r w:rsidRPr="00983A37">
        <w:rPr>
          <w:rFonts w:ascii="Helvetica" w:hAnsi="Helvetica" w:cs="Calibri"/>
        </w:rPr>
        <w:t>now</w:t>
      </w:r>
      <w:r w:rsidRPr="00983A37">
        <w:rPr>
          <w:rFonts w:ascii="Helvetica" w:hAnsi="Helvetica" w:cs="Calibri"/>
          <w:u w:val="single"/>
        </w:rPr>
        <w:t xml:space="preserve"> </w:t>
      </w:r>
      <w:r w:rsidRPr="00983A37">
        <w:rPr>
          <w:rStyle w:val="underline"/>
          <w:rFonts w:ascii="Helvetica" w:hAnsi="Helvetica" w:cs="Calibri"/>
        </w:rPr>
        <w:t>faced with the opportunity to dismantle the myth of redemptive violence and break the cycle of domination.</w:t>
      </w:r>
      <w:r w:rsidRPr="00983A37">
        <w:rPr>
          <w:rFonts w:ascii="Helvetica" w:hAnsi="Helvetica" w:cs="Calibri"/>
        </w:rPr>
        <w:t xml:space="preserve"> The fragmented exclusivity of our separate struggles for justice must be discarded for the common ground of opposition to the domination system in all its forms; it is the common enemy. </w:t>
      </w:r>
      <w:r w:rsidRPr="00983A37">
        <w:rPr>
          <w:rStyle w:val="underline"/>
          <w:rFonts w:ascii="Helvetica" w:hAnsi="Helvetica" w:cs="Calibri"/>
        </w:rPr>
        <w:t>Through the recognition and acknowledgment of each other's humanity, we can open a way to a new possibility for life. Life outside this cycle</w:t>
      </w:r>
      <w:r w:rsidRPr="00983A37">
        <w:rPr>
          <w:rFonts w:ascii="Helvetica" w:hAnsi="Helvetica" w:cs="Calibri"/>
          <w:u w:val="single"/>
        </w:rPr>
        <w:t>.</w:t>
      </w:r>
      <w:r w:rsidRPr="00983A37">
        <w:rPr>
          <w:rFonts w:ascii="Helvetica" w:hAnsi="Helvetica" w:cs="Calibri"/>
        </w:rPr>
        <w:t xml:space="preserve"> In the legal context, this principle requires the recognition and rectification of inequality under the law. It requires the recognition of the humanity of those oppressed by the operation of law as practiced. It requires the acknowledgment by the legal system of the objectification and subsequent harm to women by pornography. It requires the recognition that the law's perspective remains that of men. It requires the recognition that the colorblindness of the constitution means that it mainly sees white. It requires that people acknowledge and celebrate their cultural and linguistic differences and support each other's full participation in society. How can </w:t>
      </w:r>
      <w:r w:rsidRPr="00983A37">
        <w:rPr>
          <w:rStyle w:val="underline"/>
          <w:rFonts w:ascii="Helvetica" w:hAnsi="Helvetica" w:cs="Calibri"/>
        </w:rPr>
        <w:t>violence</w:t>
      </w:r>
      <w:r w:rsidRPr="00983A37">
        <w:rPr>
          <w:rFonts w:ascii="Helvetica" w:hAnsi="Helvetica" w:cs="Calibri"/>
        </w:rPr>
        <w:t xml:space="preserve"> be redemptive when it </w:t>
      </w:r>
      <w:r w:rsidRPr="00983A37">
        <w:rPr>
          <w:rStyle w:val="underline"/>
          <w:rFonts w:ascii="Helvetica" w:hAnsi="Helvetica" w:cs="Calibri"/>
        </w:rPr>
        <w:t>only begets more and more violence and exacts a continuing price from each participant. That is not the path to victory, only defeat</w:t>
      </w:r>
      <w:r w:rsidRPr="00983A37">
        <w:rPr>
          <w:rFonts w:ascii="Helvetica" w:hAnsi="Helvetica" w:cs="Calibri"/>
          <w:u w:val="single"/>
        </w:rPr>
        <w:t xml:space="preserve">. </w:t>
      </w:r>
      <w:r w:rsidRPr="00983A37">
        <w:rPr>
          <w:rFonts w:ascii="Helvetica" w:hAnsi="Helvetica" w:cs="Calibri"/>
        </w:rPr>
        <w:t xml:space="preserve">The battle we must fight is not against the dominators as individuals, but the system in which all are victims. </w:t>
      </w:r>
      <w:r w:rsidRPr="00983A37">
        <w:rPr>
          <w:rStyle w:val="underline"/>
          <w:rFonts w:ascii="Helvetica" w:hAnsi="Helvetica" w:cs="Calibri"/>
        </w:rPr>
        <w:t>The struggle must be joined</w:t>
      </w:r>
      <w:r w:rsidRPr="00983A37">
        <w:rPr>
          <w:rFonts w:ascii="Helvetica" w:hAnsi="Helvetica" w:cs="Calibri"/>
          <w:u w:val="single"/>
        </w:rPr>
        <w:t>,</w:t>
      </w:r>
      <w:r w:rsidRPr="00983A37">
        <w:rPr>
          <w:rFonts w:ascii="Helvetica" w:hAnsi="Helvetica" w:cs="Calibri"/>
        </w:rPr>
        <w:t xml:space="preserve"> not against something so as to overcome or dominate it, but rather to</w:t>
      </w:r>
      <w:r w:rsidRPr="00983A37">
        <w:rPr>
          <w:rFonts w:ascii="Helvetica" w:hAnsi="Helvetica" w:cs="Calibri"/>
          <w:u w:val="single"/>
        </w:rPr>
        <w:t xml:space="preserve"> </w:t>
      </w:r>
      <w:r w:rsidRPr="00983A37">
        <w:rPr>
          <w:rStyle w:val="underline"/>
          <w:rFonts w:ascii="Helvetica" w:hAnsi="Helvetica" w:cs="Calibri"/>
        </w:rPr>
        <w:t xml:space="preserve">transcend the domination system itself -- the paradigm of our existence. The choice between joining the system or fighting against it remains a choice that serves the system in either case -- it is a zero-sum game, a Hobson's choice. The alternative is to seek a third way in every human endeavor; a way that shifts the context from domination to a partnership among </w:t>
      </w:r>
      <w:r w:rsidRPr="00983A37">
        <w:rPr>
          <w:rStyle w:val="underline"/>
          <w:rFonts w:ascii="Helvetica" w:hAnsi="Helvetica" w:cs="Calibri"/>
        </w:rPr>
        <w:lastRenderedPageBreak/>
        <w:t>people; a way that affirms the humanity of one's enemies and seeks their well-being along with our own in a community of equals where the humanity of all is affirmed.</w:t>
      </w:r>
    </w:p>
    <w:p w:rsidR="007A56C7" w:rsidRPr="00983A37" w:rsidRDefault="007A56C7" w:rsidP="00983A37">
      <w:pPr>
        <w:spacing w:line="276" w:lineRule="auto"/>
        <w:rPr>
          <w:rFonts w:ascii="Helvetica" w:hAnsi="Helvetica" w:cs="Calibri"/>
        </w:rPr>
      </w:pPr>
    </w:p>
    <w:p w:rsidR="00FF39BE" w:rsidRPr="00983A37" w:rsidRDefault="00FF39BE" w:rsidP="00983A37">
      <w:pPr>
        <w:pStyle w:val="PlainText"/>
        <w:spacing w:line="276" w:lineRule="auto"/>
        <w:rPr>
          <w:rFonts w:ascii="Helvetica" w:eastAsia="MS Mincho" w:hAnsi="Helvetica" w:cs="Calibri"/>
          <w:b/>
          <w:color w:val="000000"/>
          <w:sz w:val="24"/>
        </w:rPr>
      </w:pPr>
      <w:r w:rsidRPr="00983A37">
        <w:rPr>
          <w:rFonts w:ascii="Helvetica" w:eastAsia="MS Mincho" w:hAnsi="Helvetica" w:cs="Calibri"/>
          <w:b/>
          <w:color w:val="000000"/>
          <w:sz w:val="24"/>
        </w:rPr>
        <w:t>Nonviolence snowballs into social change</w:t>
      </w:r>
    </w:p>
    <w:p w:rsidR="00FF39BE" w:rsidRPr="00983A37" w:rsidRDefault="00FF39BE" w:rsidP="00983A37">
      <w:pPr>
        <w:pStyle w:val="PlainText"/>
        <w:spacing w:line="276" w:lineRule="auto"/>
        <w:rPr>
          <w:rFonts w:ascii="Helvetica" w:eastAsia="MS Mincho" w:hAnsi="Helvetica" w:cs="Calibri"/>
          <w:color w:val="000000"/>
        </w:rPr>
      </w:pPr>
      <w:r w:rsidRPr="00983A37">
        <w:rPr>
          <w:rFonts w:ascii="Helvetica" w:eastAsia="MS Mincho" w:hAnsi="Helvetica" w:cs="Calibri"/>
          <w:color w:val="000000"/>
        </w:rPr>
        <w:t xml:space="preserve">Brian </w:t>
      </w:r>
      <w:r w:rsidRPr="00983A37">
        <w:rPr>
          <w:rFonts w:ascii="Helvetica" w:eastAsia="MS Mincho" w:hAnsi="Helvetica" w:cs="Calibri"/>
          <w:b/>
          <w:caps/>
          <w:color w:val="000000"/>
        </w:rPr>
        <w:t>Martin</w:t>
      </w:r>
      <w:r w:rsidRPr="00983A37">
        <w:rPr>
          <w:rFonts w:ascii="Helvetica" w:eastAsia="MS Mincho" w:hAnsi="Helvetica" w:cs="Calibri"/>
          <w:color w:val="000000"/>
        </w:rPr>
        <w:t xml:space="preserve"> STS, U of Wollongong.  </w:t>
      </w:r>
      <w:r w:rsidRPr="00983A37">
        <w:rPr>
          <w:rFonts w:ascii="Helvetica" w:eastAsia="MS Mincho" w:hAnsi="Helvetica" w:cs="Calibri"/>
          <w:i/>
          <w:iCs/>
          <w:color w:val="000000"/>
        </w:rPr>
        <w:t>Uprooting War.</w:t>
      </w:r>
      <w:r w:rsidRPr="00983A37">
        <w:rPr>
          <w:rFonts w:ascii="Helvetica" w:eastAsia="MS Mincho" w:hAnsi="Helvetica" w:cs="Calibri"/>
          <w:color w:val="000000"/>
        </w:rPr>
        <w:t xml:space="preserve"> </w:t>
      </w:r>
      <w:r w:rsidRPr="00983A37">
        <w:rPr>
          <w:rFonts w:ascii="Helvetica" w:eastAsia="MS Mincho" w:hAnsi="Helvetica" w:cs="Calibri"/>
          <w:b/>
          <w:caps/>
          <w:color w:val="000000"/>
        </w:rPr>
        <w:t>1984</w:t>
      </w:r>
      <w:r w:rsidRPr="00983A37">
        <w:rPr>
          <w:rFonts w:ascii="Helvetica" w:eastAsia="MS Mincho" w:hAnsi="Helvetica" w:cs="Calibri"/>
          <w:color w:val="000000"/>
        </w:rPr>
        <w:t xml:space="preserve"> http://www.uow.edu.au/arts/sts/bmartin/pubs/90uw/</w:t>
      </w:r>
    </w:p>
    <w:p w:rsidR="00FF39BE" w:rsidRPr="00983A37" w:rsidRDefault="00FF39BE" w:rsidP="00983A37">
      <w:pPr>
        <w:pStyle w:val="PlainText"/>
        <w:spacing w:line="276" w:lineRule="auto"/>
        <w:rPr>
          <w:rFonts w:ascii="Helvetica" w:eastAsia="MS Mincho" w:hAnsi="Helvetica" w:cs="Calibri"/>
          <w:color w:val="000000"/>
          <w:u w:val="single"/>
        </w:rPr>
      </w:pPr>
      <w:r w:rsidRPr="00983A37">
        <w:rPr>
          <w:rFonts w:ascii="Helvetica" w:eastAsia="MS Mincho" w:hAnsi="Helvetica" w:cs="Calibri"/>
          <w:color w:val="000000"/>
          <w:u w:val="single"/>
        </w:rPr>
        <w:t xml:space="preserve">Social defence can be an organisational focus for local communities, factory workers, office workers, feminists, gays and many others. Preparing themselves to resist aggression gives such groups something to do by themselves and for themselves, </w:t>
      </w:r>
      <w:r w:rsidRPr="00983A37">
        <w:rPr>
          <w:rFonts w:ascii="Helvetica" w:eastAsia="MS Mincho" w:hAnsi="Helvetica" w:cs="Calibri"/>
          <w:bCs/>
          <w:color w:val="000000"/>
          <w:u w:val="single"/>
        </w:rPr>
        <w:t>without</w:t>
      </w:r>
      <w:r w:rsidRPr="00983A37">
        <w:rPr>
          <w:rFonts w:ascii="Helvetica" w:eastAsia="MS Mincho" w:hAnsi="Helvetica" w:cs="Calibri"/>
          <w:color w:val="000000"/>
          <w:u w:val="single"/>
        </w:rPr>
        <w:t xml:space="preserve"> appealing to elites or depending on </w:t>
      </w:r>
      <w:r w:rsidRPr="00983A37">
        <w:rPr>
          <w:rFonts w:ascii="Helvetica" w:eastAsia="MS Mincho" w:hAnsi="Helvetica" w:cs="Calibri"/>
          <w:bCs/>
          <w:color w:val="000000"/>
          <w:u w:val="single"/>
        </w:rPr>
        <w:t>top level agreements</w:t>
      </w:r>
      <w:r w:rsidRPr="00983A37">
        <w:rPr>
          <w:rFonts w:ascii="Helvetica" w:eastAsia="MS Mincho" w:hAnsi="Helvetica" w:cs="Calibri"/>
          <w:color w:val="000000"/>
          <w:u w:val="single"/>
        </w:rPr>
        <w:t xml:space="preserve"> or negotiations. People in their own local group or movement can do something that provides the </w:t>
      </w:r>
      <w:r w:rsidRPr="00983A37">
        <w:rPr>
          <w:rFonts w:ascii="Helvetica" w:eastAsia="MS Mincho" w:hAnsi="Helvetica" w:cs="Calibri"/>
          <w:bCs/>
          <w:color w:val="000000"/>
          <w:u w:val="single"/>
        </w:rPr>
        <w:t>basis</w:t>
      </w:r>
      <w:r w:rsidRPr="00983A37">
        <w:rPr>
          <w:rFonts w:ascii="Helvetica" w:eastAsia="MS Mincho" w:hAnsi="Helvetica" w:cs="Calibri"/>
          <w:color w:val="000000"/>
          <w:u w:val="single"/>
        </w:rPr>
        <w:t xml:space="preserve"> for an </w:t>
      </w:r>
      <w:r w:rsidRPr="00983A37">
        <w:rPr>
          <w:rFonts w:ascii="Helvetica" w:eastAsia="MS Mincho" w:hAnsi="Helvetica" w:cs="Calibri"/>
          <w:bCs/>
          <w:color w:val="000000"/>
          <w:u w:val="single"/>
        </w:rPr>
        <w:t>alternative</w:t>
      </w:r>
      <w:r w:rsidRPr="00983A37">
        <w:rPr>
          <w:rFonts w:ascii="Helvetica" w:eastAsia="MS Mincho" w:hAnsi="Helvetica" w:cs="Calibri"/>
          <w:color w:val="000000"/>
          <w:u w:val="single"/>
        </w:rPr>
        <w:t xml:space="preserve"> to military defence and which at the same time provides skills for resisting political repression. Social defence campaigns can tie in nicely with campaigns for protection from crime, rape or police harassment, for promoting workers' self-management, and </w:t>
      </w:r>
      <w:r w:rsidRPr="00983A37">
        <w:rPr>
          <w:rFonts w:ascii="Helvetica" w:eastAsia="MS Mincho" w:hAnsi="Helvetica" w:cs="Calibri"/>
          <w:bCs/>
          <w:color w:val="000000"/>
          <w:u w:val="single"/>
        </w:rPr>
        <w:t>many other campaigns</w:t>
      </w:r>
      <w:r w:rsidRPr="00983A37">
        <w:rPr>
          <w:rFonts w:ascii="Helvetica" w:eastAsia="MS Mincho" w:hAnsi="Helvetica" w:cs="Calibri"/>
          <w:color w:val="000000"/>
          <w:u w:val="single"/>
        </w:rPr>
        <w:t xml:space="preserve">. </w:t>
      </w:r>
    </w:p>
    <w:p w:rsidR="00FF39BE" w:rsidRPr="00983A37" w:rsidRDefault="00FF39BE" w:rsidP="00983A37">
      <w:pPr>
        <w:pStyle w:val="PlainText"/>
        <w:spacing w:line="276" w:lineRule="auto"/>
        <w:rPr>
          <w:rFonts w:ascii="Helvetica" w:eastAsia="MS Mincho" w:hAnsi="Helvetica" w:cs="Calibri"/>
          <w:color w:val="000000"/>
          <w:u w:val="single"/>
        </w:rPr>
      </w:pPr>
      <w:r w:rsidRPr="00983A37">
        <w:rPr>
          <w:rFonts w:ascii="Helvetica" w:eastAsia="MS Mincho" w:hAnsi="Helvetica" w:cs="Calibri"/>
          <w:color w:val="000000"/>
          <w:u w:val="single"/>
        </w:rPr>
        <w:t xml:space="preserve">If a social problem exists, it is important to be able to formulate an </w:t>
      </w:r>
      <w:r w:rsidRPr="00983A37">
        <w:rPr>
          <w:rFonts w:ascii="Helvetica" w:eastAsia="MS Mincho" w:hAnsi="Helvetica" w:cs="Calibri"/>
          <w:bCs/>
          <w:color w:val="000000"/>
          <w:u w:val="single"/>
        </w:rPr>
        <w:t>alternative</w:t>
      </w:r>
      <w:r w:rsidRPr="00983A37">
        <w:rPr>
          <w:rFonts w:ascii="Helvetica" w:eastAsia="MS Mincho" w:hAnsi="Helvetica" w:cs="Calibri"/>
          <w:color w:val="000000"/>
          <w:u w:val="single"/>
        </w:rPr>
        <w:t xml:space="preserve">. If a desirable alternative can be formulated, one way to help bring it about is to turn it into a campaign or a </w:t>
      </w:r>
      <w:r w:rsidRPr="00983A37">
        <w:rPr>
          <w:rFonts w:ascii="Helvetica" w:eastAsia="MS Mincho" w:hAnsi="Helvetica" w:cs="Calibri"/>
          <w:bCs/>
          <w:color w:val="000000"/>
          <w:u w:val="single"/>
        </w:rPr>
        <w:t>movement</w:t>
      </w:r>
      <w:r w:rsidRPr="00983A37">
        <w:rPr>
          <w:rFonts w:ascii="Helvetica" w:eastAsia="MS Mincho" w:hAnsi="Helvetica" w:cs="Calibri"/>
          <w:color w:val="000000"/>
          <w:u w:val="single"/>
        </w:rPr>
        <w:t xml:space="preserve">. If nuclear power is a problem, local energy self-reliance can be </w:t>
      </w:r>
      <w:r w:rsidRPr="00983A37">
        <w:rPr>
          <w:rFonts w:ascii="Helvetica" w:eastAsia="MS Mincho" w:hAnsi="Helvetica" w:cs="Calibri"/>
          <w:bCs/>
          <w:color w:val="000000"/>
          <w:u w:val="single"/>
        </w:rPr>
        <w:t>more</w:t>
      </w:r>
      <w:r w:rsidRPr="00983A37">
        <w:rPr>
          <w:rFonts w:ascii="Helvetica" w:eastAsia="MS Mincho" w:hAnsi="Helvetica" w:cs="Calibri"/>
          <w:color w:val="000000"/>
          <w:u w:val="single"/>
        </w:rPr>
        <w:t xml:space="preserve"> than just an argument: it can also be a </w:t>
      </w:r>
      <w:r w:rsidRPr="00983A37">
        <w:rPr>
          <w:rFonts w:ascii="Helvetica" w:eastAsia="MS Mincho" w:hAnsi="Helvetica" w:cs="Calibri"/>
          <w:bCs/>
          <w:color w:val="000000"/>
          <w:u w:val="single"/>
        </w:rPr>
        <w:t>focus</w:t>
      </w:r>
      <w:r w:rsidRPr="00983A37">
        <w:rPr>
          <w:rFonts w:ascii="Helvetica" w:eastAsia="MS Mincho" w:hAnsi="Helvetica" w:cs="Calibri"/>
          <w:color w:val="000000"/>
          <w:u w:val="single"/>
        </w:rPr>
        <w:t xml:space="preserve"> for organising people to </w:t>
      </w:r>
      <w:r w:rsidRPr="00983A37">
        <w:rPr>
          <w:rFonts w:ascii="Helvetica" w:eastAsia="MS Mincho" w:hAnsi="Helvetica" w:cs="Calibri"/>
          <w:bCs/>
          <w:color w:val="000000"/>
          <w:u w:val="single"/>
        </w:rPr>
        <w:t>take action</w:t>
      </w:r>
      <w:r w:rsidRPr="00983A37">
        <w:rPr>
          <w:rFonts w:ascii="Helvetica" w:eastAsia="MS Mincho" w:hAnsi="Helvetica" w:cs="Calibri"/>
          <w:color w:val="000000"/>
          <w:u w:val="single"/>
        </w:rPr>
        <w:t xml:space="preserve">. If centralised decision-making is a problem, participatory democracy and consensus decision-making are not just desirable goals but also </w:t>
      </w:r>
      <w:r w:rsidRPr="00983A37">
        <w:rPr>
          <w:rFonts w:ascii="Helvetica" w:eastAsia="MS Mincho" w:hAnsi="Helvetica" w:cs="Calibri"/>
          <w:bCs/>
          <w:color w:val="000000"/>
          <w:u w:val="single"/>
        </w:rPr>
        <w:t>principles</w:t>
      </w:r>
      <w:r w:rsidRPr="00983A37">
        <w:rPr>
          <w:rFonts w:ascii="Helvetica" w:eastAsia="MS Mincho" w:hAnsi="Helvetica" w:cs="Calibri"/>
          <w:color w:val="000000"/>
          <w:u w:val="single"/>
        </w:rPr>
        <w:t xml:space="preserve"> for groups of people organising to </w:t>
      </w:r>
      <w:r w:rsidRPr="00983A37">
        <w:rPr>
          <w:rFonts w:ascii="Helvetica" w:eastAsia="MS Mincho" w:hAnsi="Helvetica" w:cs="Calibri"/>
          <w:bCs/>
          <w:color w:val="000000"/>
          <w:u w:val="single"/>
        </w:rPr>
        <w:t>challenge</w:t>
      </w:r>
      <w:r w:rsidRPr="00983A37">
        <w:rPr>
          <w:rFonts w:ascii="Helvetica" w:eastAsia="MS Mincho" w:hAnsi="Helvetica" w:cs="Calibri"/>
          <w:color w:val="000000"/>
          <w:u w:val="single"/>
        </w:rPr>
        <w:t xml:space="preserve"> the centralised decision-making. One great advantage of turning an alternative into an organising focus is that the discrepancy between means and ends is </w:t>
      </w:r>
      <w:r w:rsidRPr="00983A37">
        <w:rPr>
          <w:rFonts w:ascii="Helvetica" w:eastAsia="MS Mincho" w:hAnsi="Helvetica" w:cs="Calibri"/>
          <w:bCs/>
          <w:color w:val="000000"/>
          <w:u w:val="single"/>
        </w:rPr>
        <w:t>minimised</w:t>
      </w:r>
      <w:r w:rsidRPr="00983A37">
        <w:rPr>
          <w:rFonts w:ascii="Helvetica" w:eastAsia="MS Mincho" w:hAnsi="Helvetica" w:cs="Calibri"/>
          <w:color w:val="000000"/>
          <w:u w:val="single"/>
        </w:rPr>
        <w:t xml:space="preserve">. Social defence is at least as important as a focus for campaigning as it is as a goal to be reached. </w:t>
      </w:r>
    </w:p>
    <w:p w:rsidR="00FF39BE" w:rsidRPr="00983A37" w:rsidRDefault="00FF39BE" w:rsidP="00983A37">
      <w:pPr>
        <w:pStyle w:val="PlainText"/>
        <w:spacing w:line="276" w:lineRule="auto"/>
        <w:rPr>
          <w:rFonts w:ascii="Helvetica" w:eastAsia="MS Mincho" w:hAnsi="Helvetica" w:cs="Calibri"/>
          <w:color w:val="000000"/>
        </w:rPr>
      </w:pPr>
    </w:p>
    <w:p w:rsidR="00FF39BE" w:rsidRPr="00983A37" w:rsidRDefault="00FF39BE" w:rsidP="00983A37">
      <w:pPr>
        <w:spacing w:line="276" w:lineRule="auto"/>
        <w:rPr>
          <w:rFonts w:ascii="Helvetica" w:hAnsi="Helvetica" w:cs="Calibri"/>
        </w:rPr>
      </w:pPr>
    </w:p>
    <w:p w:rsidR="00174D26" w:rsidRPr="00983A37" w:rsidRDefault="00174D26" w:rsidP="00983A37">
      <w:pPr>
        <w:pStyle w:val="BlockTitle"/>
        <w:spacing w:line="276" w:lineRule="auto"/>
        <w:rPr>
          <w:rFonts w:ascii="Helvetica" w:hAnsi="Helvetica" w:cs="Calibri"/>
        </w:rPr>
      </w:pPr>
      <w:r w:rsidRPr="00983A37">
        <w:rPr>
          <w:rFonts w:ascii="Helvetica" w:hAnsi="Helvetica" w:cs="Calibri"/>
        </w:rPr>
        <w:br w:type="page"/>
      </w:r>
      <w:bookmarkStart w:id="36" w:name="_Toc137299895"/>
      <w:r w:rsidRPr="00983A37">
        <w:rPr>
          <w:rFonts w:ascii="Helvetica" w:hAnsi="Helvetica" w:cs="Calibri"/>
        </w:rPr>
        <w:lastRenderedPageBreak/>
        <w:t>Alternative—</w:t>
      </w:r>
      <w:r w:rsidR="00C138A4" w:rsidRPr="00983A37">
        <w:rPr>
          <w:rFonts w:ascii="Helvetica" w:hAnsi="Helvetica" w:cs="Calibri"/>
        </w:rPr>
        <w:t xml:space="preserve"> </w:t>
      </w:r>
      <w:r w:rsidRPr="00983A37">
        <w:rPr>
          <w:rFonts w:ascii="Helvetica" w:hAnsi="Helvetica" w:cs="Calibri"/>
        </w:rPr>
        <w:t>Empirical Solvency</w:t>
      </w:r>
      <w:bookmarkEnd w:id="36"/>
    </w:p>
    <w:p w:rsidR="00174D26" w:rsidRPr="00983A37" w:rsidRDefault="00174D26" w:rsidP="00983A37">
      <w:pPr>
        <w:pStyle w:val="card"/>
        <w:spacing w:line="276" w:lineRule="auto"/>
        <w:ind w:left="0"/>
        <w:rPr>
          <w:rFonts w:ascii="Helvetica" w:eastAsia="MS Mincho" w:hAnsi="Helvetica" w:cs="Calibri"/>
          <w:b/>
          <w:bCs/>
          <w:sz w:val="24"/>
        </w:rPr>
      </w:pPr>
      <w:r w:rsidRPr="00983A37">
        <w:rPr>
          <w:rFonts w:ascii="Helvetica" w:eastAsia="MS Mincho" w:hAnsi="Helvetica" w:cs="Calibri"/>
          <w:b/>
          <w:bCs/>
          <w:sz w:val="24"/>
        </w:rPr>
        <w:t xml:space="preserve">Nonviolence can and has worked against some of the worst acts of violence in history.  </w:t>
      </w:r>
    </w:p>
    <w:p w:rsidR="00174D26" w:rsidRPr="00983A37" w:rsidRDefault="00174D26" w:rsidP="00983A37">
      <w:pPr>
        <w:pStyle w:val="PlainText"/>
        <w:spacing w:line="276" w:lineRule="auto"/>
        <w:ind w:right="-720"/>
        <w:rPr>
          <w:rFonts w:ascii="Helvetica" w:eastAsia="MS Mincho" w:hAnsi="Helvetica" w:cs="Calibri"/>
          <w:color w:val="000000"/>
        </w:rPr>
      </w:pPr>
      <w:r w:rsidRPr="00983A37">
        <w:rPr>
          <w:rFonts w:ascii="Helvetica" w:eastAsia="MS Mincho" w:hAnsi="Helvetica" w:cs="Calibri"/>
          <w:color w:val="000000"/>
        </w:rPr>
        <w:t xml:space="preserve">Brian </w:t>
      </w:r>
      <w:r w:rsidRPr="00983A37">
        <w:rPr>
          <w:rFonts w:ascii="Helvetica" w:eastAsia="MS Mincho" w:hAnsi="Helvetica" w:cs="Calibri"/>
          <w:b/>
          <w:caps/>
          <w:color w:val="000000"/>
          <w:sz w:val="24"/>
        </w:rPr>
        <w:t>M</w:t>
      </w:r>
      <w:r w:rsidRPr="00983A37">
        <w:rPr>
          <w:rFonts w:ascii="Helvetica" w:eastAsia="MS Mincho" w:hAnsi="Helvetica" w:cs="Calibri"/>
          <w:b/>
          <w:color w:val="000000"/>
          <w:sz w:val="24"/>
        </w:rPr>
        <w:t>artin</w:t>
      </w:r>
      <w:r w:rsidRPr="00983A37">
        <w:rPr>
          <w:rFonts w:ascii="Helvetica" w:eastAsia="MS Mincho" w:hAnsi="Helvetica" w:cs="Calibri"/>
          <w:color w:val="000000"/>
          <w:sz w:val="24"/>
        </w:rPr>
        <w:t xml:space="preserve"> </w:t>
      </w:r>
      <w:r w:rsidRPr="00983A37">
        <w:rPr>
          <w:rFonts w:ascii="Helvetica" w:eastAsia="MS Mincho" w:hAnsi="Helvetica" w:cs="Calibri"/>
          <w:color w:val="000000"/>
        </w:rPr>
        <w:t xml:space="preserve">STS, U of Wollongong.  </w:t>
      </w:r>
      <w:r w:rsidRPr="00983A37">
        <w:rPr>
          <w:rFonts w:ascii="Helvetica" w:eastAsia="MS Mincho" w:hAnsi="Helvetica" w:cs="Calibri"/>
          <w:i/>
          <w:iCs/>
          <w:color w:val="000000"/>
        </w:rPr>
        <w:t>Uprooting War,</w:t>
      </w:r>
      <w:r w:rsidRPr="00983A37">
        <w:rPr>
          <w:rFonts w:ascii="Helvetica" w:eastAsia="MS Mincho" w:hAnsi="Helvetica" w:cs="Calibri"/>
          <w:color w:val="000000"/>
        </w:rPr>
        <w:t xml:space="preserve"> </w:t>
      </w:r>
      <w:r w:rsidRPr="00983A37">
        <w:rPr>
          <w:rFonts w:ascii="Helvetica" w:eastAsia="MS Mincho" w:hAnsi="Helvetica" w:cs="Calibri"/>
          <w:bCs/>
          <w:caps/>
          <w:color w:val="000000"/>
        </w:rPr>
        <w:t>19</w:t>
      </w:r>
      <w:r w:rsidRPr="00983A37">
        <w:rPr>
          <w:rFonts w:ascii="Helvetica" w:eastAsia="MS Mincho" w:hAnsi="Helvetica" w:cs="Calibri"/>
          <w:b/>
          <w:caps/>
          <w:color w:val="000000"/>
          <w:sz w:val="24"/>
        </w:rPr>
        <w:t>84</w:t>
      </w:r>
      <w:r w:rsidRPr="00983A37">
        <w:rPr>
          <w:rFonts w:ascii="Helvetica" w:eastAsia="MS Mincho" w:hAnsi="Helvetica" w:cs="Calibri"/>
          <w:bCs/>
          <w:caps/>
          <w:color w:val="000000"/>
        </w:rPr>
        <w:t xml:space="preserve">, </w:t>
      </w:r>
      <w:r w:rsidRPr="00983A37">
        <w:rPr>
          <w:rFonts w:ascii="Helvetica" w:eastAsia="MS Mincho" w:hAnsi="Helvetica" w:cs="Calibri"/>
          <w:color w:val="000000"/>
        </w:rPr>
        <w:t>http://www.uow.edu.au/arts/sts/bmartin/pubs/90uw/</w:t>
      </w:r>
    </w:p>
    <w:p w:rsidR="00174D26" w:rsidRPr="00983A37" w:rsidRDefault="00174D26" w:rsidP="00983A37">
      <w:pPr>
        <w:pStyle w:val="Tag0"/>
        <w:spacing w:line="276" w:lineRule="auto"/>
        <w:rPr>
          <w:rFonts w:ascii="Helvetica" w:eastAsia="MS Mincho" w:hAnsi="Helvetica" w:cs="Calibri"/>
          <w:b w:val="0"/>
          <w:bCs/>
          <w:sz w:val="20"/>
          <w:u w:val="single"/>
        </w:rPr>
      </w:pPr>
      <w:r w:rsidRPr="00983A37">
        <w:rPr>
          <w:rFonts w:ascii="Helvetica" w:eastAsia="MS Mincho" w:hAnsi="Helvetica" w:cs="Calibri"/>
          <w:b w:val="0"/>
          <w:bCs/>
          <w:sz w:val="20"/>
        </w:rPr>
        <w:t xml:space="preserve">If it is assumed that an aggressor is completely ruthless, and is willing to torture and kill unlimited numbers of people with little or no provocation, then most of the methods of social defence are useless or counterproductive. But is this assumption realistic? </w:t>
      </w:r>
      <w:r w:rsidRPr="00983A37">
        <w:rPr>
          <w:rFonts w:ascii="Helvetica" w:eastAsia="MS Mincho" w:hAnsi="Helvetica" w:cs="Calibri"/>
          <w:b w:val="0"/>
          <w:bCs/>
          <w:sz w:val="20"/>
          <w:u w:val="single"/>
        </w:rPr>
        <w:t>Robots might be programmed to be completely ruthless aggressors, but short of this can humans behave this way themselves?</w:t>
      </w:r>
      <w:r w:rsidRPr="00983A37">
        <w:rPr>
          <w:rFonts w:ascii="Helvetica" w:eastAsia="MS Mincho" w:hAnsi="Helvetica" w:cs="Calibri"/>
          <w:b w:val="0"/>
          <w:bCs/>
          <w:sz w:val="20"/>
        </w:rPr>
        <w:t xml:space="preserve"> A few </w:t>
      </w:r>
      <w:r w:rsidRPr="00983A37">
        <w:rPr>
          <w:rFonts w:ascii="Helvetica" w:eastAsia="MS Mincho" w:hAnsi="Helvetica" w:cs="Calibri"/>
          <w:b w:val="0"/>
          <w:bCs/>
          <w:sz w:val="20"/>
          <w:u w:val="single"/>
        </w:rPr>
        <w:t xml:space="preserve">historical examples suggest they seldom can, if sufficient community awareness and resistance can be mustered in the country attacked or in the country from which the aggression comes. On 1 September 1939, the day of the Nazi military invasion of Poland, Hitler launched a programme of 'euthanasia' for the insane and incurably ill. The programme depended on voluntary participation by doctors. News of the highly secret programme leaked out. Public protests were made by prominent Catholic Church figures, leading to the termination of the programme in 1941. Effective nonviolent resistance to the Nazi occupiers occurred in the Netherlands, Denmark and Norway during World War Two. </w:t>
      </w:r>
      <w:r w:rsidRPr="00983A37">
        <w:rPr>
          <w:rFonts w:ascii="Helvetica" w:eastAsia="MS Mincho" w:hAnsi="Helvetica" w:cs="Calibri"/>
          <w:b w:val="0"/>
          <w:bCs/>
          <w:sz w:val="20"/>
        </w:rPr>
        <w:t xml:space="preserve">For example, </w:t>
      </w:r>
      <w:r w:rsidRPr="00983A37">
        <w:rPr>
          <w:rFonts w:ascii="Helvetica" w:eastAsia="MS Mincho" w:hAnsi="Helvetica" w:cs="Calibri"/>
          <w:b w:val="0"/>
          <w:bCs/>
          <w:sz w:val="20"/>
          <w:u w:val="single"/>
        </w:rPr>
        <w:t>the Nazi regime in Norway run by Quisling tried to force the schools to teach Nazi doctrines. The teachers publicly refused, and many were arrested and sent to concentration camps. But they continued to resist, and finally the Quisling government</w:t>
      </w:r>
      <w:r w:rsidRPr="00983A37">
        <w:rPr>
          <w:rFonts w:ascii="Helvetica" w:eastAsia="MS Mincho" w:hAnsi="Helvetica" w:cs="Calibri"/>
          <w:b w:val="0"/>
          <w:bCs/>
          <w:sz w:val="20"/>
        </w:rPr>
        <w:t xml:space="preserve">, worried about angering the Norwegian people too much, </w:t>
      </w:r>
      <w:r w:rsidRPr="00983A37">
        <w:rPr>
          <w:rFonts w:ascii="Helvetica" w:eastAsia="MS Mincho" w:hAnsi="Helvetica" w:cs="Calibri"/>
          <w:b w:val="0"/>
          <w:bCs/>
          <w:sz w:val="20"/>
          <w:u w:val="single"/>
        </w:rPr>
        <w:t xml:space="preserve">released the teachers. </w:t>
      </w:r>
      <w:r w:rsidRPr="00983A37">
        <w:rPr>
          <w:rFonts w:ascii="Helvetica" w:eastAsia="MS Mincho" w:hAnsi="Helvetica" w:cs="Calibri"/>
          <w:b w:val="0"/>
          <w:bCs/>
          <w:sz w:val="20"/>
        </w:rPr>
        <w:t xml:space="preserve">The schools were never used for Nazi propaganda. </w:t>
      </w:r>
      <w:r w:rsidRPr="00983A37">
        <w:rPr>
          <w:rFonts w:ascii="Helvetica" w:eastAsia="MS Mincho" w:hAnsi="Helvetica" w:cs="Calibri"/>
          <w:b w:val="0"/>
          <w:bCs/>
          <w:sz w:val="20"/>
          <w:u w:val="single"/>
        </w:rPr>
        <w:t xml:space="preserve">Even in Nazi Germany itself, nonviolent resistance was effective </w:t>
      </w:r>
      <w:r w:rsidRPr="00983A37">
        <w:rPr>
          <w:rFonts w:ascii="Helvetica" w:eastAsia="MS Mincho" w:hAnsi="Helvetica" w:cs="Calibri"/>
          <w:b w:val="0"/>
          <w:bCs/>
          <w:sz w:val="20"/>
        </w:rPr>
        <w:t xml:space="preserve">in some cases. </w:t>
      </w:r>
      <w:r w:rsidRPr="00983A37">
        <w:rPr>
          <w:rFonts w:ascii="Helvetica" w:eastAsia="MS Mincho" w:hAnsi="Helvetica" w:cs="Calibri"/>
          <w:b w:val="0"/>
          <w:bCs/>
          <w:sz w:val="20"/>
          <w:u w:val="single"/>
        </w:rPr>
        <w:t xml:space="preserve">In 1943 in Berlin, thousands of non-Jewish wives of Jews arrested by the Gestapo demonstrated outside the detention centre. Eventually the prisoners were released. More generally, extermination of the Jews and other groups by the Nazis was held back in countries where major groups of the population, and especially influential groups and individuals such as church leaders, refused to collaborate with or to remain silent about arrests and deportations. For example, Hungary was an ally of Germany during the war, but the Hungarian government refused to agree to any deportations of Jews in spite of pressure from the Nazis from 1942 to 1944. Only after the Hungarian government was overturned by the Nazis in 1944 did deportations begin </w:t>
      </w:r>
      <w:r w:rsidRPr="00983A37">
        <w:rPr>
          <w:rFonts w:ascii="Helvetica" w:eastAsia="MS Mincho" w:hAnsi="Helvetica" w:cs="Calibri"/>
          <w:b w:val="0"/>
          <w:bCs/>
          <w:sz w:val="20"/>
        </w:rPr>
        <w:t xml:space="preserve">which led to the killing of hundreds of thousands of Hungarian Jews at Auschwitz. </w:t>
      </w:r>
      <w:r w:rsidRPr="00983A37">
        <w:rPr>
          <w:rFonts w:ascii="Helvetica" w:eastAsia="MS Mincho" w:hAnsi="Helvetica" w:cs="Calibri"/>
          <w:b w:val="0"/>
          <w:bCs/>
          <w:sz w:val="20"/>
          <w:u w:val="single"/>
        </w:rPr>
        <w:t xml:space="preserve">And even at this late stage the extermination programme was greatly aided by the Hungarian Jewish community leadership, which cooperated with the Nazis and helped organise the Jews for deportation. </w:t>
      </w:r>
      <w:r w:rsidRPr="00983A37">
        <w:rPr>
          <w:rFonts w:ascii="Helvetica" w:eastAsia="MS Mincho" w:hAnsi="Helvetica" w:cs="Calibri"/>
          <w:b w:val="0"/>
          <w:bCs/>
          <w:sz w:val="20"/>
        </w:rPr>
        <w:t xml:space="preserve">&lt;CONTINUES&gt; </w:t>
      </w:r>
      <w:r w:rsidRPr="00983A37">
        <w:rPr>
          <w:rFonts w:ascii="Helvetica" w:eastAsia="MS Mincho" w:hAnsi="Helvetica" w:cs="Calibri"/>
          <w:b w:val="0"/>
          <w:bCs/>
          <w:sz w:val="20"/>
          <w:u w:val="single"/>
        </w:rPr>
        <w:t xml:space="preserve">Indeed, no government in history has been so powerful that it could function without a fair degree of popular consent or acquiescence. In the modern world, unrestrained violence against innocent victims is widely condemned. In this popular antagonism to unjustified repression lies the weakness of open and unrestrained violence and the strength of nonviolent resistance. Not a single one of the many governments which use torture and murder as instruments of state repression openly admits to doing this. The success of Amnesty International in opposing torture by the 'simple' means of openly expressing opposition to it demonstrates this significant point. </w:t>
      </w:r>
      <w:r w:rsidRPr="00983A37">
        <w:rPr>
          <w:rFonts w:ascii="Helvetica" w:eastAsia="MS Mincho" w:hAnsi="Helvetica" w:cs="Calibri"/>
          <w:b w:val="0"/>
          <w:bCs/>
          <w:sz w:val="20"/>
        </w:rPr>
        <w:t xml:space="preserve">&lt;CONTINUES&gt; Perhaps the most dramatic success yet achieved by nonviolent action against severe repression is </w:t>
      </w:r>
      <w:r w:rsidRPr="00983A37">
        <w:rPr>
          <w:rFonts w:ascii="Helvetica" w:eastAsia="MS Mincho" w:hAnsi="Helvetica" w:cs="Calibri"/>
          <w:b w:val="0"/>
          <w:bCs/>
          <w:sz w:val="20"/>
          <w:u w:val="single"/>
        </w:rPr>
        <w:t xml:space="preserve">the Iranian revolution in 1978-1979. The Shah's regime at that time was one of the most repressive and brutal in the world. The government had an overwhelming military and police arsenal. Torture and killing were used routinely against opponents of the regime, and arrest and torture were used by the state to terrorise the population. The Shah's regime was supported by all major </w:t>
      </w:r>
      <w:r w:rsidRPr="00983A37">
        <w:rPr>
          <w:rFonts w:ascii="Helvetica" w:eastAsia="MS Mincho" w:hAnsi="Helvetica" w:cs="Calibri"/>
          <w:b w:val="0"/>
          <w:bCs/>
          <w:sz w:val="20"/>
          <w:u w:val="single"/>
        </w:rPr>
        <w:lastRenderedPageBreak/>
        <w:t>governments, including the governments of the United States, the Soviet Union, the Arab countries and Israel. The leaders of the main opposition to the Shah</w:t>
      </w:r>
      <w:r w:rsidRPr="00983A37">
        <w:rPr>
          <w:rFonts w:ascii="Helvetica" w:eastAsia="MS Mincho" w:hAnsi="Helvetica" w:cs="Calibri"/>
          <w:b w:val="0"/>
          <w:bCs/>
          <w:sz w:val="20"/>
        </w:rPr>
        <w:t xml:space="preserve">, based on Muslim fundamentalism, </w:t>
      </w:r>
      <w:r w:rsidRPr="00983A37">
        <w:rPr>
          <w:rFonts w:ascii="Helvetica" w:eastAsia="MS Mincho" w:hAnsi="Helvetica" w:cs="Calibri"/>
          <w:b w:val="0"/>
          <w:bCs/>
          <w:sz w:val="20"/>
          <w:u w:val="single"/>
        </w:rPr>
        <w:t>explicitly opposed the use of violence</w:t>
      </w:r>
      <w:r w:rsidRPr="00983A37">
        <w:rPr>
          <w:rFonts w:ascii="Helvetica" w:eastAsia="MS Mincho" w:hAnsi="Helvetica" w:cs="Calibri"/>
          <w:b w:val="0"/>
          <w:bCs/>
          <w:sz w:val="20"/>
        </w:rPr>
        <w:t xml:space="preserve">. Their strategy was based on mass mobilisation including fraternisation with troops. Before the Shah's regime was toppled, something like 40,000 unarmed people were shot dead in the streets during nonviolent demonstrations. </w:t>
      </w:r>
      <w:r w:rsidRPr="00983A37">
        <w:rPr>
          <w:rFonts w:ascii="Helvetica" w:eastAsia="MS Mincho" w:hAnsi="Helvetica" w:cs="Calibri"/>
          <w:b w:val="0"/>
          <w:bCs/>
          <w:sz w:val="20"/>
          <w:u w:val="single"/>
        </w:rPr>
        <w:t xml:space="preserve">One need not be a supporter of post-revolutionary Iran (personally I am deeply opposed to much of what has happened there) to appreciate the enormous power of nonviolent action demonstrated during the revolution. Although the human cost in overthrowing the Shah's regime was enormous, experiences elsewhere suggest that revolution by armed struggle would have resulted in far more deaths. </w:t>
      </w:r>
    </w:p>
    <w:p w:rsidR="00174D26" w:rsidRPr="00983A37" w:rsidRDefault="00174D26" w:rsidP="00983A37">
      <w:pPr>
        <w:spacing w:line="276" w:lineRule="auto"/>
        <w:rPr>
          <w:rFonts w:ascii="Helvetica" w:hAnsi="Helvetica" w:cs="Calibri"/>
        </w:rPr>
      </w:pPr>
    </w:p>
    <w:p w:rsidR="00C138A4" w:rsidRPr="00983A37" w:rsidRDefault="00C138A4" w:rsidP="00983A37">
      <w:pPr>
        <w:pStyle w:val="BlockTitle"/>
        <w:spacing w:line="276" w:lineRule="auto"/>
        <w:rPr>
          <w:rFonts w:ascii="Helvetica" w:hAnsi="Helvetica" w:cs="Calibri"/>
        </w:rPr>
      </w:pPr>
      <w:r w:rsidRPr="00983A37">
        <w:rPr>
          <w:rFonts w:ascii="Helvetica" w:hAnsi="Helvetica" w:cs="Calibri"/>
        </w:rPr>
        <w:br w:type="page"/>
      </w:r>
      <w:bookmarkStart w:id="37" w:name="_Toc137299896"/>
      <w:r w:rsidRPr="00983A37">
        <w:rPr>
          <w:rFonts w:ascii="Helvetica" w:hAnsi="Helvetica" w:cs="Calibri"/>
        </w:rPr>
        <w:lastRenderedPageBreak/>
        <w:t>Alternative— Empirical Solvency</w:t>
      </w:r>
      <w:bookmarkEnd w:id="37"/>
    </w:p>
    <w:p w:rsidR="00C138A4" w:rsidRPr="00983A37" w:rsidRDefault="00C138A4" w:rsidP="00983A37">
      <w:pPr>
        <w:pStyle w:val="card"/>
        <w:spacing w:line="276" w:lineRule="auto"/>
        <w:ind w:left="0" w:right="0"/>
        <w:rPr>
          <w:rFonts w:ascii="Helvetica" w:eastAsia="MS Mincho" w:hAnsi="Helvetica" w:cs="Calibri"/>
          <w:b/>
          <w:bCs/>
          <w:sz w:val="24"/>
        </w:rPr>
      </w:pPr>
      <w:r w:rsidRPr="00983A37">
        <w:rPr>
          <w:rFonts w:ascii="Helvetica" w:eastAsia="MS Mincho" w:hAnsi="Helvetica" w:cs="Calibri"/>
          <w:b/>
          <w:bCs/>
          <w:sz w:val="24"/>
        </w:rPr>
        <w:t xml:space="preserve">Nonviolence can and has worked against some of the worst acts of violence the world has ever seen.  No weapon can convince one who refuses to engage in violence to fight. </w:t>
      </w:r>
    </w:p>
    <w:p w:rsidR="00C138A4" w:rsidRPr="00983A37" w:rsidRDefault="00C138A4" w:rsidP="00983A37">
      <w:pPr>
        <w:pStyle w:val="PlainText"/>
        <w:spacing w:line="276" w:lineRule="auto"/>
        <w:rPr>
          <w:rFonts w:ascii="Helvetica" w:eastAsia="MS Mincho" w:hAnsi="Helvetica" w:cs="Calibri"/>
          <w:color w:val="000000"/>
        </w:rPr>
      </w:pPr>
      <w:r w:rsidRPr="00983A37">
        <w:rPr>
          <w:rFonts w:ascii="Helvetica" w:eastAsia="MS Mincho" w:hAnsi="Helvetica" w:cs="Calibri"/>
          <w:color w:val="000000"/>
        </w:rPr>
        <w:t xml:space="preserve">Brian </w:t>
      </w:r>
      <w:r w:rsidRPr="00983A37">
        <w:rPr>
          <w:rFonts w:ascii="Helvetica" w:eastAsia="MS Mincho" w:hAnsi="Helvetica" w:cs="Calibri"/>
          <w:b/>
          <w:caps/>
          <w:color w:val="000000"/>
          <w:sz w:val="24"/>
        </w:rPr>
        <w:t>M</w:t>
      </w:r>
      <w:r w:rsidRPr="00983A37">
        <w:rPr>
          <w:rFonts w:ascii="Helvetica" w:eastAsia="MS Mincho" w:hAnsi="Helvetica" w:cs="Calibri"/>
          <w:b/>
          <w:color w:val="000000"/>
          <w:sz w:val="24"/>
        </w:rPr>
        <w:t>artin</w:t>
      </w:r>
      <w:r w:rsidRPr="00983A37">
        <w:rPr>
          <w:rFonts w:ascii="Helvetica" w:eastAsia="MS Mincho" w:hAnsi="Helvetica" w:cs="Calibri"/>
          <w:color w:val="000000"/>
          <w:sz w:val="24"/>
        </w:rPr>
        <w:t xml:space="preserve"> </w:t>
      </w:r>
      <w:r w:rsidRPr="00983A37">
        <w:rPr>
          <w:rFonts w:ascii="Helvetica" w:eastAsia="MS Mincho" w:hAnsi="Helvetica" w:cs="Calibri"/>
          <w:color w:val="000000"/>
        </w:rPr>
        <w:t xml:space="preserve">STS, U of Wollongong.  </w:t>
      </w:r>
      <w:r w:rsidRPr="00983A37">
        <w:rPr>
          <w:rFonts w:ascii="Helvetica" w:eastAsia="MS Mincho" w:hAnsi="Helvetica" w:cs="Calibri"/>
          <w:i/>
          <w:iCs/>
          <w:color w:val="000000"/>
        </w:rPr>
        <w:t>Uprooting War,</w:t>
      </w:r>
      <w:r w:rsidRPr="00983A37">
        <w:rPr>
          <w:rFonts w:ascii="Helvetica" w:eastAsia="MS Mincho" w:hAnsi="Helvetica" w:cs="Calibri"/>
          <w:color w:val="000000"/>
        </w:rPr>
        <w:t xml:space="preserve"> </w:t>
      </w:r>
      <w:r w:rsidRPr="00983A37">
        <w:rPr>
          <w:rFonts w:ascii="Helvetica" w:eastAsia="MS Mincho" w:hAnsi="Helvetica" w:cs="Calibri"/>
          <w:bCs/>
          <w:caps/>
          <w:color w:val="000000"/>
        </w:rPr>
        <w:t>19</w:t>
      </w:r>
      <w:r w:rsidRPr="00983A37">
        <w:rPr>
          <w:rFonts w:ascii="Helvetica" w:eastAsia="MS Mincho" w:hAnsi="Helvetica" w:cs="Calibri"/>
          <w:b/>
          <w:caps/>
          <w:color w:val="000000"/>
          <w:sz w:val="24"/>
        </w:rPr>
        <w:t>84</w:t>
      </w:r>
      <w:r w:rsidRPr="00983A37">
        <w:rPr>
          <w:rFonts w:ascii="Helvetica" w:eastAsia="MS Mincho" w:hAnsi="Helvetica" w:cs="Calibri"/>
          <w:bCs/>
          <w:caps/>
          <w:color w:val="000000"/>
        </w:rPr>
        <w:t xml:space="preserve">, </w:t>
      </w:r>
      <w:r w:rsidRPr="00983A37">
        <w:rPr>
          <w:rFonts w:ascii="Helvetica" w:eastAsia="MS Mincho" w:hAnsi="Helvetica" w:cs="Calibri"/>
          <w:color w:val="000000"/>
        </w:rPr>
        <w:t>http://www.uow.edu.au/arts/sts/bmartin/pubs/90uw/</w:t>
      </w:r>
    </w:p>
    <w:p w:rsidR="00C138A4" w:rsidRPr="00983A37" w:rsidRDefault="00C138A4" w:rsidP="00983A37">
      <w:pPr>
        <w:pStyle w:val="Tag0"/>
        <w:spacing w:line="276" w:lineRule="auto"/>
        <w:rPr>
          <w:rFonts w:ascii="Helvetica" w:eastAsia="MS Mincho" w:hAnsi="Helvetica" w:cs="Calibri"/>
          <w:b w:val="0"/>
          <w:bCs/>
          <w:sz w:val="20"/>
          <w:u w:val="single"/>
        </w:rPr>
      </w:pPr>
      <w:r w:rsidRPr="00983A37">
        <w:rPr>
          <w:rFonts w:ascii="Helvetica" w:eastAsia="MS Mincho" w:hAnsi="Helvetica" w:cs="Calibri"/>
          <w:b w:val="0"/>
          <w:bCs/>
          <w:sz w:val="20"/>
        </w:rPr>
        <w:t xml:space="preserve">If it is assumed that an aggressor is completely ruthless, and is willing to torture and kill unlimited numbers of people with little or no provocation, then most of the methods of social defence are useless or counterproductive. But is this assumption realistic? </w:t>
      </w:r>
      <w:r w:rsidRPr="00983A37">
        <w:rPr>
          <w:rFonts w:ascii="Helvetica" w:eastAsia="MS Mincho" w:hAnsi="Helvetica" w:cs="Calibri"/>
          <w:b w:val="0"/>
          <w:bCs/>
          <w:sz w:val="20"/>
          <w:u w:val="single"/>
        </w:rPr>
        <w:t>Robots might be programmed to be completely ruthless aggressors, but short of this can humans behave this way themselves?</w:t>
      </w:r>
      <w:r w:rsidRPr="00983A37">
        <w:rPr>
          <w:rFonts w:ascii="Helvetica" w:eastAsia="MS Mincho" w:hAnsi="Helvetica" w:cs="Calibri"/>
          <w:b w:val="0"/>
          <w:bCs/>
          <w:sz w:val="20"/>
        </w:rPr>
        <w:t xml:space="preserve"> A few </w:t>
      </w:r>
      <w:r w:rsidRPr="00983A37">
        <w:rPr>
          <w:rFonts w:ascii="Helvetica" w:eastAsia="MS Mincho" w:hAnsi="Helvetica" w:cs="Calibri"/>
          <w:b w:val="0"/>
          <w:bCs/>
          <w:sz w:val="20"/>
          <w:u w:val="single"/>
        </w:rPr>
        <w:t xml:space="preserve">historical examples suggest they seldom can, if sufficient community awareness and resistance can be mustered in the country attacked or in the country from which the aggression comes. On 1 September 1939, the day of the Nazi military invasion of Poland, Hitler launched a programme of 'euthanasia' for the insane and incurably ill. The programme depended on voluntary participation by doctors. News of the highly secret programme leaked out. Public protests were made by prominent Catholic Church figures, leading to the termination of the programme in 1941. Effective nonviolent resistance to the Nazi occupiers occurred in the Netherlands, Denmark and Norway during World War Two. </w:t>
      </w:r>
      <w:r w:rsidRPr="00983A37">
        <w:rPr>
          <w:rFonts w:ascii="Helvetica" w:eastAsia="MS Mincho" w:hAnsi="Helvetica" w:cs="Calibri"/>
          <w:b w:val="0"/>
          <w:bCs/>
          <w:sz w:val="20"/>
        </w:rPr>
        <w:t xml:space="preserve">For example, </w:t>
      </w:r>
      <w:r w:rsidRPr="00983A37">
        <w:rPr>
          <w:rFonts w:ascii="Helvetica" w:eastAsia="MS Mincho" w:hAnsi="Helvetica" w:cs="Calibri"/>
          <w:b w:val="0"/>
          <w:bCs/>
          <w:sz w:val="20"/>
          <w:u w:val="single"/>
        </w:rPr>
        <w:t>the Nazi regime in Norway run by Quisling tried to force the schools to teach Nazi doctrines. The teachers publicly refused, and many were arrested and sent to concentration camps. But they continued to resist, and finally the Quisling government</w:t>
      </w:r>
      <w:r w:rsidRPr="00983A37">
        <w:rPr>
          <w:rFonts w:ascii="Helvetica" w:eastAsia="MS Mincho" w:hAnsi="Helvetica" w:cs="Calibri"/>
          <w:b w:val="0"/>
          <w:bCs/>
          <w:sz w:val="20"/>
        </w:rPr>
        <w:t xml:space="preserve">, worried about angering the Norwegian people too much, </w:t>
      </w:r>
      <w:r w:rsidRPr="00983A37">
        <w:rPr>
          <w:rFonts w:ascii="Helvetica" w:eastAsia="MS Mincho" w:hAnsi="Helvetica" w:cs="Calibri"/>
          <w:b w:val="0"/>
          <w:bCs/>
          <w:sz w:val="20"/>
          <w:u w:val="single"/>
        </w:rPr>
        <w:t xml:space="preserve">released the teachers. </w:t>
      </w:r>
      <w:r w:rsidRPr="00983A37">
        <w:rPr>
          <w:rFonts w:ascii="Helvetica" w:eastAsia="MS Mincho" w:hAnsi="Helvetica" w:cs="Calibri"/>
          <w:b w:val="0"/>
          <w:bCs/>
          <w:sz w:val="20"/>
        </w:rPr>
        <w:t xml:space="preserve">The schools were never used for Nazi propaganda. </w:t>
      </w:r>
      <w:r w:rsidRPr="00983A37">
        <w:rPr>
          <w:rFonts w:ascii="Helvetica" w:eastAsia="MS Mincho" w:hAnsi="Helvetica" w:cs="Calibri"/>
          <w:b w:val="0"/>
          <w:bCs/>
          <w:sz w:val="20"/>
          <w:u w:val="single"/>
        </w:rPr>
        <w:t xml:space="preserve">Even in Nazi Germany itself, nonviolent resistance was effective </w:t>
      </w:r>
      <w:r w:rsidRPr="00983A37">
        <w:rPr>
          <w:rFonts w:ascii="Helvetica" w:eastAsia="MS Mincho" w:hAnsi="Helvetica" w:cs="Calibri"/>
          <w:b w:val="0"/>
          <w:bCs/>
          <w:sz w:val="20"/>
        </w:rPr>
        <w:t xml:space="preserve">in some cases. </w:t>
      </w:r>
      <w:r w:rsidRPr="00983A37">
        <w:rPr>
          <w:rFonts w:ascii="Helvetica" w:eastAsia="MS Mincho" w:hAnsi="Helvetica" w:cs="Calibri"/>
          <w:b w:val="0"/>
          <w:bCs/>
          <w:sz w:val="20"/>
          <w:u w:val="single"/>
        </w:rPr>
        <w:t xml:space="preserve">In 1943 in Berlin, thousands of non-Jewish wives of Jews arrested by the Gestapo demonstrated outside the detention centre. Eventually the prisoners were released. More generally, extermination of the Jews and other groups by the Nazis was held back in countries where major groups of the population, and especially influential groups and individuals such as church leaders, refused to collaborate with or to remain silent about arrests and deportations. For example, Hungary was an ally of Germany during the war, but the Hungarian government refused to agree to any deportations of Jews in spite of pressure from the Nazis from 1942 to 1944. Only after the Hungarian government was overturned by the Nazis in 1944 did deportations begin </w:t>
      </w:r>
      <w:r w:rsidRPr="00983A37">
        <w:rPr>
          <w:rFonts w:ascii="Helvetica" w:eastAsia="MS Mincho" w:hAnsi="Helvetica" w:cs="Calibri"/>
          <w:b w:val="0"/>
          <w:bCs/>
          <w:sz w:val="20"/>
        </w:rPr>
        <w:t xml:space="preserve">which led to the killing of hundreds of thousands of Hungarian Jews at Auschwitz. </w:t>
      </w:r>
      <w:r w:rsidRPr="00983A37">
        <w:rPr>
          <w:rFonts w:ascii="Helvetica" w:eastAsia="MS Mincho" w:hAnsi="Helvetica" w:cs="Calibri"/>
          <w:b w:val="0"/>
          <w:bCs/>
          <w:sz w:val="20"/>
          <w:u w:val="single"/>
        </w:rPr>
        <w:t xml:space="preserve">And even at this late stage the extermination programme was greatly aided by the Hungarian Jewish community leadership, which cooperated with the Nazis and helped organise the Jews for deportation. </w:t>
      </w:r>
      <w:r w:rsidRPr="00983A37">
        <w:rPr>
          <w:rFonts w:ascii="Helvetica" w:eastAsia="MS Mincho" w:hAnsi="Helvetica" w:cs="Calibri"/>
          <w:b w:val="0"/>
          <w:bCs/>
          <w:sz w:val="20"/>
        </w:rPr>
        <w:t xml:space="preserve">&lt;CONTINUES&gt; </w:t>
      </w:r>
      <w:r w:rsidRPr="00983A37">
        <w:rPr>
          <w:rFonts w:ascii="Helvetica" w:eastAsia="MS Mincho" w:hAnsi="Helvetica" w:cs="Calibri"/>
          <w:b w:val="0"/>
          <w:bCs/>
          <w:sz w:val="20"/>
          <w:u w:val="single"/>
        </w:rPr>
        <w:t xml:space="preserve">Indeed, no government in history has been so powerful that it could function without a fair degree of popular consent or acquiescence. In the modern world, unrestrained violence against innocent victims is widely condemned. In this popular antagonism to unjustified repression lies the weakness of open and unrestrained violence and the strength of nonviolent resistance. Not a single one of the many governments which use torture and murder as instruments of state repression openly admits to doing this. The success of Amnesty International in opposing torture by the 'simple' means of openly expressing opposition to it demonstrates this significant point. </w:t>
      </w:r>
      <w:r w:rsidRPr="00983A37">
        <w:rPr>
          <w:rFonts w:ascii="Helvetica" w:eastAsia="MS Mincho" w:hAnsi="Helvetica" w:cs="Calibri"/>
          <w:b w:val="0"/>
          <w:bCs/>
          <w:sz w:val="20"/>
        </w:rPr>
        <w:t xml:space="preserve">&lt;CONTINUES&gt; Perhaps the most dramatic success yet achieved by nonviolent action against severe repression is </w:t>
      </w:r>
      <w:r w:rsidRPr="00983A37">
        <w:rPr>
          <w:rFonts w:ascii="Helvetica" w:eastAsia="MS Mincho" w:hAnsi="Helvetica" w:cs="Calibri"/>
          <w:b w:val="0"/>
          <w:bCs/>
          <w:sz w:val="20"/>
          <w:u w:val="single"/>
        </w:rPr>
        <w:t xml:space="preserve">the Iranian revolution in 1978-1979. The Shah's regime at that time was one of the most repressive and brutal in the world. The government had an overwhelming military and police arsenal. Torture </w:t>
      </w:r>
      <w:r w:rsidRPr="00983A37">
        <w:rPr>
          <w:rFonts w:ascii="Helvetica" w:eastAsia="MS Mincho" w:hAnsi="Helvetica" w:cs="Calibri"/>
          <w:b w:val="0"/>
          <w:bCs/>
          <w:sz w:val="20"/>
          <w:u w:val="single"/>
        </w:rPr>
        <w:lastRenderedPageBreak/>
        <w:t>and killing were used routinely against opponents of the regime, and arrest and torture were used by the state to terrorise the population. The Shah's regime was supported by all major governments, including the governments of the United States, the Soviet Union, the Arab countries and Israel. The leaders of the main opposition to the Shah</w:t>
      </w:r>
      <w:r w:rsidRPr="00983A37">
        <w:rPr>
          <w:rFonts w:ascii="Helvetica" w:eastAsia="MS Mincho" w:hAnsi="Helvetica" w:cs="Calibri"/>
          <w:b w:val="0"/>
          <w:bCs/>
          <w:sz w:val="20"/>
        </w:rPr>
        <w:t xml:space="preserve">, based on Muslim fundamentalism, </w:t>
      </w:r>
      <w:r w:rsidRPr="00983A37">
        <w:rPr>
          <w:rFonts w:ascii="Helvetica" w:eastAsia="MS Mincho" w:hAnsi="Helvetica" w:cs="Calibri"/>
          <w:b w:val="0"/>
          <w:bCs/>
          <w:sz w:val="20"/>
          <w:u w:val="single"/>
        </w:rPr>
        <w:t xml:space="preserve">explicitly opposed the use of violence. Their strategy was based on mass mobilisation including fraternisation with troops. Before the Shah's regime was toppled, something like 40,000 unarmed people were shot dead in the streets during nonviolent demonstrations. One need not be a supporter of post-revolutionary Iran (personally I am deeply opposed to much of what has happened there) to appreciate the enormous power of nonviolent action demonstrated during the revolution. Although the human cost in overthrowing the Shah's regime was enormous, experiences elsewhere suggest that revolution by armed struggle would have resulted in far more deaths. </w:t>
      </w:r>
    </w:p>
    <w:p w:rsidR="00C138A4" w:rsidRPr="00983A37" w:rsidRDefault="00C138A4" w:rsidP="00983A37">
      <w:pPr>
        <w:spacing w:line="276" w:lineRule="auto"/>
        <w:rPr>
          <w:rFonts w:ascii="Helvetica" w:hAnsi="Helvetica" w:cs="Calibri"/>
        </w:rPr>
      </w:pPr>
    </w:p>
    <w:p w:rsidR="00C138A4" w:rsidRPr="00983A37" w:rsidRDefault="00C138A4" w:rsidP="00983A37">
      <w:pPr>
        <w:spacing w:line="276" w:lineRule="auto"/>
        <w:rPr>
          <w:rFonts w:ascii="Helvetica" w:hAnsi="Helvetica" w:cs="Calibri"/>
        </w:rPr>
      </w:pPr>
    </w:p>
    <w:p w:rsidR="00174D26" w:rsidRPr="00983A37" w:rsidRDefault="00174D26" w:rsidP="00983A37">
      <w:pPr>
        <w:pStyle w:val="BlockTitle"/>
        <w:spacing w:line="276" w:lineRule="auto"/>
        <w:rPr>
          <w:rFonts w:ascii="Helvetica" w:hAnsi="Helvetica" w:cs="Calibri"/>
        </w:rPr>
      </w:pPr>
      <w:r w:rsidRPr="00983A37">
        <w:rPr>
          <w:rFonts w:ascii="Helvetica" w:hAnsi="Helvetica" w:cs="Calibri"/>
        </w:rPr>
        <w:br w:type="page"/>
      </w:r>
      <w:bookmarkStart w:id="38" w:name="_Toc137299897"/>
      <w:r w:rsidR="00FB5899" w:rsidRPr="00983A37">
        <w:rPr>
          <w:rFonts w:ascii="Helvetica" w:hAnsi="Helvetica" w:cs="Calibri"/>
        </w:rPr>
        <w:lastRenderedPageBreak/>
        <w:t>Alternative—</w:t>
      </w:r>
      <w:r w:rsidR="00C138A4" w:rsidRPr="00983A37">
        <w:rPr>
          <w:rFonts w:ascii="Helvetica" w:hAnsi="Helvetica" w:cs="Calibri"/>
        </w:rPr>
        <w:t xml:space="preserve"> </w:t>
      </w:r>
      <w:r w:rsidRPr="00983A37">
        <w:rPr>
          <w:rFonts w:ascii="Helvetica" w:hAnsi="Helvetica" w:cs="Calibri"/>
        </w:rPr>
        <w:t>Solvency</w:t>
      </w:r>
      <w:bookmarkEnd w:id="38"/>
      <w:r w:rsidR="00FB5899" w:rsidRPr="00983A37">
        <w:rPr>
          <w:rFonts w:ascii="Helvetica" w:hAnsi="Helvetica" w:cs="Calibri"/>
        </w:rPr>
        <w:t xml:space="preserve"> </w:t>
      </w:r>
    </w:p>
    <w:p w:rsidR="00174D26" w:rsidRPr="00983A37" w:rsidRDefault="00174D26" w:rsidP="00983A37">
      <w:pPr>
        <w:pStyle w:val="Tag0"/>
        <w:spacing w:line="276" w:lineRule="auto"/>
        <w:rPr>
          <w:rFonts w:ascii="Helvetica" w:hAnsi="Helvetica" w:cs="Calibri"/>
        </w:rPr>
      </w:pPr>
      <w:r w:rsidRPr="00983A37">
        <w:rPr>
          <w:rFonts w:ascii="Helvetica" w:hAnsi="Helvetica" w:cs="Calibri"/>
        </w:rPr>
        <w:t>Non-Violence transforms the cycle of violence</w:t>
      </w:r>
    </w:p>
    <w:p w:rsidR="00174D26" w:rsidRPr="00983A37" w:rsidRDefault="00174D26" w:rsidP="00983A37">
      <w:pPr>
        <w:spacing w:line="276" w:lineRule="auto"/>
        <w:rPr>
          <w:rFonts w:ascii="Helvetica" w:hAnsi="Helvetica" w:cs="Calibri"/>
          <w:color w:val="000000"/>
        </w:rPr>
      </w:pPr>
      <w:r w:rsidRPr="00983A37">
        <w:rPr>
          <w:rFonts w:ascii="Helvetica" w:hAnsi="Helvetica" w:cs="Calibri"/>
          <w:color w:val="000000"/>
          <w:sz w:val="20"/>
        </w:rPr>
        <w:t xml:space="preserve">Stephen </w:t>
      </w:r>
      <w:r w:rsidRPr="00983A37">
        <w:rPr>
          <w:rFonts w:ascii="Helvetica" w:hAnsi="Helvetica" w:cs="Calibri"/>
          <w:b/>
          <w:color w:val="000000"/>
        </w:rPr>
        <w:t>Wink</w:t>
      </w:r>
      <w:r w:rsidRPr="00983A37">
        <w:rPr>
          <w:rFonts w:ascii="Helvetica" w:hAnsi="Helvetica" w:cs="Calibri"/>
          <w:b/>
          <w:color w:val="000000"/>
          <w:sz w:val="20"/>
        </w:rPr>
        <w:t>,</w:t>
      </w:r>
      <w:r w:rsidRPr="00983A37">
        <w:rPr>
          <w:rFonts w:ascii="Helvetica" w:hAnsi="Helvetica" w:cs="Calibri"/>
          <w:color w:val="000000"/>
          <w:sz w:val="20"/>
        </w:rPr>
        <w:t xml:space="preserve"> Associate at Cleary, Gottlieb, Steen &amp; Hamilton, </w:t>
      </w:r>
      <w:r w:rsidRPr="00983A37">
        <w:rPr>
          <w:rStyle w:val="cite"/>
          <w:rFonts w:ascii="Helvetica" w:hAnsi="Helvetica" w:cs="Calibri"/>
        </w:rPr>
        <w:t>and</w:t>
      </w:r>
      <w:r w:rsidRPr="00983A37">
        <w:rPr>
          <w:rFonts w:ascii="Helvetica" w:hAnsi="Helvetica" w:cs="Calibri"/>
          <w:color w:val="000000"/>
        </w:rPr>
        <w:t xml:space="preserve"> </w:t>
      </w:r>
      <w:r w:rsidRPr="00983A37">
        <w:rPr>
          <w:rFonts w:ascii="Helvetica" w:hAnsi="Helvetica" w:cs="Calibri"/>
          <w:color w:val="000000"/>
          <w:sz w:val="20"/>
        </w:rPr>
        <w:t xml:space="preserve">Walter </w:t>
      </w:r>
      <w:r w:rsidRPr="00983A37">
        <w:rPr>
          <w:rFonts w:ascii="Helvetica" w:hAnsi="Helvetica" w:cs="Calibri"/>
          <w:b/>
          <w:color w:val="000000"/>
        </w:rPr>
        <w:t>Wink</w:t>
      </w:r>
      <w:r w:rsidRPr="00983A37">
        <w:rPr>
          <w:rFonts w:ascii="Helvetica" w:hAnsi="Helvetica" w:cs="Calibri"/>
          <w:color w:val="000000"/>
          <w:sz w:val="20"/>
        </w:rPr>
        <w:t>, Professor of Biblical Interpretation, Auburn Theological Seminary; Saint Louis University Law Journal, Winter, 1993-</w:t>
      </w:r>
      <w:r w:rsidRPr="00983A37">
        <w:rPr>
          <w:rStyle w:val="cite"/>
          <w:rFonts w:ascii="Helvetica" w:hAnsi="Helvetica" w:cs="Calibri"/>
          <w:b w:val="0"/>
          <w:bCs/>
          <w:sz w:val="20"/>
        </w:rPr>
        <w:t>19</w:t>
      </w:r>
      <w:r w:rsidRPr="00983A37">
        <w:rPr>
          <w:rStyle w:val="cite"/>
          <w:rFonts w:ascii="Helvetica" w:hAnsi="Helvetica" w:cs="Calibri"/>
        </w:rPr>
        <w:t>94</w:t>
      </w:r>
    </w:p>
    <w:p w:rsidR="00174D26" w:rsidRPr="00983A37" w:rsidRDefault="00174D26" w:rsidP="00983A37">
      <w:pPr>
        <w:pStyle w:val="Card0"/>
        <w:spacing w:line="276" w:lineRule="auto"/>
        <w:ind w:left="0"/>
        <w:rPr>
          <w:rFonts w:ascii="Helvetica" w:hAnsi="Helvetica" w:cs="Calibri"/>
        </w:rPr>
      </w:pPr>
      <w:r w:rsidRPr="00983A37">
        <w:rPr>
          <w:rFonts w:ascii="Helvetica" w:hAnsi="Helvetica" w:cs="Calibri"/>
        </w:rPr>
        <w:t xml:space="preserve">That we are at the end of an era is not something that can be proved scientifically. One senses it or one does not. One knows by intuition that the old images, as Archibald MacLeish says in The Metaphor, have lost their meaning. The old images may yet have some meaning, but their grip has loosened sufficiently to allow us to consider alternatives. </w:t>
      </w:r>
      <w:r w:rsidRPr="00983A37">
        <w:rPr>
          <w:rStyle w:val="underline"/>
          <w:rFonts w:ascii="Helvetica" w:hAnsi="Helvetica" w:cs="Calibri"/>
        </w:rPr>
        <w:t>We are</w:t>
      </w:r>
      <w:r w:rsidRPr="00983A37">
        <w:rPr>
          <w:rFonts w:ascii="Helvetica" w:hAnsi="Helvetica" w:cs="Calibri"/>
          <w:u w:val="single"/>
        </w:rPr>
        <w:t xml:space="preserve"> </w:t>
      </w:r>
      <w:r w:rsidRPr="00983A37">
        <w:rPr>
          <w:rFonts w:ascii="Helvetica" w:hAnsi="Helvetica" w:cs="Calibri"/>
        </w:rPr>
        <w:t>now</w:t>
      </w:r>
      <w:r w:rsidRPr="00983A37">
        <w:rPr>
          <w:rFonts w:ascii="Helvetica" w:hAnsi="Helvetica" w:cs="Calibri"/>
          <w:u w:val="single"/>
        </w:rPr>
        <w:t xml:space="preserve"> </w:t>
      </w:r>
      <w:r w:rsidRPr="00983A37">
        <w:rPr>
          <w:rStyle w:val="underline"/>
          <w:rFonts w:ascii="Helvetica" w:hAnsi="Helvetica" w:cs="Calibri"/>
        </w:rPr>
        <w:t>faced with the opportunity to dismantle the myth of redemptive violence and break the cycle of domination.</w:t>
      </w:r>
      <w:r w:rsidRPr="00983A37">
        <w:rPr>
          <w:rFonts w:ascii="Helvetica" w:hAnsi="Helvetica" w:cs="Calibri"/>
        </w:rPr>
        <w:t xml:space="preserve"> The fragmented exclusivity of our separate struggles for justice must be discarded for the common ground of opposition to the domination system in all its forms; it is the common enemy. </w:t>
      </w:r>
      <w:r w:rsidRPr="00983A37">
        <w:rPr>
          <w:rStyle w:val="underline"/>
          <w:rFonts w:ascii="Helvetica" w:hAnsi="Helvetica" w:cs="Calibri"/>
        </w:rPr>
        <w:t>Through the recognition and acknowledgment of each other's humanity, we can open a way to a new possibility for life. Life outside this cycle</w:t>
      </w:r>
      <w:r w:rsidRPr="00983A37">
        <w:rPr>
          <w:rFonts w:ascii="Helvetica" w:hAnsi="Helvetica" w:cs="Calibri"/>
          <w:u w:val="single"/>
        </w:rPr>
        <w:t>.</w:t>
      </w:r>
      <w:r w:rsidRPr="00983A37">
        <w:rPr>
          <w:rFonts w:ascii="Helvetica" w:hAnsi="Helvetica" w:cs="Calibri"/>
        </w:rPr>
        <w:t xml:space="preserve"> In the legal context, this principle requires the recognition and rectification of inequality under the law. It requires the recognition of the humanity of those oppressed by the operation of law as practiced. It requires the acknowledgment by the legal system of the objectification and subsequent harm to women by pornography. It requires the recognition that the law's perspective remains that of men. It requires the recognition that the colorblindness of the constitution means that it mainly sees white. It requires that people acknowledge and celebrate their cultural and linguistic differences and support each other's full participation in society. How can </w:t>
      </w:r>
      <w:r w:rsidRPr="00983A37">
        <w:rPr>
          <w:rStyle w:val="underline"/>
          <w:rFonts w:ascii="Helvetica" w:hAnsi="Helvetica" w:cs="Calibri"/>
        </w:rPr>
        <w:t>violence</w:t>
      </w:r>
      <w:r w:rsidRPr="00983A37">
        <w:rPr>
          <w:rFonts w:ascii="Helvetica" w:hAnsi="Helvetica" w:cs="Calibri"/>
        </w:rPr>
        <w:t xml:space="preserve"> be redemptive when it </w:t>
      </w:r>
      <w:r w:rsidRPr="00983A37">
        <w:rPr>
          <w:rStyle w:val="underline"/>
          <w:rFonts w:ascii="Helvetica" w:hAnsi="Helvetica" w:cs="Calibri"/>
        </w:rPr>
        <w:t>only begets more and more violence and exacts a continuing price from each participant. That is not the path to victory, only defeat</w:t>
      </w:r>
      <w:r w:rsidRPr="00983A37">
        <w:rPr>
          <w:rFonts w:ascii="Helvetica" w:hAnsi="Helvetica" w:cs="Calibri"/>
          <w:u w:val="single"/>
        </w:rPr>
        <w:t xml:space="preserve">. </w:t>
      </w:r>
      <w:r w:rsidRPr="00983A37">
        <w:rPr>
          <w:rFonts w:ascii="Helvetica" w:hAnsi="Helvetica" w:cs="Calibri"/>
        </w:rPr>
        <w:t xml:space="preserve">The battle we must fight is not against the dominators as individuals, but the system in which all are victims. </w:t>
      </w:r>
      <w:r w:rsidRPr="00983A37">
        <w:rPr>
          <w:rStyle w:val="underline"/>
          <w:rFonts w:ascii="Helvetica" w:hAnsi="Helvetica" w:cs="Calibri"/>
        </w:rPr>
        <w:t>The struggle must be joined</w:t>
      </w:r>
      <w:r w:rsidRPr="00983A37">
        <w:rPr>
          <w:rFonts w:ascii="Helvetica" w:hAnsi="Helvetica" w:cs="Calibri"/>
          <w:u w:val="single"/>
        </w:rPr>
        <w:t>,</w:t>
      </w:r>
      <w:r w:rsidRPr="00983A37">
        <w:rPr>
          <w:rFonts w:ascii="Helvetica" w:hAnsi="Helvetica" w:cs="Calibri"/>
        </w:rPr>
        <w:t xml:space="preserve"> not against something so as to overcome or dominate it, but rather to</w:t>
      </w:r>
      <w:r w:rsidRPr="00983A37">
        <w:rPr>
          <w:rFonts w:ascii="Helvetica" w:hAnsi="Helvetica" w:cs="Calibri"/>
          <w:u w:val="single"/>
        </w:rPr>
        <w:t xml:space="preserve"> </w:t>
      </w:r>
      <w:r w:rsidRPr="00983A37">
        <w:rPr>
          <w:rStyle w:val="underline"/>
          <w:rFonts w:ascii="Helvetica" w:hAnsi="Helvetica" w:cs="Calibri"/>
        </w:rPr>
        <w:t>transcend the domination system itself -- the paradigm of our existence. The choice between joining the system or fighting against it remains a choice that serves the system in either case -- it is a zero-sum game, a Hobson's choice. The alternative is to seek a third way in every human endeavor; a way that shifts the context from domination to a partnership among people; a way that affirms the humanity of one's enemies and seeks their well-being along with our own in a community of equals where the humanity of all is affirmed.</w:t>
      </w:r>
    </w:p>
    <w:p w:rsidR="00174D26" w:rsidRPr="00983A37" w:rsidRDefault="00174D26" w:rsidP="00983A37">
      <w:pPr>
        <w:pStyle w:val="tag"/>
        <w:spacing w:line="276" w:lineRule="auto"/>
        <w:rPr>
          <w:rFonts w:ascii="Helvetica" w:hAnsi="Helvetica" w:cs="Calibri"/>
          <w:bCs/>
          <w:szCs w:val="24"/>
        </w:rPr>
      </w:pPr>
    </w:p>
    <w:p w:rsidR="00174D26" w:rsidRPr="00983A37" w:rsidRDefault="00174D26" w:rsidP="00983A37">
      <w:pPr>
        <w:pStyle w:val="tag"/>
        <w:spacing w:line="276" w:lineRule="auto"/>
        <w:rPr>
          <w:rFonts w:ascii="Helvetica" w:hAnsi="Helvetica" w:cs="Calibri"/>
          <w:bCs/>
          <w:szCs w:val="24"/>
        </w:rPr>
      </w:pPr>
    </w:p>
    <w:p w:rsidR="00174D26" w:rsidRPr="00983A37" w:rsidRDefault="00174D26" w:rsidP="00983A37">
      <w:pPr>
        <w:pStyle w:val="tag"/>
        <w:spacing w:line="276" w:lineRule="auto"/>
        <w:rPr>
          <w:rFonts w:ascii="Helvetica" w:hAnsi="Helvetica" w:cs="Calibri"/>
          <w:bCs/>
          <w:szCs w:val="24"/>
        </w:rPr>
      </w:pPr>
      <w:r w:rsidRPr="00983A37">
        <w:rPr>
          <w:rFonts w:ascii="Helvetica" w:hAnsi="Helvetica" w:cs="Calibri"/>
          <w:bCs/>
          <w:szCs w:val="24"/>
        </w:rPr>
        <w:t>Nonviolence prevents escalation and results in fewer casualties. Violence is hard to justify against nonviolence no matter what.</w:t>
      </w:r>
    </w:p>
    <w:p w:rsidR="00174D26" w:rsidRPr="00983A37" w:rsidRDefault="00174D26" w:rsidP="00983A37">
      <w:pPr>
        <w:spacing w:line="276" w:lineRule="auto"/>
        <w:rPr>
          <w:rFonts w:ascii="Helvetica" w:hAnsi="Helvetica" w:cs="Calibri"/>
          <w:sz w:val="20"/>
        </w:rPr>
      </w:pPr>
      <w:r w:rsidRPr="00983A37">
        <w:rPr>
          <w:rFonts w:ascii="Helvetica" w:hAnsi="Helvetica" w:cs="Calibri"/>
          <w:sz w:val="20"/>
        </w:rPr>
        <w:t xml:space="preserve">Brian </w:t>
      </w:r>
      <w:r w:rsidRPr="00983A37">
        <w:rPr>
          <w:rFonts w:ascii="Helvetica" w:hAnsi="Helvetica" w:cs="Calibri"/>
          <w:b/>
          <w:color w:val="000000"/>
        </w:rPr>
        <w:t>Martin</w:t>
      </w:r>
      <w:r w:rsidRPr="00983A37">
        <w:rPr>
          <w:rFonts w:ascii="Helvetica" w:hAnsi="Helvetica" w:cs="Calibri"/>
        </w:rPr>
        <w:t xml:space="preserve"> </w:t>
      </w:r>
      <w:r w:rsidRPr="00983A37">
        <w:rPr>
          <w:rFonts w:ascii="Helvetica" w:hAnsi="Helvetica" w:cs="Calibri"/>
          <w:sz w:val="20"/>
        </w:rPr>
        <w:t xml:space="preserve">STS @ U of Wollongong </w:t>
      </w:r>
      <w:r w:rsidRPr="00983A37">
        <w:rPr>
          <w:rFonts w:ascii="Helvetica" w:hAnsi="Helvetica" w:cs="Calibri"/>
          <w:bCs/>
          <w:caps/>
          <w:color w:val="000000"/>
          <w:sz w:val="20"/>
        </w:rPr>
        <w:t>20</w:t>
      </w:r>
      <w:r w:rsidRPr="00983A37">
        <w:rPr>
          <w:rFonts w:ascii="Helvetica" w:hAnsi="Helvetica" w:cs="Calibri"/>
          <w:b/>
          <w:caps/>
          <w:color w:val="000000"/>
        </w:rPr>
        <w:t>01</w:t>
      </w:r>
      <w:r w:rsidRPr="00983A37">
        <w:rPr>
          <w:rFonts w:ascii="Helvetica" w:hAnsi="Helvetica" w:cs="Calibri"/>
          <w:sz w:val="20"/>
        </w:rPr>
        <w:t>”Nonviolence Versus Capitalism” http://www.uow.edu.au/arts/sts/bmartin/pubs/01nvc/nvcall.html</w:t>
      </w:r>
    </w:p>
    <w:p w:rsidR="00174D26" w:rsidRPr="00983A37" w:rsidRDefault="00174D26" w:rsidP="00983A37">
      <w:pPr>
        <w:pStyle w:val="card"/>
        <w:spacing w:line="276" w:lineRule="auto"/>
        <w:ind w:left="0"/>
        <w:rPr>
          <w:rFonts w:ascii="Helvetica" w:hAnsi="Helvetica" w:cs="Calibri"/>
          <w:u w:val="single"/>
        </w:rPr>
      </w:pPr>
      <w:r w:rsidRPr="00983A37">
        <w:rPr>
          <w:rFonts w:ascii="Helvetica" w:hAnsi="Helvetica" w:cs="Calibri"/>
        </w:rPr>
        <w:t xml:space="preserve">For those seeking to create a world without violence, </w:t>
      </w:r>
      <w:r w:rsidRPr="00983A37">
        <w:rPr>
          <w:rFonts w:ascii="Helvetica" w:hAnsi="Helvetica" w:cs="Calibri"/>
          <w:u w:val="single"/>
        </w:rPr>
        <w:t xml:space="preserve">nonviolent action is self-consistent: it uses only those methods that are compatible with the goal. This is unlike military defence, which relies on the threat of violence to prevent war. Nonviolent action allows maximum participation in social struggle. Nearly anyone can sign a petition or join a boycott or vigil without regard to sex, age or ability. This is unlike military or guerrilla forces, which put a premium on physical fitness and often exclude women, children and the elderly. Nonviolent action often works better than violence, since it is more likely to win over opponents and third </w:t>
      </w:r>
      <w:r w:rsidRPr="00983A37">
        <w:rPr>
          <w:rFonts w:ascii="Helvetica" w:hAnsi="Helvetica" w:cs="Calibri"/>
          <w:u w:val="single"/>
        </w:rPr>
        <w:lastRenderedPageBreak/>
        <w:t xml:space="preserve">parties. It often works better than using official channels for change, such as formal complaints to governments, court actions or elections, since nonviolent action can be used by those without administrative impact, legal support or electoral influence. Nonviolent action often leads to more lasting change, because it mobilises more of the population in a participatory fashion than either violence or official channels. Compared to violent struggle, nonviolent action usually leads to </w:t>
      </w:r>
      <w:r w:rsidRPr="00983A37">
        <w:rPr>
          <w:rFonts w:ascii="Helvetica" w:hAnsi="Helvetica" w:cs="Calibri"/>
          <w:b/>
          <w:bCs/>
          <w:u w:val="single"/>
        </w:rPr>
        <w:t>fewer casualties</w:t>
      </w:r>
      <w:r w:rsidRPr="00983A37">
        <w:rPr>
          <w:rFonts w:ascii="Helvetica" w:hAnsi="Helvetica" w:cs="Calibri"/>
          <w:u w:val="single"/>
        </w:rPr>
        <w:t xml:space="preserve">. Although violence can be and is used against nonviolent protesters, this is usually less intense and sustained than against armed opposition, since it is </w:t>
      </w:r>
      <w:r w:rsidRPr="00983A37">
        <w:rPr>
          <w:rFonts w:ascii="Helvetica" w:hAnsi="Helvetica" w:cs="Calibri"/>
          <w:b/>
          <w:bCs/>
          <w:u w:val="single"/>
        </w:rPr>
        <w:t>easier to justify</w:t>
      </w:r>
      <w:r w:rsidRPr="00983A37">
        <w:rPr>
          <w:rFonts w:ascii="Helvetica" w:hAnsi="Helvetica" w:cs="Calibri"/>
          <w:u w:val="single"/>
        </w:rPr>
        <w:t xml:space="preserve"> violence against a violent opponent. </w:t>
      </w:r>
      <w:r w:rsidRPr="00983A37">
        <w:rPr>
          <w:rFonts w:ascii="Helvetica" w:hAnsi="Helvetica" w:cs="Calibri"/>
        </w:rPr>
        <w:t>Note, though, that nonviolent action is not guaranteed to cause fewer deaths and injuries.</w:t>
      </w:r>
      <w:hyperlink r:id="rId7" w:anchor="ch2fn13" w:history="1">
        <w:r w:rsidRPr="00983A37">
          <w:rPr>
            <w:rStyle w:val="Hyperlink"/>
            <w:rFonts w:ascii="Helvetica" w:hAnsi="Helvetica" w:cs="Calibri"/>
            <w:color w:val="000000"/>
          </w:rPr>
          <w:t>[13]</w:t>
        </w:r>
      </w:hyperlink>
      <w:r w:rsidRPr="00983A37">
        <w:rPr>
          <w:rFonts w:ascii="Helvetica" w:hAnsi="Helvetica" w:cs="Calibri"/>
          <w:u w:val="single"/>
        </w:rPr>
        <w:t xml:space="preserve"> </w:t>
      </w:r>
    </w:p>
    <w:p w:rsidR="00174D26" w:rsidRPr="00983A37" w:rsidRDefault="00174D26" w:rsidP="00983A37">
      <w:pPr>
        <w:spacing w:line="276" w:lineRule="auto"/>
        <w:rPr>
          <w:rFonts w:ascii="Helvetica" w:hAnsi="Helvetica" w:cs="Calibri"/>
        </w:rPr>
      </w:pPr>
    </w:p>
    <w:p w:rsidR="00095495" w:rsidRPr="00983A37" w:rsidRDefault="00C80059" w:rsidP="00983A37">
      <w:pPr>
        <w:pStyle w:val="BlockTitle"/>
        <w:spacing w:line="276" w:lineRule="auto"/>
        <w:rPr>
          <w:rFonts w:ascii="Helvetica" w:hAnsi="Helvetica" w:cs="Calibri"/>
        </w:rPr>
      </w:pPr>
      <w:r w:rsidRPr="00983A37">
        <w:rPr>
          <w:rFonts w:ascii="Helvetica" w:hAnsi="Helvetica" w:cs="Calibri"/>
        </w:rPr>
        <w:br w:type="page"/>
      </w:r>
      <w:bookmarkStart w:id="39" w:name="_Toc137299898"/>
      <w:r w:rsidR="000F56D7" w:rsidRPr="00983A37">
        <w:rPr>
          <w:rFonts w:ascii="Helvetica" w:hAnsi="Helvetica" w:cs="Calibri"/>
        </w:rPr>
        <w:lastRenderedPageBreak/>
        <w:t>Alternative—</w:t>
      </w:r>
      <w:r w:rsidR="00C138A4" w:rsidRPr="00983A37">
        <w:rPr>
          <w:rFonts w:ascii="Helvetica" w:hAnsi="Helvetica" w:cs="Calibri"/>
        </w:rPr>
        <w:t xml:space="preserve"> </w:t>
      </w:r>
      <w:r w:rsidR="000F56D7" w:rsidRPr="00983A37">
        <w:rPr>
          <w:rFonts w:ascii="Helvetica" w:hAnsi="Helvetica" w:cs="Calibri"/>
        </w:rPr>
        <w:t>Globalization From Below</w:t>
      </w:r>
      <w:bookmarkEnd w:id="39"/>
    </w:p>
    <w:p w:rsidR="00095495" w:rsidRPr="00983A37" w:rsidRDefault="000F56D7" w:rsidP="00983A37">
      <w:pPr>
        <w:spacing w:line="276" w:lineRule="auto"/>
        <w:rPr>
          <w:rStyle w:val="cite"/>
          <w:rFonts w:ascii="Helvetica" w:hAnsi="Helvetica" w:cs="Calibri"/>
        </w:rPr>
      </w:pPr>
      <w:r w:rsidRPr="00983A37">
        <w:rPr>
          <w:rStyle w:val="cite"/>
          <w:rFonts w:ascii="Helvetica" w:hAnsi="Helvetica" w:cs="Calibri"/>
        </w:rPr>
        <w:t xml:space="preserve">We must recognize </w:t>
      </w:r>
      <w:r w:rsidR="00095495" w:rsidRPr="00983A37">
        <w:rPr>
          <w:rStyle w:val="cite"/>
          <w:rFonts w:ascii="Helvetica" w:hAnsi="Helvetica" w:cs="Calibri"/>
        </w:rPr>
        <w:t xml:space="preserve">the fundamental value of all life, not just life that exists inside or outside of the political sphere. </w:t>
      </w:r>
      <w:r w:rsidRPr="00983A37">
        <w:rPr>
          <w:rStyle w:val="cite"/>
          <w:rFonts w:ascii="Helvetica" w:hAnsi="Helvetica" w:cs="Calibri"/>
        </w:rPr>
        <w:t xml:space="preserve">Only globalization from bottom up solves. </w:t>
      </w:r>
      <w:r w:rsidR="00095495" w:rsidRPr="00983A37">
        <w:rPr>
          <w:rStyle w:val="cite"/>
          <w:rFonts w:ascii="Helvetica" w:hAnsi="Helvetica" w:cs="Calibri"/>
        </w:rPr>
        <w:t xml:space="preserve"> </w:t>
      </w:r>
    </w:p>
    <w:p w:rsidR="00095495" w:rsidRPr="00983A37" w:rsidRDefault="00095495" w:rsidP="00983A37">
      <w:pPr>
        <w:spacing w:line="276" w:lineRule="auto"/>
        <w:rPr>
          <w:rStyle w:val="cite"/>
          <w:rFonts w:ascii="Helvetica" w:hAnsi="Helvetica" w:cs="Calibri"/>
          <w:b w:val="0"/>
          <w:bCs/>
          <w:sz w:val="20"/>
        </w:rPr>
      </w:pPr>
      <w:r w:rsidRPr="00983A37">
        <w:rPr>
          <w:rStyle w:val="cite"/>
          <w:rFonts w:ascii="Helvetica" w:hAnsi="Helvetica" w:cs="Calibri"/>
          <w:b w:val="0"/>
          <w:bCs/>
          <w:sz w:val="20"/>
        </w:rPr>
        <w:t xml:space="preserve">Boaventura de </w:t>
      </w:r>
      <w:r w:rsidRPr="00983A37">
        <w:rPr>
          <w:rStyle w:val="cite"/>
          <w:rFonts w:ascii="Helvetica" w:hAnsi="Helvetica" w:cs="Calibri"/>
        </w:rPr>
        <w:t>Santos</w:t>
      </w:r>
      <w:r w:rsidRPr="00983A37">
        <w:rPr>
          <w:rStyle w:val="cite"/>
          <w:rFonts w:ascii="Helvetica" w:hAnsi="Helvetica" w:cs="Calibri"/>
          <w:b w:val="0"/>
          <w:bCs/>
          <w:sz w:val="20"/>
        </w:rPr>
        <w:t>, Prof at Univ of Coimbra, April 20</w:t>
      </w:r>
      <w:r w:rsidRPr="00983A37">
        <w:rPr>
          <w:rStyle w:val="cite"/>
          <w:rFonts w:ascii="Helvetica" w:hAnsi="Helvetica" w:cs="Calibri"/>
        </w:rPr>
        <w:t>03</w:t>
      </w:r>
      <w:r w:rsidRPr="00983A37">
        <w:rPr>
          <w:rStyle w:val="cite"/>
          <w:rFonts w:ascii="Helvetica" w:hAnsi="Helvetica" w:cs="Calibri"/>
          <w:b w:val="0"/>
          <w:bCs/>
          <w:sz w:val="20"/>
        </w:rPr>
        <w:t>, “Collective Suicide?”, Bad Subjects, Issue # 63</w:t>
      </w:r>
    </w:p>
    <w:p w:rsidR="00095495" w:rsidRPr="00983A37" w:rsidRDefault="00095495" w:rsidP="00983A37">
      <w:pPr>
        <w:pStyle w:val="card"/>
        <w:spacing w:line="276" w:lineRule="auto"/>
        <w:ind w:left="0"/>
        <w:rPr>
          <w:rFonts w:ascii="Helvetica" w:hAnsi="Helvetica" w:cs="Calibri"/>
        </w:rPr>
      </w:pPr>
      <w:r w:rsidRPr="00983A37">
        <w:rPr>
          <w:rFonts w:ascii="Helvetica" w:hAnsi="Helvetica" w:cs="Calibri"/>
          <w:u w:val="single"/>
        </w:rPr>
        <w:t>Is it possible to fight this death drive?</w:t>
      </w:r>
      <w:r w:rsidRPr="00983A37">
        <w:rPr>
          <w:rFonts w:ascii="Helvetica" w:hAnsi="Helvetica" w:cs="Calibri"/>
        </w:rPr>
        <w:t xml:space="preserve"> </w:t>
      </w:r>
      <w:r w:rsidRPr="00983A37">
        <w:rPr>
          <w:rFonts w:ascii="Helvetica" w:hAnsi="Helvetica" w:cs="Calibri"/>
          <w:szCs w:val="18"/>
        </w:rPr>
        <w:t xml:space="preserve">We must bear in mind that, historically, </w:t>
      </w:r>
      <w:r w:rsidRPr="00983A37">
        <w:rPr>
          <w:rFonts w:ascii="Helvetica" w:hAnsi="Helvetica" w:cs="Calibri"/>
          <w:u w:val="single"/>
        </w:rPr>
        <w:t>sacrificial destruction has always been linked to the economic pillage of natural resources</w:t>
      </w:r>
      <w:r w:rsidRPr="00983A37">
        <w:rPr>
          <w:rFonts w:ascii="Helvetica" w:hAnsi="Helvetica" w:cs="Calibri"/>
        </w:rPr>
        <w:t xml:space="preserve"> </w:t>
      </w:r>
      <w:r w:rsidRPr="00983A37">
        <w:rPr>
          <w:rFonts w:ascii="Helvetica" w:hAnsi="Helvetica" w:cs="Calibri"/>
          <w:szCs w:val="18"/>
        </w:rPr>
        <w:t>and the labor force, to the imperial design of radically changing the terms of economic, social, political and cultural exchanges in the face of falling efficiency rates postulated by the maximalist logic of the totalitarian illusion in operation.</w:t>
      </w:r>
      <w:r w:rsidRPr="00983A37">
        <w:rPr>
          <w:rFonts w:ascii="Helvetica" w:hAnsi="Helvetica" w:cs="Calibri"/>
        </w:rPr>
        <w:t xml:space="preserve"> </w:t>
      </w:r>
      <w:r w:rsidRPr="00983A37">
        <w:rPr>
          <w:rFonts w:ascii="Helvetica" w:hAnsi="Helvetica" w:cs="Calibri"/>
          <w:u w:val="single"/>
        </w:rPr>
        <w:t>It is as though hegemonic powers,</w:t>
      </w:r>
      <w:r w:rsidRPr="00983A37">
        <w:rPr>
          <w:rFonts w:ascii="Helvetica" w:hAnsi="Helvetica" w:cs="Calibri"/>
        </w:rPr>
        <w:t xml:space="preserve"> </w:t>
      </w:r>
      <w:r w:rsidRPr="00983A37">
        <w:rPr>
          <w:rFonts w:ascii="Helvetica" w:hAnsi="Helvetica" w:cs="Calibri"/>
          <w:szCs w:val="18"/>
        </w:rPr>
        <w:t>both when they are on the rise and when they are in decline</w:t>
      </w:r>
      <w:r w:rsidRPr="00983A37">
        <w:rPr>
          <w:rFonts w:ascii="Helvetica" w:hAnsi="Helvetica" w:cs="Calibri"/>
        </w:rPr>
        <w:t>,</w:t>
      </w:r>
      <w:r w:rsidRPr="00983A37">
        <w:rPr>
          <w:rFonts w:ascii="Helvetica" w:hAnsi="Helvetica" w:cs="Calibri"/>
          <w:u w:val="single"/>
        </w:rPr>
        <w:t xml:space="preserve"> repeatedly go through times of primitive accumulation, legitimizing the most shameful violence in the name of futures where</w:t>
      </w:r>
      <w:r w:rsidRPr="00983A37">
        <w:rPr>
          <w:rFonts w:ascii="Helvetica" w:hAnsi="Helvetica" w:cs="Calibri"/>
          <w:szCs w:val="18"/>
        </w:rPr>
        <w:t>, by definition,</w:t>
      </w:r>
      <w:r w:rsidRPr="00983A37">
        <w:rPr>
          <w:rFonts w:ascii="Helvetica" w:hAnsi="Helvetica" w:cs="Calibri"/>
        </w:rPr>
        <w:t xml:space="preserve"> </w:t>
      </w:r>
      <w:r w:rsidRPr="00983A37">
        <w:rPr>
          <w:rFonts w:ascii="Helvetica" w:hAnsi="Helvetica" w:cs="Calibri"/>
          <w:u w:val="single"/>
        </w:rPr>
        <w:t>there is no room for what must be destroyed</w:t>
      </w:r>
      <w:r w:rsidRPr="00983A37">
        <w:rPr>
          <w:rFonts w:ascii="Helvetica" w:hAnsi="Helvetica" w:cs="Calibri"/>
        </w:rPr>
        <w:t>.</w:t>
      </w:r>
      <w:r w:rsidRPr="00983A37">
        <w:rPr>
          <w:rFonts w:ascii="Helvetica" w:hAnsi="Helvetica" w:cs="Calibri"/>
          <w:szCs w:val="18"/>
        </w:rPr>
        <w:t xml:space="preserve"> In today's version, the period of primitive accumulation consists of combining neoliberal economic globalization with the globalization of war. The machine of democracy and liberty turns into a machine of horror and destruction. In opposition to this, </w:t>
      </w:r>
      <w:r w:rsidRPr="00983A37">
        <w:rPr>
          <w:rFonts w:ascii="Helvetica" w:hAnsi="Helvetica" w:cs="Calibri"/>
          <w:u w:val="single"/>
        </w:rPr>
        <w:t>there is the ongoing movement of globalization from below</w:t>
      </w:r>
      <w:r w:rsidRPr="00983A37">
        <w:rPr>
          <w:rFonts w:ascii="Helvetica" w:hAnsi="Helvetica" w:cs="Calibri"/>
        </w:rPr>
        <w:t>,</w:t>
      </w:r>
      <w:r w:rsidRPr="00983A37">
        <w:rPr>
          <w:rFonts w:ascii="Helvetica" w:hAnsi="Helvetica" w:cs="Calibri"/>
          <w:szCs w:val="18"/>
        </w:rPr>
        <w:t xml:space="preserve"> the global struggle for social justice, led by social movements and NGOs, of which</w:t>
      </w:r>
      <w:r w:rsidRPr="00983A37">
        <w:rPr>
          <w:rFonts w:ascii="Helvetica" w:hAnsi="Helvetica" w:cs="Calibri"/>
        </w:rPr>
        <w:t xml:space="preserve"> </w:t>
      </w:r>
      <w:r w:rsidRPr="00983A37">
        <w:rPr>
          <w:rFonts w:ascii="Helvetica" w:hAnsi="Helvetica" w:cs="Calibri"/>
          <w:u w:val="single"/>
        </w:rPr>
        <w:t>the World Social Forum</w:t>
      </w:r>
      <w:r w:rsidRPr="00983A37">
        <w:rPr>
          <w:rFonts w:ascii="Helvetica" w:hAnsi="Helvetica" w:cs="Calibri"/>
        </w:rPr>
        <w:t xml:space="preserve"> </w:t>
      </w:r>
      <w:r w:rsidRPr="00983A37">
        <w:rPr>
          <w:rFonts w:ascii="Helvetica" w:hAnsi="Helvetica" w:cs="Calibri"/>
          <w:szCs w:val="18"/>
        </w:rPr>
        <w:t xml:space="preserve">(WSF) has been an eloquent manifestation. The WSF </w:t>
      </w:r>
      <w:r w:rsidRPr="00983A37">
        <w:rPr>
          <w:rFonts w:ascii="Helvetica" w:hAnsi="Helvetica" w:cs="Calibri"/>
          <w:u w:val="single"/>
        </w:rPr>
        <w:t>has been a remarkable affirmation of life</w:t>
      </w:r>
      <w:r w:rsidRPr="00983A37">
        <w:rPr>
          <w:rFonts w:ascii="Helvetica" w:hAnsi="Helvetica" w:cs="Calibri"/>
          <w:szCs w:val="18"/>
        </w:rPr>
        <w:t>, in its widest and most inclusive sense,</w:t>
      </w:r>
      <w:r w:rsidRPr="00983A37">
        <w:rPr>
          <w:rFonts w:ascii="Helvetica" w:hAnsi="Helvetica" w:cs="Calibri"/>
        </w:rPr>
        <w:t xml:space="preserve"> </w:t>
      </w:r>
      <w:r w:rsidRPr="00983A37">
        <w:rPr>
          <w:rFonts w:ascii="Helvetica" w:hAnsi="Helvetica" w:cs="Calibri"/>
          <w:u w:val="single"/>
        </w:rPr>
        <w:t>embracing human beings and nature</w:t>
      </w:r>
      <w:r w:rsidRPr="00983A37">
        <w:rPr>
          <w:rFonts w:ascii="Helvetica" w:hAnsi="Helvetica" w:cs="Calibri"/>
        </w:rPr>
        <w:t xml:space="preserve">. </w:t>
      </w:r>
      <w:r w:rsidRPr="00983A37">
        <w:rPr>
          <w:rFonts w:ascii="Helvetica" w:hAnsi="Helvetica" w:cs="Calibri"/>
          <w:szCs w:val="18"/>
        </w:rPr>
        <w:t>What challenges does it face before the increasingly intimate interpenetration of the globalization of the economy and that of war? I am convinced that</w:t>
      </w:r>
      <w:r w:rsidRPr="00983A37">
        <w:rPr>
          <w:rFonts w:ascii="Helvetica" w:hAnsi="Helvetica" w:cs="Calibri"/>
        </w:rPr>
        <w:t xml:space="preserve"> </w:t>
      </w:r>
      <w:r w:rsidRPr="00983A37">
        <w:rPr>
          <w:rFonts w:ascii="Helvetica" w:hAnsi="Helvetica" w:cs="Calibri"/>
          <w:u w:val="single"/>
        </w:rPr>
        <w:t>this new situation forces the globalization from below to re-think itself, and to reshape its priorities</w:t>
      </w:r>
      <w:r w:rsidRPr="00983A37">
        <w:rPr>
          <w:rFonts w:ascii="Helvetica" w:hAnsi="Helvetica" w:cs="Calibri"/>
        </w:rPr>
        <w:t>.</w:t>
      </w:r>
      <w:r w:rsidRPr="00983A37">
        <w:rPr>
          <w:rFonts w:ascii="Helvetica" w:hAnsi="Helvetica" w:cs="Calibri"/>
          <w:szCs w:val="18"/>
        </w:rPr>
        <w:t xml:space="preserve"> It is well-known that the WSF, at its second meeting, in 2002, identified the relationship between economic neoliberalism and imperial warmongering, which is why it organized the World Peace Forum, the second edition of which took place in 2003. But this is not enough. </w:t>
      </w:r>
      <w:r w:rsidRPr="00983A37">
        <w:rPr>
          <w:rFonts w:ascii="Helvetica" w:hAnsi="Helvetica" w:cs="Calibri"/>
          <w:u w:val="single"/>
        </w:rPr>
        <w:t>A strategic shift is required. Social movements</w:t>
      </w:r>
      <w:r w:rsidRPr="00983A37">
        <w:rPr>
          <w:rFonts w:ascii="Helvetica" w:hAnsi="Helvetica" w:cs="Calibri"/>
        </w:rPr>
        <w:t xml:space="preserve">, </w:t>
      </w:r>
      <w:r w:rsidRPr="00983A37">
        <w:rPr>
          <w:rFonts w:ascii="Helvetica" w:hAnsi="Helvetica" w:cs="Calibri"/>
          <w:szCs w:val="18"/>
        </w:rPr>
        <w:t xml:space="preserve">no matter what their spheres of struggle, </w:t>
      </w:r>
      <w:r w:rsidRPr="00983A37">
        <w:rPr>
          <w:rFonts w:ascii="Helvetica" w:hAnsi="Helvetica" w:cs="Calibri"/>
          <w:u w:val="single"/>
        </w:rPr>
        <w:t>must give priority to the fight for peace</w:t>
      </w:r>
      <w:r w:rsidRPr="00983A37">
        <w:rPr>
          <w:rFonts w:ascii="Helvetica" w:hAnsi="Helvetica" w:cs="Calibri"/>
          <w:szCs w:val="18"/>
        </w:rPr>
        <w:t xml:space="preserve">, as a necessary condition for the success of all the other struggles. </w:t>
      </w:r>
      <w:r w:rsidRPr="00983A37">
        <w:rPr>
          <w:rFonts w:ascii="Helvetica" w:hAnsi="Helvetica" w:cs="Calibri"/>
          <w:u w:val="single"/>
        </w:rPr>
        <w:t>This means that they must be in the frontline of the fight for peace</w:t>
      </w:r>
      <w:r w:rsidRPr="00983A37">
        <w:rPr>
          <w:rFonts w:ascii="Helvetica" w:hAnsi="Helvetica" w:cs="Calibri"/>
        </w:rPr>
        <w:t xml:space="preserve">, </w:t>
      </w:r>
      <w:r w:rsidRPr="00983A37">
        <w:rPr>
          <w:rFonts w:ascii="Helvetica" w:hAnsi="Helvetica" w:cs="Calibri"/>
          <w:szCs w:val="18"/>
        </w:rPr>
        <w:t>and not simply leave this space to be occupied solely by peace movements.</w:t>
      </w:r>
      <w:r w:rsidRPr="00983A37">
        <w:rPr>
          <w:rFonts w:ascii="Helvetica" w:hAnsi="Helvetica" w:cs="Calibri"/>
          <w:u w:val="single"/>
        </w:rPr>
        <w:t xml:space="preserve"> All the movements against neoliberal globalization are</w:t>
      </w:r>
      <w:r w:rsidRPr="00983A37">
        <w:rPr>
          <w:rFonts w:ascii="Helvetica" w:hAnsi="Helvetica" w:cs="Calibri"/>
        </w:rPr>
        <w:t>,</w:t>
      </w:r>
      <w:r w:rsidRPr="00983A37">
        <w:rPr>
          <w:rFonts w:ascii="Helvetica" w:hAnsi="Helvetica" w:cs="Calibri"/>
          <w:szCs w:val="18"/>
        </w:rPr>
        <w:t xml:space="preserve"> from now on, </w:t>
      </w:r>
      <w:r w:rsidRPr="00983A37">
        <w:rPr>
          <w:rFonts w:ascii="Helvetica" w:hAnsi="Helvetica" w:cs="Calibri"/>
          <w:u w:val="single"/>
        </w:rPr>
        <w:t>peace movements. We are now in the midst of the fourth world war</w:t>
      </w:r>
      <w:r w:rsidRPr="00983A37">
        <w:rPr>
          <w:rFonts w:ascii="Helvetica" w:hAnsi="Helvetica" w:cs="Calibri"/>
        </w:rPr>
        <w:t xml:space="preserve"> </w:t>
      </w:r>
      <w:r w:rsidRPr="00983A37">
        <w:rPr>
          <w:rFonts w:ascii="Helvetica" w:hAnsi="Helvetica" w:cs="Calibri"/>
          <w:szCs w:val="18"/>
        </w:rPr>
        <w:t xml:space="preserve">(the third being the Cold War) </w:t>
      </w:r>
      <w:r w:rsidRPr="00983A37">
        <w:rPr>
          <w:rFonts w:ascii="Helvetica" w:hAnsi="Helvetica" w:cs="Calibri"/>
          <w:u w:val="single"/>
        </w:rPr>
        <w:t>and the spiral of war will go on and on</w:t>
      </w:r>
      <w:r w:rsidRPr="00983A37">
        <w:rPr>
          <w:rFonts w:ascii="Helvetica" w:hAnsi="Helvetica" w:cs="Calibri"/>
        </w:rPr>
        <w:t xml:space="preserve">. </w:t>
      </w:r>
      <w:r w:rsidRPr="00983A37">
        <w:rPr>
          <w:rFonts w:ascii="Helvetica" w:hAnsi="Helvetica" w:cs="Calibri"/>
          <w:u w:val="single"/>
        </w:rPr>
        <w:t xml:space="preserve">The principle of </w:t>
      </w:r>
      <w:r w:rsidRPr="00983A37">
        <w:rPr>
          <w:rFonts w:ascii="Helvetica" w:hAnsi="Helvetica" w:cs="Calibri"/>
          <w:bCs/>
          <w:u w:val="single"/>
        </w:rPr>
        <w:t>non-violence</w:t>
      </w:r>
      <w:r w:rsidRPr="00983A37">
        <w:rPr>
          <w:rFonts w:ascii="Helvetica" w:hAnsi="Helvetica" w:cs="Calibri"/>
          <w:bCs/>
          <w:szCs w:val="18"/>
        </w:rPr>
        <w:t xml:space="preserve"> </w:t>
      </w:r>
      <w:r w:rsidRPr="00983A37">
        <w:rPr>
          <w:rFonts w:ascii="Helvetica" w:hAnsi="Helvetica" w:cs="Calibri"/>
          <w:szCs w:val="18"/>
        </w:rPr>
        <w:t>that is contained in the WSF Charter of Principles</w:t>
      </w:r>
      <w:r w:rsidRPr="00983A37">
        <w:rPr>
          <w:rFonts w:ascii="Helvetica" w:hAnsi="Helvetica" w:cs="Calibri"/>
        </w:rPr>
        <w:t xml:space="preserve"> </w:t>
      </w:r>
      <w:r w:rsidRPr="00983A37">
        <w:rPr>
          <w:rFonts w:ascii="Helvetica" w:hAnsi="Helvetica" w:cs="Calibri"/>
          <w:u w:val="single"/>
        </w:rPr>
        <w:t>must no longer be a demand made on the movements</w:t>
      </w:r>
      <w:r w:rsidRPr="00983A37">
        <w:rPr>
          <w:rFonts w:ascii="Helvetica" w:hAnsi="Helvetica" w:cs="Calibri"/>
          <w:szCs w:val="18"/>
        </w:rPr>
        <w:t>; now</w:t>
      </w:r>
      <w:r w:rsidRPr="00983A37">
        <w:rPr>
          <w:rFonts w:ascii="Helvetica" w:hAnsi="Helvetica" w:cs="Calibri"/>
          <w:u w:val="single"/>
        </w:rPr>
        <w:t xml:space="preserve"> it must be a global demand made by the movements</w:t>
      </w:r>
      <w:r w:rsidRPr="00983A37">
        <w:rPr>
          <w:rFonts w:ascii="Helvetica" w:hAnsi="Helvetica" w:cs="Calibri"/>
        </w:rPr>
        <w:t>.</w:t>
      </w:r>
      <w:r w:rsidRPr="00983A37">
        <w:rPr>
          <w:rFonts w:ascii="Helvetica" w:hAnsi="Helvetica" w:cs="Calibri"/>
          <w:szCs w:val="18"/>
        </w:rPr>
        <w:t xml:space="preserve"> This emphasis is necessary so that, in current circumstances, </w:t>
      </w:r>
      <w:r w:rsidRPr="00983A37">
        <w:rPr>
          <w:rFonts w:ascii="Helvetica" w:hAnsi="Helvetica" w:cs="Calibri"/>
          <w:u w:val="single"/>
        </w:rPr>
        <w:t xml:space="preserve">the celebration of life can be set against this vertiginous collective suicide. The peace to be fought for is not a mere absence of war or of terrorism. It is </w:t>
      </w:r>
      <w:r w:rsidRPr="00983A37">
        <w:rPr>
          <w:rFonts w:ascii="Helvetica" w:hAnsi="Helvetica" w:cs="Calibri"/>
          <w:szCs w:val="18"/>
        </w:rPr>
        <w:t>rather</w:t>
      </w:r>
      <w:r w:rsidRPr="00983A37">
        <w:rPr>
          <w:rFonts w:ascii="Helvetica" w:hAnsi="Helvetica" w:cs="Calibri"/>
          <w:u w:val="single"/>
        </w:rPr>
        <w:t xml:space="preserve"> a peace based upon the elimination of the conditions that foster war and terrorism</w:t>
      </w:r>
      <w:r w:rsidRPr="00983A37">
        <w:rPr>
          <w:rFonts w:ascii="Helvetica" w:hAnsi="Helvetica" w:cs="Calibri"/>
        </w:rPr>
        <w:t xml:space="preserve">: </w:t>
      </w:r>
      <w:r w:rsidRPr="00983A37">
        <w:rPr>
          <w:rFonts w:ascii="Helvetica" w:hAnsi="Helvetica" w:cs="Calibri"/>
          <w:szCs w:val="18"/>
        </w:rPr>
        <w:t xml:space="preserve">global injustice, social exclusion, cultural and political discrimination and oppression and imperialist greed. </w:t>
      </w:r>
      <w:r w:rsidRPr="00983A37">
        <w:rPr>
          <w:rFonts w:ascii="Helvetica" w:hAnsi="Helvetica" w:cs="Calibri"/>
          <w:u w:val="single"/>
        </w:rPr>
        <w:t>A new</w:t>
      </w:r>
      <w:r w:rsidRPr="00983A37">
        <w:rPr>
          <w:rFonts w:ascii="Helvetica" w:hAnsi="Helvetica" w:cs="Calibri"/>
          <w:szCs w:val="18"/>
        </w:rPr>
        <w:t>, cosmopolitan</w:t>
      </w:r>
      <w:r w:rsidRPr="00983A37">
        <w:rPr>
          <w:rFonts w:ascii="Helvetica" w:hAnsi="Helvetica" w:cs="Calibri"/>
        </w:rPr>
        <w:t xml:space="preserve"> </w:t>
      </w:r>
      <w:r w:rsidRPr="00983A37">
        <w:rPr>
          <w:rFonts w:ascii="Helvetica" w:hAnsi="Helvetica" w:cs="Calibri"/>
          <w:u w:val="single"/>
        </w:rPr>
        <w:t>humanism can be built above and beyond Western illuminist abstractions, a humanism of real people based on the concrete resistance to the actual human suffering imposed by the real axis of evil: neoliberalism plus war</w:t>
      </w:r>
      <w:r w:rsidRPr="00983A37">
        <w:rPr>
          <w:rFonts w:ascii="Helvetica" w:hAnsi="Helvetica" w:cs="Calibri"/>
        </w:rPr>
        <w:t>.</w:t>
      </w:r>
    </w:p>
    <w:p w:rsidR="00095495" w:rsidRPr="00983A37" w:rsidRDefault="00095495" w:rsidP="00983A37">
      <w:pPr>
        <w:spacing w:line="276" w:lineRule="auto"/>
        <w:rPr>
          <w:rFonts w:ascii="Helvetica" w:hAnsi="Helvetica" w:cs="Calibri"/>
          <w:b/>
          <w:bCs/>
        </w:rPr>
      </w:pPr>
    </w:p>
    <w:p w:rsidR="00095495" w:rsidRPr="00983A37" w:rsidRDefault="00095495" w:rsidP="00983A37">
      <w:pPr>
        <w:spacing w:line="276" w:lineRule="auto"/>
        <w:rPr>
          <w:rFonts w:ascii="Helvetica" w:hAnsi="Helvetica" w:cs="Calibri"/>
          <w:b/>
          <w:bCs/>
        </w:rPr>
      </w:pPr>
    </w:p>
    <w:p w:rsidR="00C138A4" w:rsidRPr="00983A37" w:rsidRDefault="00C138A4" w:rsidP="00983A37">
      <w:pPr>
        <w:pStyle w:val="BlockTitle"/>
        <w:spacing w:line="276" w:lineRule="auto"/>
        <w:rPr>
          <w:rFonts w:ascii="Helvetica" w:hAnsi="Helvetica" w:cs="Calibri"/>
        </w:rPr>
      </w:pPr>
      <w:r w:rsidRPr="00983A37">
        <w:rPr>
          <w:rFonts w:ascii="Helvetica" w:hAnsi="Helvetica" w:cs="Calibri"/>
        </w:rPr>
        <w:br w:type="page"/>
      </w:r>
      <w:bookmarkStart w:id="40" w:name="_Toc137299899"/>
      <w:r w:rsidRPr="00983A37">
        <w:rPr>
          <w:rFonts w:ascii="Helvetica" w:hAnsi="Helvetica" w:cs="Calibri"/>
        </w:rPr>
        <w:lastRenderedPageBreak/>
        <w:t>Alternative—Dissent Solves</w:t>
      </w:r>
      <w:bookmarkEnd w:id="40"/>
    </w:p>
    <w:p w:rsidR="00C138A4" w:rsidRPr="00983A37" w:rsidRDefault="00C138A4" w:rsidP="00983A37">
      <w:pPr>
        <w:spacing w:line="276" w:lineRule="auto"/>
        <w:rPr>
          <w:rFonts w:ascii="Helvetica" w:hAnsi="Helvetica" w:cs="Calibri"/>
          <w:b/>
        </w:rPr>
      </w:pPr>
      <w:r w:rsidRPr="00983A37">
        <w:rPr>
          <w:rFonts w:ascii="Helvetica" w:hAnsi="Helvetica" w:cs="Calibri"/>
          <w:b/>
        </w:rPr>
        <w:t>There is no final utopian stage in which dissent takes place, rather it is in dissents daily-ness where there can be space for a vision of hopeful social transformation.  </w:t>
      </w:r>
    </w:p>
    <w:p w:rsidR="00C138A4" w:rsidRPr="00983A37" w:rsidRDefault="00C138A4" w:rsidP="00983A37">
      <w:pPr>
        <w:spacing w:line="276" w:lineRule="auto"/>
        <w:rPr>
          <w:rFonts w:ascii="Helvetica" w:hAnsi="Helvetica" w:cs="Calibri"/>
        </w:rPr>
      </w:pPr>
      <w:r w:rsidRPr="00983A37">
        <w:rPr>
          <w:rFonts w:ascii="Helvetica" w:hAnsi="Helvetica" w:cs="Calibri"/>
        </w:rPr>
        <w:t xml:space="preserve">Roland </w:t>
      </w:r>
      <w:r w:rsidRPr="00983A37">
        <w:rPr>
          <w:rFonts w:ascii="Helvetica" w:hAnsi="Helvetica" w:cs="Calibri"/>
          <w:b/>
        </w:rPr>
        <w:t>Bleiker</w:t>
      </w:r>
      <w:r w:rsidRPr="00983A37">
        <w:rPr>
          <w:rFonts w:ascii="Helvetica" w:hAnsi="Helvetica" w:cs="Calibri"/>
        </w:rPr>
        <w:t xml:space="preserve">, Coordinator of the Peace and Conflict Studies Program at the University of Queensland, “Popular Dissent, Human Agency and Global Politics”, </w:t>
      </w:r>
      <w:r w:rsidRPr="00983A37">
        <w:rPr>
          <w:rFonts w:ascii="Helvetica" w:hAnsi="Helvetica" w:cs="Calibri"/>
          <w:b/>
        </w:rPr>
        <w:t>2000</w:t>
      </w:r>
      <w:r w:rsidRPr="00983A37">
        <w:rPr>
          <w:rFonts w:ascii="Helvetica" w:hAnsi="Helvetica" w:cs="Calibri"/>
        </w:rPr>
        <w:t>, pg 281</w:t>
      </w:r>
    </w:p>
    <w:p w:rsidR="00C138A4" w:rsidRPr="00983A37" w:rsidRDefault="00C138A4" w:rsidP="00983A37">
      <w:pPr>
        <w:spacing w:line="276" w:lineRule="auto"/>
        <w:rPr>
          <w:rFonts w:ascii="Helvetica" w:hAnsi="Helvetica" w:cs="Calibri"/>
          <w:bCs/>
          <w:spacing w:val="2"/>
          <w:sz w:val="20"/>
          <w:szCs w:val="20"/>
          <w:u w:val="single"/>
        </w:rPr>
      </w:pPr>
      <w:r w:rsidRPr="00983A37">
        <w:rPr>
          <w:rFonts w:ascii="Helvetica" w:hAnsi="Helvetica" w:cs="Calibri"/>
          <w:bCs/>
          <w:spacing w:val="-1"/>
          <w:sz w:val="20"/>
          <w:szCs w:val="20"/>
          <w:u w:val="single"/>
        </w:rPr>
        <w:t>Transversal forms of dissent cannot succeed overnight.</w:t>
      </w:r>
      <w:r w:rsidRPr="00983A37">
        <w:rPr>
          <w:rFonts w:ascii="Helvetica" w:hAnsi="Helvetica" w:cs="Calibri"/>
          <w:spacing w:val="-1"/>
          <w:sz w:val="20"/>
          <w:szCs w:val="20"/>
        </w:rPr>
        <w:t xml:space="preserve"> An engage</w:t>
      </w:r>
      <w:r w:rsidRPr="00983A37">
        <w:rPr>
          <w:rFonts w:ascii="Helvetica" w:hAnsi="Helvetica" w:cs="Calibri"/>
          <w:spacing w:val="-1"/>
          <w:sz w:val="20"/>
          <w:szCs w:val="20"/>
        </w:rPr>
        <w:softHyphen/>
      </w:r>
      <w:r w:rsidRPr="00983A37">
        <w:rPr>
          <w:rFonts w:ascii="Helvetica" w:hAnsi="Helvetica" w:cs="Calibri"/>
          <w:spacing w:val="-5"/>
          <w:sz w:val="20"/>
          <w:szCs w:val="20"/>
        </w:rPr>
        <w:t>ment with linguistically and discursively entrenched forms of domina</w:t>
      </w:r>
      <w:r w:rsidRPr="00983A37">
        <w:rPr>
          <w:rFonts w:ascii="Helvetica" w:hAnsi="Helvetica" w:cs="Calibri"/>
          <w:spacing w:val="-5"/>
          <w:sz w:val="20"/>
          <w:szCs w:val="20"/>
        </w:rPr>
        <w:softHyphen/>
      </w:r>
      <w:r w:rsidRPr="00983A37">
        <w:rPr>
          <w:rFonts w:ascii="Helvetica" w:hAnsi="Helvetica" w:cs="Calibri"/>
          <w:spacing w:val="-1"/>
          <w:sz w:val="20"/>
          <w:szCs w:val="20"/>
        </w:rPr>
        <w:t xml:space="preserve">tion works slowly and indirectly. </w:t>
      </w:r>
      <w:r w:rsidRPr="00983A37">
        <w:rPr>
          <w:rFonts w:ascii="Helvetica" w:hAnsi="Helvetica" w:cs="Calibri"/>
          <w:bCs/>
          <w:spacing w:val="-1"/>
          <w:sz w:val="20"/>
          <w:szCs w:val="20"/>
          <w:u w:val="single"/>
        </w:rPr>
        <w:t xml:space="preserve">The effects of such interferences are </w:t>
      </w:r>
      <w:r w:rsidRPr="00983A37">
        <w:rPr>
          <w:rFonts w:ascii="Helvetica" w:hAnsi="Helvetica" w:cs="Calibri"/>
          <w:bCs/>
          <w:spacing w:val="1"/>
          <w:sz w:val="20"/>
          <w:szCs w:val="20"/>
          <w:u w:val="single"/>
        </w:rPr>
        <w:t>difficult to see or prove</w:t>
      </w:r>
      <w:r w:rsidRPr="00983A37">
        <w:rPr>
          <w:rFonts w:ascii="Helvetica" w:hAnsi="Helvetica" w:cs="Calibri"/>
          <w:spacing w:val="1"/>
          <w:sz w:val="20"/>
          <w:szCs w:val="20"/>
        </w:rPr>
        <w:t xml:space="preserve">, especially if one approaches the question of </w:t>
      </w:r>
      <w:r w:rsidRPr="00983A37">
        <w:rPr>
          <w:rFonts w:ascii="Helvetica" w:hAnsi="Helvetica" w:cs="Calibri"/>
          <w:spacing w:val="4"/>
          <w:sz w:val="20"/>
          <w:szCs w:val="20"/>
        </w:rPr>
        <w:t xml:space="preserve">evidence with a positivist understanding of knowledge. </w:t>
      </w:r>
      <w:r w:rsidRPr="00983A37">
        <w:rPr>
          <w:rFonts w:ascii="Helvetica" w:hAnsi="Helvetica" w:cs="Calibri"/>
          <w:bCs/>
          <w:spacing w:val="4"/>
          <w:sz w:val="20"/>
          <w:szCs w:val="20"/>
          <w:u w:val="single"/>
        </w:rPr>
        <w:t>But trans</w:t>
      </w:r>
      <w:r w:rsidRPr="00983A37">
        <w:rPr>
          <w:rFonts w:ascii="Helvetica" w:hAnsi="Helvetica" w:cs="Calibri"/>
          <w:bCs/>
          <w:sz w:val="20"/>
          <w:szCs w:val="20"/>
          <w:u w:val="single"/>
        </w:rPr>
        <w:t>versal dissent is nevertheless real. It enters the social context</w:t>
      </w:r>
      <w:r w:rsidRPr="00983A37">
        <w:rPr>
          <w:rFonts w:ascii="Helvetica" w:hAnsi="Helvetica" w:cs="Calibri"/>
          <w:sz w:val="20"/>
          <w:szCs w:val="20"/>
        </w:rPr>
        <w:t xml:space="preserve"> in the </w:t>
      </w:r>
      <w:r w:rsidRPr="00983A37">
        <w:rPr>
          <w:rFonts w:ascii="Helvetica" w:hAnsi="Helvetica" w:cs="Calibri"/>
          <w:spacing w:val="-2"/>
          <w:sz w:val="20"/>
          <w:szCs w:val="20"/>
        </w:rPr>
        <w:t>form of what the East German poet Uwe Kolbe called 'a trace ele</w:t>
      </w:r>
      <w:r w:rsidRPr="00983A37">
        <w:rPr>
          <w:rFonts w:ascii="Helvetica" w:hAnsi="Helvetica" w:cs="Calibri"/>
          <w:spacing w:val="-2"/>
          <w:sz w:val="20"/>
          <w:szCs w:val="20"/>
        </w:rPr>
        <w:softHyphen/>
      </w:r>
      <w:r w:rsidRPr="00983A37">
        <w:rPr>
          <w:rFonts w:ascii="Helvetica" w:hAnsi="Helvetica" w:cs="Calibri"/>
          <w:spacing w:val="8"/>
          <w:sz w:val="20"/>
          <w:szCs w:val="20"/>
        </w:rPr>
        <w:t xml:space="preserve">ment'.' </w:t>
      </w:r>
      <w:r w:rsidRPr="00983A37">
        <w:rPr>
          <w:rFonts w:ascii="Helvetica" w:hAnsi="Helvetica" w:cs="Calibri"/>
          <w:bCs/>
          <w:spacing w:val="8"/>
          <w:sz w:val="20"/>
          <w:szCs w:val="20"/>
          <w:u w:val="single"/>
        </w:rPr>
        <w:t xml:space="preserve">It does not directly cause particular events. It engenders </w:t>
      </w:r>
      <w:r w:rsidRPr="00983A37">
        <w:rPr>
          <w:rFonts w:ascii="Helvetica" w:hAnsi="Helvetica" w:cs="Calibri"/>
          <w:bCs/>
          <w:spacing w:val="1"/>
          <w:sz w:val="20"/>
          <w:szCs w:val="20"/>
          <w:u w:val="single"/>
        </w:rPr>
        <w:t xml:space="preserve">human agency through a multi-layered and diffused process, through </w:t>
      </w:r>
      <w:r w:rsidRPr="00983A37">
        <w:rPr>
          <w:rFonts w:ascii="Helvetica" w:hAnsi="Helvetica" w:cs="Calibri"/>
          <w:bCs/>
          <w:sz w:val="20"/>
          <w:szCs w:val="20"/>
          <w:u w:val="single"/>
        </w:rPr>
        <w:t xml:space="preserve">a gradual transformation of societal values. This process has no end. </w:t>
      </w:r>
      <w:r w:rsidRPr="00983A37">
        <w:rPr>
          <w:rFonts w:ascii="Helvetica" w:hAnsi="Helvetica" w:cs="Calibri"/>
          <w:bCs/>
          <w:spacing w:val="-4"/>
          <w:sz w:val="20"/>
          <w:szCs w:val="20"/>
          <w:u w:val="single"/>
        </w:rPr>
        <w:t xml:space="preserve">No matter how successful they are, discursive forms of dissent, even </w:t>
      </w:r>
      <w:r w:rsidRPr="00983A37">
        <w:rPr>
          <w:rFonts w:ascii="Helvetica" w:hAnsi="Helvetica" w:cs="Calibri"/>
          <w:bCs/>
          <w:spacing w:val="1"/>
          <w:sz w:val="20"/>
          <w:szCs w:val="20"/>
          <w:u w:val="single"/>
        </w:rPr>
        <w:t xml:space="preserve">if they manage to transgress national boundaries, are never complete. There is no emancipatory peak to be climbed. Dissent is the very act </w:t>
      </w:r>
      <w:r w:rsidRPr="00983A37">
        <w:rPr>
          <w:rFonts w:ascii="Helvetica" w:hAnsi="Helvetica" w:cs="Calibri"/>
          <w:bCs/>
          <w:spacing w:val="-6"/>
          <w:sz w:val="20"/>
          <w:szCs w:val="20"/>
          <w:u w:val="single"/>
        </w:rPr>
        <w:t xml:space="preserve">of climbing, daily, doggedly, endlessly. It is not an event that happens </w:t>
      </w:r>
      <w:r w:rsidRPr="00983A37">
        <w:rPr>
          <w:rFonts w:ascii="Helvetica" w:hAnsi="Helvetica" w:cs="Calibri"/>
          <w:bCs/>
          <w:spacing w:val="-2"/>
          <w:sz w:val="20"/>
          <w:szCs w:val="20"/>
          <w:u w:val="single"/>
        </w:rPr>
        <w:t>once, a spectac</w:t>
      </w:r>
      <w:r w:rsidRPr="00983A37">
        <w:rPr>
          <w:rFonts w:ascii="Helvetica" w:hAnsi="Helvetica" w:cs="Calibri"/>
          <w:bCs/>
          <w:spacing w:val="-6"/>
          <w:sz w:val="20"/>
          <w:szCs w:val="20"/>
          <w:u w:val="single"/>
        </w:rPr>
        <w:t>ula</w:t>
      </w:r>
      <w:r w:rsidRPr="00983A37">
        <w:rPr>
          <w:rFonts w:ascii="Helvetica" w:hAnsi="Helvetica" w:cs="Calibri"/>
          <w:bCs/>
          <w:sz w:val="20"/>
          <w:szCs w:val="20"/>
          <w:u w:val="single"/>
        </w:rPr>
        <w:t xml:space="preserve">r outburst of energy that overcomes the dark forces of oppression and lifts liberation into an superior state of perpetual </w:t>
      </w:r>
      <w:r w:rsidRPr="00983A37">
        <w:rPr>
          <w:rFonts w:ascii="Helvetica" w:hAnsi="Helvetica" w:cs="Calibri"/>
          <w:bCs/>
          <w:spacing w:val="2"/>
          <w:sz w:val="20"/>
          <w:szCs w:val="20"/>
          <w:u w:val="single"/>
        </w:rPr>
        <w:t>triumph</w:t>
      </w:r>
      <w:r w:rsidRPr="00983A37">
        <w:rPr>
          <w:rFonts w:ascii="Helvetica" w:hAnsi="Helvetica" w:cs="Calibri"/>
          <w:spacing w:val="2"/>
          <w:sz w:val="20"/>
          <w:szCs w:val="20"/>
        </w:rPr>
        <w:t xml:space="preserve">. 'Everything becomes and returns eternally', Nietzsche says. </w:t>
      </w:r>
      <w:r w:rsidRPr="00983A37">
        <w:rPr>
          <w:rFonts w:ascii="Helvetica" w:hAnsi="Helvetica" w:cs="Calibri"/>
          <w:spacing w:val="-1"/>
          <w:sz w:val="20"/>
          <w:szCs w:val="20"/>
        </w:rPr>
        <w:t xml:space="preserve">'Escape is impossible!" Even the most just social order excludes what </w:t>
      </w:r>
      <w:r w:rsidRPr="00983A37">
        <w:rPr>
          <w:rFonts w:ascii="Helvetica" w:hAnsi="Helvetica" w:cs="Calibri"/>
          <w:spacing w:val="1"/>
          <w:sz w:val="20"/>
          <w:szCs w:val="20"/>
        </w:rPr>
        <w:t xml:space="preserve">does not fit into its view of the world. </w:t>
      </w:r>
      <w:r w:rsidRPr="00983A37">
        <w:rPr>
          <w:rFonts w:ascii="Helvetica" w:hAnsi="Helvetica" w:cs="Calibri"/>
          <w:bCs/>
          <w:spacing w:val="1"/>
          <w:sz w:val="20"/>
          <w:szCs w:val="20"/>
          <w:u w:val="single"/>
        </w:rPr>
        <w:t xml:space="preserve">Inclusiveness lies in a constant </w:t>
      </w:r>
      <w:r w:rsidRPr="00983A37">
        <w:rPr>
          <w:rFonts w:ascii="Helvetica" w:hAnsi="Helvetica" w:cs="Calibri"/>
          <w:bCs/>
          <w:spacing w:val="4"/>
          <w:sz w:val="20"/>
          <w:szCs w:val="20"/>
          <w:u w:val="single"/>
        </w:rPr>
        <w:t xml:space="preserve">process of disturbing language and rethinking meaning, rather than </w:t>
      </w:r>
      <w:r w:rsidRPr="00983A37">
        <w:rPr>
          <w:rFonts w:ascii="Helvetica" w:hAnsi="Helvetica" w:cs="Calibri"/>
          <w:bCs/>
          <w:spacing w:val="2"/>
          <w:sz w:val="20"/>
          <w:szCs w:val="20"/>
          <w:u w:val="single"/>
        </w:rPr>
        <w:t>in an utopian final stage.</w:t>
      </w:r>
    </w:p>
    <w:p w:rsidR="00C138A4" w:rsidRPr="00983A37" w:rsidRDefault="00C138A4" w:rsidP="00983A37">
      <w:pPr>
        <w:spacing w:line="276" w:lineRule="auto"/>
        <w:rPr>
          <w:rFonts w:ascii="Helvetica" w:hAnsi="Helvetica" w:cs="Calibri"/>
        </w:rPr>
      </w:pPr>
    </w:p>
    <w:p w:rsidR="004A0A98" w:rsidRPr="00983A37" w:rsidRDefault="004A0A98" w:rsidP="00983A37">
      <w:pPr>
        <w:pStyle w:val="BlockTitle"/>
        <w:spacing w:line="276" w:lineRule="auto"/>
        <w:rPr>
          <w:rFonts w:ascii="Helvetica" w:hAnsi="Helvetica" w:cs="Calibri"/>
        </w:rPr>
      </w:pPr>
      <w:r w:rsidRPr="00983A37">
        <w:rPr>
          <w:rFonts w:ascii="Helvetica" w:hAnsi="Helvetica" w:cs="Calibri"/>
        </w:rPr>
        <w:br w:type="page"/>
      </w:r>
      <w:bookmarkStart w:id="41" w:name="_Toc137299900"/>
      <w:r w:rsidRPr="00983A37">
        <w:rPr>
          <w:rFonts w:ascii="Helvetica" w:hAnsi="Helvetica" w:cs="Calibri"/>
        </w:rPr>
        <w:lastRenderedPageBreak/>
        <w:t>Alternative Solves— Capitalism</w:t>
      </w:r>
      <w:bookmarkEnd w:id="41"/>
      <w:r w:rsidRPr="00983A37">
        <w:rPr>
          <w:rFonts w:ascii="Helvetica" w:hAnsi="Helvetica" w:cs="Calibri"/>
        </w:rPr>
        <w:t xml:space="preserve"> </w:t>
      </w:r>
    </w:p>
    <w:p w:rsidR="004A0A98" w:rsidRPr="00983A37" w:rsidRDefault="004A0A98" w:rsidP="00983A37">
      <w:pPr>
        <w:spacing w:line="276" w:lineRule="auto"/>
        <w:rPr>
          <w:rFonts w:ascii="Helvetica" w:hAnsi="Helvetica" w:cs="Calibri"/>
          <w:b/>
          <w:bCs/>
        </w:rPr>
      </w:pPr>
      <w:r w:rsidRPr="00983A37">
        <w:rPr>
          <w:rFonts w:ascii="Helvetica" w:hAnsi="Helvetica" w:cs="Calibri"/>
          <w:b/>
          <w:bCs/>
        </w:rPr>
        <w:t xml:space="preserve">Nonviolence is the only hope to escape the empire and break free of the misery and destruction capitalism traps us in. </w:t>
      </w:r>
    </w:p>
    <w:p w:rsidR="004A0A98" w:rsidRPr="00983A37" w:rsidRDefault="004A0A98" w:rsidP="00983A37">
      <w:pPr>
        <w:spacing w:line="276" w:lineRule="auto"/>
        <w:rPr>
          <w:rFonts w:ascii="Helvetica" w:hAnsi="Helvetica" w:cs="Calibri"/>
          <w:sz w:val="20"/>
        </w:rPr>
      </w:pPr>
      <w:r w:rsidRPr="00983A37">
        <w:rPr>
          <w:rFonts w:ascii="Helvetica" w:hAnsi="Helvetica" w:cs="Calibri"/>
          <w:sz w:val="20"/>
        </w:rPr>
        <w:t xml:space="preserve">Brian </w:t>
      </w:r>
      <w:r w:rsidRPr="00983A37">
        <w:rPr>
          <w:rFonts w:ascii="Helvetica" w:hAnsi="Helvetica" w:cs="Calibri"/>
          <w:b/>
          <w:bCs/>
        </w:rPr>
        <w:t>Martin</w:t>
      </w:r>
      <w:r w:rsidRPr="00983A37">
        <w:rPr>
          <w:rFonts w:ascii="Helvetica" w:hAnsi="Helvetica" w:cs="Calibri"/>
          <w:bCs/>
          <w:caps/>
          <w:color w:val="000000"/>
          <w:sz w:val="20"/>
        </w:rPr>
        <w:t xml:space="preserve">, </w:t>
      </w:r>
      <w:r w:rsidRPr="00983A37">
        <w:rPr>
          <w:rFonts w:ascii="Helvetica" w:hAnsi="Helvetica" w:cs="Calibri"/>
          <w:sz w:val="20"/>
        </w:rPr>
        <w:t xml:space="preserve">STS @ U of Wollongong, </w:t>
      </w:r>
      <w:r w:rsidRPr="00983A37">
        <w:rPr>
          <w:rFonts w:ascii="Helvetica" w:hAnsi="Helvetica" w:cs="Calibri"/>
          <w:bCs/>
          <w:caps/>
          <w:color w:val="000000"/>
          <w:sz w:val="20"/>
        </w:rPr>
        <w:t>20</w:t>
      </w:r>
      <w:r w:rsidRPr="00983A37">
        <w:rPr>
          <w:rFonts w:ascii="Helvetica" w:hAnsi="Helvetica" w:cs="Calibri"/>
          <w:b/>
          <w:caps/>
          <w:color w:val="000000"/>
        </w:rPr>
        <w:t>01</w:t>
      </w:r>
      <w:r w:rsidRPr="00983A37">
        <w:rPr>
          <w:rFonts w:ascii="Helvetica" w:hAnsi="Helvetica" w:cs="Calibri"/>
          <w:sz w:val="20"/>
        </w:rPr>
        <w:t>”Nonviolence Versus Capitalism” http://www.uow.edu.au/arts/sts/bmartin/pubs/01nvc/nvcall.html</w:t>
      </w:r>
    </w:p>
    <w:p w:rsidR="004A0A98" w:rsidRPr="00983A37" w:rsidRDefault="004A0A98" w:rsidP="00983A37">
      <w:pPr>
        <w:spacing w:line="276" w:lineRule="auto"/>
        <w:rPr>
          <w:rFonts w:ascii="Helvetica" w:hAnsi="Helvetica" w:cs="Calibri"/>
          <w:u w:val="single"/>
        </w:rPr>
      </w:pPr>
      <w:r w:rsidRPr="00983A37">
        <w:rPr>
          <w:rFonts w:ascii="Helvetica" w:hAnsi="Helvetica" w:cs="Calibri"/>
          <w:sz w:val="20"/>
          <w:u w:val="single"/>
        </w:rPr>
        <w:t xml:space="preserve">Nonviolent action is the </w:t>
      </w:r>
      <w:r w:rsidRPr="00983A37">
        <w:rPr>
          <w:rFonts w:ascii="Helvetica" w:hAnsi="Helvetica" w:cs="Calibri"/>
          <w:bCs/>
          <w:sz w:val="20"/>
          <w:u w:val="single"/>
        </w:rPr>
        <w:t>most promising method</w:t>
      </w:r>
      <w:r w:rsidRPr="00983A37">
        <w:rPr>
          <w:rFonts w:ascii="Helvetica" w:hAnsi="Helvetica" w:cs="Calibri"/>
          <w:sz w:val="20"/>
          <w:u w:val="single"/>
        </w:rPr>
        <w:t xml:space="preserve"> for moving beyond capitalism to a more humane social and economic system. Approaches based on using state power -- including state socialism and socialist electoralism -- have been </w:t>
      </w:r>
      <w:r w:rsidRPr="00983A37">
        <w:rPr>
          <w:rFonts w:ascii="Helvetica" w:hAnsi="Helvetica" w:cs="Calibri"/>
          <w:bCs/>
          <w:sz w:val="20"/>
          <w:u w:val="single"/>
        </w:rPr>
        <w:t>tried</w:t>
      </w:r>
      <w:r w:rsidRPr="00983A37">
        <w:rPr>
          <w:rFonts w:ascii="Helvetica" w:hAnsi="Helvetica" w:cs="Calibri"/>
          <w:sz w:val="20"/>
          <w:u w:val="single"/>
        </w:rPr>
        <w:t xml:space="preserve"> and </w:t>
      </w:r>
      <w:r w:rsidRPr="00983A37">
        <w:rPr>
          <w:rFonts w:ascii="Helvetica" w:hAnsi="Helvetica" w:cs="Calibri"/>
          <w:bCs/>
          <w:sz w:val="20"/>
          <w:u w:val="single"/>
        </w:rPr>
        <w:t>failed</w:t>
      </w:r>
      <w:r w:rsidRPr="00983A37">
        <w:rPr>
          <w:rFonts w:ascii="Helvetica" w:hAnsi="Helvetica" w:cs="Calibri"/>
          <w:sz w:val="20"/>
        </w:rPr>
        <w:t xml:space="preserve">. </w:t>
      </w:r>
      <w:r w:rsidRPr="00983A37">
        <w:rPr>
          <w:rFonts w:ascii="Helvetica" w:hAnsi="Helvetica" w:cs="Calibri"/>
          <w:sz w:val="20"/>
          <w:u w:val="single"/>
        </w:rPr>
        <w:t>Dramatic changes are definitely needed because capitalism</w:t>
      </w:r>
      <w:r w:rsidRPr="00983A37">
        <w:rPr>
          <w:rFonts w:ascii="Helvetica" w:hAnsi="Helvetica" w:cs="Calibri"/>
          <w:sz w:val="20"/>
        </w:rPr>
        <w:t xml:space="preserve">, despite its undoubted strengths, </w:t>
      </w:r>
      <w:r w:rsidRPr="00983A37">
        <w:rPr>
          <w:rFonts w:ascii="Helvetica" w:hAnsi="Helvetica" w:cs="Calibri"/>
          <w:sz w:val="20"/>
          <w:u w:val="single"/>
        </w:rPr>
        <w:t xml:space="preserve">continues to cause </w:t>
      </w:r>
      <w:r w:rsidRPr="00983A37">
        <w:rPr>
          <w:rFonts w:ascii="Helvetica" w:hAnsi="Helvetica" w:cs="Calibri"/>
          <w:bCs/>
          <w:sz w:val="20"/>
          <w:u w:val="single"/>
        </w:rPr>
        <w:t>enormous suffering</w:t>
      </w:r>
      <w:r w:rsidRPr="00983A37">
        <w:rPr>
          <w:rFonts w:ascii="Helvetica" w:hAnsi="Helvetica" w:cs="Calibri"/>
          <w:sz w:val="20"/>
        </w:rPr>
        <w:t xml:space="preserve">. </w:t>
      </w:r>
      <w:r w:rsidRPr="00983A37">
        <w:rPr>
          <w:rFonts w:ascii="Helvetica" w:hAnsi="Helvetica" w:cs="Calibri"/>
          <w:sz w:val="20"/>
          <w:u w:val="single"/>
        </w:rPr>
        <w:t>Nonviolent action</w:t>
      </w:r>
      <w:r w:rsidRPr="00983A37">
        <w:rPr>
          <w:rFonts w:ascii="Helvetica" w:hAnsi="Helvetica" w:cs="Calibri"/>
          <w:sz w:val="20"/>
        </w:rPr>
        <w:t xml:space="preserve"> as an approach </w:t>
      </w:r>
      <w:r w:rsidRPr="00983A37">
        <w:rPr>
          <w:rFonts w:ascii="Helvetica" w:hAnsi="Helvetica" w:cs="Calibri"/>
          <w:sz w:val="20"/>
          <w:u w:val="single"/>
        </w:rPr>
        <w:t xml:space="preserve">has the capacity </w:t>
      </w:r>
      <w:r w:rsidRPr="00983A37">
        <w:rPr>
          <w:rFonts w:ascii="Helvetica" w:hAnsi="Helvetica" w:cs="Calibri"/>
          <w:bCs/>
          <w:sz w:val="20"/>
          <w:u w:val="single"/>
        </w:rPr>
        <w:t>to transform capitalism</w:t>
      </w:r>
      <w:r w:rsidRPr="00983A37">
        <w:rPr>
          <w:rFonts w:ascii="Helvetica" w:hAnsi="Helvetica" w:cs="Calibri"/>
          <w:sz w:val="20"/>
        </w:rPr>
        <w:t xml:space="preserve">, though there are many obstacles involved. With the collapse of most state socialist systems, there has been since 1990 much triumphal rhetoric about the superiority and inevitability of </w:t>
      </w:r>
      <w:r w:rsidRPr="00983A37">
        <w:rPr>
          <w:rFonts w:ascii="Helvetica" w:hAnsi="Helvetica" w:cs="Calibri"/>
          <w:sz w:val="20"/>
          <w:u w:val="single"/>
        </w:rPr>
        <w:t>capitalism</w:t>
      </w:r>
      <w:r w:rsidRPr="00983A37">
        <w:rPr>
          <w:rFonts w:ascii="Helvetica" w:hAnsi="Helvetica" w:cs="Calibri"/>
          <w:sz w:val="20"/>
        </w:rPr>
        <w:t xml:space="preserve">. But it </w:t>
      </w:r>
      <w:r w:rsidRPr="00983A37">
        <w:rPr>
          <w:rFonts w:ascii="Helvetica" w:hAnsi="Helvetica" w:cs="Calibri"/>
          <w:sz w:val="20"/>
          <w:u w:val="single"/>
        </w:rPr>
        <w:t xml:space="preserve">is far from an ideal system </w:t>
      </w:r>
      <w:r w:rsidRPr="00983A37">
        <w:rPr>
          <w:rFonts w:ascii="Helvetica" w:hAnsi="Helvetica" w:cs="Calibri"/>
          <w:sz w:val="20"/>
        </w:rPr>
        <w:t xml:space="preserve">-- </w:t>
      </w:r>
      <w:r w:rsidRPr="00983A37">
        <w:rPr>
          <w:rFonts w:ascii="Helvetica" w:hAnsi="Helvetica" w:cs="Calibri"/>
          <w:bCs/>
          <w:sz w:val="20"/>
          <w:u w:val="single"/>
        </w:rPr>
        <w:t>very far</w:t>
      </w:r>
      <w:r w:rsidRPr="00983A37">
        <w:rPr>
          <w:rFonts w:ascii="Helvetica" w:hAnsi="Helvetica" w:cs="Calibri"/>
          <w:sz w:val="20"/>
        </w:rPr>
        <w:t xml:space="preserve">. </w:t>
      </w:r>
      <w:r w:rsidRPr="00983A37">
        <w:rPr>
          <w:rFonts w:ascii="Helvetica" w:hAnsi="Helvetica" w:cs="Calibri"/>
          <w:sz w:val="20"/>
          <w:u w:val="single"/>
        </w:rPr>
        <w:t xml:space="preserve">It is producing economic inequality on a </w:t>
      </w:r>
      <w:r w:rsidRPr="00983A37">
        <w:rPr>
          <w:rFonts w:ascii="Helvetica" w:hAnsi="Helvetica" w:cs="Calibri"/>
          <w:bCs/>
          <w:sz w:val="20"/>
          <w:u w:val="single"/>
        </w:rPr>
        <w:t>massive</w:t>
      </w:r>
      <w:r w:rsidRPr="00983A37">
        <w:rPr>
          <w:rFonts w:ascii="Helvetica" w:hAnsi="Helvetica" w:cs="Calibri"/>
          <w:sz w:val="20"/>
          <w:u w:val="single"/>
        </w:rPr>
        <w:t xml:space="preserve"> </w:t>
      </w:r>
      <w:r w:rsidRPr="00983A37">
        <w:rPr>
          <w:rFonts w:ascii="Helvetica" w:hAnsi="Helvetica" w:cs="Calibri"/>
          <w:bCs/>
          <w:sz w:val="20"/>
          <w:u w:val="single"/>
        </w:rPr>
        <w:t>scale</w:t>
      </w:r>
      <w:r w:rsidRPr="00983A37">
        <w:rPr>
          <w:rFonts w:ascii="Helvetica" w:hAnsi="Helvetica" w:cs="Calibri"/>
          <w:sz w:val="20"/>
          <w:u w:val="single"/>
        </w:rPr>
        <w:t xml:space="preserve">, with the poor getting </w:t>
      </w:r>
      <w:r w:rsidRPr="00983A37">
        <w:rPr>
          <w:rFonts w:ascii="Helvetica" w:hAnsi="Helvetica" w:cs="Calibri"/>
          <w:bCs/>
          <w:sz w:val="20"/>
          <w:u w:val="single"/>
        </w:rPr>
        <w:t>poorer</w:t>
      </w:r>
      <w:r w:rsidRPr="00983A37">
        <w:rPr>
          <w:rFonts w:ascii="Helvetica" w:hAnsi="Helvetica" w:cs="Calibri"/>
          <w:sz w:val="20"/>
          <w:u w:val="single"/>
        </w:rPr>
        <w:t xml:space="preserve"> and the rich getting </w:t>
      </w:r>
      <w:r w:rsidRPr="00983A37">
        <w:rPr>
          <w:rFonts w:ascii="Helvetica" w:hAnsi="Helvetica" w:cs="Calibri"/>
          <w:bCs/>
          <w:sz w:val="20"/>
          <w:u w:val="single"/>
        </w:rPr>
        <w:t>richer</w:t>
      </w:r>
      <w:r w:rsidRPr="00983A37">
        <w:rPr>
          <w:rFonts w:ascii="Helvetica" w:hAnsi="Helvetica" w:cs="Calibri"/>
          <w:sz w:val="20"/>
          <w:u w:val="single"/>
        </w:rPr>
        <w:t xml:space="preserve">. It is </w:t>
      </w:r>
      <w:r w:rsidRPr="00983A37">
        <w:rPr>
          <w:rFonts w:ascii="Helvetica" w:hAnsi="Helvetica" w:cs="Calibri"/>
          <w:bCs/>
          <w:sz w:val="20"/>
          <w:u w:val="single"/>
        </w:rPr>
        <w:t>destroying</w:t>
      </w:r>
      <w:r w:rsidRPr="00983A37">
        <w:rPr>
          <w:rFonts w:ascii="Helvetica" w:hAnsi="Helvetica" w:cs="Calibri"/>
          <w:sz w:val="20"/>
          <w:u w:val="single"/>
        </w:rPr>
        <w:t xml:space="preserve"> traditional cultures, </w:t>
      </w:r>
      <w:r w:rsidRPr="00983A37">
        <w:rPr>
          <w:rFonts w:ascii="Helvetica" w:hAnsi="Helvetica" w:cs="Calibri"/>
          <w:bCs/>
          <w:sz w:val="20"/>
          <w:u w:val="single"/>
        </w:rPr>
        <w:t>replacing</w:t>
      </w:r>
      <w:r w:rsidRPr="00983A37">
        <w:rPr>
          <w:rFonts w:ascii="Helvetica" w:hAnsi="Helvetica" w:cs="Calibri"/>
          <w:sz w:val="20"/>
          <w:u w:val="single"/>
        </w:rPr>
        <w:t xml:space="preserve"> them with a </w:t>
      </w:r>
      <w:r w:rsidRPr="00983A37">
        <w:rPr>
          <w:rFonts w:ascii="Helvetica" w:hAnsi="Helvetica" w:cs="Calibri"/>
          <w:bCs/>
          <w:sz w:val="20"/>
          <w:u w:val="single"/>
        </w:rPr>
        <w:t>homogeneous</w:t>
      </w:r>
      <w:r w:rsidRPr="00983A37">
        <w:rPr>
          <w:rFonts w:ascii="Helvetica" w:hAnsi="Helvetica" w:cs="Calibri"/>
          <w:sz w:val="20"/>
          <w:u w:val="single"/>
        </w:rPr>
        <w:t xml:space="preserve"> consumer culture that </w:t>
      </w:r>
      <w:r w:rsidRPr="00983A37">
        <w:rPr>
          <w:rFonts w:ascii="Helvetica" w:hAnsi="Helvetica" w:cs="Calibri"/>
          <w:bCs/>
          <w:sz w:val="20"/>
          <w:u w:val="single"/>
        </w:rPr>
        <w:t>lacks</w:t>
      </w:r>
      <w:r w:rsidRPr="00983A37">
        <w:rPr>
          <w:rFonts w:ascii="Helvetica" w:hAnsi="Helvetica" w:cs="Calibri"/>
          <w:sz w:val="20"/>
          <w:u w:val="single"/>
        </w:rPr>
        <w:t xml:space="preserve"> authentic community. It is causing </w:t>
      </w:r>
      <w:r w:rsidRPr="00983A37">
        <w:rPr>
          <w:rFonts w:ascii="Helvetica" w:hAnsi="Helvetica" w:cs="Calibri"/>
          <w:bCs/>
          <w:sz w:val="20"/>
          <w:u w:val="single"/>
        </w:rPr>
        <w:t>enormous</w:t>
      </w:r>
      <w:r w:rsidRPr="00983A37">
        <w:rPr>
          <w:rFonts w:ascii="Helvetica" w:hAnsi="Helvetica" w:cs="Calibri"/>
          <w:sz w:val="20"/>
          <w:u w:val="single"/>
        </w:rPr>
        <w:t xml:space="preserve"> environmental damage, undermining biological diversity and depleting resources. It is making the lives of most workers </w:t>
      </w:r>
      <w:r w:rsidRPr="00983A37">
        <w:rPr>
          <w:rFonts w:ascii="Helvetica" w:hAnsi="Helvetica" w:cs="Calibri"/>
          <w:bCs/>
          <w:sz w:val="20"/>
          <w:u w:val="single"/>
        </w:rPr>
        <w:t>bleak</w:t>
      </w:r>
      <w:r w:rsidRPr="00983A37">
        <w:rPr>
          <w:rFonts w:ascii="Helvetica" w:hAnsi="Helvetica" w:cs="Calibri"/>
          <w:sz w:val="20"/>
          <w:u w:val="single"/>
        </w:rPr>
        <w:t xml:space="preserve"> and </w:t>
      </w:r>
      <w:r w:rsidRPr="00983A37">
        <w:rPr>
          <w:rFonts w:ascii="Helvetica" w:hAnsi="Helvetica" w:cs="Calibri"/>
          <w:bCs/>
          <w:sz w:val="20"/>
          <w:u w:val="single"/>
        </w:rPr>
        <w:t>meaningless</w:t>
      </w:r>
      <w:r w:rsidRPr="00983A37">
        <w:rPr>
          <w:rFonts w:ascii="Helvetica" w:hAnsi="Helvetica" w:cs="Calibri"/>
          <w:sz w:val="20"/>
          <w:u w:val="single"/>
        </w:rPr>
        <w:t xml:space="preserve">, while </w:t>
      </w:r>
      <w:r w:rsidRPr="00983A37">
        <w:rPr>
          <w:rFonts w:ascii="Helvetica" w:hAnsi="Helvetica" w:cs="Calibri"/>
          <w:bCs/>
          <w:sz w:val="20"/>
          <w:u w:val="single"/>
        </w:rPr>
        <w:t>denying</w:t>
      </w:r>
      <w:r w:rsidRPr="00983A37">
        <w:rPr>
          <w:rFonts w:ascii="Helvetica" w:hAnsi="Helvetica" w:cs="Calibri"/>
          <w:sz w:val="20"/>
          <w:u w:val="single"/>
        </w:rPr>
        <w:t xml:space="preserve"> work to those who do not fit the available slots. </w:t>
      </w:r>
      <w:r w:rsidRPr="00983A37">
        <w:rPr>
          <w:rFonts w:ascii="Helvetica" w:hAnsi="Helvetica" w:cs="Calibri"/>
          <w:sz w:val="20"/>
        </w:rPr>
        <w:t xml:space="preserve">But </w:t>
      </w:r>
      <w:r w:rsidRPr="00983A37">
        <w:rPr>
          <w:rFonts w:ascii="Helvetica" w:hAnsi="Helvetica" w:cs="Calibri"/>
          <w:sz w:val="20"/>
          <w:u w:val="single"/>
        </w:rPr>
        <w:t>capitalism</w:t>
      </w:r>
      <w:r w:rsidRPr="00983A37">
        <w:rPr>
          <w:rFonts w:ascii="Helvetica" w:hAnsi="Helvetica" w:cs="Calibri"/>
          <w:sz w:val="20"/>
        </w:rPr>
        <w:t xml:space="preserve"> </w:t>
      </w:r>
      <w:r w:rsidRPr="00983A37">
        <w:rPr>
          <w:rFonts w:ascii="Helvetica" w:hAnsi="Helvetica" w:cs="Calibri"/>
          <w:sz w:val="20"/>
          <w:u w:val="single"/>
        </w:rPr>
        <w:t>does produce a massive quantity of goods</w:t>
      </w:r>
      <w:r w:rsidRPr="00983A37">
        <w:rPr>
          <w:rFonts w:ascii="Helvetica" w:hAnsi="Helvetica" w:cs="Calibri"/>
          <w:sz w:val="20"/>
        </w:rPr>
        <w:t xml:space="preserve">. It harnesses human acquisitive drives to the task of production unlike any other system. Within market parameters, it provides goods and services in a generally responsive fashion, and has dramatically raised material living standards in many countries. Capitalism does have strengths. Do the weaknesses really matter, if there is no alternative? Actually, </w:t>
      </w:r>
      <w:r w:rsidRPr="00983A37">
        <w:rPr>
          <w:rFonts w:ascii="Helvetica" w:hAnsi="Helvetica" w:cs="Calibri"/>
          <w:sz w:val="20"/>
          <w:u w:val="single"/>
        </w:rPr>
        <w:t xml:space="preserve">it is </w:t>
      </w:r>
      <w:r w:rsidRPr="00983A37">
        <w:rPr>
          <w:rFonts w:ascii="Helvetica" w:hAnsi="Helvetica" w:cs="Calibri"/>
          <w:bCs/>
          <w:sz w:val="20"/>
          <w:u w:val="single"/>
        </w:rPr>
        <w:t>absurd</w:t>
      </w:r>
      <w:r w:rsidRPr="00983A37">
        <w:rPr>
          <w:rFonts w:ascii="Helvetica" w:hAnsi="Helvetica" w:cs="Calibri"/>
          <w:sz w:val="20"/>
          <w:u w:val="single"/>
        </w:rPr>
        <w:t xml:space="preserve"> to say that capitalism is inevitable</w:t>
      </w:r>
      <w:r w:rsidRPr="00983A37">
        <w:rPr>
          <w:rFonts w:ascii="Helvetica" w:hAnsi="Helvetica" w:cs="Calibri"/>
          <w:sz w:val="20"/>
        </w:rPr>
        <w:t xml:space="preserve">. </w:t>
      </w:r>
      <w:r w:rsidRPr="00983A37">
        <w:rPr>
          <w:rFonts w:ascii="Helvetica" w:hAnsi="Helvetica" w:cs="Calibri"/>
          <w:sz w:val="20"/>
          <w:u w:val="single"/>
        </w:rPr>
        <w:t xml:space="preserve">This is really just an </w:t>
      </w:r>
      <w:r w:rsidRPr="00983A37">
        <w:rPr>
          <w:rFonts w:ascii="Helvetica" w:hAnsi="Helvetica" w:cs="Calibri"/>
          <w:bCs/>
          <w:sz w:val="20"/>
          <w:u w:val="single"/>
        </w:rPr>
        <w:t>excuse</w:t>
      </w:r>
      <w:r w:rsidRPr="00983A37">
        <w:rPr>
          <w:rFonts w:ascii="Helvetica" w:hAnsi="Helvetica" w:cs="Calibri"/>
          <w:sz w:val="20"/>
          <w:u w:val="single"/>
        </w:rPr>
        <w:t xml:space="preserve"> for </w:t>
      </w:r>
      <w:r w:rsidRPr="00983A37">
        <w:rPr>
          <w:rFonts w:ascii="Helvetica" w:hAnsi="Helvetica" w:cs="Calibri"/>
          <w:bCs/>
          <w:sz w:val="20"/>
          <w:u w:val="single"/>
        </w:rPr>
        <w:t>doing nothing</w:t>
      </w:r>
      <w:r w:rsidRPr="00983A37">
        <w:rPr>
          <w:rFonts w:ascii="Helvetica" w:hAnsi="Helvetica" w:cs="Calibri"/>
          <w:sz w:val="20"/>
          <w:u w:val="single"/>
        </w:rPr>
        <w:t xml:space="preserve"> to examine and promote improvements and alternatives</w:t>
      </w:r>
      <w:r w:rsidRPr="00983A37">
        <w:rPr>
          <w:rFonts w:ascii="Helvetica" w:hAnsi="Helvetica" w:cs="Calibri"/>
          <w:sz w:val="20"/>
        </w:rPr>
        <w:t xml:space="preserve">. </w:t>
      </w:r>
      <w:r w:rsidRPr="00983A37">
        <w:rPr>
          <w:rFonts w:ascii="Helvetica" w:hAnsi="Helvetica" w:cs="Calibri"/>
          <w:sz w:val="20"/>
          <w:u w:val="single"/>
        </w:rPr>
        <w:t xml:space="preserve">The way society is organised is due to the actions of people, and these actions can change. History shows a </w:t>
      </w:r>
      <w:r w:rsidRPr="00983A37">
        <w:rPr>
          <w:rFonts w:ascii="Helvetica" w:hAnsi="Helvetica" w:cs="Calibri"/>
          <w:bCs/>
          <w:sz w:val="20"/>
          <w:u w:val="single"/>
        </w:rPr>
        <w:t>tremendous range</w:t>
      </w:r>
      <w:r w:rsidRPr="00983A37">
        <w:rPr>
          <w:rFonts w:ascii="Helvetica" w:hAnsi="Helvetica" w:cs="Calibri"/>
          <w:sz w:val="20"/>
          <w:u w:val="single"/>
        </w:rPr>
        <w:t xml:space="preserve"> of possibilities for human patterns of interaction</w:t>
      </w:r>
      <w:r w:rsidRPr="00983A37">
        <w:rPr>
          <w:rFonts w:ascii="Helvetica" w:hAnsi="Helvetica" w:cs="Calibri"/>
          <w:sz w:val="20"/>
        </w:rPr>
        <w:t xml:space="preserve">. Furthermore, technological development is creating new options for the structuring of work, communication and interaction. </w:t>
      </w:r>
      <w:r w:rsidRPr="00983A37">
        <w:rPr>
          <w:rFonts w:ascii="Helvetica" w:hAnsi="Helvetica" w:cs="Calibri"/>
          <w:sz w:val="20"/>
          <w:u w:val="single"/>
        </w:rPr>
        <w:t xml:space="preserve">Considering that capitalism is only a few hundred years old and continues to change, and that there is nothing approaching agreement that the current system is ideal, the assumption of inevitability is </w:t>
      </w:r>
      <w:r w:rsidRPr="00983A37">
        <w:rPr>
          <w:rFonts w:ascii="Helvetica" w:hAnsi="Helvetica" w:cs="Calibri"/>
          <w:bCs/>
          <w:sz w:val="20"/>
          <w:u w:val="single"/>
        </w:rPr>
        <w:t>very weak indeed</w:t>
      </w:r>
      <w:r w:rsidRPr="00983A37">
        <w:rPr>
          <w:rFonts w:ascii="Helvetica" w:hAnsi="Helvetica" w:cs="Calibri"/>
          <w:sz w:val="20"/>
          <w:u w:val="single"/>
        </w:rPr>
        <w:t>. Defenders of capitalism assume that there are only two basic options: either capitalism or</w:t>
      </w:r>
      <w:r w:rsidRPr="00983A37">
        <w:rPr>
          <w:rFonts w:ascii="Helvetica" w:hAnsi="Helvetica" w:cs="Calibri"/>
          <w:sz w:val="20"/>
        </w:rPr>
        <w:t xml:space="preserve"> some sort of system based on </w:t>
      </w:r>
      <w:r w:rsidRPr="00983A37">
        <w:rPr>
          <w:rFonts w:ascii="Helvetica" w:hAnsi="Helvetica" w:cs="Calibri"/>
          <w:sz w:val="20"/>
          <w:u w:val="single"/>
        </w:rPr>
        <w:t>authoritarian government</w:t>
      </w:r>
      <w:r w:rsidRPr="00983A37">
        <w:rPr>
          <w:rFonts w:ascii="Helvetica" w:hAnsi="Helvetica" w:cs="Calibri"/>
          <w:sz w:val="20"/>
        </w:rPr>
        <w:t>, either state socialism or some other sort of dictatorship. (</w:t>
      </w:r>
      <w:r w:rsidRPr="00983A37">
        <w:rPr>
          <w:rFonts w:ascii="Helvetica" w:hAnsi="Helvetica" w:cs="Calibri"/>
          <w:sz w:val="20"/>
          <w:u w:val="single"/>
        </w:rPr>
        <w:t>Capitalism is assumed to go hand in hand with representative government, but this ignores those countries with capitalist economies and authoritarian politics, including fascism and military dictatorship</w:t>
      </w:r>
      <w:r w:rsidRPr="00983A37">
        <w:rPr>
          <w:rFonts w:ascii="Helvetica" w:hAnsi="Helvetica" w:cs="Calibri"/>
          <w:sz w:val="20"/>
        </w:rPr>
        <w:t xml:space="preserve">.) But </w:t>
      </w:r>
      <w:r w:rsidRPr="00983A37">
        <w:rPr>
          <w:rFonts w:ascii="Helvetica" w:hAnsi="Helvetica" w:cs="Calibri"/>
          <w:sz w:val="20"/>
          <w:u w:val="single"/>
        </w:rPr>
        <w:t>of course there are more than two these options</w:t>
      </w:r>
      <w:r w:rsidRPr="00983A37">
        <w:rPr>
          <w:rFonts w:ascii="Helvetica" w:hAnsi="Helvetica" w:cs="Calibri"/>
          <w:sz w:val="20"/>
        </w:rPr>
        <w:t xml:space="preserve">. There are other ways of organising economic and social life. The challenge is to figure out which ones are worthwhile and worth pursuing. Even setting aside options that are completely different, </w:t>
      </w:r>
      <w:r w:rsidRPr="00983A37">
        <w:rPr>
          <w:rFonts w:ascii="Helvetica" w:hAnsi="Helvetica" w:cs="Calibri"/>
          <w:sz w:val="20"/>
          <w:u w:val="single"/>
        </w:rPr>
        <w:t>capitalism is by no means a fixed and final system. It will be transformed and will transform itself in coming</w:t>
      </w:r>
      <w:r w:rsidRPr="00983A37">
        <w:rPr>
          <w:rFonts w:ascii="Helvetica" w:hAnsi="Helvetica" w:cs="Calibri"/>
          <w:sz w:val="20"/>
        </w:rPr>
        <w:t xml:space="preserve"> </w:t>
      </w:r>
      <w:r w:rsidRPr="00983A37">
        <w:rPr>
          <w:rFonts w:ascii="Helvetica" w:hAnsi="Helvetica" w:cs="Calibri"/>
          <w:sz w:val="20"/>
          <w:u w:val="single"/>
        </w:rPr>
        <w:t>decades. It could become better or it could become worse, depending on what people do about it.</w:t>
      </w:r>
    </w:p>
    <w:p w:rsidR="004A0A98" w:rsidRPr="00983A37" w:rsidRDefault="004A0A98" w:rsidP="00983A37">
      <w:pPr>
        <w:pStyle w:val="card"/>
        <w:spacing w:line="276" w:lineRule="auto"/>
        <w:ind w:left="0" w:right="0"/>
        <w:rPr>
          <w:rFonts w:ascii="Helvetica" w:hAnsi="Helvetica" w:cs="Calibri"/>
        </w:rPr>
      </w:pPr>
    </w:p>
    <w:p w:rsidR="004A0A98" w:rsidRPr="00983A37" w:rsidRDefault="004A0A98" w:rsidP="00983A37">
      <w:pPr>
        <w:pStyle w:val="card"/>
        <w:spacing w:line="276" w:lineRule="auto"/>
        <w:ind w:left="0" w:right="0"/>
        <w:rPr>
          <w:rFonts w:ascii="Helvetica" w:hAnsi="Helvetica" w:cs="Calibri"/>
        </w:rPr>
      </w:pPr>
    </w:p>
    <w:p w:rsidR="004A0A98" w:rsidRPr="00983A37" w:rsidRDefault="004A0A98" w:rsidP="00983A37">
      <w:pPr>
        <w:pStyle w:val="BlockTitle"/>
        <w:spacing w:line="276" w:lineRule="auto"/>
        <w:rPr>
          <w:rFonts w:ascii="Helvetica" w:hAnsi="Helvetica" w:cs="Calibri"/>
        </w:rPr>
      </w:pPr>
      <w:r w:rsidRPr="00983A37">
        <w:rPr>
          <w:rFonts w:ascii="Helvetica" w:hAnsi="Helvetica" w:cs="Calibri"/>
        </w:rPr>
        <w:br w:type="page"/>
      </w:r>
      <w:bookmarkStart w:id="42" w:name="_Toc137299901"/>
      <w:r w:rsidR="00215FBB" w:rsidRPr="00983A37">
        <w:rPr>
          <w:rFonts w:ascii="Helvetica" w:hAnsi="Helvetica" w:cs="Calibri"/>
        </w:rPr>
        <w:lastRenderedPageBreak/>
        <w:t>Alternative Solves— Capitalism</w:t>
      </w:r>
      <w:bookmarkEnd w:id="42"/>
      <w:r w:rsidR="00215FBB" w:rsidRPr="00983A37">
        <w:rPr>
          <w:rFonts w:ascii="Helvetica" w:hAnsi="Helvetica" w:cs="Calibri"/>
        </w:rPr>
        <w:t xml:space="preserve"> </w:t>
      </w:r>
    </w:p>
    <w:p w:rsidR="004A0A98" w:rsidRPr="00983A37" w:rsidRDefault="004A0A98" w:rsidP="00983A37">
      <w:pPr>
        <w:pStyle w:val="tag"/>
        <w:spacing w:line="276" w:lineRule="auto"/>
        <w:rPr>
          <w:rFonts w:ascii="Helvetica" w:hAnsi="Helvetica" w:cs="Calibri"/>
          <w:bCs/>
          <w:szCs w:val="24"/>
        </w:rPr>
      </w:pPr>
      <w:r w:rsidRPr="00983A37">
        <w:rPr>
          <w:rFonts w:ascii="Helvetica" w:hAnsi="Helvetica" w:cs="Calibri"/>
          <w:bCs/>
          <w:szCs w:val="24"/>
        </w:rPr>
        <w:t>Nonviolence key to social change and dismantle capitalism</w:t>
      </w:r>
    </w:p>
    <w:p w:rsidR="004A0A98" w:rsidRPr="00983A37" w:rsidRDefault="004A0A98" w:rsidP="00983A37">
      <w:pPr>
        <w:spacing w:line="276" w:lineRule="auto"/>
        <w:rPr>
          <w:rFonts w:ascii="Helvetica" w:hAnsi="Helvetica" w:cs="Calibri"/>
        </w:rPr>
      </w:pPr>
      <w:r w:rsidRPr="00983A37">
        <w:rPr>
          <w:rFonts w:ascii="Helvetica" w:hAnsi="Helvetica" w:cs="Calibri"/>
        </w:rPr>
        <w:t xml:space="preserve">Brian </w:t>
      </w:r>
      <w:r w:rsidRPr="00983A37">
        <w:rPr>
          <w:rFonts w:ascii="Helvetica" w:hAnsi="Helvetica" w:cs="Calibri"/>
          <w:b/>
          <w:caps/>
          <w:color w:val="000000"/>
        </w:rPr>
        <w:t>Martin</w:t>
      </w:r>
      <w:r w:rsidRPr="00983A37">
        <w:rPr>
          <w:rFonts w:ascii="Helvetica" w:hAnsi="Helvetica" w:cs="Calibri"/>
        </w:rPr>
        <w:t xml:space="preserve"> STS @ U of Wollongong </w:t>
      </w:r>
      <w:r w:rsidRPr="00983A37">
        <w:rPr>
          <w:rFonts w:ascii="Helvetica" w:hAnsi="Helvetica" w:cs="Calibri"/>
          <w:b/>
          <w:caps/>
          <w:color w:val="000000"/>
        </w:rPr>
        <w:t>2001</w:t>
      </w:r>
      <w:r w:rsidRPr="00983A37">
        <w:rPr>
          <w:rFonts w:ascii="Helvetica" w:hAnsi="Helvetica" w:cs="Calibri"/>
        </w:rPr>
        <w:t>”Nonviolence Versus Capitalism” http://www.uow.edu.au/arts/sts/bmartin/pubs/01nvc/nvcall.html</w:t>
      </w:r>
    </w:p>
    <w:p w:rsidR="004A0A98" w:rsidRPr="00983A37" w:rsidRDefault="004A0A98" w:rsidP="00983A37">
      <w:pPr>
        <w:pStyle w:val="BodyText2"/>
        <w:spacing w:line="276" w:lineRule="auto"/>
        <w:rPr>
          <w:rFonts w:ascii="Helvetica" w:hAnsi="Helvetica" w:cs="Calibri"/>
          <w:szCs w:val="20"/>
        </w:rPr>
      </w:pPr>
      <w:r w:rsidRPr="00983A37">
        <w:rPr>
          <w:rFonts w:ascii="Helvetica" w:hAnsi="Helvetica" w:cs="Calibri"/>
          <w:szCs w:val="20"/>
        </w:rPr>
        <w:t>Many of the most powerful instances of nonviolent action have been largely spontaneous,</w:t>
      </w:r>
      <w:r w:rsidRPr="00983A37">
        <w:rPr>
          <w:rFonts w:ascii="Helvetica" w:hAnsi="Helvetica" w:cs="Calibri"/>
          <w:szCs w:val="20"/>
          <w:u w:val="none"/>
        </w:rPr>
        <w:t xml:space="preserve"> with little planning or training. </w:t>
      </w:r>
      <w:r w:rsidRPr="00983A37">
        <w:rPr>
          <w:rFonts w:ascii="Helvetica" w:hAnsi="Helvetica" w:cs="Calibri"/>
          <w:szCs w:val="20"/>
        </w:rPr>
        <w:t>This is often the case in resistance to military coups, such as the 1920 Kapp Putsch in Germany, the 1961 Algerian Generals' Revolt and the 1991 coup in the Soviet Union</w:t>
      </w:r>
      <w:r w:rsidRPr="00983A37">
        <w:rPr>
          <w:rFonts w:ascii="Helvetica" w:hAnsi="Helvetica" w:cs="Calibri"/>
          <w:szCs w:val="20"/>
          <w:u w:val="none"/>
        </w:rPr>
        <w:t xml:space="preserve">. In each case the nonviolent resistance was improvised on the spot, partly because there was little or no warning that a coup would occur. Even in some of the longer campaigns, </w:t>
      </w:r>
      <w:r w:rsidRPr="00983A37">
        <w:rPr>
          <w:rFonts w:ascii="Helvetica" w:hAnsi="Helvetica" w:cs="Calibri"/>
          <w:szCs w:val="20"/>
        </w:rPr>
        <w:t>the level of planning and training has been low, such as the intifada in Palestine, which burst on the scene as a surprise to both Israelis and the Palestinian leadership and whose course over the years was more an organic development than a carefully calculated trajectory.</w:t>
      </w:r>
    </w:p>
    <w:p w:rsidR="004A0A98" w:rsidRPr="00983A37" w:rsidRDefault="004A0A98" w:rsidP="00983A37">
      <w:pPr>
        <w:pStyle w:val="Footer"/>
        <w:tabs>
          <w:tab w:val="clear" w:pos="4320"/>
          <w:tab w:val="clear" w:pos="8640"/>
        </w:tabs>
        <w:spacing w:line="276" w:lineRule="auto"/>
        <w:rPr>
          <w:rFonts w:ascii="Helvetica" w:hAnsi="Helvetica" w:cs="Calibri"/>
          <w:sz w:val="20"/>
          <w:szCs w:val="20"/>
        </w:rPr>
      </w:pPr>
      <w:r w:rsidRPr="00983A37">
        <w:rPr>
          <w:rFonts w:ascii="Helvetica" w:hAnsi="Helvetica" w:cs="Calibri"/>
          <w:sz w:val="20"/>
          <w:szCs w:val="20"/>
        </w:rPr>
        <w:t xml:space="preserve">&lt;CONTINUES&gt; </w:t>
      </w:r>
    </w:p>
    <w:p w:rsidR="004A0A98" w:rsidRPr="00983A37" w:rsidRDefault="004A0A98" w:rsidP="00983A37">
      <w:pPr>
        <w:pStyle w:val="BodyText2"/>
        <w:spacing w:line="276" w:lineRule="auto"/>
        <w:rPr>
          <w:rFonts w:ascii="Helvetica" w:hAnsi="Helvetica" w:cs="Calibri"/>
          <w:szCs w:val="20"/>
        </w:rPr>
      </w:pPr>
      <w:r w:rsidRPr="00983A37">
        <w:rPr>
          <w:rFonts w:ascii="Helvetica" w:hAnsi="Helvetica" w:cs="Calibri"/>
          <w:szCs w:val="20"/>
        </w:rPr>
        <w:t xml:space="preserve">It was Gandhi who pioneered planning for nonviolent action. He saw overt action as part of a </w:t>
      </w:r>
      <w:r w:rsidRPr="00983A37">
        <w:rPr>
          <w:rFonts w:ascii="Helvetica" w:hAnsi="Helvetica" w:cs="Calibri"/>
          <w:bCs/>
          <w:szCs w:val="20"/>
        </w:rPr>
        <w:t xml:space="preserve">long-term strategy for social change, </w:t>
      </w:r>
      <w:r w:rsidRPr="00983A37">
        <w:rPr>
          <w:rFonts w:ascii="Helvetica" w:hAnsi="Helvetica" w:cs="Calibri"/>
          <w:szCs w:val="20"/>
        </w:rPr>
        <w:t>requiring great care in preparation, planning, discipline and training. His example has been taken to heart by a number of social movements, such as the US civil rights movement and antinuclear campaigners. Realizing that an action may lack impact without sufficient preparation, if it is aimed at the wrong target or is ill timed, campaigners have spent great effort in social analysis, community education and nonviolence training, in order to maximise effectiveness.</w:t>
      </w:r>
    </w:p>
    <w:p w:rsidR="004A0A98" w:rsidRPr="00983A37" w:rsidRDefault="004A0A98" w:rsidP="00983A37">
      <w:pPr>
        <w:spacing w:line="276" w:lineRule="auto"/>
        <w:rPr>
          <w:rFonts w:ascii="Helvetica" w:hAnsi="Helvetica" w:cs="Calibri"/>
          <w:sz w:val="20"/>
          <w:szCs w:val="20"/>
          <w:u w:val="single"/>
        </w:rPr>
      </w:pPr>
      <w:r w:rsidRPr="00983A37">
        <w:rPr>
          <w:rFonts w:ascii="Helvetica" w:hAnsi="Helvetica" w:cs="Calibri"/>
          <w:sz w:val="20"/>
          <w:szCs w:val="20"/>
          <w:u w:val="single"/>
        </w:rPr>
        <w:t xml:space="preserve">With planned nonviolent action, there is a much greater capacity to deal with complex systems of oppression, by working out targets that deal with the source of problems as well as tapping into popular concerns. A strike for higher pay can be valuable to exploited workers but does </w:t>
      </w:r>
      <w:r w:rsidRPr="00983A37">
        <w:rPr>
          <w:rFonts w:ascii="Helvetica" w:hAnsi="Helvetica" w:cs="Calibri"/>
          <w:bCs/>
          <w:sz w:val="20"/>
          <w:szCs w:val="20"/>
          <w:u w:val="single"/>
        </w:rPr>
        <w:t>not challenge</w:t>
      </w:r>
      <w:r w:rsidRPr="00983A37">
        <w:rPr>
          <w:rFonts w:ascii="Helvetica" w:hAnsi="Helvetica" w:cs="Calibri"/>
          <w:sz w:val="20"/>
          <w:szCs w:val="20"/>
          <w:u w:val="single"/>
        </w:rPr>
        <w:t xml:space="preserve"> the relationship between employers and workers, whereas a work-in to demand a greater say in what is produced aims at a more </w:t>
      </w:r>
      <w:r w:rsidRPr="00983A37">
        <w:rPr>
          <w:rFonts w:ascii="Helvetica" w:hAnsi="Helvetica" w:cs="Calibri"/>
          <w:bCs/>
          <w:sz w:val="20"/>
          <w:szCs w:val="20"/>
          <w:u w:val="single"/>
        </w:rPr>
        <w:t>fundamental change</w:t>
      </w:r>
      <w:r w:rsidRPr="00983A37">
        <w:rPr>
          <w:rFonts w:ascii="Helvetica" w:hAnsi="Helvetica" w:cs="Calibri"/>
          <w:sz w:val="20"/>
          <w:szCs w:val="20"/>
          <w:u w:val="single"/>
        </w:rPr>
        <w:t xml:space="preserve"> in the relationship. </w:t>
      </w:r>
    </w:p>
    <w:p w:rsidR="004A0A98" w:rsidRPr="00983A37" w:rsidRDefault="004A0A98" w:rsidP="00983A37">
      <w:pPr>
        <w:spacing w:line="276" w:lineRule="auto"/>
        <w:rPr>
          <w:rFonts w:ascii="Helvetica" w:hAnsi="Helvetica" w:cs="Calibri"/>
          <w:sz w:val="20"/>
          <w:szCs w:val="20"/>
          <w:u w:val="single"/>
        </w:rPr>
      </w:pPr>
      <w:r w:rsidRPr="00983A37">
        <w:rPr>
          <w:rFonts w:ascii="Helvetica" w:hAnsi="Helvetica" w:cs="Calibri"/>
          <w:sz w:val="20"/>
          <w:szCs w:val="20"/>
        </w:rPr>
        <w:t>&lt;CONTINUES&gt;</w:t>
      </w:r>
    </w:p>
    <w:p w:rsidR="004A0A98" w:rsidRPr="00983A37" w:rsidRDefault="004A0A98" w:rsidP="00983A37">
      <w:pPr>
        <w:spacing w:line="276" w:lineRule="auto"/>
        <w:rPr>
          <w:rFonts w:ascii="Helvetica" w:hAnsi="Helvetica" w:cs="Calibri"/>
          <w:sz w:val="20"/>
          <w:szCs w:val="20"/>
          <w:u w:val="single"/>
        </w:rPr>
      </w:pPr>
      <w:r w:rsidRPr="00983A37">
        <w:rPr>
          <w:rFonts w:ascii="Helvetica" w:hAnsi="Helvetica" w:cs="Calibri"/>
          <w:sz w:val="20"/>
          <w:szCs w:val="20"/>
        </w:rPr>
        <w:t xml:space="preserve">This rich information environment provides new challenges for nonviolent activists. </w:t>
      </w:r>
      <w:r w:rsidRPr="00983A37">
        <w:rPr>
          <w:rFonts w:ascii="Helvetica" w:hAnsi="Helvetica" w:cs="Calibri"/>
          <w:sz w:val="20"/>
          <w:szCs w:val="20"/>
          <w:u w:val="single"/>
        </w:rPr>
        <w:t xml:space="preserve">The traditional Gandhian philosophy </w:t>
      </w:r>
      <w:r w:rsidRPr="00983A37">
        <w:rPr>
          <w:rFonts w:ascii="Helvetica" w:hAnsi="Helvetica" w:cs="Calibri"/>
          <w:sz w:val="20"/>
          <w:szCs w:val="20"/>
        </w:rPr>
        <w:t xml:space="preserve">of satyagraha </w:t>
      </w:r>
      <w:r w:rsidRPr="00983A37">
        <w:rPr>
          <w:rFonts w:ascii="Helvetica" w:hAnsi="Helvetica" w:cs="Calibri"/>
          <w:sz w:val="20"/>
          <w:szCs w:val="20"/>
          <w:u w:val="single"/>
        </w:rPr>
        <w:t>involves seeking the truth through dialogue, with nonviolent action as a means of encouraging opponents to engage in the dialogue</w:t>
      </w:r>
      <w:r w:rsidRPr="00983A37">
        <w:rPr>
          <w:rFonts w:ascii="Helvetica" w:hAnsi="Helvetica" w:cs="Calibri"/>
          <w:sz w:val="20"/>
          <w:szCs w:val="20"/>
        </w:rPr>
        <w:t xml:space="preserve">. That approach makes some sense when the facts of repression and oppression are reasonably obvious, where there is an obvious source of oppression and where there are opponents with whom activists can engage in dialogue, directly or via intermediaries. These conditions no longer apply. </w:t>
      </w:r>
      <w:r w:rsidRPr="00983A37">
        <w:rPr>
          <w:rFonts w:ascii="Helvetica" w:hAnsi="Helvetica" w:cs="Calibri"/>
          <w:sz w:val="20"/>
          <w:szCs w:val="20"/>
          <w:u w:val="single"/>
        </w:rPr>
        <w:t xml:space="preserve">Much of the oppression in capitalism is built into the system of ownership and exchange: there are few obvious "opponents" who by their actions can change the system. Furthermore, the system for producing "unreality" has become so pervasive that straightforward dialogue seems </w:t>
      </w:r>
      <w:r w:rsidRPr="00983A37">
        <w:rPr>
          <w:rFonts w:ascii="Helvetica" w:hAnsi="Helvetica" w:cs="Calibri"/>
          <w:bCs/>
          <w:sz w:val="20"/>
          <w:szCs w:val="20"/>
          <w:u w:val="single"/>
        </w:rPr>
        <w:t>ever more elusive</w:t>
      </w:r>
      <w:r w:rsidRPr="00983A37">
        <w:rPr>
          <w:rFonts w:ascii="Helvetica" w:hAnsi="Helvetica" w:cs="Calibri"/>
          <w:sz w:val="20"/>
          <w:szCs w:val="20"/>
        </w:rPr>
        <w:t xml:space="preserve">. This is another reason why, </w:t>
      </w:r>
      <w:r w:rsidRPr="00983A37">
        <w:rPr>
          <w:rFonts w:ascii="Helvetica" w:hAnsi="Helvetica" w:cs="Calibri"/>
          <w:sz w:val="20"/>
          <w:szCs w:val="20"/>
          <w:u w:val="single"/>
        </w:rPr>
        <w:t>for nonviolent action to be used effectively to transform capitalism, a deeper analysis is required, plus careful planning. A system built on a surfeit of information (with plenty of distortions and imbalances) requires a different sort of strategy than a system built primarily on censorship.</w:t>
      </w:r>
    </w:p>
    <w:p w:rsidR="004A0A98" w:rsidRPr="00983A37" w:rsidRDefault="004A0A98" w:rsidP="00983A37">
      <w:pPr>
        <w:spacing w:line="276" w:lineRule="auto"/>
        <w:rPr>
          <w:rFonts w:ascii="Helvetica" w:hAnsi="Helvetica" w:cs="Calibri"/>
          <w:sz w:val="20"/>
          <w:u w:val="single"/>
        </w:rPr>
      </w:pPr>
    </w:p>
    <w:p w:rsidR="00C138A4" w:rsidRPr="00983A37" w:rsidRDefault="00C138A4" w:rsidP="00983A37">
      <w:pPr>
        <w:spacing w:line="276" w:lineRule="auto"/>
        <w:rPr>
          <w:rFonts w:ascii="Helvetica" w:hAnsi="Helvetica" w:cs="Calibri"/>
          <w:b/>
          <w:bCs/>
        </w:rPr>
      </w:pPr>
    </w:p>
    <w:p w:rsidR="00C138A4" w:rsidRPr="00983A37" w:rsidRDefault="00C138A4" w:rsidP="00983A37">
      <w:pPr>
        <w:spacing w:line="276" w:lineRule="auto"/>
        <w:rPr>
          <w:rFonts w:ascii="Helvetica" w:hAnsi="Helvetica" w:cs="Calibri"/>
          <w:b/>
          <w:bCs/>
        </w:rPr>
      </w:pPr>
    </w:p>
    <w:p w:rsidR="00C80059" w:rsidRPr="00983A37" w:rsidRDefault="00C649C9" w:rsidP="00983A37">
      <w:pPr>
        <w:pStyle w:val="BlockTitle"/>
        <w:spacing w:line="276" w:lineRule="auto"/>
        <w:rPr>
          <w:rFonts w:ascii="Helvetica" w:hAnsi="Helvetica" w:cs="Calibri"/>
        </w:rPr>
      </w:pPr>
      <w:r w:rsidRPr="00983A37">
        <w:rPr>
          <w:rFonts w:ascii="Helvetica" w:hAnsi="Helvetica" w:cs="Calibri"/>
        </w:rPr>
        <w:br w:type="page"/>
      </w:r>
      <w:bookmarkStart w:id="43" w:name="_Toc137299902"/>
      <w:r w:rsidR="00C80059" w:rsidRPr="00983A37">
        <w:rPr>
          <w:rFonts w:ascii="Helvetica" w:hAnsi="Helvetica" w:cs="Calibri"/>
        </w:rPr>
        <w:lastRenderedPageBreak/>
        <w:t>A2: Violence Inevitable</w:t>
      </w:r>
      <w:bookmarkEnd w:id="43"/>
    </w:p>
    <w:p w:rsidR="00125585" w:rsidRPr="00983A37" w:rsidRDefault="00125585" w:rsidP="00983A37">
      <w:pPr>
        <w:pStyle w:val="Tag0"/>
        <w:spacing w:line="276" w:lineRule="auto"/>
        <w:rPr>
          <w:rFonts w:ascii="Helvetica" w:hAnsi="Helvetica" w:cs="Calibri"/>
        </w:rPr>
      </w:pPr>
      <w:r w:rsidRPr="00983A37">
        <w:rPr>
          <w:rFonts w:ascii="Helvetica" w:hAnsi="Helvetica" w:cs="Calibri"/>
        </w:rPr>
        <w:t>Turn: Questioning the inevitability of violence is a moral imperative</w:t>
      </w:r>
    </w:p>
    <w:p w:rsidR="00125585" w:rsidRPr="00983A37" w:rsidRDefault="00125585" w:rsidP="00983A37">
      <w:pPr>
        <w:spacing w:line="276" w:lineRule="auto"/>
        <w:rPr>
          <w:rFonts w:ascii="Helvetica" w:hAnsi="Helvetica" w:cs="Calibri"/>
          <w:color w:val="000000"/>
        </w:rPr>
      </w:pPr>
      <w:r w:rsidRPr="00983A37">
        <w:rPr>
          <w:rFonts w:ascii="Helvetica" w:hAnsi="Helvetica" w:cs="Calibri"/>
          <w:color w:val="000000"/>
        </w:rPr>
        <w:t xml:space="preserve">Stephen </w:t>
      </w:r>
      <w:r w:rsidRPr="00983A37">
        <w:rPr>
          <w:rFonts w:ascii="Helvetica" w:hAnsi="Helvetica" w:cs="Calibri"/>
          <w:b/>
          <w:color w:val="000000"/>
        </w:rPr>
        <w:t>Wink,</w:t>
      </w:r>
      <w:r w:rsidRPr="00983A37">
        <w:rPr>
          <w:rFonts w:ascii="Helvetica" w:hAnsi="Helvetica" w:cs="Calibri"/>
          <w:color w:val="000000"/>
        </w:rPr>
        <w:t xml:space="preserve"> Associate at Cleary, Gottlieb, Steen &amp; Hamilton, </w:t>
      </w:r>
      <w:r w:rsidRPr="00983A37">
        <w:rPr>
          <w:rStyle w:val="cite"/>
          <w:rFonts w:ascii="Helvetica" w:hAnsi="Helvetica" w:cs="Calibri"/>
        </w:rPr>
        <w:t>and</w:t>
      </w:r>
      <w:r w:rsidRPr="00983A37">
        <w:rPr>
          <w:rFonts w:ascii="Helvetica" w:hAnsi="Helvetica" w:cs="Calibri"/>
          <w:color w:val="000000"/>
        </w:rPr>
        <w:t xml:space="preserve"> Walter </w:t>
      </w:r>
      <w:r w:rsidRPr="00983A37">
        <w:rPr>
          <w:rFonts w:ascii="Helvetica" w:hAnsi="Helvetica" w:cs="Calibri"/>
          <w:b/>
          <w:color w:val="000000"/>
        </w:rPr>
        <w:t>Wink</w:t>
      </w:r>
      <w:r w:rsidRPr="00983A37">
        <w:rPr>
          <w:rFonts w:ascii="Helvetica" w:hAnsi="Helvetica" w:cs="Calibri"/>
          <w:color w:val="000000"/>
        </w:rPr>
        <w:t>, Professor of Biblical Interpretation, Auburn Theological Seminary; Saint Louis University Law Journal, Winter, 1993-</w:t>
      </w:r>
      <w:r w:rsidRPr="00983A37">
        <w:rPr>
          <w:rStyle w:val="cite"/>
          <w:rFonts w:ascii="Helvetica" w:hAnsi="Helvetica" w:cs="Calibri"/>
        </w:rPr>
        <w:t>1994</w:t>
      </w:r>
    </w:p>
    <w:p w:rsidR="00125585" w:rsidRPr="00983A37" w:rsidRDefault="00125585" w:rsidP="00983A37">
      <w:pPr>
        <w:pStyle w:val="card"/>
        <w:spacing w:line="276" w:lineRule="auto"/>
        <w:ind w:left="0"/>
        <w:rPr>
          <w:rFonts w:ascii="Helvetica" w:hAnsi="Helvetica" w:cs="Calibri"/>
          <w:snapToGrid w:val="0"/>
          <w:color w:val="000000"/>
        </w:rPr>
      </w:pPr>
      <w:r w:rsidRPr="00983A37">
        <w:rPr>
          <w:rStyle w:val="underline"/>
          <w:rFonts w:ascii="Helvetica" w:hAnsi="Helvetica" w:cs="Calibri"/>
        </w:rPr>
        <w:t>Understanding the system that creates domination through violence brings to light the choice available</w:t>
      </w:r>
      <w:r w:rsidRPr="00983A37">
        <w:rPr>
          <w:rFonts w:ascii="Helvetica" w:hAnsi="Helvetica" w:cs="Calibri"/>
          <w:color w:val="000000"/>
        </w:rPr>
        <w:t xml:space="preserve"> to individuals and societies: </w:t>
      </w:r>
      <w:r w:rsidRPr="00983A37">
        <w:rPr>
          <w:rStyle w:val="underline"/>
          <w:rFonts w:ascii="Helvetica" w:hAnsi="Helvetica" w:cs="Calibri"/>
        </w:rPr>
        <w:t xml:space="preserve">either continue in the complacency that is complicit in its evil and the reactionary violence that feeds it, or engage the system in a way that demands a new possibility </w:t>
      </w:r>
      <w:r w:rsidRPr="00983A37">
        <w:rPr>
          <w:rFonts w:ascii="Helvetica" w:hAnsi="Helvetica" w:cs="Calibri"/>
          <w:color w:val="000000"/>
        </w:rPr>
        <w:t xml:space="preserve">for justice -- a possibility </w:t>
      </w:r>
      <w:r w:rsidRPr="00983A37">
        <w:rPr>
          <w:rStyle w:val="underline"/>
          <w:rFonts w:ascii="Helvetica" w:hAnsi="Helvetica" w:cs="Calibri"/>
        </w:rPr>
        <w:t>that does not include</w:t>
      </w:r>
      <w:r w:rsidRPr="00983A37">
        <w:rPr>
          <w:rFonts w:ascii="Helvetica" w:hAnsi="Helvetica" w:cs="Calibri"/>
          <w:color w:val="000000"/>
        </w:rPr>
        <w:t xml:space="preserve"> domination </w:t>
      </w:r>
      <w:r w:rsidRPr="00983A37">
        <w:rPr>
          <w:rStyle w:val="underline"/>
          <w:rFonts w:ascii="Helvetica" w:hAnsi="Helvetica" w:cs="Calibri"/>
        </w:rPr>
        <w:t>violence. It is precisely this possibility that the system in which we live desperately tries to keep hidden.</w:t>
      </w:r>
      <w:r w:rsidRPr="00983A37">
        <w:rPr>
          <w:rFonts w:ascii="Helvetica" w:hAnsi="Helvetica" w:cs="Calibri"/>
          <w:color w:val="000000"/>
        </w:rPr>
        <w:t xml:space="preserve"> In Part II of this Article, we question whether domination violence is really necessary for the establishment and propagation of human societies. Part III discusses the origins of domination violence and the pervasive system it founded. Part IV provides a brief sketch of the development of law and its attendant inequality as instrument and exemplar of this system of domination violence. Part V then offers not an alternative paradigm, but </w:t>
      </w:r>
      <w:r w:rsidRPr="00983A37">
        <w:rPr>
          <w:rStyle w:val="underline"/>
          <w:rFonts w:ascii="Helvetica" w:hAnsi="Helvetica" w:cs="Calibri"/>
        </w:rPr>
        <w:t>interim methods for extricating ourselves from the grip of the current system -- a task we believe to be a moral imperative</w:t>
      </w:r>
      <w:r w:rsidRPr="00983A37">
        <w:rPr>
          <w:rFonts w:ascii="Helvetica" w:hAnsi="Helvetica" w:cs="Calibri"/>
          <w:snapToGrid w:val="0"/>
          <w:color w:val="000000"/>
        </w:rPr>
        <w:t xml:space="preserve"> </w:t>
      </w:r>
    </w:p>
    <w:p w:rsidR="00125585" w:rsidRPr="00983A37" w:rsidRDefault="00125585" w:rsidP="00983A37">
      <w:pPr>
        <w:pStyle w:val="Tag0"/>
        <w:spacing w:line="276" w:lineRule="auto"/>
        <w:rPr>
          <w:rFonts w:ascii="Helvetica" w:hAnsi="Helvetica" w:cs="Calibri"/>
        </w:rPr>
      </w:pPr>
    </w:p>
    <w:p w:rsidR="00125585" w:rsidRPr="00983A37" w:rsidRDefault="00125585" w:rsidP="00983A37">
      <w:pPr>
        <w:pStyle w:val="Tag0"/>
        <w:spacing w:line="276" w:lineRule="auto"/>
        <w:rPr>
          <w:rFonts w:ascii="Helvetica" w:hAnsi="Helvetica" w:cs="Calibri"/>
        </w:rPr>
      </w:pPr>
    </w:p>
    <w:p w:rsidR="00C80059" w:rsidRPr="00983A37" w:rsidRDefault="00C80059" w:rsidP="00983A37">
      <w:pPr>
        <w:pStyle w:val="Tag0"/>
        <w:spacing w:line="276" w:lineRule="auto"/>
        <w:rPr>
          <w:rFonts w:ascii="Helvetica" w:hAnsi="Helvetica" w:cs="Calibri"/>
        </w:rPr>
      </w:pPr>
      <w:r w:rsidRPr="00983A37">
        <w:rPr>
          <w:rFonts w:ascii="Helvetica" w:hAnsi="Helvetica" w:cs="Calibri"/>
        </w:rPr>
        <w:t>Violence Is Inevitable Unless We Break The Cycle</w:t>
      </w:r>
    </w:p>
    <w:p w:rsidR="00C80059" w:rsidRPr="00983A37" w:rsidRDefault="00C80059" w:rsidP="00983A37">
      <w:pPr>
        <w:spacing w:line="276" w:lineRule="auto"/>
        <w:rPr>
          <w:rFonts w:ascii="Helvetica" w:hAnsi="Helvetica" w:cs="Calibri"/>
          <w:color w:val="000000"/>
        </w:rPr>
      </w:pPr>
      <w:r w:rsidRPr="00983A37">
        <w:rPr>
          <w:rFonts w:ascii="Helvetica" w:hAnsi="Helvetica" w:cs="Calibri"/>
          <w:color w:val="000000"/>
        </w:rPr>
        <w:t xml:space="preserve">Colonel Daniel </w:t>
      </w:r>
      <w:r w:rsidRPr="00983A37">
        <w:rPr>
          <w:rFonts w:ascii="Helvetica" w:hAnsi="Helvetica" w:cs="Calibri"/>
          <w:b/>
          <w:color w:val="000000"/>
        </w:rPr>
        <w:t>Smith</w:t>
      </w:r>
      <w:r w:rsidRPr="00983A37">
        <w:rPr>
          <w:rFonts w:ascii="Helvetica" w:hAnsi="Helvetica" w:cs="Calibri"/>
          <w:color w:val="000000"/>
        </w:rPr>
        <w:t xml:space="preserve">, U.S. Army (Ret.), CDI Chief of Research, Weekly Defense Monitor, January 7, </w:t>
      </w:r>
      <w:r w:rsidRPr="00983A37">
        <w:rPr>
          <w:rStyle w:val="cite"/>
          <w:rFonts w:ascii="Helvetica" w:hAnsi="Helvetica" w:cs="Calibri"/>
        </w:rPr>
        <w:t>1999</w:t>
      </w:r>
      <w:r w:rsidRPr="00983A37">
        <w:rPr>
          <w:rFonts w:ascii="Helvetica" w:hAnsi="Helvetica" w:cs="Calibri"/>
          <w:color w:val="000000"/>
        </w:rPr>
        <w:t>, http://www.cdi.org/weekly/1999/issue01.html</w:t>
      </w:r>
    </w:p>
    <w:p w:rsidR="00C80059" w:rsidRPr="00983A37" w:rsidRDefault="00C80059" w:rsidP="00983A37">
      <w:pPr>
        <w:spacing w:line="276" w:lineRule="auto"/>
        <w:rPr>
          <w:rFonts w:ascii="Helvetica" w:hAnsi="Helvetica" w:cs="Calibri"/>
          <w:sz w:val="20"/>
        </w:rPr>
      </w:pPr>
      <w:r w:rsidRPr="00983A37">
        <w:rPr>
          <w:rFonts w:ascii="Helvetica" w:hAnsi="Helvetica" w:cs="Calibri"/>
          <w:sz w:val="20"/>
        </w:rPr>
        <w:t xml:space="preserve">Once again happenstance has brought together two different human strands that say much about our world.   The first strand is the annual survey -- really a snapshot -- of the number of ongoing major conflicts in the world at the start of 1999. CDI's count lists 23 major wars. Most of which are internal, compared with 21 at the start of 1998 and another 19 flashpoints that could easily turn into wars.   The second strand, more random than the first, is the current production in New York City of "Electra," a play written some 2,400 years ago by the Greek tragedian Sophocles. The general story line is relatively straightforward: Agamemnon, king of Mycenae and leader of the Greeks in their war with Troy, sacrifices one of his daughters to the gods to ensure favorable winds for the Greek fleet. This angers his wife Clytemnestra who, with her lover, murders Agamemnon when he returns ten years later after the fall of Troy. This murder enrages Electra, the other daughter of Agamemnon, who revered her father. Eventually, with the aid of her brother, Electra wreaks vengeance on Clytemnestra and her lover. At the play's ending, the gods are deemed appeased, justice done, and thus, from the Greek perspective, universal balance restored.   But what is the outcome if there are no gods, only flesh and blood humans? "Justice" suddenly has no external reference point; it fails as a process of assessing responsibility for an act and measuring a discrete and appropriate remedy. Thus can begin the unending cycle of violence, of wrongs never forgotten, never forgiven, always revenged -- such as those that drive so many of the 23 conflicts raging today and the 19 flashpoints that could erupt at any time.   The drive for personal power is commonly cited as the cause for conflict. This undoubtedly is always present. But closer examination might point to the more primitive human motive that impels revenge for past atrocities, past deprivations, past omissions, actual or perceived. As mere </w:t>
      </w:r>
      <w:r w:rsidRPr="00983A37">
        <w:rPr>
          <w:rFonts w:ascii="Helvetica" w:hAnsi="Helvetica" w:cs="Calibri"/>
          <w:sz w:val="20"/>
        </w:rPr>
        <w:lastRenderedPageBreak/>
        <w:t>humans in a non-repeatable "performance" in a real world, rarely are we able to achieve the emotionally neutral perspective usually attributed to the ancient gods. And lacking this neutrality, the cycle of action and reaction takes hold. Violence flares; justice is warped; killing and revenge killings reign.   And they will continue to reign and plunge nations into cycle upon cycle of war until we learn to forgive and forget.</w:t>
      </w:r>
    </w:p>
    <w:p w:rsidR="00C80059" w:rsidRPr="00983A37" w:rsidRDefault="00C80059" w:rsidP="00983A37">
      <w:pPr>
        <w:spacing w:line="276" w:lineRule="auto"/>
        <w:rPr>
          <w:rFonts w:ascii="Helvetica" w:hAnsi="Helvetica" w:cs="Calibri"/>
          <w:sz w:val="20"/>
        </w:rPr>
      </w:pPr>
    </w:p>
    <w:p w:rsidR="00C80059" w:rsidRPr="00983A37" w:rsidRDefault="00C80059" w:rsidP="00983A37">
      <w:pPr>
        <w:spacing w:line="276" w:lineRule="auto"/>
        <w:rPr>
          <w:rFonts w:ascii="Helvetica" w:hAnsi="Helvetica" w:cs="Calibri"/>
          <w:sz w:val="20"/>
        </w:rPr>
      </w:pPr>
    </w:p>
    <w:p w:rsidR="00C80059" w:rsidRPr="00983A37" w:rsidRDefault="00C80059" w:rsidP="00983A37">
      <w:pPr>
        <w:pStyle w:val="BlockTitle"/>
        <w:spacing w:line="276" w:lineRule="auto"/>
        <w:rPr>
          <w:rFonts w:ascii="Helvetica" w:hAnsi="Helvetica" w:cs="Calibri"/>
        </w:rPr>
      </w:pPr>
      <w:r w:rsidRPr="00983A37">
        <w:rPr>
          <w:rFonts w:ascii="Helvetica" w:hAnsi="Helvetica" w:cs="Calibri"/>
        </w:rPr>
        <w:br w:type="page"/>
      </w:r>
      <w:bookmarkStart w:id="44" w:name="_Toc137299903"/>
      <w:r w:rsidRPr="00983A37">
        <w:rPr>
          <w:rFonts w:ascii="Helvetica" w:hAnsi="Helvetica" w:cs="Calibri"/>
        </w:rPr>
        <w:lastRenderedPageBreak/>
        <w:t>A2 Perm</w:t>
      </w:r>
      <w:bookmarkEnd w:id="44"/>
    </w:p>
    <w:p w:rsidR="00C80059" w:rsidRPr="00983A37" w:rsidRDefault="00C80059" w:rsidP="00983A37">
      <w:pPr>
        <w:pStyle w:val="tag"/>
        <w:spacing w:line="276" w:lineRule="auto"/>
        <w:rPr>
          <w:rFonts w:ascii="Helvetica" w:hAnsi="Helvetica" w:cs="Calibri"/>
          <w:bCs/>
          <w:szCs w:val="24"/>
        </w:rPr>
      </w:pPr>
      <w:r w:rsidRPr="00983A37">
        <w:rPr>
          <w:rFonts w:ascii="Helvetica" w:hAnsi="Helvetica" w:cs="Calibri"/>
          <w:bCs/>
          <w:szCs w:val="24"/>
        </w:rPr>
        <w:t xml:space="preserve">The constant search to propose good ideas, to act in the world, and to do something is exactly how we prevent ourselves from accepting our responsibility for the world. Refusal of the affirmative is the first step towards articulating a new emancipatory imagination, actually capable of dealing with their case harms. </w:t>
      </w:r>
    </w:p>
    <w:p w:rsidR="00C80059" w:rsidRPr="00983A37" w:rsidRDefault="00C80059" w:rsidP="00983A37">
      <w:pPr>
        <w:spacing w:line="276" w:lineRule="auto"/>
        <w:rPr>
          <w:rFonts w:ascii="Helvetica" w:hAnsi="Helvetica" w:cs="Calibri"/>
        </w:rPr>
      </w:pPr>
      <w:r w:rsidRPr="00983A37">
        <w:rPr>
          <w:rFonts w:ascii="Helvetica" w:hAnsi="Helvetica" w:cs="Calibri"/>
          <w:sz w:val="20"/>
        </w:rPr>
        <w:t xml:space="preserve">Jayan </w:t>
      </w:r>
      <w:r w:rsidRPr="00983A37">
        <w:rPr>
          <w:rFonts w:ascii="Helvetica" w:hAnsi="Helvetica" w:cs="Calibri"/>
          <w:b/>
          <w:bCs/>
        </w:rPr>
        <w:t>Nayar</w:t>
      </w:r>
      <w:r w:rsidRPr="00983A37">
        <w:rPr>
          <w:rFonts w:ascii="Helvetica" w:hAnsi="Helvetica" w:cs="Calibri"/>
          <w:sz w:val="20"/>
        </w:rPr>
        <w:t xml:space="preserve">, Law Student at the University of Warwick, </w:t>
      </w:r>
      <w:r w:rsidRPr="00983A37">
        <w:rPr>
          <w:rFonts w:ascii="Helvetica" w:hAnsi="Helvetica" w:cs="Calibri"/>
          <w:sz w:val="20"/>
          <w:u w:val="single"/>
        </w:rPr>
        <w:t>Re-Framing International Law for the 21</w:t>
      </w:r>
      <w:r w:rsidRPr="00983A37">
        <w:rPr>
          <w:rFonts w:ascii="Helvetica" w:hAnsi="Helvetica" w:cs="Calibri"/>
          <w:sz w:val="20"/>
          <w:u w:val="single"/>
          <w:vertAlign w:val="superscript"/>
        </w:rPr>
        <w:t>st</w:t>
      </w:r>
      <w:r w:rsidRPr="00983A37">
        <w:rPr>
          <w:rFonts w:ascii="Helvetica" w:hAnsi="Helvetica" w:cs="Calibri"/>
          <w:sz w:val="20"/>
          <w:u w:val="single"/>
        </w:rPr>
        <w:t xml:space="preserve"> Century: Orders of Inhumanity</w:t>
      </w:r>
      <w:r w:rsidRPr="00983A37">
        <w:rPr>
          <w:rFonts w:ascii="Helvetica" w:hAnsi="Helvetica" w:cs="Calibri"/>
          <w:sz w:val="20"/>
        </w:rPr>
        <w:t>, 9 Transnational Law &amp; Contemporary Problems 599, Fall 19</w:t>
      </w:r>
      <w:r w:rsidRPr="00983A37">
        <w:rPr>
          <w:rFonts w:ascii="Helvetica" w:hAnsi="Helvetica" w:cs="Calibri"/>
          <w:b/>
          <w:bCs/>
        </w:rPr>
        <w:t>99</w:t>
      </w:r>
      <w:r w:rsidRPr="00983A37">
        <w:rPr>
          <w:rFonts w:ascii="Helvetica" w:hAnsi="Helvetica" w:cs="Calibri"/>
        </w:rPr>
        <w:t>, ln</w:t>
      </w:r>
    </w:p>
    <w:p w:rsidR="00C80059" w:rsidRPr="00983A37" w:rsidRDefault="00C80059" w:rsidP="00983A37">
      <w:pPr>
        <w:spacing w:line="276" w:lineRule="auto"/>
        <w:rPr>
          <w:rFonts w:ascii="Helvetica" w:hAnsi="Helvetica" w:cs="Calibri"/>
          <w:sz w:val="20"/>
        </w:rPr>
      </w:pPr>
      <w:r w:rsidRPr="00983A37">
        <w:rPr>
          <w:rFonts w:ascii="Helvetica" w:hAnsi="Helvetica" w:cs="Calibri"/>
          <w:sz w:val="20"/>
          <w:u w:val="single"/>
        </w:rPr>
        <w:t xml:space="preserve">I wonder if the searching for comfort in the mind relieves what is already known. </w:t>
      </w:r>
      <w:r w:rsidRPr="00983A37">
        <w:rPr>
          <w:rFonts w:ascii="Helvetica" w:hAnsi="Helvetica" w:cs="Calibri"/>
          <w:bCs/>
          <w:sz w:val="20"/>
          <w:u w:val="single"/>
        </w:rPr>
        <w:t>When we speak of a change in our understanding of the world</w:t>
      </w:r>
      <w:r w:rsidRPr="00983A37">
        <w:rPr>
          <w:rFonts w:ascii="Helvetica" w:hAnsi="Helvetica" w:cs="Calibri"/>
          <w:sz w:val="20"/>
        </w:rPr>
        <w:t xml:space="preserve">, this heralded "epistemic transition" that is supposed to be the hallmark of "post-modern knowledge," </w:t>
      </w:r>
      <w:r w:rsidRPr="00983A37">
        <w:rPr>
          <w:rFonts w:ascii="Helvetica" w:hAnsi="Helvetica" w:cs="Calibri"/>
          <w:bCs/>
          <w:sz w:val="20"/>
          <w:u w:val="single"/>
        </w:rPr>
        <w:t>what we are really talking about is the way in which we who are afraid to accept our own responsibility for the many expressions of violence in the world</w:t>
      </w:r>
      <w:r w:rsidRPr="00983A37">
        <w:rPr>
          <w:rFonts w:ascii="Helvetica" w:hAnsi="Helvetica" w:cs="Calibri"/>
          <w:sz w:val="20"/>
        </w:rPr>
        <w:t xml:space="preserve">, although we know it, </w:t>
      </w:r>
      <w:r w:rsidRPr="00983A37">
        <w:rPr>
          <w:rFonts w:ascii="Helvetica" w:hAnsi="Helvetica" w:cs="Calibri"/>
          <w:bCs/>
          <w:sz w:val="20"/>
          <w:u w:val="single"/>
        </w:rPr>
        <w:t>seek to find a means of making sense, from a distance, of violence, of madness</w:t>
      </w:r>
      <w:r w:rsidRPr="00983A37">
        <w:rPr>
          <w:rFonts w:ascii="Helvetica" w:hAnsi="Helvetica" w:cs="Calibri"/>
          <w:sz w:val="20"/>
          <w:u w:val="single"/>
        </w:rPr>
        <w:t xml:space="preserve">. </w:t>
      </w:r>
      <w:r w:rsidRPr="00983A37">
        <w:rPr>
          <w:rFonts w:ascii="Helvetica" w:hAnsi="Helvetica" w:cs="Calibri"/>
          <w:sz w:val="20"/>
        </w:rPr>
        <w:t xml:space="preserve">By changing the way in which we understand the world intellectually therefore </w:t>
      </w:r>
      <w:r w:rsidRPr="00983A37">
        <w:rPr>
          <w:rFonts w:ascii="Helvetica" w:hAnsi="Helvetica" w:cs="Calibri"/>
          <w:bCs/>
          <w:sz w:val="20"/>
          <w:u w:val="single"/>
        </w:rPr>
        <w:t>we postpone again that time when pain and joy are allowed to filter into our hearts in lived emancipation, with all their messy repercussions</w:t>
      </w:r>
      <w:r w:rsidRPr="00983A37">
        <w:rPr>
          <w:rFonts w:ascii="Helvetica" w:hAnsi="Helvetica" w:cs="Calibri"/>
          <w:bCs/>
          <w:sz w:val="20"/>
        </w:rPr>
        <w:t xml:space="preserve">. </w:t>
      </w:r>
      <w:r w:rsidRPr="00983A37">
        <w:rPr>
          <w:rFonts w:ascii="Helvetica" w:hAnsi="Helvetica" w:cs="Calibri"/>
          <w:bCs/>
          <w:sz w:val="20"/>
          <w:u w:val="single"/>
        </w:rPr>
        <w:t>Instead we remain largely untouched within this realm of theorized emancipation</w:t>
      </w:r>
      <w:r w:rsidRPr="00983A37">
        <w:rPr>
          <w:rFonts w:ascii="Helvetica" w:hAnsi="Helvetica" w:cs="Calibri"/>
          <w:bCs/>
          <w:sz w:val="20"/>
        </w:rPr>
        <w:t>.</w:t>
      </w:r>
    </w:p>
    <w:p w:rsidR="00C80059" w:rsidRPr="00983A37" w:rsidRDefault="00C80059" w:rsidP="00983A37">
      <w:pPr>
        <w:pStyle w:val="BodyText2"/>
        <w:spacing w:line="276" w:lineRule="auto"/>
        <w:rPr>
          <w:rFonts w:ascii="Helvetica" w:hAnsi="Helvetica" w:cs="Calibri"/>
          <w:bCs/>
        </w:rPr>
      </w:pPr>
      <w:r w:rsidRPr="00983A37">
        <w:rPr>
          <w:rFonts w:ascii="Helvetica" w:hAnsi="Helvetica" w:cs="Calibri"/>
          <w:bCs/>
        </w:rPr>
        <w:t>It is not easy however to keep our distance. It requires a lot of effort in order to not see and feel. We have to keep ourselves constantly busy.</w:t>
      </w:r>
    </w:p>
    <w:p w:rsidR="00C80059" w:rsidRPr="00983A37" w:rsidRDefault="00C80059" w:rsidP="00983A37">
      <w:pPr>
        <w:pStyle w:val="BodyText2"/>
        <w:spacing w:line="276" w:lineRule="auto"/>
        <w:rPr>
          <w:rFonts w:ascii="Helvetica" w:hAnsi="Helvetica" w:cs="Calibri"/>
        </w:rPr>
      </w:pPr>
      <w:r w:rsidRPr="00983A37">
        <w:rPr>
          <w:rFonts w:ascii="Helvetica" w:hAnsi="Helvetica" w:cs="Calibri"/>
          <w:bCs/>
        </w:rPr>
        <w:t xml:space="preserve">This spiral of constant reinterpretations of violence through so many theories becomes almost an anaesthetic. </w:t>
      </w:r>
      <w:r w:rsidRPr="00983A37">
        <w:rPr>
          <w:rFonts w:ascii="Helvetica" w:hAnsi="Helvetica" w:cs="Calibri"/>
          <w:u w:val="none"/>
        </w:rPr>
        <w:t xml:space="preserve">When I plunder through my "readings," </w:t>
      </w:r>
      <w:r w:rsidRPr="00983A37">
        <w:rPr>
          <w:rFonts w:ascii="Helvetica" w:hAnsi="Helvetica" w:cs="Calibri"/>
        </w:rPr>
        <w:t xml:space="preserve">as I search for further articulations of "good ideas," with my daily musings over "theoretical frameworks," </w:t>
      </w:r>
      <w:r w:rsidRPr="00983A37">
        <w:rPr>
          <w:rFonts w:ascii="Helvetica" w:hAnsi="Helvetica" w:cs="Calibri"/>
          <w:bCs/>
        </w:rPr>
        <w:t xml:space="preserve">as I keep myself busy, I am diverted from asking why--what is this all for? I know that if I stop, if I have a moment or two for reflection, if I deny myself the distractions of "good ideas," that question re-emerges; in our quiet moments, if we allow ourselves quiet moments, we cannot hide from ourselves. </w:t>
      </w:r>
      <w:r w:rsidRPr="00983A37">
        <w:rPr>
          <w:rFonts w:ascii="Helvetica" w:hAnsi="Helvetica" w:cs="Calibri"/>
          <w:u w:val="none"/>
        </w:rPr>
        <w:t xml:space="preserve">If we take away the numbing comfort and security of our professional reason for being, we are faced with the disconcerting uncertainties of our responsibility in being. </w:t>
      </w:r>
      <w:r w:rsidRPr="00983A37">
        <w:rPr>
          <w:rFonts w:ascii="Helvetica" w:hAnsi="Helvetica" w:cs="Calibri"/>
        </w:rPr>
        <w:t xml:space="preserve">This is not easy. Yet, perhaps, </w:t>
      </w:r>
      <w:r w:rsidRPr="00983A37">
        <w:rPr>
          <w:rFonts w:ascii="Helvetica" w:hAnsi="Helvetica" w:cs="Calibri"/>
          <w:bCs/>
        </w:rPr>
        <w:t>it is only when we are pulled in every direction with doubt, conviction, pain and joy, that we are able to share in the emancipatory wisdom of humanity that has been the lived life of generations before us and of generations to come. Life then ceases to be a problem to be solved. Rather it reveals itself as a journey to be traveled</w:t>
      </w:r>
      <w:r w:rsidRPr="00983A37">
        <w:rPr>
          <w:rFonts w:ascii="Helvetica" w:hAnsi="Helvetica" w:cs="Calibri"/>
          <w:u w:val="none"/>
        </w:rPr>
        <w:t xml:space="preserve">, and travailed. </w:t>
      </w:r>
      <w:r w:rsidRPr="00983A37">
        <w:rPr>
          <w:rFonts w:ascii="Helvetica" w:hAnsi="Helvetica" w:cs="Calibri"/>
        </w:rPr>
        <w:t>In all wonder, I take my first tentative steps.</w:t>
      </w:r>
    </w:p>
    <w:p w:rsidR="00C80059" w:rsidRPr="00983A37" w:rsidRDefault="00C80059" w:rsidP="00983A37">
      <w:pPr>
        <w:spacing w:line="276" w:lineRule="auto"/>
        <w:rPr>
          <w:rFonts w:ascii="Helvetica" w:hAnsi="Helvetica" w:cs="Calibri"/>
          <w:sz w:val="20"/>
        </w:rPr>
      </w:pPr>
      <w:r w:rsidRPr="00983A37">
        <w:rPr>
          <w:rFonts w:ascii="Helvetica" w:hAnsi="Helvetica" w:cs="Calibri"/>
          <w:sz w:val="20"/>
        </w:rPr>
        <w:t xml:space="preserve">And </w:t>
      </w:r>
      <w:r w:rsidRPr="00983A37">
        <w:rPr>
          <w:rFonts w:ascii="Helvetica" w:hAnsi="Helvetica" w:cs="Calibri"/>
          <w:sz w:val="20"/>
          <w:u w:val="single"/>
        </w:rPr>
        <w:t xml:space="preserve">the directions for these steps must always be </w:t>
      </w:r>
      <w:r w:rsidRPr="00983A37">
        <w:rPr>
          <w:rFonts w:ascii="Helvetica" w:hAnsi="Helvetica" w:cs="Calibri"/>
          <w:sz w:val="20"/>
        </w:rPr>
        <w:t xml:space="preserve">the subject of personal and collective judgment, </w:t>
      </w:r>
      <w:r w:rsidRPr="00983A37">
        <w:rPr>
          <w:rFonts w:ascii="Helvetica" w:hAnsi="Helvetica" w:cs="Calibri"/>
          <w:sz w:val="20"/>
          <w:u w:val="single"/>
        </w:rPr>
        <w:t xml:space="preserve">nurtured through conversation rather than orders, relationships rather than orderings, in located worlds rather than in the abstracted "world," </w:t>
      </w:r>
      <w:r w:rsidRPr="00983A37">
        <w:rPr>
          <w:rFonts w:ascii="Helvetica" w:hAnsi="Helvetica" w:cs="Calibri"/>
          <w:bCs/>
          <w:sz w:val="20"/>
          <w:u w:val="single"/>
        </w:rPr>
        <w:t>in living rather than in acting</w:t>
      </w:r>
      <w:r w:rsidRPr="00983A37">
        <w:rPr>
          <w:rFonts w:ascii="Helvetica" w:hAnsi="Helvetica" w:cs="Calibri"/>
          <w:bCs/>
          <w:sz w:val="20"/>
        </w:rPr>
        <w:t xml:space="preserve">.  </w:t>
      </w:r>
    </w:p>
    <w:p w:rsidR="00C80059" w:rsidRPr="00983A37" w:rsidRDefault="00C80059" w:rsidP="00983A37">
      <w:pPr>
        <w:spacing w:line="276" w:lineRule="auto"/>
        <w:rPr>
          <w:rFonts w:ascii="Helvetica" w:hAnsi="Helvetica" w:cs="Calibri"/>
        </w:rPr>
      </w:pPr>
    </w:p>
    <w:p w:rsidR="00C80059" w:rsidRPr="00983A37" w:rsidRDefault="00C80059" w:rsidP="00983A37">
      <w:pPr>
        <w:spacing w:line="276" w:lineRule="auto"/>
        <w:rPr>
          <w:rFonts w:ascii="Helvetica" w:hAnsi="Helvetica" w:cs="Calibri"/>
        </w:rPr>
      </w:pPr>
    </w:p>
    <w:p w:rsidR="00C80059" w:rsidRPr="00983A37" w:rsidRDefault="00C80059" w:rsidP="00983A37">
      <w:pPr>
        <w:pStyle w:val="BlockTitle"/>
        <w:spacing w:line="276" w:lineRule="auto"/>
        <w:rPr>
          <w:rFonts w:ascii="Helvetica" w:hAnsi="Helvetica" w:cs="Calibri"/>
        </w:rPr>
      </w:pPr>
      <w:r w:rsidRPr="00983A37">
        <w:rPr>
          <w:rFonts w:ascii="Helvetica" w:hAnsi="Helvetica" w:cs="Calibri"/>
        </w:rPr>
        <w:br w:type="page"/>
      </w:r>
      <w:bookmarkStart w:id="45" w:name="_Toc137299904"/>
      <w:r w:rsidRPr="00983A37">
        <w:rPr>
          <w:rFonts w:ascii="Helvetica" w:hAnsi="Helvetica" w:cs="Calibri"/>
        </w:rPr>
        <w:lastRenderedPageBreak/>
        <w:t>A2 Perm</w:t>
      </w:r>
      <w:bookmarkEnd w:id="45"/>
    </w:p>
    <w:p w:rsidR="00C80059" w:rsidRPr="00983A37" w:rsidRDefault="00C80059" w:rsidP="00983A37">
      <w:pPr>
        <w:spacing w:line="276" w:lineRule="auto"/>
        <w:rPr>
          <w:rFonts w:ascii="Helvetica" w:hAnsi="Helvetica" w:cs="Calibri"/>
          <w:b/>
        </w:rPr>
      </w:pPr>
    </w:p>
    <w:p w:rsidR="00C80059" w:rsidRPr="00983A37" w:rsidRDefault="00C80059" w:rsidP="00983A37">
      <w:pPr>
        <w:spacing w:line="276" w:lineRule="auto"/>
        <w:rPr>
          <w:rFonts w:ascii="Helvetica" w:hAnsi="Helvetica" w:cs="Calibri"/>
          <w:b/>
        </w:rPr>
      </w:pPr>
      <w:r w:rsidRPr="00983A37">
        <w:rPr>
          <w:rFonts w:ascii="Helvetica" w:hAnsi="Helvetica" w:cs="Calibri"/>
          <w:b/>
        </w:rPr>
        <w:t xml:space="preserve">The permutation still links because it still attempts to order the world. Complicity with ordering bankrupts their project. </w:t>
      </w:r>
    </w:p>
    <w:p w:rsidR="00C80059" w:rsidRPr="00983A37" w:rsidRDefault="00C80059" w:rsidP="00983A37">
      <w:pPr>
        <w:spacing w:line="276" w:lineRule="auto"/>
        <w:rPr>
          <w:rFonts w:ascii="Helvetica" w:hAnsi="Helvetica" w:cs="Calibri"/>
        </w:rPr>
      </w:pPr>
      <w:r w:rsidRPr="00983A37">
        <w:rPr>
          <w:rFonts w:ascii="Helvetica" w:hAnsi="Helvetica" w:cs="Calibri"/>
          <w:sz w:val="20"/>
        </w:rPr>
        <w:t xml:space="preserve">Jayan </w:t>
      </w:r>
      <w:r w:rsidRPr="00983A37">
        <w:rPr>
          <w:rFonts w:ascii="Helvetica" w:hAnsi="Helvetica" w:cs="Calibri"/>
          <w:b/>
        </w:rPr>
        <w:t>Nayar</w:t>
      </w:r>
      <w:r w:rsidRPr="00983A37">
        <w:rPr>
          <w:rFonts w:ascii="Helvetica" w:hAnsi="Helvetica" w:cs="Calibri"/>
          <w:sz w:val="20"/>
        </w:rPr>
        <w:t xml:space="preserve">, Law Student at the University of Warwick, </w:t>
      </w:r>
      <w:r w:rsidRPr="00983A37">
        <w:rPr>
          <w:rFonts w:ascii="Helvetica" w:hAnsi="Helvetica" w:cs="Calibri"/>
          <w:sz w:val="20"/>
          <w:u w:val="single"/>
        </w:rPr>
        <w:t>Re-Framing International Law for the 21</w:t>
      </w:r>
      <w:r w:rsidRPr="00983A37">
        <w:rPr>
          <w:rFonts w:ascii="Helvetica" w:hAnsi="Helvetica" w:cs="Calibri"/>
          <w:sz w:val="20"/>
          <w:u w:val="single"/>
          <w:vertAlign w:val="superscript"/>
        </w:rPr>
        <w:t>st</w:t>
      </w:r>
      <w:r w:rsidRPr="00983A37">
        <w:rPr>
          <w:rFonts w:ascii="Helvetica" w:hAnsi="Helvetica" w:cs="Calibri"/>
          <w:sz w:val="20"/>
          <w:u w:val="single"/>
        </w:rPr>
        <w:t xml:space="preserve"> Century: Orders of Inhumanity</w:t>
      </w:r>
      <w:r w:rsidRPr="00983A37">
        <w:rPr>
          <w:rFonts w:ascii="Helvetica" w:hAnsi="Helvetica" w:cs="Calibri"/>
          <w:sz w:val="20"/>
        </w:rPr>
        <w:t>, 9 Transnational Law &amp; Contemporary Problems 599, Fall 19</w:t>
      </w:r>
      <w:r w:rsidRPr="00983A37">
        <w:rPr>
          <w:rFonts w:ascii="Helvetica" w:hAnsi="Helvetica" w:cs="Calibri"/>
          <w:b/>
        </w:rPr>
        <w:t>99</w:t>
      </w:r>
      <w:r w:rsidRPr="00983A37">
        <w:rPr>
          <w:rFonts w:ascii="Helvetica" w:hAnsi="Helvetica" w:cs="Calibri"/>
        </w:rPr>
        <w:t>, ln</w:t>
      </w:r>
    </w:p>
    <w:p w:rsidR="00C80059" w:rsidRPr="00983A37" w:rsidRDefault="00C80059" w:rsidP="00983A37">
      <w:pPr>
        <w:spacing w:line="276" w:lineRule="auto"/>
        <w:rPr>
          <w:rFonts w:ascii="Helvetica" w:hAnsi="Helvetica" w:cs="Calibri"/>
          <w:sz w:val="20"/>
        </w:rPr>
      </w:pPr>
      <w:r w:rsidRPr="00983A37">
        <w:rPr>
          <w:rFonts w:ascii="Helvetica" w:hAnsi="Helvetica" w:cs="Calibri"/>
          <w:sz w:val="20"/>
          <w:u w:val="single"/>
        </w:rPr>
        <w:t>Despite the fixation of the beneficiaries of ordered worlds, even the ordered "critic," with the prescribed languages, visions and possibilities of human socialities, other realities of humanity nevertheless persist</w:t>
      </w:r>
      <w:r w:rsidRPr="00983A37">
        <w:rPr>
          <w:rFonts w:ascii="Helvetica" w:hAnsi="Helvetica" w:cs="Calibri"/>
          <w:sz w:val="20"/>
        </w:rPr>
        <w:t xml:space="preserve">. Notwithstanding the globalization of social concern and the transnationalization of professionalized critique and reformatory action, </w:t>
      </w:r>
      <w:r w:rsidRPr="00983A37">
        <w:rPr>
          <w:rFonts w:ascii="Helvetica" w:hAnsi="Helvetica" w:cs="Calibri"/>
          <w:sz w:val="20"/>
          <w:u w:val="single"/>
        </w:rPr>
        <w:t>struggles against violence remain energized, persistent and located. They are waged through the bodies of lives lived in experiential locations against real instruments of terror, functioning within embodied sites of violence. Non-information and non-representation of the existence of such struggles, and non-learning of the wisdoms thus generated do not negate their truths or the vibrancy of their socialities</w:t>
      </w:r>
      <w:r w:rsidRPr="00983A37">
        <w:rPr>
          <w:rFonts w:ascii="Helvetica" w:hAnsi="Helvetica" w:cs="Calibri"/>
          <w:sz w:val="20"/>
        </w:rPr>
        <w:t>.   n51</w:t>
      </w:r>
    </w:p>
    <w:p w:rsidR="00C80059" w:rsidRPr="00983A37" w:rsidRDefault="00C80059" w:rsidP="00983A37">
      <w:pPr>
        <w:spacing w:line="276" w:lineRule="auto"/>
        <w:rPr>
          <w:rFonts w:ascii="Helvetica" w:hAnsi="Helvetica" w:cs="Calibri"/>
          <w:sz w:val="20"/>
        </w:rPr>
      </w:pPr>
      <w:r w:rsidRPr="00983A37">
        <w:rPr>
          <w:rFonts w:ascii="Helvetica" w:hAnsi="Helvetica" w:cs="Calibri"/>
          <w:sz w:val="20"/>
        </w:rPr>
        <w:t>"</w:t>
      </w:r>
      <w:r w:rsidRPr="00983A37">
        <w:rPr>
          <w:rFonts w:ascii="Helvetica" w:hAnsi="Helvetica" w:cs="Calibri"/>
          <w:sz w:val="20"/>
          <w:u w:val="single"/>
        </w:rPr>
        <w:t xml:space="preserve">We" are participants in ordered worlds, not merely observers. </w:t>
      </w:r>
      <w:r w:rsidRPr="00983A37">
        <w:rPr>
          <w:rFonts w:ascii="Helvetica" w:hAnsi="Helvetica" w:cs="Calibri"/>
          <w:bCs/>
          <w:sz w:val="20"/>
          <w:u w:val="single"/>
        </w:rPr>
        <w:t>The choice is whether we wish to recognize our own locations of ordered violence and participate in the struggle to resist their orderings, or whether we wish merely to observe violence in far-off worlds in order that our interventionary participation "out there" never destabilizes the ground upon which we stand</w:t>
      </w:r>
      <w:r w:rsidRPr="00983A37">
        <w:rPr>
          <w:rFonts w:ascii="Helvetica" w:hAnsi="Helvetica" w:cs="Calibri"/>
          <w:sz w:val="20"/>
          <w:u w:val="single"/>
        </w:rPr>
        <w:t xml:space="preserve">. </w:t>
      </w:r>
      <w:r w:rsidRPr="00983A37">
        <w:rPr>
          <w:rFonts w:ascii="Helvetica" w:hAnsi="Helvetica" w:cs="Calibri"/>
          <w:sz w:val="20"/>
        </w:rPr>
        <w:t xml:space="preserve">I suggest that </w:t>
      </w:r>
      <w:r w:rsidRPr="00983A37">
        <w:rPr>
          <w:rFonts w:ascii="Helvetica" w:hAnsi="Helvetica" w:cs="Calibri"/>
          <w:bCs/>
          <w:sz w:val="20"/>
          <w:u w:val="single"/>
        </w:rPr>
        <w:t xml:space="preserve">we betray the spirit of transformatory struggle, despite all our expressions of support </w:t>
      </w:r>
      <w:r w:rsidRPr="00983A37">
        <w:rPr>
          <w:rFonts w:ascii="Helvetica" w:hAnsi="Helvetica" w:cs="Calibri"/>
          <w:sz w:val="20"/>
          <w:u w:val="single"/>
        </w:rPr>
        <w:t xml:space="preserve">and even actions of professionalized expertise, </w:t>
      </w:r>
      <w:r w:rsidRPr="00983A37">
        <w:rPr>
          <w:rFonts w:ascii="Helvetica" w:hAnsi="Helvetica" w:cs="Calibri"/>
          <w:bCs/>
          <w:sz w:val="20"/>
          <w:u w:val="single"/>
        </w:rPr>
        <w:t>if our own locations, within which are ordered and from which we ourselves order, remain unscrutinized.</w:t>
      </w:r>
    </w:p>
    <w:p w:rsidR="00C80059" w:rsidRPr="00983A37" w:rsidRDefault="00C80059" w:rsidP="00983A37">
      <w:pPr>
        <w:pStyle w:val="tag"/>
        <w:spacing w:line="276" w:lineRule="auto"/>
        <w:rPr>
          <w:rFonts w:ascii="Helvetica" w:hAnsi="Helvetica" w:cs="Calibri"/>
          <w:bCs/>
          <w:szCs w:val="24"/>
        </w:rPr>
      </w:pPr>
    </w:p>
    <w:p w:rsidR="00C80059" w:rsidRPr="00983A37" w:rsidRDefault="00C80059" w:rsidP="00983A37">
      <w:pPr>
        <w:pStyle w:val="BlockTitle"/>
        <w:spacing w:line="276" w:lineRule="auto"/>
        <w:rPr>
          <w:rFonts w:ascii="Helvetica" w:hAnsi="Helvetica" w:cs="Calibri"/>
        </w:rPr>
      </w:pPr>
      <w:r w:rsidRPr="00983A37">
        <w:rPr>
          <w:rFonts w:ascii="Helvetica" w:hAnsi="Helvetica" w:cs="Calibri"/>
        </w:rPr>
        <w:br w:type="page"/>
      </w:r>
      <w:bookmarkStart w:id="46" w:name="_Toc137299905"/>
      <w:r w:rsidRPr="00983A37">
        <w:rPr>
          <w:rFonts w:ascii="Helvetica" w:hAnsi="Helvetica" w:cs="Calibri"/>
        </w:rPr>
        <w:lastRenderedPageBreak/>
        <w:t>A2 Perm</w:t>
      </w:r>
      <w:bookmarkEnd w:id="46"/>
    </w:p>
    <w:p w:rsidR="00C80059" w:rsidRPr="00983A37" w:rsidRDefault="00C80059" w:rsidP="00983A37">
      <w:pPr>
        <w:spacing w:line="276" w:lineRule="auto"/>
        <w:rPr>
          <w:rFonts w:ascii="Helvetica" w:hAnsi="Helvetica" w:cs="Calibri"/>
          <w:b/>
        </w:rPr>
      </w:pPr>
      <w:r w:rsidRPr="00983A37">
        <w:rPr>
          <w:rFonts w:ascii="Helvetica" w:hAnsi="Helvetica" w:cs="Calibri"/>
          <w:b/>
        </w:rPr>
        <w:t xml:space="preserve">The permutation recognizes our individual complicity with violence, and then does nothing about that. Rather, they attempt to resolve our local responsibility with global action. Our criticism is about starting points, not ends. </w:t>
      </w:r>
    </w:p>
    <w:p w:rsidR="00C80059" w:rsidRPr="00983A37" w:rsidRDefault="00C80059" w:rsidP="00983A37">
      <w:pPr>
        <w:spacing w:line="276" w:lineRule="auto"/>
        <w:rPr>
          <w:rFonts w:ascii="Helvetica" w:hAnsi="Helvetica" w:cs="Calibri"/>
        </w:rPr>
      </w:pPr>
      <w:r w:rsidRPr="00983A37">
        <w:rPr>
          <w:rFonts w:ascii="Helvetica" w:hAnsi="Helvetica" w:cs="Calibri"/>
          <w:sz w:val="20"/>
        </w:rPr>
        <w:t xml:space="preserve">Jayan </w:t>
      </w:r>
      <w:r w:rsidRPr="00983A37">
        <w:rPr>
          <w:rFonts w:ascii="Helvetica" w:hAnsi="Helvetica" w:cs="Calibri"/>
          <w:b/>
          <w:bCs/>
        </w:rPr>
        <w:t>Nayar</w:t>
      </w:r>
      <w:r w:rsidRPr="00983A37">
        <w:rPr>
          <w:rFonts w:ascii="Helvetica" w:hAnsi="Helvetica" w:cs="Calibri"/>
          <w:sz w:val="20"/>
        </w:rPr>
        <w:t xml:space="preserve">, Law Student at the University of Warwick, </w:t>
      </w:r>
      <w:r w:rsidRPr="00983A37">
        <w:rPr>
          <w:rFonts w:ascii="Helvetica" w:hAnsi="Helvetica" w:cs="Calibri"/>
          <w:sz w:val="20"/>
          <w:u w:val="single"/>
        </w:rPr>
        <w:t>Re-Framing International Law for the 21</w:t>
      </w:r>
      <w:r w:rsidRPr="00983A37">
        <w:rPr>
          <w:rFonts w:ascii="Helvetica" w:hAnsi="Helvetica" w:cs="Calibri"/>
          <w:sz w:val="20"/>
          <w:u w:val="single"/>
          <w:vertAlign w:val="superscript"/>
        </w:rPr>
        <w:t>st</w:t>
      </w:r>
      <w:r w:rsidRPr="00983A37">
        <w:rPr>
          <w:rFonts w:ascii="Helvetica" w:hAnsi="Helvetica" w:cs="Calibri"/>
          <w:sz w:val="20"/>
          <w:u w:val="single"/>
        </w:rPr>
        <w:t xml:space="preserve"> Century: Orders of Inhumanity</w:t>
      </w:r>
      <w:r w:rsidRPr="00983A37">
        <w:rPr>
          <w:rFonts w:ascii="Helvetica" w:hAnsi="Helvetica" w:cs="Calibri"/>
          <w:sz w:val="20"/>
        </w:rPr>
        <w:t>, 9 Transnational Law &amp; Contemporary Problems 599, Fall 19</w:t>
      </w:r>
      <w:r w:rsidRPr="00983A37">
        <w:rPr>
          <w:rFonts w:ascii="Helvetica" w:hAnsi="Helvetica" w:cs="Calibri"/>
          <w:b/>
          <w:bCs/>
        </w:rPr>
        <w:t>99</w:t>
      </w:r>
      <w:r w:rsidRPr="00983A37">
        <w:rPr>
          <w:rFonts w:ascii="Helvetica" w:hAnsi="Helvetica" w:cs="Calibri"/>
        </w:rPr>
        <w:t>, ln</w:t>
      </w:r>
    </w:p>
    <w:p w:rsidR="00C80059" w:rsidRPr="00983A37" w:rsidRDefault="00C80059" w:rsidP="00983A37">
      <w:pPr>
        <w:spacing w:line="276" w:lineRule="auto"/>
        <w:rPr>
          <w:rFonts w:ascii="Helvetica" w:hAnsi="Helvetica" w:cs="Calibri"/>
          <w:sz w:val="20"/>
          <w:szCs w:val="20"/>
        </w:rPr>
      </w:pPr>
      <w:r w:rsidRPr="00983A37">
        <w:rPr>
          <w:rFonts w:ascii="Helvetica" w:hAnsi="Helvetica" w:cs="Calibri"/>
          <w:sz w:val="20"/>
          <w:szCs w:val="20"/>
          <w:u w:val="single"/>
        </w:rPr>
        <w:t xml:space="preserve">The "I" is seldom present in </w:t>
      </w:r>
      <w:r w:rsidRPr="00983A37">
        <w:rPr>
          <w:rFonts w:ascii="Helvetica" w:hAnsi="Helvetica" w:cs="Calibri"/>
          <w:sz w:val="20"/>
          <w:szCs w:val="20"/>
        </w:rPr>
        <w:t xml:space="preserve">"emancipatory" </w:t>
      </w:r>
      <w:r w:rsidRPr="00983A37">
        <w:rPr>
          <w:rFonts w:ascii="Helvetica" w:hAnsi="Helvetica" w:cs="Calibri"/>
          <w:sz w:val="20"/>
          <w:szCs w:val="20"/>
          <w:u w:val="single"/>
        </w:rPr>
        <w:t>projects to change the world</w:t>
      </w:r>
      <w:r w:rsidRPr="00983A37">
        <w:rPr>
          <w:rFonts w:ascii="Helvetica" w:hAnsi="Helvetica" w:cs="Calibri"/>
          <w:sz w:val="20"/>
          <w:szCs w:val="20"/>
        </w:rPr>
        <w:t xml:space="preserve">. </w:t>
      </w:r>
      <w:r w:rsidRPr="00983A37">
        <w:rPr>
          <w:rFonts w:ascii="Helvetica" w:hAnsi="Helvetica" w:cs="Calibri"/>
          <w:sz w:val="20"/>
          <w:szCs w:val="20"/>
          <w:u w:val="single"/>
        </w:rPr>
        <w:t>This is because the "relational I"-world and the "global"-world are negations of one another</w:t>
      </w:r>
      <w:r w:rsidRPr="00983A37">
        <w:rPr>
          <w:rFonts w:ascii="Helvetica" w:hAnsi="Helvetica" w:cs="Calibri"/>
          <w:sz w:val="20"/>
          <w:szCs w:val="20"/>
        </w:rPr>
        <w:t xml:space="preserve">; </w:t>
      </w:r>
      <w:r w:rsidRPr="00983A37">
        <w:rPr>
          <w:rFonts w:ascii="Helvetica" w:hAnsi="Helvetica" w:cs="Calibri"/>
          <w:sz w:val="20"/>
          <w:szCs w:val="20"/>
          <w:u w:val="single"/>
        </w:rPr>
        <w:t>the former negates the concept of the latter whilst the latter negates the life of the former</w:t>
      </w:r>
      <w:r w:rsidRPr="00983A37">
        <w:rPr>
          <w:rFonts w:ascii="Helvetica" w:hAnsi="Helvetica" w:cs="Calibri"/>
          <w:sz w:val="20"/>
          <w:szCs w:val="20"/>
        </w:rPr>
        <w:t>. And concepts are more amenable to scrutiny than life.</w:t>
      </w:r>
    </w:p>
    <w:p w:rsidR="00C80059" w:rsidRPr="00983A37" w:rsidRDefault="00C80059" w:rsidP="00983A37">
      <w:pPr>
        <w:pStyle w:val="BodyText2"/>
        <w:spacing w:line="276" w:lineRule="auto"/>
        <w:rPr>
          <w:rFonts w:ascii="Helvetica" w:hAnsi="Helvetica" w:cs="Calibri"/>
          <w:szCs w:val="20"/>
        </w:rPr>
      </w:pPr>
      <w:r w:rsidRPr="00983A37">
        <w:rPr>
          <w:rFonts w:ascii="Helvetica" w:hAnsi="Helvetica" w:cs="Calibri"/>
          <w:szCs w:val="20"/>
        </w:rPr>
        <w:t xml:space="preserve">The advance in technologies of image-ing enables a distanciation of scrutiny, from the "I"-world of relationships to the "global"-world of abstractions. As we become fixated with the distant, as we consume the images of "world" as other than here and now, as we project ourselves through technological time-space into worlds apart from our here and now, as </w:t>
      </w:r>
      <w:r w:rsidRPr="00983A37">
        <w:rPr>
          <w:rFonts w:ascii="Helvetica" w:hAnsi="Helvetica" w:cs="Calibri"/>
          <w:bCs/>
          <w:szCs w:val="20"/>
        </w:rPr>
        <w:t>we become "global</w:t>
      </w:r>
      <w:r w:rsidRPr="00983A37">
        <w:rPr>
          <w:rFonts w:ascii="Helvetica" w:hAnsi="Helvetica" w:cs="Calibri"/>
          <w:szCs w:val="20"/>
        </w:rPr>
        <w:t xml:space="preserve">," we are </w:t>
      </w:r>
      <w:r w:rsidRPr="00983A37">
        <w:rPr>
          <w:rFonts w:ascii="Helvetica" w:hAnsi="Helvetica" w:cs="Calibri"/>
          <w:bCs/>
          <w:szCs w:val="20"/>
        </w:rPr>
        <w:t xml:space="preserve">relieved </w:t>
      </w:r>
      <w:r w:rsidRPr="00983A37">
        <w:rPr>
          <w:rFonts w:ascii="Helvetica" w:hAnsi="Helvetica" w:cs="Calibri"/>
          <w:szCs w:val="20"/>
        </w:rPr>
        <w:t>of the gravity of our present. We, thus, cease the activism of self (being) and take on the mantle of the "activist" (doing). This is a significant displacement.</w:t>
      </w:r>
    </w:p>
    <w:p w:rsidR="00C80059" w:rsidRPr="00983A37" w:rsidRDefault="00C80059" w:rsidP="00983A37">
      <w:pPr>
        <w:spacing w:line="276" w:lineRule="auto"/>
        <w:rPr>
          <w:rFonts w:ascii="Helvetica" w:hAnsi="Helvetica" w:cs="Calibri"/>
          <w:sz w:val="20"/>
          <w:szCs w:val="20"/>
        </w:rPr>
      </w:pPr>
      <w:r w:rsidRPr="00983A37">
        <w:rPr>
          <w:rFonts w:ascii="Helvetica" w:hAnsi="Helvetica" w:cs="Calibri"/>
          <w:sz w:val="20"/>
          <w:szCs w:val="20"/>
        </w:rPr>
        <w:t>That there is suffering all over the world has indeed been made more visib</w:t>
      </w:r>
      <w:r w:rsidR="001E350B" w:rsidRPr="00983A37">
        <w:rPr>
          <w:rFonts w:ascii="Helvetica" w:hAnsi="Helvetica" w:cs="Calibri"/>
          <w:sz w:val="20"/>
          <w:szCs w:val="20"/>
        </w:rPr>
        <w:t xml:space="preserve">le by the technologies of image </w:t>
      </w:r>
      <w:r w:rsidRPr="00983A37">
        <w:rPr>
          <w:rFonts w:ascii="Helvetica" w:hAnsi="Helvetica" w:cs="Calibri"/>
          <w:sz w:val="20"/>
          <w:szCs w:val="20"/>
        </w:rPr>
        <w:t xml:space="preserve">ing. Yet </w:t>
      </w:r>
      <w:r w:rsidRPr="00983A37">
        <w:rPr>
          <w:rFonts w:ascii="Helvetica" w:hAnsi="Helvetica" w:cs="Calibri"/>
          <w:sz w:val="20"/>
          <w:szCs w:val="20"/>
          <w:u w:val="single"/>
        </w:rPr>
        <w:t>for all its consequent fostering of "networks," images of "global" suffering have also served to disempower</w:t>
      </w:r>
      <w:r w:rsidRPr="00983A37">
        <w:rPr>
          <w:rFonts w:ascii="Helvetica" w:hAnsi="Helvetica" w:cs="Calibri"/>
          <w:sz w:val="20"/>
          <w:szCs w:val="20"/>
        </w:rPr>
        <w:t xml:space="preserve">. </w:t>
      </w:r>
      <w:r w:rsidRPr="00983A37">
        <w:rPr>
          <w:rFonts w:ascii="Helvetica" w:hAnsi="Helvetica" w:cs="Calibri"/>
          <w:sz w:val="20"/>
          <w:szCs w:val="20"/>
          <w:u w:val="single"/>
        </w:rPr>
        <w:t>By this, we mean not merely that we are filled with the sense that the forces against which the struggle for emancipations from injustice and exploitation are waged are pervasive and</w:t>
      </w:r>
      <w:r w:rsidRPr="00983A37">
        <w:rPr>
          <w:rFonts w:ascii="Helvetica" w:hAnsi="Helvetica" w:cs="Calibri"/>
          <w:sz w:val="20"/>
          <w:szCs w:val="20"/>
        </w:rPr>
        <w:t xml:space="preserve">, therefore, </w:t>
      </w:r>
      <w:r w:rsidRPr="00983A37">
        <w:rPr>
          <w:rFonts w:ascii="Helvetica" w:hAnsi="Helvetica" w:cs="Calibri"/>
          <w:sz w:val="20"/>
          <w:szCs w:val="20"/>
          <w:u w:val="single"/>
        </w:rPr>
        <w:t xml:space="preserve">often impenetrable, but, </w:t>
      </w:r>
      <w:r w:rsidRPr="00983A37">
        <w:rPr>
          <w:rFonts w:ascii="Helvetica" w:hAnsi="Helvetica" w:cs="Calibri"/>
          <w:sz w:val="20"/>
          <w:szCs w:val="20"/>
        </w:rPr>
        <w:t xml:space="preserve">more importantly, </w:t>
      </w:r>
      <w:r w:rsidRPr="00983A37">
        <w:rPr>
          <w:rFonts w:ascii="Helvetica" w:hAnsi="Helvetica" w:cs="Calibri"/>
          <w:sz w:val="20"/>
          <w:szCs w:val="20"/>
          <w:u w:val="single"/>
        </w:rPr>
        <w:t>that it diverts our gaze away from the only true power that is in our disposal--the power of self-change in relationships of solidarities</w:t>
      </w:r>
      <w:r w:rsidRPr="00983A37">
        <w:rPr>
          <w:rFonts w:ascii="Helvetica" w:hAnsi="Helvetica" w:cs="Calibri"/>
          <w:sz w:val="20"/>
          <w:szCs w:val="20"/>
        </w:rPr>
        <w:t>.</w:t>
      </w:r>
    </w:p>
    <w:p w:rsidR="00C80059" w:rsidRPr="00983A37" w:rsidRDefault="00C80059" w:rsidP="00983A37">
      <w:pPr>
        <w:pStyle w:val="BodyText2"/>
        <w:spacing w:line="276" w:lineRule="auto"/>
        <w:rPr>
          <w:rFonts w:ascii="Helvetica" w:hAnsi="Helvetica" w:cs="Calibri"/>
          <w:szCs w:val="20"/>
        </w:rPr>
      </w:pPr>
      <w:r w:rsidRPr="00983A37">
        <w:rPr>
          <w:rFonts w:ascii="Helvetica" w:hAnsi="Helvetica" w:cs="Calibri"/>
          <w:szCs w:val="20"/>
        </w:rPr>
        <w:t>The "world," as we perceive it today, did not exist in times past. It does not exist today. There is no such thing as the global "one world." The world can only exist in the locations and experiences revealed through and in human relationships.</w:t>
      </w:r>
    </w:p>
    <w:p w:rsidR="00C80059" w:rsidRPr="00983A37" w:rsidRDefault="00C80059" w:rsidP="00983A37">
      <w:pPr>
        <w:spacing w:line="276" w:lineRule="auto"/>
        <w:rPr>
          <w:rFonts w:ascii="Helvetica" w:hAnsi="Helvetica" w:cs="Calibri"/>
          <w:sz w:val="20"/>
          <w:szCs w:val="20"/>
          <w:u w:val="single"/>
        </w:rPr>
      </w:pPr>
      <w:r w:rsidRPr="00983A37">
        <w:rPr>
          <w:rFonts w:ascii="Helvetica" w:hAnsi="Helvetica" w:cs="Calibri"/>
          <w:sz w:val="20"/>
          <w:szCs w:val="20"/>
          <w:u w:val="single"/>
        </w:rPr>
        <w:t>It is often that we think that to change the world it is necessary to change the way power is exercised in the world; so we go about the business of exposing and denouncing the many power configurations that dominate. Power indeed does lie at the core of human misery, yet we blind ourselves if we regard this power as the power out there. Power</w:t>
      </w:r>
      <w:r w:rsidRPr="00983A37">
        <w:rPr>
          <w:rFonts w:ascii="Helvetica" w:hAnsi="Helvetica" w:cs="Calibri"/>
          <w:sz w:val="20"/>
          <w:szCs w:val="20"/>
        </w:rPr>
        <w:t xml:space="preserve">, when all the complex networks of its reach are untangled, </w:t>
      </w:r>
      <w:r w:rsidRPr="00983A37">
        <w:rPr>
          <w:rFonts w:ascii="Helvetica" w:hAnsi="Helvetica" w:cs="Calibri"/>
          <w:sz w:val="20"/>
          <w:szCs w:val="20"/>
          <w:u w:val="single"/>
        </w:rPr>
        <w:t xml:space="preserve">is personal; power does not exist out there,  </w:t>
      </w:r>
      <w:r w:rsidRPr="00983A37">
        <w:rPr>
          <w:rFonts w:ascii="Helvetica" w:hAnsi="Helvetica" w:cs="Calibri"/>
          <w:sz w:val="20"/>
          <w:szCs w:val="20"/>
        </w:rPr>
        <w:t xml:space="preserve">[*630]  </w:t>
      </w:r>
      <w:r w:rsidRPr="00983A37">
        <w:rPr>
          <w:rFonts w:ascii="Helvetica" w:hAnsi="Helvetica" w:cs="Calibri"/>
          <w:sz w:val="20"/>
          <w:szCs w:val="20"/>
          <w:u w:val="single"/>
        </w:rPr>
        <w:t xml:space="preserve">it only exists in relationship. </w:t>
      </w:r>
      <w:r w:rsidRPr="00983A37">
        <w:rPr>
          <w:rFonts w:ascii="Helvetica" w:hAnsi="Helvetica" w:cs="Calibri"/>
          <w:sz w:val="20"/>
          <w:szCs w:val="20"/>
        </w:rPr>
        <w:t xml:space="preserve">To say the word, power, is to describe relationship, to acknowledge power, is to acknowledge our subservience in that relationship. </w:t>
      </w:r>
      <w:r w:rsidRPr="00983A37">
        <w:rPr>
          <w:rFonts w:ascii="Helvetica" w:hAnsi="Helvetica" w:cs="Calibri"/>
          <w:sz w:val="20"/>
          <w:szCs w:val="20"/>
          <w:u w:val="single"/>
        </w:rPr>
        <w:t>There can exist no power if the subservient relationship is refused--then power can only achieve its ambitions through its naked form, as violence.</w:t>
      </w:r>
    </w:p>
    <w:p w:rsidR="00C80059" w:rsidRPr="00983A37" w:rsidRDefault="00C80059" w:rsidP="00983A37">
      <w:pPr>
        <w:spacing w:line="276" w:lineRule="auto"/>
        <w:rPr>
          <w:rFonts w:ascii="Helvetica" w:hAnsi="Helvetica" w:cs="Calibri"/>
          <w:sz w:val="20"/>
          <w:szCs w:val="20"/>
        </w:rPr>
      </w:pPr>
      <w:r w:rsidRPr="00983A37">
        <w:rPr>
          <w:rFonts w:ascii="Helvetica" w:hAnsi="Helvetica" w:cs="Calibri"/>
          <w:sz w:val="20"/>
          <w:szCs w:val="20"/>
          <w:u w:val="single"/>
        </w:rPr>
        <w:t xml:space="preserve">Changing the world therefore is a misnomer for in truth it is relationships that are to be changed. </w:t>
      </w:r>
      <w:r w:rsidRPr="00983A37">
        <w:rPr>
          <w:rFonts w:ascii="Helvetica" w:hAnsi="Helvetica" w:cs="Calibri"/>
          <w:sz w:val="20"/>
          <w:szCs w:val="20"/>
        </w:rPr>
        <w:t xml:space="preserve">And </w:t>
      </w:r>
      <w:r w:rsidRPr="00983A37">
        <w:rPr>
          <w:rFonts w:ascii="Helvetica" w:hAnsi="Helvetica" w:cs="Calibri"/>
          <w:sz w:val="20"/>
          <w:szCs w:val="20"/>
          <w:u w:val="single"/>
        </w:rPr>
        <w:t>the only relationships that we can change for sure are our own. And the constant in our relationships is ourselves--the "I" of all of us</w:t>
      </w:r>
      <w:r w:rsidRPr="00983A37">
        <w:rPr>
          <w:rFonts w:ascii="Helvetica" w:hAnsi="Helvetica" w:cs="Calibri"/>
          <w:sz w:val="20"/>
          <w:szCs w:val="20"/>
        </w:rPr>
        <w:t>. And so</w:t>
      </w:r>
      <w:r w:rsidRPr="00983A37">
        <w:rPr>
          <w:rFonts w:ascii="Helvetica" w:hAnsi="Helvetica" w:cs="Calibri"/>
          <w:sz w:val="20"/>
          <w:szCs w:val="20"/>
          <w:u w:val="single"/>
        </w:rPr>
        <w:t>, to change our relationships, we must change the "I" that is each of us. Transformations of "structures" will soon follow. This is</w:t>
      </w:r>
      <w:r w:rsidRPr="00983A37">
        <w:rPr>
          <w:rFonts w:ascii="Helvetica" w:hAnsi="Helvetica" w:cs="Calibri"/>
          <w:sz w:val="20"/>
          <w:szCs w:val="20"/>
        </w:rPr>
        <w:t>, perhaps</w:t>
      </w:r>
      <w:r w:rsidRPr="00983A37">
        <w:rPr>
          <w:rFonts w:ascii="Helvetica" w:hAnsi="Helvetica" w:cs="Calibri"/>
          <w:sz w:val="20"/>
          <w:szCs w:val="20"/>
          <w:u w:val="single"/>
        </w:rPr>
        <w:t xml:space="preserve">, the beginning of all emancipations. </w:t>
      </w:r>
      <w:r w:rsidRPr="00983A37">
        <w:rPr>
          <w:rFonts w:ascii="Helvetica" w:hAnsi="Helvetica" w:cs="Calibri"/>
          <w:sz w:val="20"/>
          <w:szCs w:val="20"/>
        </w:rPr>
        <w:t>This is, perhaps, the essential message of Mahatmas.</w:t>
      </w:r>
    </w:p>
    <w:p w:rsidR="00C80059" w:rsidRPr="00983A37" w:rsidRDefault="00C80059" w:rsidP="00983A37">
      <w:pPr>
        <w:spacing w:line="276" w:lineRule="auto"/>
        <w:rPr>
          <w:rFonts w:ascii="Helvetica" w:hAnsi="Helvetica" w:cs="Calibri"/>
          <w:sz w:val="20"/>
          <w:szCs w:val="20"/>
        </w:rPr>
      </w:pPr>
      <w:r w:rsidRPr="00983A37">
        <w:rPr>
          <w:rFonts w:ascii="Helvetica" w:hAnsi="Helvetica" w:cs="Calibri"/>
          <w:sz w:val="20"/>
          <w:szCs w:val="20"/>
          <w:u w:val="single"/>
        </w:rPr>
        <w:t xml:space="preserve">The power of world-ordering to self-sustain, </w:t>
      </w:r>
      <w:r w:rsidRPr="00983A37">
        <w:rPr>
          <w:rFonts w:ascii="Helvetica" w:hAnsi="Helvetica" w:cs="Calibri"/>
          <w:sz w:val="20"/>
          <w:szCs w:val="20"/>
        </w:rPr>
        <w:t xml:space="preserve">I suggest, </w:t>
      </w:r>
      <w:r w:rsidRPr="00983A37">
        <w:rPr>
          <w:rFonts w:ascii="Helvetica" w:hAnsi="Helvetica" w:cs="Calibri"/>
          <w:sz w:val="20"/>
          <w:szCs w:val="20"/>
          <w:u w:val="single"/>
        </w:rPr>
        <w:t xml:space="preserve">lies precisely in </w:t>
      </w:r>
      <w:r w:rsidRPr="00983A37">
        <w:rPr>
          <w:rFonts w:ascii="Helvetica" w:hAnsi="Helvetica" w:cs="Calibri"/>
          <w:sz w:val="20"/>
          <w:szCs w:val="20"/>
        </w:rPr>
        <w:t xml:space="preserve">this, </w:t>
      </w:r>
      <w:r w:rsidRPr="00983A37">
        <w:rPr>
          <w:rFonts w:ascii="Helvetica" w:hAnsi="Helvetica" w:cs="Calibri"/>
          <w:sz w:val="20"/>
          <w:szCs w:val="20"/>
          <w:u w:val="single"/>
        </w:rPr>
        <w:t xml:space="preserve">its ability to order the "voices" and the "voicing" of dissent. </w:t>
      </w:r>
      <w:r w:rsidRPr="00983A37">
        <w:rPr>
          <w:rFonts w:ascii="Helvetica" w:hAnsi="Helvetica" w:cs="Calibri"/>
          <w:sz w:val="20"/>
          <w:szCs w:val="20"/>
        </w:rPr>
        <w:t xml:space="preserve">From this perspective, </w:t>
      </w:r>
      <w:r w:rsidRPr="00983A37">
        <w:rPr>
          <w:rFonts w:ascii="Helvetica" w:hAnsi="Helvetica" w:cs="Calibri"/>
          <w:sz w:val="20"/>
          <w:szCs w:val="20"/>
          <w:u w:val="single"/>
        </w:rPr>
        <w:t xml:space="preserve">the fact of dissent or critique is not, in </w:t>
      </w:r>
      <w:r w:rsidRPr="00983A37">
        <w:rPr>
          <w:rFonts w:ascii="Helvetica" w:hAnsi="Helvetica" w:cs="Calibri"/>
          <w:sz w:val="20"/>
          <w:szCs w:val="20"/>
          <w:u w:val="single"/>
        </w:rPr>
        <w:lastRenderedPageBreak/>
        <w:t>itself, the significant indicator of resistance that we might consider it to be. The point</w:t>
      </w:r>
      <w:r w:rsidRPr="00983A37">
        <w:rPr>
          <w:rFonts w:ascii="Helvetica" w:hAnsi="Helvetica" w:cs="Calibri"/>
          <w:sz w:val="20"/>
          <w:szCs w:val="20"/>
        </w:rPr>
        <w:t xml:space="preserve">, I argue, </w:t>
      </w:r>
      <w:r w:rsidRPr="00983A37">
        <w:rPr>
          <w:rFonts w:ascii="Helvetica" w:hAnsi="Helvetica" w:cs="Calibri"/>
          <w:sz w:val="20"/>
          <w:szCs w:val="20"/>
          <w:u w:val="single"/>
        </w:rPr>
        <w:t xml:space="preserve">is not </w:t>
      </w:r>
      <w:r w:rsidRPr="00983A37">
        <w:rPr>
          <w:rFonts w:ascii="Helvetica" w:hAnsi="Helvetica" w:cs="Calibri"/>
          <w:i/>
          <w:iCs/>
          <w:sz w:val="20"/>
          <w:szCs w:val="20"/>
          <w:u w:val="single"/>
        </w:rPr>
        <w:t>that</w:t>
      </w:r>
      <w:r w:rsidRPr="00983A37">
        <w:rPr>
          <w:rFonts w:ascii="Helvetica" w:hAnsi="Helvetica" w:cs="Calibri"/>
          <w:sz w:val="20"/>
          <w:szCs w:val="20"/>
          <w:u w:val="single"/>
        </w:rPr>
        <w:t xml:space="preserve"> dissent is registered, but rather, how, where and in what form that dissent is expressed. Voices of dissent that are absorbed into the channels of voicing as provided by the structures of order</w:t>
      </w:r>
      <w:r w:rsidRPr="00983A37">
        <w:rPr>
          <w:rFonts w:ascii="Helvetica" w:hAnsi="Helvetica" w:cs="Calibri"/>
          <w:sz w:val="20"/>
          <w:szCs w:val="20"/>
        </w:rPr>
        <w:t xml:space="preserve">, in my view, </w:t>
      </w:r>
      <w:r w:rsidRPr="00983A37">
        <w:rPr>
          <w:rFonts w:ascii="Helvetica" w:hAnsi="Helvetica" w:cs="Calibri"/>
          <w:sz w:val="20"/>
          <w:szCs w:val="20"/>
          <w:u w:val="single"/>
        </w:rPr>
        <w:t xml:space="preserve">have themselves been ordered. Rather than providing energies for imagination, they are drained of them, sustaining instead the orders against which they purport to stand. In the struggle to find a voice we, </w:t>
      </w:r>
      <w:r w:rsidRPr="00983A37">
        <w:rPr>
          <w:rFonts w:ascii="Helvetica" w:hAnsi="Helvetica" w:cs="Calibri"/>
          <w:sz w:val="20"/>
          <w:szCs w:val="20"/>
        </w:rPr>
        <w:t xml:space="preserve">therefore, </w:t>
      </w:r>
      <w:r w:rsidRPr="00983A37">
        <w:rPr>
          <w:rFonts w:ascii="Helvetica" w:hAnsi="Helvetica" w:cs="Calibri"/>
          <w:sz w:val="20"/>
          <w:szCs w:val="20"/>
          <w:u w:val="single"/>
        </w:rPr>
        <w:t xml:space="preserve">comply with the orders of voicing; the best of times being when our voice is "heard," tolerated, sometimes even congratulated and rewarded, the worst of times being when it is appropriated and transformed into further legitimizations of violence, </w:t>
      </w:r>
      <w:r w:rsidRPr="00983A37">
        <w:rPr>
          <w:rFonts w:ascii="Helvetica" w:hAnsi="Helvetica" w:cs="Calibri"/>
          <w:sz w:val="20"/>
          <w:szCs w:val="20"/>
        </w:rPr>
        <w:t xml:space="preserve">and most commonly, when it is simply ignored. </w:t>
      </w:r>
      <w:r w:rsidRPr="00983A37">
        <w:rPr>
          <w:rFonts w:ascii="Helvetica" w:hAnsi="Helvetica" w:cs="Calibri"/>
          <w:sz w:val="20"/>
          <w:szCs w:val="20"/>
          <w:u w:val="single"/>
        </w:rPr>
        <w:t xml:space="preserve">To sustain "us," therefore, self-referential communities of voice are founded, established and propagated, quoting back and forth the same voices, repetition being equated with significance and impact. </w:t>
      </w:r>
      <w:r w:rsidRPr="00983A37">
        <w:rPr>
          <w:rFonts w:ascii="Helvetica" w:hAnsi="Helvetica" w:cs="Calibri"/>
          <w:sz w:val="20"/>
          <w:szCs w:val="20"/>
        </w:rPr>
        <w:t>While we keep busy being heard, "achieving" lots by way of giving volume to (our) voice, little is changed in the order-ing of worlds. How much of the continuing violence within the misorderings of the world has followed from this experience?</w:t>
      </w:r>
    </w:p>
    <w:p w:rsidR="00C80059" w:rsidRPr="00983A37" w:rsidRDefault="00C80059" w:rsidP="00983A37">
      <w:pPr>
        <w:spacing w:line="276" w:lineRule="auto"/>
        <w:rPr>
          <w:rFonts w:ascii="Helvetica" w:hAnsi="Helvetica" w:cs="Calibri"/>
        </w:rPr>
      </w:pPr>
    </w:p>
    <w:p w:rsidR="00C80059" w:rsidRPr="00983A37" w:rsidRDefault="00C80059" w:rsidP="00983A37">
      <w:pPr>
        <w:spacing w:line="276" w:lineRule="auto"/>
        <w:rPr>
          <w:rFonts w:ascii="Helvetica" w:hAnsi="Helvetica" w:cs="Calibri"/>
        </w:rPr>
      </w:pPr>
    </w:p>
    <w:p w:rsidR="00C80059" w:rsidRPr="00983A37" w:rsidRDefault="00C80059" w:rsidP="00983A37">
      <w:pPr>
        <w:pStyle w:val="BlockTitle"/>
        <w:spacing w:line="276" w:lineRule="auto"/>
        <w:rPr>
          <w:rFonts w:ascii="Helvetica" w:hAnsi="Helvetica" w:cs="Calibri"/>
        </w:rPr>
      </w:pPr>
      <w:bookmarkStart w:id="47" w:name="_Toc137299906"/>
      <w:r w:rsidRPr="00983A37">
        <w:rPr>
          <w:rFonts w:ascii="Helvetica" w:hAnsi="Helvetica" w:cs="Calibri"/>
        </w:rPr>
        <w:t>A2 Perm</w:t>
      </w:r>
      <w:bookmarkEnd w:id="47"/>
    </w:p>
    <w:p w:rsidR="00C80059" w:rsidRPr="00983A37" w:rsidRDefault="00C80059" w:rsidP="00983A37">
      <w:pPr>
        <w:spacing w:line="276" w:lineRule="auto"/>
        <w:rPr>
          <w:rFonts w:ascii="Helvetica" w:hAnsi="Helvetica" w:cs="Calibri"/>
          <w:b/>
        </w:rPr>
      </w:pPr>
      <w:r w:rsidRPr="00983A37">
        <w:rPr>
          <w:rFonts w:ascii="Helvetica" w:hAnsi="Helvetica" w:cs="Calibri"/>
          <w:b/>
        </w:rPr>
        <w:t xml:space="preserve">The Perm is co-option. Turning even the most localized resistance towards a global view encloses activism. It appropriates our critical distancing as a way to strengthen their order of the world, further legitimizing violence.  </w:t>
      </w:r>
    </w:p>
    <w:p w:rsidR="00C80059" w:rsidRPr="00983A37" w:rsidRDefault="00C80059" w:rsidP="00983A37">
      <w:pPr>
        <w:spacing w:line="276" w:lineRule="auto"/>
        <w:rPr>
          <w:rFonts w:ascii="Helvetica" w:hAnsi="Helvetica" w:cs="Calibri"/>
          <w:sz w:val="16"/>
          <w:u w:val="single"/>
        </w:rPr>
      </w:pPr>
      <w:r w:rsidRPr="00983A37">
        <w:rPr>
          <w:rFonts w:ascii="Helvetica" w:hAnsi="Helvetica" w:cs="Calibri"/>
          <w:sz w:val="20"/>
        </w:rPr>
        <w:t xml:space="preserve">Jayan </w:t>
      </w:r>
      <w:r w:rsidRPr="00983A37">
        <w:rPr>
          <w:rFonts w:ascii="Helvetica" w:hAnsi="Helvetica" w:cs="Calibri"/>
          <w:b/>
          <w:bCs/>
        </w:rPr>
        <w:t>Nayar</w:t>
      </w:r>
      <w:r w:rsidRPr="00983A37">
        <w:rPr>
          <w:rFonts w:ascii="Helvetica" w:hAnsi="Helvetica" w:cs="Calibri"/>
          <w:sz w:val="20"/>
        </w:rPr>
        <w:t xml:space="preserve">, Law Student at the University of Warwick, </w:t>
      </w:r>
      <w:r w:rsidRPr="00983A37">
        <w:rPr>
          <w:rFonts w:ascii="Helvetica" w:hAnsi="Helvetica" w:cs="Calibri"/>
          <w:sz w:val="20"/>
          <w:u w:val="single"/>
        </w:rPr>
        <w:t>Re-Framing International Law for the 21</w:t>
      </w:r>
      <w:r w:rsidRPr="00983A37">
        <w:rPr>
          <w:rFonts w:ascii="Helvetica" w:hAnsi="Helvetica" w:cs="Calibri"/>
          <w:sz w:val="20"/>
          <w:u w:val="single"/>
          <w:vertAlign w:val="superscript"/>
        </w:rPr>
        <w:t>st</w:t>
      </w:r>
      <w:r w:rsidRPr="00983A37">
        <w:rPr>
          <w:rFonts w:ascii="Helvetica" w:hAnsi="Helvetica" w:cs="Calibri"/>
          <w:sz w:val="20"/>
          <w:u w:val="single"/>
        </w:rPr>
        <w:t xml:space="preserve"> Century: Orders of Inhumanity</w:t>
      </w:r>
      <w:r w:rsidRPr="00983A37">
        <w:rPr>
          <w:rFonts w:ascii="Helvetica" w:hAnsi="Helvetica" w:cs="Calibri"/>
          <w:sz w:val="20"/>
        </w:rPr>
        <w:t>, 9 Transnational Law &amp; Contemporary Problems 599, Fall 19</w:t>
      </w:r>
      <w:r w:rsidRPr="00983A37">
        <w:rPr>
          <w:rFonts w:ascii="Helvetica" w:hAnsi="Helvetica" w:cs="Calibri"/>
          <w:b/>
          <w:bCs/>
        </w:rPr>
        <w:t>99</w:t>
      </w:r>
      <w:r w:rsidRPr="00983A37">
        <w:rPr>
          <w:rFonts w:ascii="Helvetica" w:hAnsi="Helvetica" w:cs="Calibri"/>
          <w:sz w:val="20"/>
        </w:rPr>
        <w:t>, ln</w:t>
      </w:r>
    </w:p>
    <w:p w:rsidR="00C80059" w:rsidRPr="00983A37" w:rsidRDefault="00C80059" w:rsidP="00983A37">
      <w:pPr>
        <w:spacing w:line="276" w:lineRule="auto"/>
        <w:rPr>
          <w:rFonts w:ascii="Helvetica" w:hAnsi="Helvetica" w:cs="Calibri"/>
          <w:sz w:val="20"/>
          <w:szCs w:val="20"/>
        </w:rPr>
      </w:pPr>
      <w:r w:rsidRPr="00983A37">
        <w:rPr>
          <w:rFonts w:ascii="Helvetica" w:hAnsi="Helvetica" w:cs="Calibri"/>
          <w:sz w:val="20"/>
          <w:szCs w:val="20"/>
        </w:rPr>
        <w:t xml:space="preserve">There are now, on one level, high degrees of "professionalization" and "globalization" of "social activism." At this level, </w:t>
      </w:r>
      <w:r w:rsidRPr="00983A37">
        <w:rPr>
          <w:rFonts w:ascii="Helvetica" w:hAnsi="Helvetica" w:cs="Calibri"/>
          <w:sz w:val="20"/>
          <w:szCs w:val="20"/>
          <w:u w:val="single"/>
        </w:rPr>
        <w:t xml:space="preserve">social activism becomes a career choice with "international" possibilities, for which salaries, job specifications, and promotions become considerations for "satisfaction." </w:t>
      </w:r>
      <w:r w:rsidRPr="00983A37">
        <w:rPr>
          <w:rFonts w:ascii="Helvetica" w:hAnsi="Helvetica" w:cs="Calibri"/>
          <w:sz w:val="20"/>
          <w:szCs w:val="20"/>
        </w:rPr>
        <w:t xml:space="preserve">Besides the satisfaction of the "job" of "activism" that is done, other necessities of institutional location and aspiration increasingly gain in importance--funds acquired and funds expended become important performance indicators alongside the substantive impact of the projects undertaken, "research" papers written, conferences organized and attended, "networks" established--all become essential measures of the "job" well-done alongside the actual transformations of social relations engendered.   n47 The  [*624]  bottom-line concern of the career researcher/activist is and, in fact, must be, that the career represents a livelihood activity,   n48 this without undermining the "activist's" own spiritual commitment to the aims of the job. In this respect, the </w:t>
      </w:r>
      <w:r w:rsidRPr="00983A37">
        <w:rPr>
          <w:rFonts w:ascii="Helvetica" w:hAnsi="Helvetica" w:cs="Calibri"/>
          <w:sz w:val="20"/>
          <w:szCs w:val="20"/>
          <w:u w:val="single"/>
        </w:rPr>
        <w:t xml:space="preserve">"career" of social </w:t>
      </w:r>
      <w:r w:rsidRPr="00983A37">
        <w:rPr>
          <w:rFonts w:ascii="Helvetica" w:hAnsi="Helvetica" w:cs="Calibri"/>
          <w:sz w:val="20"/>
          <w:szCs w:val="20"/>
        </w:rPr>
        <w:t>research/</w:t>
      </w:r>
      <w:r w:rsidRPr="00983A37">
        <w:rPr>
          <w:rFonts w:ascii="Helvetica" w:hAnsi="Helvetica" w:cs="Calibri"/>
          <w:sz w:val="20"/>
          <w:szCs w:val="20"/>
          <w:u w:val="single"/>
        </w:rPr>
        <w:t>activism, like the institutions and corporations that so often represent the objectionable focus of activist activities, is enmeshed within the totality of the ordered "world," itself, impliedly, a component part of the ordered, order(ing), globalized world.</w:t>
      </w:r>
    </w:p>
    <w:p w:rsidR="00C80059" w:rsidRPr="00983A37" w:rsidRDefault="00C80059" w:rsidP="00983A37">
      <w:pPr>
        <w:spacing w:line="276" w:lineRule="auto"/>
        <w:rPr>
          <w:rFonts w:ascii="Helvetica" w:hAnsi="Helvetica" w:cs="Calibri"/>
          <w:sz w:val="20"/>
          <w:szCs w:val="20"/>
          <w:u w:val="single"/>
        </w:rPr>
      </w:pPr>
      <w:r w:rsidRPr="00983A37">
        <w:rPr>
          <w:rFonts w:ascii="Helvetica" w:hAnsi="Helvetica" w:cs="Calibri"/>
          <w:sz w:val="20"/>
          <w:szCs w:val="20"/>
          <w:u w:val="single"/>
        </w:rPr>
        <w:t>The mutuality of "professional" sensibilities between the "criticized" and the "critic" brings with it a considerable degree of closure</w:t>
      </w:r>
      <w:r w:rsidRPr="00983A37">
        <w:rPr>
          <w:rFonts w:ascii="Helvetica" w:hAnsi="Helvetica" w:cs="Calibri"/>
          <w:sz w:val="20"/>
          <w:szCs w:val="20"/>
        </w:rPr>
        <w:t xml:space="preserve">. Primary among the consequences of this familiarity and, therefore, similarity between the "professional" location of both, is that </w:t>
      </w:r>
      <w:r w:rsidRPr="00983A37">
        <w:rPr>
          <w:rFonts w:ascii="Helvetica" w:hAnsi="Helvetica" w:cs="Calibri"/>
          <w:sz w:val="20"/>
          <w:szCs w:val="20"/>
          <w:u w:val="single"/>
        </w:rPr>
        <w:t>emancipatory imagination is contained within the same aspirational "languages" that are commonly understood. Through this closure of language and</w:t>
      </w:r>
      <w:r w:rsidRPr="00983A37">
        <w:rPr>
          <w:rFonts w:ascii="Helvetica" w:hAnsi="Helvetica" w:cs="Calibri"/>
          <w:sz w:val="20"/>
          <w:szCs w:val="20"/>
        </w:rPr>
        <w:t xml:space="preserve">, therefore, </w:t>
      </w:r>
      <w:r w:rsidRPr="00983A37">
        <w:rPr>
          <w:rFonts w:ascii="Helvetica" w:hAnsi="Helvetica" w:cs="Calibri"/>
          <w:sz w:val="20"/>
          <w:szCs w:val="20"/>
          <w:u w:val="single"/>
        </w:rPr>
        <w:t xml:space="preserve">imagination, emancipation itself becomes absorbed into an enclosed conceptual space for articulation. The standpoint of the same rhetorical devices of civilizational projections become the tools for entitlement claims. </w:t>
      </w:r>
      <w:r w:rsidRPr="00983A37">
        <w:rPr>
          <w:rFonts w:ascii="Helvetica" w:hAnsi="Helvetica" w:cs="Calibri"/>
          <w:sz w:val="20"/>
          <w:szCs w:val="20"/>
        </w:rPr>
        <w:t>Put differently</w:t>
      </w:r>
      <w:r w:rsidRPr="00983A37">
        <w:rPr>
          <w:rFonts w:ascii="Helvetica" w:hAnsi="Helvetica" w:cs="Calibri"/>
          <w:sz w:val="20"/>
          <w:szCs w:val="20"/>
          <w:u w:val="single"/>
        </w:rPr>
        <w:t xml:space="preserve">, what we might </w:t>
      </w:r>
      <w:r w:rsidRPr="00983A37">
        <w:rPr>
          <w:rFonts w:ascii="Helvetica" w:hAnsi="Helvetica" w:cs="Calibri"/>
          <w:sz w:val="20"/>
          <w:szCs w:val="20"/>
          <w:u w:val="single"/>
        </w:rPr>
        <w:lastRenderedPageBreak/>
        <w:t>see as direction for emancipation is itself "ordered" by our own conceptual frameworks that we derive from ourselves as subjects and objects of ordering.</w:t>
      </w:r>
    </w:p>
    <w:p w:rsidR="00C80059" w:rsidRPr="00983A37" w:rsidRDefault="00C80059" w:rsidP="00983A37">
      <w:pPr>
        <w:spacing w:line="276" w:lineRule="auto"/>
        <w:rPr>
          <w:rFonts w:ascii="Helvetica" w:hAnsi="Helvetica" w:cs="Calibri"/>
          <w:sz w:val="20"/>
          <w:szCs w:val="20"/>
          <w:u w:val="single"/>
        </w:rPr>
      </w:pPr>
      <w:r w:rsidRPr="00983A37">
        <w:rPr>
          <w:rFonts w:ascii="Helvetica" w:hAnsi="Helvetica" w:cs="Calibri"/>
          <w:sz w:val="20"/>
          <w:szCs w:val="20"/>
        </w:rPr>
        <w:t xml:space="preserve">Thus, just as the aspirations of most anti-colonial elite leaderships were infused with the colonizer's visions of human progress--the languages of "statehood," of "modernization," of "institution building, and the like--so too now the languages of the elites of "civil society" reflect the terrain as demarcated by contemporary world-orderists. Development, democracy, human rights, NGO "networks," even "education" and "law," are all contemporary slogans that are repeated in the hope of a progressive civilizational movement toward human emancipation. And increasingly, these </w:t>
      </w:r>
      <w:r w:rsidRPr="00983A37">
        <w:rPr>
          <w:rFonts w:ascii="Helvetica" w:hAnsi="Helvetica" w:cs="Calibri"/>
          <w:sz w:val="20"/>
          <w:szCs w:val="20"/>
          <w:u w:val="single"/>
        </w:rPr>
        <w:t xml:space="preserve">"transnational," even "global," languages of human emancipation are formulated and articulated within professional sites of resistance and activism that stand as mirrors of ordering institutions; </w:t>
      </w:r>
      <w:r w:rsidRPr="00983A37">
        <w:rPr>
          <w:rFonts w:ascii="Helvetica" w:hAnsi="Helvetica" w:cs="Calibri"/>
          <w:sz w:val="20"/>
          <w:szCs w:val="20"/>
        </w:rPr>
        <w:t>for the government committee there are the NGO forums, for the ministerial conference there is the "alternative" conference of civil society delegates, for the business/corporate coalition with government there are the similar NGO partnerships</w:t>
      </w:r>
      <w:r w:rsidRPr="00983A37">
        <w:rPr>
          <w:rFonts w:ascii="Helvetica" w:hAnsi="Helvetica" w:cs="Calibri"/>
          <w:sz w:val="20"/>
          <w:szCs w:val="20"/>
          <w:u w:val="single"/>
        </w:rPr>
        <w:t xml:space="preserve">. The play of critique and legitimization, of compromise and cooperation, of review and reformulation, is thereby enabled, taking on a  </w:t>
      </w:r>
      <w:r w:rsidRPr="00983A37">
        <w:rPr>
          <w:rFonts w:ascii="Helvetica" w:hAnsi="Helvetica" w:cs="Calibri"/>
          <w:sz w:val="20"/>
          <w:szCs w:val="20"/>
        </w:rPr>
        <w:t xml:space="preserve">[*625]  </w:t>
      </w:r>
      <w:r w:rsidRPr="00983A37">
        <w:rPr>
          <w:rFonts w:ascii="Helvetica" w:hAnsi="Helvetica" w:cs="Calibri"/>
          <w:sz w:val="20"/>
          <w:szCs w:val="20"/>
          <w:u w:val="single"/>
        </w:rPr>
        <w:t xml:space="preserve">momentum and a rationale of its own, becoming an activity of grand proportions where the activity itself becomes a reason for, and object of perpetuation. </w:t>
      </w:r>
      <w:r w:rsidRPr="00983A37">
        <w:rPr>
          <w:rFonts w:ascii="Helvetica" w:hAnsi="Helvetica" w:cs="Calibri"/>
          <w:sz w:val="20"/>
          <w:szCs w:val="20"/>
        </w:rPr>
        <w:t xml:space="preserve">To be outside of these circles of "communication" is deemed to be without "voice," which is for the critic, an unacceptable silencing. </w:t>
      </w:r>
      <w:r w:rsidRPr="00983A37">
        <w:rPr>
          <w:rFonts w:ascii="Helvetica" w:hAnsi="Helvetica" w:cs="Calibri"/>
          <w:sz w:val="20"/>
          <w:szCs w:val="20"/>
          <w:u w:val="single"/>
        </w:rPr>
        <w:t>To be inside these circles</w:t>
      </w:r>
      <w:r w:rsidRPr="00983A37">
        <w:rPr>
          <w:rFonts w:ascii="Helvetica" w:hAnsi="Helvetica" w:cs="Calibri"/>
          <w:sz w:val="20"/>
          <w:szCs w:val="20"/>
        </w:rPr>
        <w:t xml:space="preserve">, however, </w:t>
      </w:r>
      <w:r w:rsidRPr="00983A37">
        <w:rPr>
          <w:rFonts w:ascii="Helvetica" w:hAnsi="Helvetica" w:cs="Calibri"/>
          <w:sz w:val="20"/>
          <w:szCs w:val="20"/>
          <w:u w:val="single"/>
        </w:rPr>
        <w:t>entails a constant torment of co-option, betrayal and appropriation of voice.</w:t>
      </w:r>
    </w:p>
    <w:p w:rsidR="00C80059" w:rsidRPr="00983A37" w:rsidRDefault="00C80059" w:rsidP="00983A37">
      <w:pPr>
        <w:pStyle w:val="BodyText"/>
        <w:spacing w:line="276" w:lineRule="auto"/>
        <w:rPr>
          <w:rFonts w:ascii="Helvetica" w:hAnsi="Helvetica" w:cs="Calibri"/>
          <w:bCs/>
          <w:sz w:val="20"/>
          <w:szCs w:val="20"/>
          <w:u w:val="single"/>
        </w:rPr>
      </w:pPr>
      <w:r w:rsidRPr="00983A37">
        <w:rPr>
          <w:rFonts w:ascii="Helvetica" w:hAnsi="Helvetica" w:cs="Calibri"/>
          <w:bCs/>
          <w:sz w:val="20"/>
          <w:szCs w:val="20"/>
          <w:u w:val="single"/>
        </w:rPr>
        <w:t xml:space="preserve">The power of world-ordering to self-sustain, </w:t>
      </w:r>
      <w:r w:rsidRPr="00983A37">
        <w:rPr>
          <w:rFonts w:ascii="Helvetica" w:hAnsi="Helvetica" w:cs="Calibri"/>
          <w:bCs/>
          <w:sz w:val="20"/>
          <w:szCs w:val="20"/>
        </w:rPr>
        <w:t xml:space="preserve">I suggest, </w:t>
      </w:r>
      <w:r w:rsidRPr="00983A37">
        <w:rPr>
          <w:rFonts w:ascii="Helvetica" w:hAnsi="Helvetica" w:cs="Calibri"/>
          <w:bCs/>
          <w:sz w:val="20"/>
          <w:szCs w:val="20"/>
          <w:u w:val="single"/>
        </w:rPr>
        <w:t xml:space="preserve">lies precisely in </w:t>
      </w:r>
      <w:r w:rsidRPr="00983A37">
        <w:rPr>
          <w:rFonts w:ascii="Helvetica" w:hAnsi="Helvetica" w:cs="Calibri"/>
          <w:bCs/>
          <w:sz w:val="20"/>
          <w:szCs w:val="20"/>
        </w:rPr>
        <w:t xml:space="preserve">this, </w:t>
      </w:r>
      <w:r w:rsidRPr="00983A37">
        <w:rPr>
          <w:rFonts w:ascii="Helvetica" w:hAnsi="Helvetica" w:cs="Calibri"/>
          <w:bCs/>
          <w:sz w:val="20"/>
          <w:szCs w:val="20"/>
          <w:u w:val="single"/>
        </w:rPr>
        <w:t xml:space="preserve">its ability to order the "voices" and the "voicing" of dissent. </w:t>
      </w:r>
      <w:r w:rsidRPr="00983A37">
        <w:rPr>
          <w:rFonts w:ascii="Helvetica" w:hAnsi="Helvetica" w:cs="Calibri"/>
          <w:bCs/>
          <w:sz w:val="20"/>
          <w:szCs w:val="20"/>
        </w:rPr>
        <w:t xml:space="preserve">From this perspective, </w:t>
      </w:r>
      <w:r w:rsidRPr="00983A37">
        <w:rPr>
          <w:rFonts w:ascii="Helvetica" w:hAnsi="Helvetica" w:cs="Calibri"/>
          <w:bCs/>
          <w:sz w:val="20"/>
          <w:szCs w:val="20"/>
          <w:u w:val="single"/>
        </w:rPr>
        <w:t>the fact of dissent or critique is not, in itself, the significant indicator of resistance that we might consider it to be. The point</w:t>
      </w:r>
      <w:r w:rsidRPr="00983A37">
        <w:rPr>
          <w:rFonts w:ascii="Helvetica" w:hAnsi="Helvetica" w:cs="Calibri"/>
          <w:bCs/>
          <w:sz w:val="20"/>
          <w:szCs w:val="20"/>
        </w:rPr>
        <w:t xml:space="preserve">, I argue, </w:t>
      </w:r>
      <w:r w:rsidRPr="00983A37">
        <w:rPr>
          <w:rFonts w:ascii="Helvetica" w:hAnsi="Helvetica" w:cs="Calibri"/>
          <w:bCs/>
          <w:sz w:val="20"/>
          <w:szCs w:val="20"/>
          <w:u w:val="single"/>
        </w:rPr>
        <w:t xml:space="preserve">is not </w:t>
      </w:r>
      <w:r w:rsidRPr="00983A37">
        <w:rPr>
          <w:rFonts w:ascii="Helvetica" w:hAnsi="Helvetica" w:cs="Calibri"/>
          <w:bCs/>
          <w:i/>
          <w:iCs/>
          <w:sz w:val="20"/>
          <w:szCs w:val="20"/>
          <w:u w:val="single"/>
        </w:rPr>
        <w:t>that</w:t>
      </w:r>
      <w:r w:rsidRPr="00983A37">
        <w:rPr>
          <w:rFonts w:ascii="Helvetica" w:hAnsi="Helvetica" w:cs="Calibri"/>
          <w:bCs/>
          <w:sz w:val="20"/>
          <w:szCs w:val="20"/>
          <w:u w:val="single"/>
        </w:rPr>
        <w:t xml:space="preserve"> dissent is registered, but rather, how, where and in what form that dissent is expressed. Voices of dissent that are absorbed into the channels of voicing as provided by the structures of order</w:t>
      </w:r>
      <w:r w:rsidRPr="00983A37">
        <w:rPr>
          <w:rFonts w:ascii="Helvetica" w:hAnsi="Helvetica" w:cs="Calibri"/>
          <w:bCs/>
          <w:sz w:val="20"/>
          <w:szCs w:val="20"/>
        </w:rPr>
        <w:t xml:space="preserve">, in my view, </w:t>
      </w:r>
      <w:r w:rsidRPr="00983A37">
        <w:rPr>
          <w:rFonts w:ascii="Helvetica" w:hAnsi="Helvetica" w:cs="Calibri"/>
          <w:bCs/>
          <w:sz w:val="20"/>
          <w:szCs w:val="20"/>
          <w:u w:val="single"/>
        </w:rPr>
        <w:t xml:space="preserve">have themselves been ordered. </w:t>
      </w:r>
    </w:p>
    <w:p w:rsidR="00C80059" w:rsidRPr="00983A37" w:rsidRDefault="00C80059" w:rsidP="00983A37">
      <w:pPr>
        <w:spacing w:line="276" w:lineRule="auto"/>
        <w:rPr>
          <w:rFonts w:ascii="Helvetica" w:hAnsi="Helvetica" w:cs="Calibri"/>
          <w:b/>
          <w:sz w:val="20"/>
        </w:rPr>
      </w:pPr>
      <w:r w:rsidRPr="00983A37">
        <w:rPr>
          <w:rFonts w:ascii="Helvetica" w:hAnsi="Helvetica" w:cs="Calibri"/>
          <w:b/>
          <w:sz w:val="20"/>
        </w:rPr>
        <w:t>NAYAR CONTINUES…</w:t>
      </w:r>
    </w:p>
    <w:p w:rsidR="00C80059" w:rsidRPr="00983A37" w:rsidRDefault="00C80059" w:rsidP="00983A37">
      <w:pPr>
        <w:pStyle w:val="BlockTitle"/>
        <w:spacing w:line="276" w:lineRule="auto"/>
        <w:rPr>
          <w:rFonts w:ascii="Helvetica" w:hAnsi="Helvetica" w:cs="Calibri"/>
        </w:rPr>
      </w:pPr>
      <w:r w:rsidRPr="00983A37">
        <w:rPr>
          <w:rFonts w:ascii="Helvetica" w:hAnsi="Helvetica" w:cs="Calibri"/>
        </w:rPr>
        <w:br w:type="page"/>
      </w:r>
      <w:bookmarkStart w:id="48" w:name="_Toc137299907"/>
      <w:r w:rsidRPr="00983A37">
        <w:rPr>
          <w:rFonts w:ascii="Helvetica" w:hAnsi="Helvetica" w:cs="Calibri"/>
        </w:rPr>
        <w:lastRenderedPageBreak/>
        <w:t>A2 Perm</w:t>
      </w:r>
      <w:bookmarkEnd w:id="48"/>
    </w:p>
    <w:p w:rsidR="00C80059" w:rsidRPr="00983A37" w:rsidRDefault="00C80059" w:rsidP="00983A37">
      <w:pPr>
        <w:spacing w:line="276" w:lineRule="auto"/>
        <w:rPr>
          <w:rFonts w:ascii="Helvetica" w:hAnsi="Helvetica" w:cs="Calibri"/>
        </w:rPr>
      </w:pPr>
    </w:p>
    <w:p w:rsidR="00C80059" w:rsidRPr="00983A37" w:rsidRDefault="00C80059" w:rsidP="00983A37">
      <w:pPr>
        <w:pStyle w:val="BodyText"/>
        <w:spacing w:line="276" w:lineRule="auto"/>
        <w:rPr>
          <w:rFonts w:ascii="Helvetica" w:hAnsi="Helvetica" w:cs="Calibri"/>
          <w:b/>
          <w:bCs/>
          <w:sz w:val="20"/>
          <w:szCs w:val="20"/>
        </w:rPr>
      </w:pPr>
      <w:r w:rsidRPr="00983A37">
        <w:rPr>
          <w:rFonts w:ascii="Helvetica" w:hAnsi="Helvetica" w:cs="Calibri"/>
          <w:b/>
          <w:bCs/>
          <w:sz w:val="20"/>
          <w:szCs w:val="20"/>
        </w:rPr>
        <w:t>NAYAR CONTINUED…</w:t>
      </w:r>
    </w:p>
    <w:p w:rsidR="00C80059" w:rsidRPr="00983A37" w:rsidRDefault="00C80059" w:rsidP="00983A37">
      <w:pPr>
        <w:pStyle w:val="BodyText"/>
        <w:spacing w:line="276" w:lineRule="auto"/>
        <w:rPr>
          <w:rFonts w:ascii="Helvetica" w:hAnsi="Helvetica" w:cs="Calibri"/>
          <w:bCs/>
          <w:sz w:val="20"/>
          <w:szCs w:val="20"/>
        </w:rPr>
      </w:pPr>
      <w:r w:rsidRPr="00983A37">
        <w:rPr>
          <w:rFonts w:ascii="Helvetica" w:hAnsi="Helvetica" w:cs="Calibri"/>
          <w:bCs/>
          <w:sz w:val="20"/>
          <w:szCs w:val="20"/>
          <w:u w:val="single"/>
        </w:rPr>
        <w:t xml:space="preserve">Rather than providing energies for imagination, they are drained of them, sustaining instead the orders against which they purport to stand. In the struggle to find a voice we, </w:t>
      </w:r>
      <w:r w:rsidRPr="00983A37">
        <w:rPr>
          <w:rFonts w:ascii="Helvetica" w:hAnsi="Helvetica" w:cs="Calibri"/>
          <w:bCs/>
          <w:sz w:val="20"/>
          <w:szCs w:val="20"/>
        </w:rPr>
        <w:t xml:space="preserve">therefore, </w:t>
      </w:r>
      <w:r w:rsidRPr="00983A37">
        <w:rPr>
          <w:rFonts w:ascii="Helvetica" w:hAnsi="Helvetica" w:cs="Calibri"/>
          <w:bCs/>
          <w:sz w:val="20"/>
          <w:szCs w:val="20"/>
          <w:u w:val="single"/>
        </w:rPr>
        <w:t xml:space="preserve">comply with the orders of voicing; the best of times being when our voice is "heard," tolerated, sometimes even congratulated and rewarded, the worst of times being when it is appropriated and transformed into further legitimizations of violence, </w:t>
      </w:r>
      <w:r w:rsidRPr="00983A37">
        <w:rPr>
          <w:rFonts w:ascii="Helvetica" w:hAnsi="Helvetica" w:cs="Calibri"/>
          <w:bCs/>
          <w:sz w:val="20"/>
          <w:szCs w:val="20"/>
        </w:rPr>
        <w:t xml:space="preserve">and most commonly, when it is simply ignored. </w:t>
      </w:r>
      <w:r w:rsidRPr="00983A37">
        <w:rPr>
          <w:rFonts w:ascii="Helvetica" w:hAnsi="Helvetica" w:cs="Calibri"/>
          <w:bCs/>
          <w:sz w:val="20"/>
          <w:szCs w:val="20"/>
          <w:u w:val="single"/>
        </w:rPr>
        <w:t xml:space="preserve">To sustain "us," therefore, self-referential communities of voice are founded, established and propagated, quoting back and forth the same voices, repetition being equated with significance and impact. </w:t>
      </w:r>
      <w:r w:rsidRPr="00983A37">
        <w:rPr>
          <w:rFonts w:ascii="Helvetica" w:hAnsi="Helvetica" w:cs="Calibri"/>
          <w:bCs/>
          <w:sz w:val="20"/>
          <w:szCs w:val="20"/>
        </w:rPr>
        <w:t>While we keep busy being heard, "achieving" lots by way of giving volume to (our) voice, little is changed in the order-ing of worlds. How much of the continuing violence within the misorderings of the world has followed from this experience?</w:t>
      </w:r>
    </w:p>
    <w:p w:rsidR="00C80059" w:rsidRPr="00983A37" w:rsidRDefault="00C80059" w:rsidP="00983A37">
      <w:pPr>
        <w:pStyle w:val="tag"/>
        <w:spacing w:line="276" w:lineRule="auto"/>
        <w:rPr>
          <w:rFonts w:ascii="Helvetica" w:hAnsi="Helvetica" w:cs="Calibri"/>
          <w:bCs/>
          <w:szCs w:val="24"/>
        </w:rPr>
      </w:pPr>
    </w:p>
    <w:p w:rsidR="00C80059" w:rsidRPr="00983A37" w:rsidRDefault="00C80059" w:rsidP="00983A37">
      <w:pPr>
        <w:pStyle w:val="BlockTitle"/>
        <w:spacing w:line="276" w:lineRule="auto"/>
        <w:rPr>
          <w:rFonts w:ascii="Helvetica" w:hAnsi="Helvetica" w:cs="Calibri"/>
        </w:rPr>
      </w:pPr>
      <w:r w:rsidRPr="00983A37">
        <w:rPr>
          <w:rFonts w:ascii="Helvetica" w:hAnsi="Helvetica" w:cs="Calibri"/>
        </w:rPr>
        <w:br w:type="page"/>
      </w:r>
      <w:bookmarkStart w:id="49" w:name="_Toc137299908"/>
      <w:r w:rsidRPr="00983A37">
        <w:rPr>
          <w:rFonts w:ascii="Helvetica" w:hAnsi="Helvetica" w:cs="Calibri"/>
        </w:rPr>
        <w:lastRenderedPageBreak/>
        <w:t>A2 Action Good</w:t>
      </w:r>
      <w:bookmarkEnd w:id="49"/>
    </w:p>
    <w:p w:rsidR="00C80059" w:rsidRPr="00983A37" w:rsidRDefault="00C80059" w:rsidP="00983A37">
      <w:pPr>
        <w:pStyle w:val="tag"/>
        <w:spacing w:line="276" w:lineRule="auto"/>
        <w:rPr>
          <w:rFonts w:ascii="Helvetica" w:hAnsi="Helvetica" w:cs="Calibri"/>
          <w:bCs/>
          <w:szCs w:val="24"/>
        </w:rPr>
      </w:pPr>
      <w:r w:rsidRPr="00983A37">
        <w:rPr>
          <w:rFonts w:ascii="Helvetica" w:hAnsi="Helvetica" w:cs="Calibri"/>
          <w:bCs/>
          <w:szCs w:val="24"/>
        </w:rPr>
        <w:t xml:space="preserve">Our criticism is a prerequisite to the types of interrogations initiate by the affirmative. Seeking out the ways that we are connected to violence must precede discussions of global transformation. </w:t>
      </w:r>
    </w:p>
    <w:p w:rsidR="00C80059" w:rsidRPr="00983A37" w:rsidRDefault="00C80059" w:rsidP="00983A37">
      <w:pPr>
        <w:spacing w:line="276" w:lineRule="auto"/>
        <w:rPr>
          <w:rFonts w:ascii="Helvetica" w:hAnsi="Helvetica" w:cs="Calibri"/>
        </w:rPr>
      </w:pPr>
      <w:r w:rsidRPr="00983A37">
        <w:rPr>
          <w:rFonts w:ascii="Helvetica" w:hAnsi="Helvetica" w:cs="Calibri"/>
          <w:sz w:val="20"/>
        </w:rPr>
        <w:t xml:space="preserve">Jayan </w:t>
      </w:r>
      <w:r w:rsidRPr="00983A37">
        <w:rPr>
          <w:rFonts w:ascii="Helvetica" w:hAnsi="Helvetica" w:cs="Calibri"/>
          <w:b/>
          <w:bCs/>
        </w:rPr>
        <w:t>Nayar</w:t>
      </w:r>
      <w:r w:rsidRPr="00983A37">
        <w:rPr>
          <w:rFonts w:ascii="Helvetica" w:hAnsi="Helvetica" w:cs="Calibri"/>
          <w:sz w:val="20"/>
        </w:rPr>
        <w:t xml:space="preserve">, Law Student at the University of Warwick, </w:t>
      </w:r>
      <w:r w:rsidRPr="00983A37">
        <w:rPr>
          <w:rFonts w:ascii="Helvetica" w:hAnsi="Helvetica" w:cs="Calibri"/>
          <w:sz w:val="20"/>
          <w:u w:val="single"/>
        </w:rPr>
        <w:t>Re-Framing International Law for the 21</w:t>
      </w:r>
      <w:r w:rsidRPr="00983A37">
        <w:rPr>
          <w:rFonts w:ascii="Helvetica" w:hAnsi="Helvetica" w:cs="Calibri"/>
          <w:sz w:val="20"/>
          <w:u w:val="single"/>
          <w:vertAlign w:val="superscript"/>
        </w:rPr>
        <w:t>st</w:t>
      </w:r>
      <w:r w:rsidRPr="00983A37">
        <w:rPr>
          <w:rFonts w:ascii="Helvetica" w:hAnsi="Helvetica" w:cs="Calibri"/>
          <w:sz w:val="20"/>
          <w:u w:val="single"/>
        </w:rPr>
        <w:t xml:space="preserve"> Century: Orders of Inhumanity</w:t>
      </w:r>
      <w:r w:rsidRPr="00983A37">
        <w:rPr>
          <w:rFonts w:ascii="Helvetica" w:hAnsi="Helvetica" w:cs="Calibri"/>
          <w:sz w:val="20"/>
        </w:rPr>
        <w:t>, 9 Transnational Law &amp; Contemporary Problems 599, Fall 19</w:t>
      </w:r>
      <w:r w:rsidRPr="00983A37">
        <w:rPr>
          <w:rFonts w:ascii="Helvetica" w:hAnsi="Helvetica" w:cs="Calibri"/>
          <w:b/>
          <w:bCs/>
        </w:rPr>
        <w:t>99</w:t>
      </w:r>
      <w:r w:rsidRPr="00983A37">
        <w:rPr>
          <w:rFonts w:ascii="Helvetica" w:hAnsi="Helvetica" w:cs="Calibri"/>
        </w:rPr>
        <w:t>, ln</w:t>
      </w:r>
    </w:p>
    <w:p w:rsidR="00C80059" w:rsidRPr="00983A37" w:rsidRDefault="00C80059" w:rsidP="00983A37">
      <w:pPr>
        <w:spacing w:line="276" w:lineRule="auto"/>
        <w:rPr>
          <w:rFonts w:ascii="Helvetica" w:hAnsi="Helvetica" w:cs="Calibri"/>
          <w:sz w:val="20"/>
          <w:szCs w:val="20"/>
          <w:u w:val="single"/>
        </w:rPr>
      </w:pPr>
      <w:r w:rsidRPr="00983A37">
        <w:rPr>
          <w:rFonts w:ascii="Helvetica" w:hAnsi="Helvetica" w:cs="Calibri"/>
          <w:sz w:val="20"/>
          <w:szCs w:val="20"/>
        </w:rPr>
        <w:t xml:space="preserve">The description of the continuities of violence in Section II in many ways is familiar to those who adopt a critical perspective of the world. "We" are accustomed to narrating human wrongs in this way. The failures and betrayals, the victims and perpetrators, are familiar to our critical understanding. From this position of judgment, commonly held within the "mainstream" of the "non-mainstream," there is also a familiarity of solutions commonly advocated for transformation; </w:t>
      </w:r>
      <w:r w:rsidRPr="00983A37">
        <w:rPr>
          <w:rFonts w:ascii="Helvetica" w:hAnsi="Helvetica" w:cs="Calibri"/>
          <w:sz w:val="20"/>
          <w:szCs w:val="20"/>
          <w:u w:val="single"/>
        </w:rPr>
        <w:t>the "marketplace" for critique is a thriving one as evidenced by the abundance of literature in this respect. Despite this proliferation of enlightenment and the profession of so many good ideas, however, "things" appear to remain as they are, or, worse still,  [*620]  deteriorate. And so, the cycle of critique, proposals for transformation and disappointment continues.</w:t>
      </w:r>
    </w:p>
    <w:p w:rsidR="00C80059" w:rsidRPr="00983A37" w:rsidRDefault="00C80059" w:rsidP="00983A37">
      <w:pPr>
        <w:spacing w:line="276" w:lineRule="auto"/>
        <w:rPr>
          <w:rFonts w:ascii="Helvetica" w:hAnsi="Helvetica" w:cs="Calibri"/>
          <w:sz w:val="20"/>
          <w:szCs w:val="20"/>
        </w:rPr>
      </w:pPr>
      <w:r w:rsidRPr="00983A37">
        <w:rPr>
          <w:rFonts w:ascii="Helvetica" w:hAnsi="Helvetica" w:cs="Calibri"/>
          <w:sz w:val="20"/>
          <w:szCs w:val="20"/>
          <w:u w:val="single"/>
        </w:rPr>
        <w:t xml:space="preserve">Rightly, we are concerned with the question of what can be done to alleviate the sufferings that prevail. But </w:t>
      </w:r>
      <w:r w:rsidRPr="00983A37">
        <w:rPr>
          <w:rFonts w:ascii="Helvetica" w:hAnsi="Helvetica" w:cs="Calibri"/>
          <w:bCs/>
          <w:sz w:val="20"/>
          <w:szCs w:val="20"/>
          <w:u w:val="single"/>
        </w:rPr>
        <w:t xml:space="preserve">there are </w:t>
      </w:r>
      <w:r w:rsidRPr="00983A37">
        <w:rPr>
          <w:rFonts w:ascii="Helvetica" w:hAnsi="Helvetica" w:cs="Calibri"/>
          <w:sz w:val="20"/>
          <w:szCs w:val="20"/>
          <w:u w:val="single"/>
        </w:rPr>
        <w:t xml:space="preserve">necessary </w:t>
      </w:r>
      <w:r w:rsidRPr="00983A37">
        <w:rPr>
          <w:rFonts w:ascii="Helvetica" w:hAnsi="Helvetica" w:cs="Calibri"/>
          <w:bCs/>
          <w:sz w:val="20"/>
          <w:szCs w:val="20"/>
          <w:u w:val="single"/>
        </w:rPr>
        <w:t xml:space="preserve">prerequisites to answering the "what do we do?" question. We must first ask the intimately connected questions of "about what?" and "toward what end?" </w:t>
      </w:r>
      <w:r w:rsidRPr="00983A37">
        <w:rPr>
          <w:rFonts w:ascii="Helvetica" w:hAnsi="Helvetica" w:cs="Calibri"/>
          <w:sz w:val="20"/>
          <w:szCs w:val="20"/>
          <w:u w:val="single"/>
        </w:rPr>
        <w:t xml:space="preserve">These questions, obviously, impinge on our vision and judgment. When we attempt to imagine transformations toward preferred human futures, we engage in the difficult task of judging the present. </w:t>
      </w:r>
      <w:r w:rsidRPr="00983A37">
        <w:rPr>
          <w:rFonts w:ascii="Helvetica" w:hAnsi="Helvetica" w:cs="Calibri"/>
          <w:bCs/>
          <w:sz w:val="20"/>
          <w:szCs w:val="20"/>
          <w:u w:val="single"/>
        </w:rPr>
        <w:t xml:space="preserve">This is difficult not because we are oblivious to violence </w:t>
      </w:r>
      <w:r w:rsidRPr="00983A37">
        <w:rPr>
          <w:rFonts w:ascii="Helvetica" w:hAnsi="Helvetica" w:cs="Calibri"/>
          <w:sz w:val="20"/>
          <w:szCs w:val="20"/>
          <w:u w:val="single"/>
        </w:rPr>
        <w:t xml:space="preserve">or that we are numb to the resulting suffering, </w:t>
      </w:r>
      <w:r w:rsidRPr="00983A37">
        <w:rPr>
          <w:rFonts w:ascii="Helvetica" w:hAnsi="Helvetica" w:cs="Calibri"/>
          <w:bCs/>
          <w:sz w:val="20"/>
          <w:szCs w:val="20"/>
          <w:u w:val="single"/>
        </w:rPr>
        <w:t xml:space="preserve">but because, outrage with "events" of violence aside, processes of violence embroil and implicate our familiarities in ways that defy the simplicities of straightforward imputability. </w:t>
      </w:r>
      <w:r w:rsidRPr="00983A37">
        <w:rPr>
          <w:rFonts w:ascii="Helvetica" w:hAnsi="Helvetica" w:cs="Calibri"/>
          <w:sz w:val="20"/>
          <w:szCs w:val="20"/>
          <w:u w:val="single"/>
        </w:rPr>
        <w:t>Despite our best efforts at categorizing violence into convenient compartments--</w:t>
      </w:r>
      <w:r w:rsidRPr="00983A37">
        <w:rPr>
          <w:rFonts w:ascii="Helvetica" w:hAnsi="Helvetica" w:cs="Calibri"/>
          <w:sz w:val="20"/>
          <w:szCs w:val="20"/>
        </w:rPr>
        <w:t>into "disciplines" of study and analysis such as "development" and "security" (health, environment, population, being other examples of such compartmentalization)--</w:t>
      </w:r>
      <w:r w:rsidRPr="00983A37">
        <w:rPr>
          <w:rFonts w:ascii="Helvetica" w:hAnsi="Helvetica" w:cs="Calibri"/>
          <w:bCs/>
          <w:sz w:val="20"/>
          <w:szCs w:val="20"/>
          <w:u w:val="single"/>
        </w:rPr>
        <w:t>the encroachments of order(ing) function at more pervasive levels. And without doubt, the perspectives of the observer, commentator, and actor become crucial determinants. It is necessary</w:t>
      </w:r>
      <w:r w:rsidRPr="00983A37">
        <w:rPr>
          <w:rFonts w:ascii="Helvetica" w:hAnsi="Helvetica" w:cs="Calibri"/>
          <w:sz w:val="20"/>
          <w:szCs w:val="20"/>
        </w:rPr>
        <w:t xml:space="preserve">, I believe, </w:t>
      </w:r>
      <w:r w:rsidRPr="00983A37">
        <w:rPr>
          <w:rFonts w:ascii="Helvetica" w:hAnsi="Helvetica" w:cs="Calibri"/>
          <w:bCs/>
          <w:sz w:val="20"/>
          <w:szCs w:val="20"/>
          <w:u w:val="single"/>
        </w:rPr>
        <w:t xml:space="preserve">to question </w:t>
      </w:r>
      <w:r w:rsidRPr="00983A37">
        <w:rPr>
          <w:rFonts w:ascii="Helvetica" w:hAnsi="Helvetica" w:cs="Calibri"/>
          <w:sz w:val="20"/>
          <w:szCs w:val="20"/>
        </w:rPr>
        <w:t xml:space="preserve">this, </w:t>
      </w:r>
      <w:r w:rsidRPr="00983A37">
        <w:rPr>
          <w:rFonts w:ascii="Helvetica" w:hAnsi="Helvetica" w:cs="Calibri"/>
          <w:bCs/>
          <w:sz w:val="20"/>
          <w:szCs w:val="20"/>
          <w:u w:val="single"/>
        </w:rPr>
        <w:t xml:space="preserve">"our," perspective, to reflect upon a perspective of violence which not only locates violence as a happening "out there" while </w:t>
      </w:r>
      <w:r w:rsidRPr="00983A37">
        <w:rPr>
          <w:rFonts w:ascii="Helvetica" w:hAnsi="Helvetica" w:cs="Calibri"/>
          <w:sz w:val="20"/>
          <w:szCs w:val="20"/>
          <w:u w:val="single"/>
        </w:rPr>
        <w:t xml:space="preserve">we stand as detached observers and critics, </w:t>
      </w:r>
      <w:r w:rsidRPr="00983A37">
        <w:rPr>
          <w:rFonts w:ascii="Helvetica" w:hAnsi="Helvetica" w:cs="Calibri"/>
          <w:bCs/>
          <w:sz w:val="20"/>
          <w:szCs w:val="20"/>
          <w:u w:val="single"/>
        </w:rPr>
        <w:t xml:space="preserve">but is also one in which we are ourselves implicated in the violence of ordered worlds where we stand very much as participants. </w:t>
      </w:r>
      <w:r w:rsidRPr="00983A37">
        <w:rPr>
          <w:rFonts w:ascii="Helvetica" w:hAnsi="Helvetica" w:cs="Calibri"/>
          <w:sz w:val="20"/>
          <w:szCs w:val="20"/>
        </w:rPr>
        <w:t>For this purpose of a critique of critique, it is necessary to consider the "technologies" of ordering.</w:t>
      </w:r>
    </w:p>
    <w:p w:rsidR="00C80059" w:rsidRPr="00983A37" w:rsidRDefault="00C80059" w:rsidP="00983A37">
      <w:pPr>
        <w:spacing w:line="276" w:lineRule="auto"/>
        <w:rPr>
          <w:rFonts w:ascii="Helvetica" w:hAnsi="Helvetica" w:cs="Calibri"/>
        </w:rPr>
      </w:pPr>
    </w:p>
    <w:p w:rsidR="00C80059" w:rsidRPr="00983A37" w:rsidRDefault="00C80059" w:rsidP="00983A37">
      <w:pPr>
        <w:pStyle w:val="tag"/>
        <w:spacing w:line="276" w:lineRule="auto"/>
        <w:rPr>
          <w:rFonts w:ascii="Helvetica" w:hAnsi="Helvetica" w:cs="Calibri"/>
          <w:bCs/>
          <w:szCs w:val="24"/>
        </w:rPr>
      </w:pPr>
    </w:p>
    <w:p w:rsidR="00E97FBE" w:rsidRPr="00983A37" w:rsidRDefault="00125585" w:rsidP="00983A37">
      <w:pPr>
        <w:pStyle w:val="BlockTitle"/>
        <w:spacing w:line="276" w:lineRule="auto"/>
        <w:rPr>
          <w:rFonts w:ascii="Helvetica" w:hAnsi="Helvetica" w:cs="Calibri"/>
        </w:rPr>
      </w:pPr>
      <w:r w:rsidRPr="00983A37">
        <w:rPr>
          <w:rFonts w:ascii="Helvetica" w:hAnsi="Helvetica" w:cs="Calibri"/>
        </w:rPr>
        <w:br w:type="page"/>
      </w:r>
      <w:bookmarkStart w:id="50" w:name="_Toc137299909"/>
      <w:r w:rsidR="00E97FBE" w:rsidRPr="00983A37">
        <w:rPr>
          <w:rFonts w:ascii="Helvetica" w:hAnsi="Helvetica" w:cs="Calibri"/>
        </w:rPr>
        <w:lastRenderedPageBreak/>
        <w:t>____________</w:t>
      </w:r>
      <w:bookmarkEnd w:id="50"/>
    </w:p>
    <w:p w:rsidR="00E97FBE" w:rsidRPr="00983A37" w:rsidRDefault="00E97FBE" w:rsidP="00983A37">
      <w:pPr>
        <w:pStyle w:val="BlockTitle"/>
        <w:spacing w:line="276" w:lineRule="auto"/>
        <w:rPr>
          <w:rFonts w:ascii="Helvetica" w:hAnsi="Helvetica" w:cs="Calibri"/>
        </w:rPr>
      </w:pPr>
      <w:bookmarkStart w:id="51" w:name="_Toc137299910"/>
      <w:r w:rsidRPr="00983A37">
        <w:rPr>
          <w:rFonts w:ascii="Helvetica" w:hAnsi="Helvetica" w:cs="Calibri"/>
        </w:rPr>
        <w:t>**Framework</w:t>
      </w:r>
      <w:bookmarkEnd w:id="51"/>
    </w:p>
    <w:p w:rsidR="00C649C9" w:rsidRPr="00983A37" w:rsidRDefault="00E97FBE" w:rsidP="00983A37">
      <w:pPr>
        <w:pStyle w:val="BlockTitle"/>
        <w:spacing w:line="276" w:lineRule="auto"/>
        <w:rPr>
          <w:rFonts w:ascii="Helvetica" w:hAnsi="Helvetica" w:cs="Calibri"/>
        </w:rPr>
      </w:pPr>
      <w:r w:rsidRPr="00983A37">
        <w:rPr>
          <w:rFonts w:ascii="Helvetica" w:hAnsi="Helvetica" w:cs="Calibri"/>
        </w:rPr>
        <w:br w:type="page"/>
      </w:r>
      <w:bookmarkStart w:id="52" w:name="_Toc137299911"/>
      <w:r w:rsidR="00C649C9" w:rsidRPr="00983A37">
        <w:rPr>
          <w:rFonts w:ascii="Helvetica" w:hAnsi="Helvetica" w:cs="Calibri"/>
        </w:rPr>
        <w:lastRenderedPageBreak/>
        <w:t>Framework</w:t>
      </w:r>
      <w:bookmarkEnd w:id="52"/>
    </w:p>
    <w:p w:rsidR="00191D73" w:rsidRPr="00983A37" w:rsidRDefault="00C649C9" w:rsidP="00983A37">
      <w:pPr>
        <w:spacing w:line="276" w:lineRule="auto"/>
        <w:rPr>
          <w:rFonts w:ascii="Helvetica" w:hAnsi="Helvetica" w:cs="Calibri"/>
        </w:rPr>
      </w:pPr>
      <w:r w:rsidRPr="00983A37">
        <w:rPr>
          <w:rFonts w:ascii="Helvetica" w:hAnsi="Helvetica" w:cs="Calibri"/>
          <w:b/>
          <w:bCs/>
        </w:rPr>
        <w:t xml:space="preserve">Their framework of pretending is damaging – a policy-focused framework makes us believe that the only agents of continuity and change in the world are governments or movements “out there”. As debaters, we forget about our individual complicity in problems, and lapse into nihilism outside of the round. </w:t>
      </w:r>
    </w:p>
    <w:p w:rsidR="00C649C9" w:rsidRPr="00983A37" w:rsidRDefault="00C649C9" w:rsidP="00983A37">
      <w:pPr>
        <w:spacing w:line="276" w:lineRule="auto"/>
        <w:rPr>
          <w:rFonts w:ascii="Helvetica" w:hAnsi="Helvetica" w:cs="Calibri"/>
        </w:rPr>
      </w:pPr>
      <w:r w:rsidRPr="00983A37">
        <w:rPr>
          <w:rFonts w:ascii="Helvetica" w:hAnsi="Helvetica" w:cs="Calibri"/>
          <w:sz w:val="22"/>
        </w:rPr>
        <w:t xml:space="preserve">Jayan </w:t>
      </w:r>
      <w:r w:rsidRPr="00983A37">
        <w:rPr>
          <w:rFonts w:ascii="Helvetica" w:hAnsi="Helvetica" w:cs="Calibri"/>
          <w:b/>
          <w:bCs/>
        </w:rPr>
        <w:t>Nayar</w:t>
      </w:r>
      <w:r w:rsidRPr="00983A37">
        <w:rPr>
          <w:rFonts w:ascii="Helvetica" w:hAnsi="Helvetica" w:cs="Calibri"/>
        </w:rPr>
        <w:t>,</w:t>
      </w:r>
      <w:r w:rsidRPr="00983A37">
        <w:rPr>
          <w:rFonts w:ascii="Helvetica" w:hAnsi="Helvetica" w:cs="Calibri"/>
          <w:sz w:val="22"/>
        </w:rPr>
        <w:t xml:space="preserve"> School of Law, University of Warwick, 9 Transnat'l L. &amp; Contemp. Probs. 599, Fall, 19</w:t>
      </w:r>
      <w:r w:rsidRPr="00983A37">
        <w:rPr>
          <w:rFonts w:ascii="Helvetica" w:hAnsi="Helvetica" w:cs="Calibri"/>
          <w:b/>
          <w:bCs/>
        </w:rPr>
        <w:t>99</w:t>
      </w:r>
      <w:r w:rsidRPr="00983A37">
        <w:rPr>
          <w:rFonts w:ascii="Helvetica" w:hAnsi="Helvetica" w:cs="Calibri"/>
        </w:rPr>
        <w:t>.</w:t>
      </w:r>
    </w:p>
    <w:p w:rsidR="00C649C9" w:rsidRPr="00983A37" w:rsidRDefault="00C649C9" w:rsidP="00983A37">
      <w:pPr>
        <w:spacing w:line="276" w:lineRule="auto"/>
        <w:rPr>
          <w:rFonts w:ascii="Helvetica" w:hAnsi="Helvetica" w:cs="Calibri"/>
          <w:bCs/>
          <w:sz w:val="20"/>
        </w:rPr>
      </w:pPr>
      <w:r w:rsidRPr="00983A37">
        <w:rPr>
          <w:rFonts w:ascii="Helvetica" w:hAnsi="Helvetica" w:cs="Calibri"/>
          <w:sz w:val="20"/>
        </w:rPr>
        <w:t xml:space="preserve">The "world," as we perceive it today, did not exist in times past. It does not exist today. There is no such thing as the global "one world." </w:t>
      </w:r>
      <w:r w:rsidRPr="00983A37">
        <w:rPr>
          <w:rFonts w:ascii="Helvetica" w:hAnsi="Helvetica" w:cs="Calibri"/>
          <w:bCs/>
          <w:sz w:val="20"/>
          <w:u w:val="single"/>
        </w:rPr>
        <w:t>The world can only exist in the locations and experiences revealed</w:t>
      </w:r>
      <w:r w:rsidRPr="00983A37">
        <w:rPr>
          <w:rFonts w:ascii="Helvetica" w:hAnsi="Helvetica" w:cs="Calibri"/>
          <w:sz w:val="20"/>
        </w:rPr>
        <w:t xml:space="preserve"> through and </w:t>
      </w:r>
      <w:r w:rsidRPr="00983A37">
        <w:rPr>
          <w:rFonts w:ascii="Helvetica" w:hAnsi="Helvetica" w:cs="Calibri"/>
          <w:bCs/>
          <w:sz w:val="20"/>
          <w:u w:val="single"/>
        </w:rPr>
        <w:t>in human relationships.</w:t>
      </w:r>
      <w:r w:rsidRPr="00983A37">
        <w:rPr>
          <w:rFonts w:ascii="Helvetica" w:hAnsi="Helvetica" w:cs="Calibri"/>
          <w:bCs/>
          <w:sz w:val="20"/>
        </w:rPr>
        <w:t xml:space="preserve"> </w:t>
      </w:r>
    </w:p>
    <w:p w:rsidR="00C649C9" w:rsidRPr="00983A37" w:rsidRDefault="00C649C9" w:rsidP="00983A37">
      <w:pPr>
        <w:spacing w:line="276" w:lineRule="auto"/>
        <w:rPr>
          <w:rFonts w:ascii="Helvetica" w:hAnsi="Helvetica" w:cs="Calibri"/>
          <w:sz w:val="20"/>
        </w:rPr>
      </w:pPr>
      <w:r w:rsidRPr="00983A37">
        <w:rPr>
          <w:rFonts w:ascii="Helvetica" w:hAnsi="Helvetica" w:cs="Calibri"/>
          <w:sz w:val="20"/>
        </w:rPr>
        <w:t xml:space="preserve">It is often that we think that to change the world it is necessary to change the way power is exercised in the world; so we go about the business of exposing and denouncing the many power configurations that dominate. </w:t>
      </w:r>
      <w:r w:rsidRPr="00983A37">
        <w:rPr>
          <w:rFonts w:ascii="Helvetica" w:hAnsi="Helvetica" w:cs="Calibri"/>
          <w:bCs/>
          <w:sz w:val="20"/>
          <w:u w:val="single"/>
        </w:rPr>
        <w:t>Power</w:t>
      </w:r>
      <w:r w:rsidRPr="00983A37">
        <w:rPr>
          <w:rFonts w:ascii="Helvetica" w:hAnsi="Helvetica" w:cs="Calibri"/>
          <w:sz w:val="20"/>
        </w:rPr>
        <w:t xml:space="preserve"> indeed </w:t>
      </w:r>
      <w:r w:rsidRPr="00983A37">
        <w:rPr>
          <w:rFonts w:ascii="Helvetica" w:hAnsi="Helvetica" w:cs="Calibri"/>
          <w:bCs/>
          <w:sz w:val="20"/>
          <w:u w:val="single"/>
        </w:rPr>
        <w:t>does lie at the core of human misery, yet we blind ourselves if we regard this power as the power out there. Power, when all the complex networks</w:t>
      </w:r>
      <w:r w:rsidRPr="00983A37">
        <w:rPr>
          <w:rFonts w:ascii="Helvetica" w:hAnsi="Helvetica" w:cs="Calibri"/>
          <w:sz w:val="20"/>
          <w:u w:val="single"/>
        </w:rPr>
        <w:t xml:space="preserve"> </w:t>
      </w:r>
      <w:r w:rsidRPr="00983A37">
        <w:rPr>
          <w:rFonts w:ascii="Helvetica" w:hAnsi="Helvetica" w:cs="Calibri"/>
          <w:sz w:val="20"/>
        </w:rPr>
        <w:t>of its reach</w:t>
      </w:r>
      <w:r w:rsidRPr="00983A37">
        <w:rPr>
          <w:rFonts w:ascii="Helvetica" w:hAnsi="Helvetica" w:cs="Calibri"/>
          <w:sz w:val="20"/>
          <w:u w:val="single"/>
        </w:rPr>
        <w:t xml:space="preserve"> </w:t>
      </w:r>
      <w:r w:rsidRPr="00983A37">
        <w:rPr>
          <w:rFonts w:ascii="Helvetica" w:hAnsi="Helvetica" w:cs="Calibri"/>
          <w:bCs/>
          <w:sz w:val="20"/>
          <w:u w:val="single"/>
        </w:rPr>
        <w:t>are untangled, is personal; power does not exist out there,</w:t>
      </w:r>
      <w:r w:rsidRPr="00983A37">
        <w:rPr>
          <w:rFonts w:ascii="Helvetica" w:hAnsi="Helvetica" w:cs="Calibri"/>
          <w:sz w:val="20"/>
          <w:u w:val="single"/>
        </w:rPr>
        <w:t xml:space="preserve">  </w:t>
      </w:r>
      <w:r w:rsidRPr="00983A37">
        <w:rPr>
          <w:rFonts w:ascii="Helvetica" w:hAnsi="Helvetica" w:cs="Calibri"/>
          <w:sz w:val="20"/>
        </w:rPr>
        <w:t>[*630</w:t>
      </w:r>
      <w:r w:rsidRPr="00983A37">
        <w:rPr>
          <w:rFonts w:ascii="Helvetica" w:hAnsi="Helvetica" w:cs="Calibri"/>
          <w:bCs/>
          <w:sz w:val="20"/>
        </w:rPr>
        <w:t>]</w:t>
      </w:r>
      <w:r w:rsidRPr="00983A37">
        <w:rPr>
          <w:rFonts w:ascii="Helvetica" w:hAnsi="Helvetica" w:cs="Calibri"/>
          <w:bCs/>
          <w:sz w:val="20"/>
          <w:u w:val="single"/>
        </w:rPr>
        <w:t xml:space="preserve">  it only exists in relationship</w:t>
      </w:r>
      <w:r w:rsidRPr="00983A37">
        <w:rPr>
          <w:rFonts w:ascii="Helvetica" w:hAnsi="Helvetica" w:cs="Calibri"/>
          <w:sz w:val="20"/>
          <w:u w:val="single"/>
        </w:rPr>
        <w:t>.</w:t>
      </w:r>
      <w:r w:rsidRPr="00983A37">
        <w:rPr>
          <w:rFonts w:ascii="Helvetica" w:hAnsi="Helvetica" w:cs="Calibri"/>
          <w:sz w:val="20"/>
        </w:rPr>
        <w:t xml:space="preserve"> To say the word, power, is to describe relationship, to acknowledge power, is to acknowledge our subservience in that relationship. </w:t>
      </w:r>
      <w:r w:rsidRPr="00983A37">
        <w:rPr>
          <w:rFonts w:ascii="Helvetica" w:hAnsi="Helvetica" w:cs="Calibri"/>
          <w:bCs/>
          <w:sz w:val="20"/>
          <w:u w:val="single"/>
        </w:rPr>
        <w:t>There can exist no power if the subservient relationship is refused</w:t>
      </w:r>
      <w:r w:rsidRPr="00983A37">
        <w:rPr>
          <w:rFonts w:ascii="Helvetica" w:hAnsi="Helvetica" w:cs="Calibri"/>
          <w:sz w:val="20"/>
        </w:rPr>
        <w:t xml:space="preserve">--then power can only achieve its ambitions through its naked form, as violence. </w:t>
      </w:r>
    </w:p>
    <w:p w:rsidR="00C649C9" w:rsidRPr="00983A37" w:rsidRDefault="00C649C9" w:rsidP="00983A37">
      <w:pPr>
        <w:spacing w:line="276" w:lineRule="auto"/>
        <w:rPr>
          <w:rFonts w:ascii="Helvetica" w:hAnsi="Helvetica" w:cs="Calibri"/>
          <w:sz w:val="18"/>
        </w:rPr>
      </w:pPr>
      <w:r w:rsidRPr="00983A37">
        <w:rPr>
          <w:rFonts w:ascii="Helvetica" w:hAnsi="Helvetica" w:cs="Calibri"/>
          <w:bCs/>
          <w:sz w:val="20"/>
          <w:u w:val="single"/>
        </w:rPr>
        <w:t>Changing the world therefore is a misnomer for in truth it is relationships that are to be changed</w:t>
      </w:r>
      <w:r w:rsidRPr="00983A37">
        <w:rPr>
          <w:rFonts w:ascii="Helvetica" w:hAnsi="Helvetica" w:cs="Calibri"/>
          <w:sz w:val="20"/>
        </w:rPr>
        <w:t xml:space="preserve">. And the only relationships that we can change for sure are our own. And the constant in our relationships is ourselves--the "I" of all of us. And so, to change our relationships, </w:t>
      </w:r>
      <w:r w:rsidRPr="00983A37">
        <w:rPr>
          <w:rFonts w:ascii="Helvetica" w:hAnsi="Helvetica" w:cs="Calibri"/>
          <w:bCs/>
          <w:sz w:val="20"/>
          <w:u w:val="single"/>
        </w:rPr>
        <w:t>we must change the "I" that is each of us. Transformations of "structures" will soon follow</w:t>
      </w:r>
      <w:r w:rsidRPr="00983A37">
        <w:rPr>
          <w:rFonts w:ascii="Helvetica" w:hAnsi="Helvetica" w:cs="Calibri"/>
          <w:sz w:val="20"/>
        </w:rPr>
        <w:t>. This is, perhaps, the beginning of all emancipations. This is, perhaps, the essential message of Mahatmas.</w:t>
      </w:r>
    </w:p>
    <w:p w:rsidR="00C649C9" w:rsidRPr="00983A37" w:rsidRDefault="00C649C9" w:rsidP="00983A37">
      <w:pPr>
        <w:spacing w:line="276" w:lineRule="auto"/>
        <w:rPr>
          <w:rFonts w:ascii="Helvetica" w:hAnsi="Helvetica" w:cs="Calibri"/>
          <w:b/>
          <w:bCs/>
        </w:rPr>
      </w:pPr>
    </w:p>
    <w:p w:rsidR="00C138A4" w:rsidRPr="00983A37" w:rsidRDefault="00C138A4" w:rsidP="00983A37">
      <w:pPr>
        <w:pStyle w:val="BlockTitle"/>
        <w:spacing w:line="276" w:lineRule="auto"/>
        <w:rPr>
          <w:rFonts w:ascii="Helvetica" w:hAnsi="Helvetica" w:cs="Calibri"/>
        </w:rPr>
      </w:pPr>
      <w:r w:rsidRPr="00983A37">
        <w:rPr>
          <w:rFonts w:ascii="Helvetica" w:hAnsi="Helvetica" w:cs="Calibri"/>
          <w:b w:val="0"/>
          <w:bCs w:val="0"/>
        </w:rPr>
        <w:br w:type="page"/>
      </w:r>
      <w:bookmarkStart w:id="53" w:name="_Toc137299912"/>
      <w:r w:rsidRPr="00983A37">
        <w:rPr>
          <w:rFonts w:ascii="Helvetica" w:hAnsi="Helvetica" w:cs="Calibri"/>
        </w:rPr>
        <w:lastRenderedPageBreak/>
        <w:t>Framework—A2 Wrong Forum</w:t>
      </w:r>
      <w:bookmarkEnd w:id="53"/>
    </w:p>
    <w:p w:rsidR="00C138A4" w:rsidRPr="00983A37" w:rsidRDefault="00C138A4" w:rsidP="00983A37">
      <w:pPr>
        <w:spacing w:line="276" w:lineRule="auto"/>
        <w:rPr>
          <w:rFonts w:ascii="Helvetica" w:hAnsi="Helvetica" w:cs="Calibri"/>
          <w:b/>
        </w:rPr>
      </w:pPr>
      <w:r w:rsidRPr="00983A37">
        <w:rPr>
          <w:rFonts w:ascii="Helvetica" w:hAnsi="Helvetica" w:cs="Calibri"/>
          <w:b/>
        </w:rPr>
        <w:t>Debate with folks is best to promote NV (at: wrong forum shit)</w:t>
      </w:r>
    </w:p>
    <w:p w:rsidR="00C138A4" w:rsidRPr="00983A37" w:rsidRDefault="00C138A4" w:rsidP="00983A37">
      <w:pPr>
        <w:spacing w:line="276" w:lineRule="auto"/>
        <w:rPr>
          <w:rFonts w:ascii="Helvetica" w:hAnsi="Helvetica" w:cs="Calibri"/>
        </w:rPr>
      </w:pPr>
      <w:r w:rsidRPr="00983A37">
        <w:rPr>
          <w:rFonts w:ascii="Helvetica" w:hAnsi="Helvetica" w:cs="Calibri"/>
        </w:rPr>
        <w:t xml:space="preserve">Brian </w:t>
      </w:r>
      <w:r w:rsidRPr="00983A37">
        <w:rPr>
          <w:rFonts w:ascii="Helvetica" w:hAnsi="Helvetica" w:cs="Calibri"/>
          <w:b/>
        </w:rPr>
        <w:t>Martin</w:t>
      </w:r>
      <w:r w:rsidRPr="00983A37">
        <w:rPr>
          <w:rFonts w:ascii="Helvetica" w:hAnsi="Helvetica" w:cs="Calibri"/>
        </w:rPr>
        <w:t>,</w:t>
      </w:r>
      <w:r w:rsidRPr="00983A37">
        <w:rPr>
          <w:rFonts w:ascii="Helvetica" w:hAnsi="Helvetica" w:cs="Calibri"/>
          <w:b/>
          <w:caps/>
          <w:color w:val="000000"/>
        </w:rPr>
        <w:t xml:space="preserve"> </w:t>
      </w:r>
      <w:r w:rsidRPr="00983A37">
        <w:rPr>
          <w:rFonts w:ascii="Helvetica" w:hAnsi="Helvetica" w:cs="Calibri"/>
        </w:rPr>
        <w:t xml:space="preserve">STS @ U of Wollongong </w:t>
      </w:r>
      <w:r w:rsidRPr="00983A37">
        <w:rPr>
          <w:rFonts w:ascii="Helvetica" w:hAnsi="Helvetica" w:cs="Calibri"/>
          <w:b/>
          <w:caps/>
          <w:color w:val="000000"/>
        </w:rPr>
        <w:t>2001</w:t>
      </w:r>
      <w:r w:rsidRPr="00983A37">
        <w:rPr>
          <w:rFonts w:ascii="Helvetica" w:hAnsi="Helvetica" w:cs="Calibri"/>
        </w:rPr>
        <w:t>”Nonviolence Versus Capitalism” http://www.uow.edu.au/arts/sts/bmartin/pubs/01nvc/nvcall.html</w:t>
      </w:r>
    </w:p>
    <w:p w:rsidR="00C138A4" w:rsidRPr="00983A37" w:rsidRDefault="00C138A4" w:rsidP="00983A37">
      <w:pPr>
        <w:spacing w:line="276" w:lineRule="auto"/>
        <w:rPr>
          <w:rFonts w:ascii="Helvetica" w:hAnsi="Helvetica" w:cs="Calibri"/>
          <w:sz w:val="20"/>
          <w:u w:val="single"/>
        </w:rPr>
      </w:pPr>
      <w:r w:rsidRPr="00983A37">
        <w:rPr>
          <w:rFonts w:ascii="Helvetica" w:hAnsi="Helvetica" w:cs="Calibri"/>
          <w:sz w:val="20"/>
          <w:u w:val="single"/>
        </w:rPr>
        <w:t>The professionalisation of intellectual work</w:t>
      </w:r>
      <w:r w:rsidRPr="00983A37">
        <w:rPr>
          <w:rFonts w:ascii="Helvetica" w:hAnsi="Helvetica" w:cs="Calibri"/>
          <w:sz w:val="20"/>
        </w:rPr>
        <w:t xml:space="preserve">, especially in universities and research laboratories, </w:t>
      </w:r>
      <w:r w:rsidRPr="00983A37">
        <w:rPr>
          <w:rFonts w:ascii="Helvetica" w:hAnsi="Helvetica" w:cs="Calibri"/>
          <w:sz w:val="20"/>
          <w:u w:val="single"/>
        </w:rPr>
        <w:t>has led to incredible specialisation</w:t>
      </w:r>
      <w:r w:rsidRPr="00983A37">
        <w:rPr>
          <w:rFonts w:ascii="Helvetica" w:hAnsi="Helvetica" w:cs="Calibri"/>
          <w:sz w:val="20"/>
        </w:rPr>
        <w:t xml:space="preserve">. </w:t>
      </w:r>
      <w:r w:rsidRPr="00983A37">
        <w:rPr>
          <w:rFonts w:ascii="Helvetica" w:hAnsi="Helvetica" w:cs="Calibri"/>
          <w:sz w:val="20"/>
          <w:u w:val="single"/>
        </w:rPr>
        <w:t xml:space="preserve">This is most true of technical fields such as biochemistry and computer engineering. The only groups that can take advantage of most such research are those with large resources, especially governments and major corporations, which are able to hire researchers and set the agenda for much of the research. In contrast, protest groups have </w:t>
      </w:r>
      <w:r w:rsidRPr="00983A37">
        <w:rPr>
          <w:rFonts w:ascii="Helvetica" w:hAnsi="Helvetica" w:cs="Calibri"/>
          <w:bCs/>
          <w:sz w:val="20"/>
          <w:u w:val="single"/>
        </w:rPr>
        <w:t>little money</w:t>
      </w:r>
      <w:r w:rsidRPr="00983A37">
        <w:rPr>
          <w:rFonts w:ascii="Helvetica" w:hAnsi="Helvetica" w:cs="Calibri"/>
          <w:sz w:val="20"/>
          <w:u w:val="single"/>
        </w:rPr>
        <w:t xml:space="preserve"> or capacity to hire researchers or to fund expensive investigations. With a budget even </w:t>
      </w:r>
      <w:r w:rsidRPr="00983A37">
        <w:rPr>
          <w:rFonts w:ascii="Helvetica" w:hAnsi="Helvetica" w:cs="Calibri"/>
          <w:bCs/>
          <w:sz w:val="20"/>
          <w:u w:val="single"/>
        </w:rPr>
        <w:t>one tenth</w:t>
      </w:r>
      <w:r w:rsidRPr="00983A37">
        <w:rPr>
          <w:rFonts w:ascii="Helvetica" w:hAnsi="Helvetica" w:cs="Calibri"/>
          <w:sz w:val="20"/>
          <w:u w:val="single"/>
        </w:rPr>
        <w:t xml:space="preserve"> of that devoted to military research and development, </w:t>
      </w:r>
      <w:r w:rsidRPr="00983A37">
        <w:rPr>
          <w:rFonts w:ascii="Helvetica" w:hAnsi="Helvetica" w:cs="Calibri"/>
          <w:bCs/>
          <w:sz w:val="20"/>
          <w:u w:val="single"/>
        </w:rPr>
        <w:t>enormous advances</w:t>
      </w:r>
      <w:r w:rsidRPr="00983A37">
        <w:rPr>
          <w:rFonts w:ascii="Helvetica" w:hAnsi="Helvetica" w:cs="Calibri"/>
          <w:sz w:val="20"/>
          <w:u w:val="single"/>
        </w:rPr>
        <w:t xml:space="preserve"> in nonviolent struggle could be made.</w:t>
      </w:r>
      <w:hyperlink r:id="rId8" w:anchor="ch1fn5" w:history="1">
        <w:r w:rsidRPr="00983A37">
          <w:rPr>
            <w:rStyle w:val="Hyperlink"/>
            <w:rFonts w:ascii="Helvetica" w:hAnsi="Helvetica" w:cs="Calibri"/>
            <w:color w:val="000000"/>
            <w:sz w:val="20"/>
          </w:rPr>
          <w:t>[5]</w:t>
        </w:r>
      </w:hyperlink>
    </w:p>
    <w:p w:rsidR="00C138A4" w:rsidRPr="00983A37" w:rsidRDefault="00C138A4" w:rsidP="00983A37">
      <w:pPr>
        <w:spacing w:line="276" w:lineRule="auto"/>
        <w:rPr>
          <w:rFonts w:ascii="Helvetica" w:hAnsi="Helvetica" w:cs="Calibri"/>
          <w:sz w:val="20"/>
        </w:rPr>
      </w:pPr>
      <w:r w:rsidRPr="00983A37">
        <w:rPr>
          <w:rFonts w:ascii="Helvetica" w:hAnsi="Helvetica" w:cs="Calibri"/>
          <w:sz w:val="20"/>
          <w:u w:val="single"/>
        </w:rPr>
        <w:t xml:space="preserve">Lacking the capacity to hire researchers or fund their own research, social movements rely heavily on investigations carried out by sympathisers, especially academics. There are many academics who study issues of interest to activists, but unfortunately most of them aim to communicate primarily to </w:t>
      </w:r>
      <w:r w:rsidRPr="00983A37">
        <w:rPr>
          <w:rFonts w:ascii="Helvetica" w:hAnsi="Helvetica" w:cs="Calibri"/>
          <w:bCs/>
          <w:sz w:val="20"/>
          <w:u w:val="single"/>
        </w:rPr>
        <w:t>other academics</w:t>
      </w:r>
      <w:r w:rsidRPr="00983A37">
        <w:rPr>
          <w:rFonts w:ascii="Helvetica" w:hAnsi="Helvetica" w:cs="Calibri"/>
          <w:sz w:val="20"/>
        </w:rPr>
        <w:t>. The academic system rewards scholars who publish in refereed journals, namely those relying on critical scrutiny of submissions by peers, which is a recipe for dealing only with what impresses scholars and not with what is beneficial to activists.</w:t>
      </w:r>
    </w:p>
    <w:p w:rsidR="00C138A4" w:rsidRPr="00983A37" w:rsidRDefault="00C138A4" w:rsidP="00983A37">
      <w:pPr>
        <w:spacing w:line="276" w:lineRule="auto"/>
        <w:rPr>
          <w:rFonts w:ascii="Helvetica" w:hAnsi="Helvetica" w:cs="Calibri"/>
          <w:sz w:val="20"/>
        </w:rPr>
      </w:pPr>
      <w:r w:rsidRPr="00983A37">
        <w:rPr>
          <w:rFonts w:ascii="Helvetica" w:hAnsi="Helvetica" w:cs="Calibri"/>
          <w:sz w:val="20"/>
        </w:rPr>
        <w:t>This has led to a way of thinking that affects even those scholars who are sympathetic to action. The basic approach is to get the theory right and then draw conclusions. The main orientation is to analysis and critique, with very little on alternatives or strategies. This sort of work can be quite valuable -- some of it is truly inspiring -- but it is not likely to be the foundation for participatory understanding.</w:t>
      </w:r>
    </w:p>
    <w:p w:rsidR="00C138A4" w:rsidRPr="00983A37" w:rsidRDefault="00C138A4" w:rsidP="00983A37">
      <w:pPr>
        <w:spacing w:line="276" w:lineRule="auto"/>
        <w:rPr>
          <w:rStyle w:val="Cite0"/>
          <w:rFonts w:ascii="Helvetica" w:hAnsi="Helvetica" w:cs="Calibri"/>
        </w:rPr>
      </w:pPr>
      <w:r w:rsidRPr="00983A37">
        <w:rPr>
          <w:rFonts w:ascii="Helvetica" w:hAnsi="Helvetica" w:cs="Calibri"/>
          <w:sz w:val="20"/>
          <w:u w:val="single"/>
        </w:rPr>
        <w:t>What is needed is not theory from on high, developed by theoreticians and dispensed by movement gurus, but theory that can be used and refined daily by rank-and-file activists.</w:t>
      </w:r>
      <w:hyperlink r:id="rId9" w:anchor="ch1fn6" w:history="1">
        <w:r w:rsidRPr="00983A37">
          <w:rPr>
            <w:rStyle w:val="Hyperlink"/>
            <w:rFonts w:ascii="Helvetica" w:hAnsi="Helvetica" w:cs="Calibri"/>
            <w:color w:val="000000"/>
            <w:sz w:val="20"/>
          </w:rPr>
          <w:t>[6]</w:t>
        </w:r>
      </w:hyperlink>
      <w:r w:rsidRPr="00983A37">
        <w:rPr>
          <w:rFonts w:ascii="Helvetica" w:hAnsi="Helvetica" w:cs="Calibri"/>
          <w:sz w:val="20"/>
          <w:u w:val="single"/>
        </w:rPr>
        <w:t xml:space="preserve"> Within some social movements, this occurs routinely. Many feminist activists have some familiarity with ideas from feminist theories, including some conception of patriarchy, alternatives and strategies; for this sort of "practical feminism," much academic feminism is </w:t>
      </w:r>
      <w:r w:rsidRPr="00983A37">
        <w:rPr>
          <w:rFonts w:ascii="Helvetica" w:hAnsi="Helvetica" w:cs="Calibri"/>
          <w:bCs/>
          <w:sz w:val="20"/>
          <w:u w:val="single"/>
        </w:rPr>
        <w:t>irrelevant</w:t>
      </w:r>
      <w:r w:rsidRPr="00983A37">
        <w:rPr>
          <w:rFonts w:ascii="Helvetica" w:hAnsi="Helvetica" w:cs="Calibri"/>
          <w:sz w:val="20"/>
          <w:u w:val="single"/>
        </w:rPr>
        <w:t>.</w:t>
      </w:r>
    </w:p>
    <w:p w:rsidR="00C138A4" w:rsidRPr="00983A37" w:rsidRDefault="00C138A4" w:rsidP="00983A37">
      <w:pPr>
        <w:spacing w:line="276" w:lineRule="auto"/>
        <w:rPr>
          <w:rFonts w:ascii="Helvetica" w:hAnsi="Helvetica" w:cs="Calibri"/>
          <w:b/>
          <w:bCs/>
        </w:rPr>
      </w:pPr>
    </w:p>
    <w:p w:rsidR="00C138A4" w:rsidRPr="00983A37" w:rsidRDefault="00C138A4" w:rsidP="00983A37">
      <w:pPr>
        <w:spacing w:line="276" w:lineRule="auto"/>
        <w:rPr>
          <w:rFonts w:ascii="Helvetica" w:hAnsi="Helvetica" w:cs="Calibri"/>
          <w:b/>
          <w:bCs/>
        </w:rPr>
      </w:pPr>
    </w:p>
    <w:p w:rsidR="00C649C9" w:rsidRPr="00983A37" w:rsidRDefault="00C649C9" w:rsidP="00983A37">
      <w:pPr>
        <w:spacing w:line="276" w:lineRule="auto"/>
        <w:rPr>
          <w:rFonts w:ascii="Helvetica" w:hAnsi="Helvetica" w:cs="Calibri"/>
          <w:b/>
          <w:bCs/>
        </w:rPr>
      </w:pPr>
    </w:p>
    <w:p w:rsidR="00631007" w:rsidRPr="00983A37" w:rsidRDefault="00C224ED" w:rsidP="00983A37">
      <w:pPr>
        <w:pStyle w:val="BlockTitle"/>
        <w:spacing w:line="276" w:lineRule="auto"/>
        <w:rPr>
          <w:rFonts w:ascii="Helvetica" w:hAnsi="Helvetica" w:cs="Calibri"/>
          <w:snapToGrid w:val="0"/>
          <w:color w:val="000000"/>
        </w:rPr>
      </w:pPr>
      <w:r w:rsidRPr="00983A37">
        <w:rPr>
          <w:rFonts w:ascii="Helvetica" w:hAnsi="Helvetica" w:cs="Calibri"/>
          <w:b w:val="0"/>
          <w:bCs w:val="0"/>
        </w:rPr>
        <w:br w:type="page"/>
      </w:r>
      <w:bookmarkStart w:id="54" w:name="_Toc137299913"/>
      <w:r w:rsidR="00631007" w:rsidRPr="00983A37">
        <w:rPr>
          <w:rFonts w:ascii="Helvetica" w:hAnsi="Helvetica" w:cs="Calibri"/>
        </w:rPr>
        <w:lastRenderedPageBreak/>
        <w:t>Framework— Question Assumptions</w:t>
      </w:r>
      <w:bookmarkEnd w:id="54"/>
    </w:p>
    <w:p w:rsidR="00631007" w:rsidRPr="00983A37" w:rsidRDefault="00631007" w:rsidP="00983A37">
      <w:pPr>
        <w:pStyle w:val="Tag0"/>
        <w:spacing w:line="276" w:lineRule="auto"/>
        <w:rPr>
          <w:rFonts w:ascii="Helvetica" w:hAnsi="Helvetica" w:cs="Calibri"/>
          <w:snapToGrid w:val="0"/>
        </w:rPr>
      </w:pPr>
      <w:r w:rsidRPr="00983A37">
        <w:rPr>
          <w:rFonts w:ascii="Helvetica" w:hAnsi="Helvetica" w:cs="Calibri"/>
          <w:snapToGrid w:val="0"/>
        </w:rPr>
        <w:t>Questioning the assumption of violence is the only means of escape</w:t>
      </w:r>
    </w:p>
    <w:p w:rsidR="00631007" w:rsidRPr="00983A37" w:rsidRDefault="00631007" w:rsidP="00983A37">
      <w:pPr>
        <w:spacing w:line="276" w:lineRule="auto"/>
        <w:rPr>
          <w:rFonts w:ascii="Helvetica" w:hAnsi="Helvetica" w:cs="Calibri"/>
          <w:color w:val="000000"/>
        </w:rPr>
      </w:pPr>
      <w:r w:rsidRPr="00983A37">
        <w:rPr>
          <w:rFonts w:ascii="Helvetica" w:hAnsi="Helvetica" w:cs="Calibri"/>
          <w:color w:val="000000"/>
        </w:rPr>
        <w:t xml:space="preserve">Stephen </w:t>
      </w:r>
      <w:r w:rsidRPr="00983A37">
        <w:rPr>
          <w:rFonts w:ascii="Helvetica" w:hAnsi="Helvetica" w:cs="Calibri"/>
          <w:b/>
          <w:color w:val="000000"/>
        </w:rPr>
        <w:t>Wink,</w:t>
      </w:r>
      <w:r w:rsidRPr="00983A37">
        <w:rPr>
          <w:rFonts w:ascii="Helvetica" w:hAnsi="Helvetica" w:cs="Calibri"/>
          <w:color w:val="000000"/>
        </w:rPr>
        <w:t xml:space="preserve"> Associate at Cleary, Gottlieb, Steen &amp; Hamilton, </w:t>
      </w:r>
      <w:r w:rsidRPr="00983A37">
        <w:rPr>
          <w:rStyle w:val="cite"/>
          <w:rFonts w:ascii="Helvetica" w:hAnsi="Helvetica" w:cs="Calibri"/>
        </w:rPr>
        <w:t>and</w:t>
      </w:r>
      <w:r w:rsidRPr="00983A37">
        <w:rPr>
          <w:rFonts w:ascii="Helvetica" w:hAnsi="Helvetica" w:cs="Calibri"/>
          <w:color w:val="000000"/>
        </w:rPr>
        <w:t xml:space="preserve"> Walter </w:t>
      </w:r>
      <w:r w:rsidRPr="00983A37">
        <w:rPr>
          <w:rFonts w:ascii="Helvetica" w:hAnsi="Helvetica" w:cs="Calibri"/>
          <w:b/>
          <w:color w:val="000000"/>
        </w:rPr>
        <w:t>Wink</w:t>
      </w:r>
      <w:r w:rsidRPr="00983A37">
        <w:rPr>
          <w:rFonts w:ascii="Helvetica" w:hAnsi="Helvetica" w:cs="Calibri"/>
          <w:color w:val="000000"/>
        </w:rPr>
        <w:t>, Professor of Biblical Interpretation, Auburn Theological Seminary; Saint Louis University Law Journal, Winter, 1993-</w:t>
      </w:r>
      <w:r w:rsidRPr="00983A37">
        <w:rPr>
          <w:rStyle w:val="cite"/>
          <w:rFonts w:ascii="Helvetica" w:hAnsi="Helvetica" w:cs="Calibri"/>
        </w:rPr>
        <w:t>1994</w:t>
      </w:r>
    </w:p>
    <w:p w:rsidR="00631007" w:rsidRPr="00983A37" w:rsidRDefault="00631007" w:rsidP="00983A37">
      <w:pPr>
        <w:pStyle w:val="card"/>
        <w:spacing w:line="276" w:lineRule="auto"/>
        <w:ind w:left="0"/>
        <w:rPr>
          <w:rFonts w:ascii="Helvetica" w:hAnsi="Helvetica" w:cs="Calibri"/>
        </w:rPr>
      </w:pPr>
      <w:r w:rsidRPr="00983A37">
        <w:rPr>
          <w:rFonts w:ascii="Helvetica" w:hAnsi="Helvetica" w:cs="Calibri"/>
        </w:rPr>
        <w:t>The current discussion is an attempt to postulate the possibility of an [*372] alternative paradigm. n127 The difficulty is that arguments launched from outside a prevailing cultural paradigm are generally nonsensical to those within it. n128 Such ideas remain outside the cognitive context as anomalies of the system, like the extra-dimensional world of three dimensions was to Flatland -- the land of two dimensions. n129 Accordingly, our task is to engage the domination system without succumbing to the delusion of the system or the seduction of violence. We must have a different kind of conversation or tell a different kind of story; one that rather than affirming the system, enables individuals a glimpse beyond the system. Wittgenstein referred to a similar process: My propositions serve as elucidations in the following way: anyone who understands me eventually recognizes them as nonsensical when he has used them as steps to climb beyond them. He must, so to speak, throw away the ladder after he has climbed up on it. He must surmount these propositions, then he sees the world rightly. n130</w:t>
      </w:r>
    </w:p>
    <w:p w:rsidR="00631007" w:rsidRPr="00983A37" w:rsidRDefault="00631007" w:rsidP="00983A37">
      <w:pPr>
        <w:pStyle w:val="tag"/>
        <w:spacing w:line="276" w:lineRule="auto"/>
        <w:rPr>
          <w:rFonts w:ascii="Helvetica" w:hAnsi="Helvetica" w:cs="Calibri"/>
          <w:bCs/>
          <w:szCs w:val="24"/>
        </w:rPr>
      </w:pPr>
    </w:p>
    <w:p w:rsidR="00C224ED" w:rsidRPr="00983A37" w:rsidRDefault="00631007" w:rsidP="00983A37">
      <w:pPr>
        <w:pStyle w:val="BlockTitle"/>
        <w:spacing w:line="276" w:lineRule="auto"/>
        <w:rPr>
          <w:rFonts w:ascii="Helvetica" w:hAnsi="Helvetica" w:cs="Calibri"/>
        </w:rPr>
      </w:pPr>
      <w:r w:rsidRPr="00983A37">
        <w:rPr>
          <w:rFonts w:ascii="Helvetica" w:hAnsi="Helvetica" w:cs="Calibri"/>
        </w:rPr>
        <w:br w:type="page"/>
      </w:r>
      <w:bookmarkStart w:id="55" w:name="_Toc137299914"/>
      <w:r w:rsidR="00C224ED" w:rsidRPr="00983A37">
        <w:rPr>
          <w:rFonts w:ascii="Helvetica" w:hAnsi="Helvetica" w:cs="Calibri"/>
        </w:rPr>
        <w:lastRenderedPageBreak/>
        <w:t>Representations of Violence Key</w:t>
      </w:r>
      <w:bookmarkEnd w:id="55"/>
    </w:p>
    <w:p w:rsidR="00C224ED" w:rsidRPr="00983A37" w:rsidRDefault="00C224ED" w:rsidP="00983A37">
      <w:pPr>
        <w:spacing w:line="276" w:lineRule="auto"/>
        <w:rPr>
          <w:rFonts w:ascii="Helvetica" w:hAnsi="Helvetica" w:cs="Calibri"/>
          <w:b/>
        </w:rPr>
      </w:pPr>
      <w:r w:rsidRPr="00983A37">
        <w:rPr>
          <w:rFonts w:ascii="Helvetica" w:hAnsi="Helvetica" w:cs="Calibri"/>
          <w:b/>
        </w:rPr>
        <w:t>The question of how we represent reality is of central importance</w:t>
      </w:r>
    </w:p>
    <w:p w:rsidR="00C224ED" w:rsidRPr="00983A37" w:rsidRDefault="00C224ED" w:rsidP="00983A37">
      <w:pPr>
        <w:spacing w:line="276" w:lineRule="auto"/>
        <w:rPr>
          <w:rFonts w:ascii="Helvetica" w:hAnsi="Helvetica" w:cs="Calibri"/>
        </w:rPr>
      </w:pPr>
      <w:r w:rsidRPr="00983A37">
        <w:rPr>
          <w:rFonts w:ascii="Helvetica" w:hAnsi="Helvetica" w:cs="Calibri"/>
        </w:rPr>
        <w:t xml:space="preserve">Susanne </w:t>
      </w:r>
      <w:r w:rsidRPr="00983A37">
        <w:rPr>
          <w:rStyle w:val="cite"/>
          <w:rFonts w:ascii="Helvetica" w:hAnsi="Helvetica" w:cs="Calibri"/>
        </w:rPr>
        <w:t>Kappeler</w:t>
      </w:r>
      <w:r w:rsidRPr="00983A37">
        <w:rPr>
          <w:rFonts w:ascii="Helvetica" w:hAnsi="Helvetica" w:cs="Calibri"/>
        </w:rPr>
        <w:t xml:space="preserve">, Associate Prof @ Al-Akhawayn University, </w:t>
      </w:r>
      <w:r w:rsidRPr="00983A37">
        <w:rPr>
          <w:rFonts w:ascii="Helvetica" w:hAnsi="Helvetica" w:cs="Calibri"/>
          <w:u w:val="single"/>
        </w:rPr>
        <w:t>The Will to Violence: The Politics of Personal Behavior</w:t>
      </w:r>
      <w:r w:rsidRPr="00983A37">
        <w:rPr>
          <w:rFonts w:ascii="Helvetica" w:hAnsi="Helvetica" w:cs="Calibri"/>
        </w:rPr>
        <w:t xml:space="preserve">, </w:t>
      </w:r>
      <w:r w:rsidRPr="00983A37">
        <w:rPr>
          <w:rStyle w:val="cite"/>
          <w:rFonts w:ascii="Helvetica" w:hAnsi="Helvetica" w:cs="Calibri"/>
          <w:b w:val="0"/>
          <w:bCs/>
        </w:rPr>
        <w:t>19</w:t>
      </w:r>
      <w:r w:rsidRPr="00983A37">
        <w:rPr>
          <w:rStyle w:val="cite"/>
          <w:rFonts w:ascii="Helvetica" w:hAnsi="Helvetica" w:cs="Calibri"/>
        </w:rPr>
        <w:t>95</w:t>
      </w:r>
      <w:r w:rsidRPr="00983A37">
        <w:rPr>
          <w:rFonts w:ascii="Helvetica" w:hAnsi="Helvetica" w:cs="Calibri"/>
        </w:rPr>
        <w:t>, pg. 69-71</w:t>
      </w:r>
    </w:p>
    <w:p w:rsidR="00C224ED" w:rsidRPr="00983A37" w:rsidRDefault="00C224ED" w:rsidP="00983A37">
      <w:pPr>
        <w:spacing w:line="276" w:lineRule="auto"/>
        <w:rPr>
          <w:rFonts w:ascii="Helvetica" w:hAnsi="Helvetica" w:cs="Calibri"/>
          <w:sz w:val="20"/>
          <w:szCs w:val="20"/>
        </w:rPr>
      </w:pPr>
      <w:r w:rsidRPr="00983A37">
        <w:rPr>
          <w:rStyle w:val="underline"/>
          <w:rFonts w:ascii="Helvetica" w:hAnsi="Helvetica" w:cs="Calibri"/>
          <w:bCs/>
          <w:sz w:val="20"/>
          <w:szCs w:val="20"/>
        </w:rPr>
        <w:t>The choice of formulation is political; it is an expression of one’s political attitude. Not only does it reveal how the subject con</w:t>
      </w:r>
      <w:r w:rsidRPr="00983A37">
        <w:rPr>
          <w:rStyle w:val="underline"/>
          <w:rFonts w:ascii="Helvetica" w:hAnsi="Helvetica" w:cs="Calibri"/>
          <w:bCs/>
          <w:sz w:val="20"/>
          <w:szCs w:val="20"/>
        </w:rPr>
        <w:softHyphen/>
        <w:t>stitutes itself — whom it chooses to address and to constitute as the ‘we’ of its discourse, and whom and what it chooses to make an object of speech. It also shows what the subject considers to be the ‘whole’ of the speech or action context and what it chooses to exclude from it</w:t>
      </w:r>
      <w:r w:rsidRPr="00983A37">
        <w:rPr>
          <w:rFonts w:ascii="Helvetica" w:hAnsi="Helvetica" w:cs="Calibri"/>
          <w:sz w:val="20"/>
          <w:szCs w:val="20"/>
        </w:rPr>
        <w:t>. That is, it reveals the subject’s communicative intention. If we lock others into the status of ‘the others’, for example, it is a sign that we do not wish to enter into communication and dialogue with them. Allocating ‘them’ the status of the ‘other’, ‘we’ are speak</w:t>
      </w:r>
      <w:r w:rsidRPr="00983A37">
        <w:rPr>
          <w:rFonts w:ascii="Helvetica" w:hAnsi="Helvetica" w:cs="Calibri"/>
          <w:sz w:val="20"/>
          <w:szCs w:val="20"/>
        </w:rPr>
        <w:softHyphen/>
        <w:t>ing to ‘ourselves’. As androcentric discourse is speech from men to men and about women, and Eurocentric discourse is speech among Europeans at the ‘centre’ of the world and about those at the ‘pen</w:t>
      </w:r>
      <w:r w:rsidRPr="00983A37">
        <w:rPr>
          <w:rFonts w:ascii="Helvetica" w:hAnsi="Helvetica" w:cs="Calibri"/>
          <w:sz w:val="20"/>
          <w:szCs w:val="20"/>
        </w:rPr>
        <w:softHyphen/>
        <w:t xml:space="preserve">phery’, so a white—women—centric discourse is a white women s soliloquy, power speaking to itself. Its addressees are ‘white women —not other white women addressed as communicants in a dialogue, but ‘white women’ as the plural of the white woman subject — we as the plural of myself, talking about ‘them’. It also means that, while we acutely object to being objectified through men’s sexist discourse, considering it to be a form of violence, we do not apparently consider it an act of violence if we ourselves objectify other women — all the less so if those women are absent from the specific speech context. </w:t>
      </w:r>
      <w:r w:rsidRPr="00983A37">
        <w:rPr>
          <w:rStyle w:val="underline"/>
          <w:rFonts w:ascii="Helvetica" w:hAnsi="Helvetica" w:cs="Calibri"/>
          <w:bCs/>
          <w:sz w:val="20"/>
          <w:szCs w:val="20"/>
        </w:rPr>
        <w:t>That is to say, we do not consider those we objectify and speak about to be a relevant part of the speech and action context, nor do we consider our act of objectifying them to have any consequences for them worth thinking about</w:t>
      </w:r>
      <w:r w:rsidRPr="00983A37">
        <w:rPr>
          <w:rFonts w:ascii="Helvetica" w:hAnsi="Helvetica" w:cs="Calibri"/>
          <w:sz w:val="20"/>
          <w:szCs w:val="20"/>
        </w:rPr>
        <w:t>. A ‘kind’ interpretation of this discursive behaviour would see it as a result of patriarchal socialization — acquired from dominant discourse as we acquired our ‘mother tongue’ from the speech of our mothers, so that we have unconsciously internalized racism, sexism, classism and scientificness, which now trap and implicate us in our own speech. It is an explanation which, just as Alice Walker criticizes, starts from the assumption of women’s weakness and damagedness, appeal</w:t>
      </w:r>
      <w:r w:rsidRPr="00983A37">
        <w:rPr>
          <w:rFonts w:ascii="Helvetica" w:hAnsi="Helvetica" w:cs="Calibri"/>
          <w:sz w:val="20"/>
          <w:szCs w:val="20"/>
        </w:rPr>
        <w:softHyphen/>
        <w:t xml:space="preserve">ing for indulgence on account of diminished responsibility. </w:t>
      </w:r>
    </w:p>
    <w:p w:rsidR="00C224ED" w:rsidRPr="00983A37" w:rsidRDefault="00C224ED" w:rsidP="00983A37">
      <w:pPr>
        <w:spacing w:line="276" w:lineRule="auto"/>
        <w:rPr>
          <w:rFonts w:ascii="Helvetica" w:hAnsi="Helvetica" w:cs="Calibri"/>
          <w:sz w:val="20"/>
          <w:szCs w:val="20"/>
        </w:rPr>
      </w:pPr>
      <w:r w:rsidRPr="00983A37">
        <w:rPr>
          <w:rFonts w:ascii="Helvetica" w:hAnsi="Helvetica" w:cs="Calibri"/>
          <w:sz w:val="20"/>
          <w:szCs w:val="20"/>
        </w:rPr>
        <w:t>It is an explanation which also has its respectable model in the ‘high’ theory of semiology, which as Deborah Cameron points out ‘sees experience and indeed the individual herself, as a product and function of an institutionalised system of signs’, where language ‘defines our possi</w:t>
      </w:r>
      <w:r w:rsidRPr="00983A37">
        <w:rPr>
          <w:rFonts w:ascii="Helvetica" w:hAnsi="Helvetica" w:cs="Calibri"/>
          <w:sz w:val="20"/>
          <w:szCs w:val="20"/>
        </w:rPr>
        <w:softHyphen/>
        <w:t xml:space="preserve">bilities and limitations, [and] constitutes our subjectivities’.’ As an explanation of limitations and their causes, it is closer to excusing incapability and inadequacy than to positing them as a problem to be overcome. As feminists or Walker’s womanists, however, we will start from the assumption of women’s traditional competence and ability and attribute responsibility to ourselves. </w:t>
      </w:r>
      <w:r w:rsidRPr="00983A37">
        <w:rPr>
          <w:rStyle w:val="underline"/>
          <w:rFonts w:ascii="Helvetica" w:hAnsi="Helvetica" w:cs="Calibri"/>
          <w:bCs/>
          <w:sz w:val="20"/>
          <w:szCs w:val="20"/>
        </w:rPr>
        <w:t>For our aim is less to describe these symptoms in the interest of a precise diagnosis and aetiology of our speech impediments, than to analyse the power of discourse and the abuse of this power, in the interest of overcoming them</w:t>
      </w:r>
      <w:r w:rsidRPr="00983A37">
        <w:rPr>
          <w:rFonts w:ascii="Helvetica" w:hAnsi="Helvetica" w:cs="Calibri"/>
          <w:sz w:val="20"/>
          <w:szCs w:val="20"/>
        </w:rPr>
        <w:t xml:space="preserve">. </w:t>
      </w:r>
      <w:r w:rsidRPr="00983A37">
        <w:rPr>
          <w:rStyle w:val="underline"/>
          <w:rFonts w:ascii="Helvetica" w:hAnsi="Helvetica" w:cs="Calibri"/>
          <w:bCs/>
          <w:sz w:val="20"/>
          <w:szCs w:val="20"/>
        </w:rPr>
        <w:t>Nothing prevents us from questioning language use, least of all our own, from asking who we are speaking to when we say ‘we’, who is meant and who is not, and whether what we say applies to this group; when we say ‘women’, from asking ‘all women, or which women</w:t>
      </w:r>
      <w:r w:rsidRPr="00983A37">
        <w:rPr>
          <w:rFonts w:ascii="Helvetica" w:hAnsi="Helvetica" w:cs="Calibri"/>
          <w:sz w:val="20"/>
          <w:szCs w:val="20"/>
        </w:rPr>
        <w:t>?’, and when we describe facts, whether they are as we say, and if we are in a position to judge them. Nothing stops us asking about the acting subjects which have disappeared from passive and adjectival construc</w:t>
      </w:r>
      <w:r w:rsidRPr="00983A37">
        <w:rPr>
          <w:rFonts w:ascii="Helvetica" w:hAnsi="Helvetica" w:cs="Calibri"/>
          <w:sz w:val="20"/>
          <w:szCs w:val="20"/>
        </w:rPr>
        <w:softHyphen/>
        <w:t xml:space="preserve">tions representing actions, or from statements concerning perceptions, by whom ‘excluded’, by whom ‘oppressed’, to whom ‘invisible’, and so forth. That is, nothing stops us from attempting to render concrete again what has linguistically </w:t>
      </w:r>
      <w:r w:rsidRPr="00983A37">
        <w:rPr>
          <w:rFonts w:ascii="Helvetica" w:hAnsi="Helvetica" w:cs="Calibri"/>
          <w:sz w:val="20"/>
          <w:szCs w:val="20"/>
        </w:rPr>
        <w:lastRenderedPageBreak/>
        <w:t xml:space="preserve">been abstracted. </w:t>
      </w:r>
      <w:r w:rsidRPr="00983A37">
        <w:rPr>
          <w:rStyle w:val="underline"/>
          <w:rFonts w:ascii="Helvetica" w:hAnsi="Helvetica" w:cs="Calibri"/>
          <w:bCs/>
          <w:sz w:val="20"/>
          <w:szCs w:val="20"/>
        </w:rPr>
        <w:t>For here we can take a first step towards changing political reality, analysing the contexts of action and naming the agents</w:t>
      </w:r>
      <w:r w:rsidRPr="00983A37">
        <w:rPr>
          <w:rFonts w:ascii="Helvetica" w:hAnsi="Helvetica" w:cs="Calibri"/>
          <w:sz w:val="20"/>
          <w:szCs w:val="20"/>
        </w:rPr>
        <w:t>. Only when we recognize the connec</w:t>
      </w:r>
      <w:r w:rsidRPr="00983A37">
        <w:rPr>
          <w:rFonts w:ascii="Helvetica" w:hAnsi="Helvetica" w:cs="Calibri"/>
          <w:sz w:val="20"/>
          <w:szCs w:val="20"/>
        </w:rPr>
        <w:softHyphen/>
        <w:t>tions and know those responsible for action can we begin to intervene in political reality and to know where to put up resistance. All the more so if the actions concerned are our own which we have thus tried to withdraw from (our) view. If we nevertheless fail to do so, if we continue to treat communic</w:t>
      </w:r>
      <w:r w:rsidRPr="00983A37">
        <w:rPr>
          <w:rFonts w:ascii="Helvetica" w:hAnsi="Helvetica" w:cs="Calibri"/>
          <w:sz w:val="20"/>
          <w:szCs w:val="20"/>
        </w:rPr>
        <w:softHyphen/>
        <w:t xml:space="preserve">ative and discursive behaviour as if they were a natural and individual attribute of ourselves like, say, the colour of our hair, it must be political intention. </w:t>
      </w:r>
      <w:r w:rsidRPr="00983A37">
        <w:rPr>
          <w:rStyle w:val="underline"/>
          <w:rFonts w:ascii="Helvetica" w:hAnsi="Helvetica" w:cs="Calibri"/>
          <w:bCs/>
          <w:sz w:val="20"/>
          <w:szCs w:val="20"/>
        </w:rPr>
        <w:t>If we are unwilling to question our use of language and to analyse the power relations in our linguistic behaviour, it betrays our willingness to use the relative power of educational and academic privilege and to abuse it in our own interest. To the extent that our language conforms to the structures of dominant discourse —in particular, its abstraction which conceals the substantial connections and relations of reality — it betrays an intention conforming to the meaning and function of that discourse: to legitimate and maintain power and the distribution of power in society.</w:t>
      </w:r>
    </w:p>
    <w:p w:rsidR="00C224ED" w:rsidRPr="00983A37" w:rsidRDefault="00C224ED" w:rsidP="00983A37">
      <w:pPr>
        <w:spacing w:line="276" w:lineRule="auto"/>
        <w:rPr>
          <w:rFonts w:ascii="Helvetica" w:hAnsi="Helvetica" w:cs="Calibri"/>
          <w:b/>
          <w:bCs/>
        </w:rPr>
      </w:pPr>
    </w:p>
    <w:p w:rsidR="00440B5B" w:rsidRPr="00983A37" w:rsidRDefault="00C649C9" w:rsidP="00983A37">
      <w:pPr>
        <w:pStyle w:val="BlockTitle"/>
        <w:spacing w:line="276" w:lineRule="auto"/>
        <w:rPr>
          <w:rFonts w:ascii="Helvetica" w:hAnsi="Helvetica" w:cs="Calibri"/>
        </w:rPr>
      </w:pPr>
      <w:r w:rsidRPr="00983A37">
        <w:rPr>
          <w:rFonts w:ascii="Helvetica" w:hAnsi="Helvetica" w:cs="Calibri"/>
        </w:rPr>
        <w:br w:type="page"/>
      </w:r>
      <w:bookmarkStart w:id="56" w:name="_Toc137299915"/>
      <w:r w:rsidR="00440B5B" w:rsidRPr="00983A37">
        <w:rPr>
          <w:rFonts w:ascii="Helvetica" w:hAnsi="Helvetica" w:cs="Calibri"/>
        </w:rPr>
        <w:lastRenderedPageBreak/>
        <w:t>____________</w:t>
      </w:r>
      <w:r w:rsidR="00191D73" w:rsidRPr="00983A37">
        <w:rPr>
          <w:rFonts w:ascii="Helvetica" w:hAnsi="Helvetica" w:cs="Calibri"/>
        </w:rPr>
        <w:t>__</w:t>
      </w:r>
      <w:r w:rsidR="00440B5B" w:rsidRPr="00983A37">
        <w:rPr>
          <w:rFonts w:ascii="Helvetica" w:hAnsi="Helvetica" w:cs="Calibri"/>
        </w:rPr>
        <w:t>_</w:t>
      </w:r>
      <w:bookmarkEnd w:id="56"/>
    </w:p>
    <w:p w:rsidR="00440B5B" w:rsidRPr="00983A37" w:rsidRDefault="00191D73" w:rsidP="00983A37">
      <w:pPr>
        <w:pStyle w:val="BlockTitle"/>
        <w:spacing w:line="276" w:lineRule="auto"/>
        <w:rPr>
          <w:rFonts w:ascii="Helvetica" w:hAnsi="Helvetica" w:cs="Calibri"/>
        </w:rPr>
      </w:pPr>
      <w:bookmarkStart w:id="57" w:name="_Toc137299916"/>
      <w:r w:rsidRPr="00983A37">
        <w:rPr>
          <w:rFonts w:ascii="Helvetica" w:hAnsi="Helvetica" w:cs="Calibri"/>
        </w:rPr>
        <w:t>**A2 AFF Answers</w:t>
      </w:r>
      <w:bookmarkEnd w:id="57"/>
    </w:p>
    <w:p w:rsidR="00494613" w:rsidRPr="00983A37" w:rsidRDefault="00440B5B" w:rsidP="00983A37">
      <w:pPr>
        <w:pStyle w:val="BlockTitle"/>
        <w:spacing w:line="276" w:lineRule="auto"/>
        <w:rPr>
          <w:rFonts w:ascii="Helvetica" w:hAnsi="Helvetica" w:cs="Calibri"/>
        </w:rPr>
      </w:pPr>
      <w:r w:rsidRPr="00983A37">
        <w:rPr>
          <w:rFonts w:ascii="Helvetica" w:hAnsi="Helvetica" w:cs="Calibri"/>
        </w:rPr>
        <w:br w:type="page"/>
      </w:r>
      <w:bookmarkStart w:id="58" w:name="_Toc71012629"/>
      <w:bookmarkStart w:id="59" w:name="_Toc137299917"/>
      <w:r w:rsidR="00494613" w:rsidRPr="00983A37">
        <w:rPr>
          <w:rFonts w:ascii="Helvetica" w:hAnsi="Helvetica" w:cs="Calibri"/>
        </w:rPr>
        <w:lastRenderedPageBreak/>
        <w:t xml:space="preserve">A2 Pacifism </w:t>
      </w:r>
      <w:r w:rsidR="00494613" w:rsidRPr="00983A37">
        <w:rPr>
          <w:rFonts w:ascii="Helvetica" w:hAnsi="Helvetica" w:cs="Calibri"/>
        </w:rPr>
        <w:sym w:font="Wingdings" w:char="00E0"/>
      </w:r>
      <w:r w:rsidR="00494613" w:rsidRPr="00983A37">
        <w:rPr>
          <w:rFonts w:ascii="Helvetica" w:hAnsi="Helvetica" w:cs="Calibri"/>
        </w:rPr>
        <w:t xml:space="preserve"> Escalation</w:t>
      </w:r>
      <w:bookmarkEnd w:id="58"/>
      <w:bookmarkEnd w:id="59"/>
      <w:r w:rsidR="00494613" w:rsidRPr="00983A37">
        <w:rPr>
          <w:rFonts w:ascii="Helvetica" w:hAnsi="Helvetica" w:cs="Calibri"/>
        </w:rPr>
        <w:t xml:space="preserve"> </w:t>
      </w:r>
    </w:p>
    <w:p w:rsidR="00494613" w:rsidRPr="00983A37" w:rsidRDefault="00FB5899" w:rsidP="00983A37">
      <w:pPr>
        <w:pStyle w:val="Tag0"/>
        <w:spacing w:line="276" w:lineRule="auto"/>
        <w:rPr>
          <w:rFonts w:ascii="Helvetica" w:hAnsi="Helvetica" w:cs="Calibri"/>
          <w:snapToGrid w:val="0"/>
        </w:rPr>
      </w:pPr>
      <w:r w:rsidRPr="00983A37">
        <w:rPr>
          <w:rFonts w:ascii="Helvetica" w:hAnsi="Helvetica" w:cs="Calibri"/>
        </w:rPr>
        <w:t>T</w:t>
      </w:r>
      <w:r w:rsidR="00494613" w:rsidRPr="00983A37">
        <w:rPr>
          <w:rFonts w:ascii="Helvetica" w:hAnsi="Helvetica" w:cs="Calibri"/>
          <w:snapToGrid w:val="0"/>
        </w:rPr>
        <w:t>hat Claim Perpetuates Violence. We're The Only Means To Escape</w:t>
      </w:r>
    </w:p>
    <w:p w:rsidR="00494613" w:rsidRPr="00983A37" w:rsidRDefault="00494613" w:rsidP="00983A37">
      <w:pPr>
        <w:spacing w:line="276" w:lineRule="auto"/>
        <w:rPr>
          <w:rFonts w:ascii="Helvetica" w:hAnsi="Helvetica" w:cs="Calibri"/>
          <w:color w:val="000000"/>
        </w:rPr>
      </w:pPr>
      <w:r w:rsidRPr="00983A37">
        <w:rPr>
          <w:rFonts w:ascii="Helvetica" w:hAnsi="Helvetica" w:cs="Calibri"/>
          <w:color w:val="000000"/>
          <w:sz w:val="20"/>
        </w:rPr>
        <w:t xml:space="preserve">Stephen </w:t>
      </w:r>
      <w:r w:rsidRPr="00983A37">
        <w:rPr>
          <w:rFonts w:ascii="Helvetica" w:hAnsi="Helvetica" w:cs="Calibri"/>
          <w:b/>
          <w:color w:val="000000"/>
        </w:rPr>
        <w:t>Wink</w:t>
      </w:r>
      <w:r w:rsidRPr="00983A37">
        <w:rPr>
          <w:rFonts w:ascii="Helvetica" w:hAnsi="Helvetica" w:cs="Calibri"/>
          <w:b/>
          <w:color w:val="000000"/>
          <w:sz w:val="20"/>
        </w:rPr>
        <w:t>,</w:t>
      </w:r>
      <w:r w:rsidRPr="00983A37">
        <w:rPr>
          <w:rFonts w:ascii="Helvetica" w:hAnsi="Helvetica" w:cs="Calibri"/>
          <w:color w:val="000000"/>
          <w:sz w:val="20"/>
        </w:rPr>
        <w:t xml:space="preserve"> Associate at Cleary, Gottlieb, Steen &amp; Hamilton, </w:t>
      </w:r>
      <w:r w:rsidRPr="00983A37">
        <w:rPr>
          <w:rStyle w:val="cite"/>
          <w:rFonts w:ascii="Helvetica" w:hAnsi="Helvetica" w:cs="Calibri"/>
        </w:rPr>
        <w:t>and</w:t>
      </w:r>
      <w:r w:rsidRPr="00983A37">
        <w:rPr>
          <w:rFonts w:ascii="Helvetica" w:hAnsi="Helvetica" w:cs="Calibri"/>
          <w:color w:val="000000"/>
        </w:rPr>
        <w:t xml:space="preserve"> </w:t>
      </w:r>
      <w:r w:rsidRPr="00983A37">
        <w:rPr>
          <w:rFonts w:ascii="Helvetica" w:hAnsi="Helvetica" w:cs="Calibri"/>
          <w:color w:val="000000"/>
          <w:sz w:val="20"/>
        </w:rPr>
        <w:t xml:space="preserve">Walter </w:t>
      </w:r>
      <w:r w:rsidRPr="00983A37">
        <w:rPr>
          <w:rFonts w:ascii="Helvetica" w:hAnsi="Helvetica" w:cs="Calibri"/>
          <w:b/>
          <w:color w:val="000000"/>
        </w:rPr>
        <w:t>Wink</w:t>
      </w:r>
      <w:r w:rsidRPr="00983A37">
        <w:rPr>
          <w:rFonts w:ascii="Helvetica" w:hAnsi="Helvetica" w:cs="Calibri"/>
          <w:color w:val="000000"/>
          <w:sz w:val="20"/>
        </w:rPr>
        <w:t>, Professor of Biblical Interpretation, Auburn Theological Seminary; Saint Louis University Law Journal, Winter, 1993-</w:t>
      </w:r>
      <w:r w:rsidRPr="00983A37">
        <w:rPr>
          <w:rStyle w:val="cite"/>
          <w:rFonts w:ascii="Helvetica" w:hAnsi="Helvetica" w:cs="Calibri"/>
          <w:b w:val="0"/>
          <w:bCs/>
          <w:sz w:val="20"/>
        </w:rPr>
        <w:t>19</w:t>
      </w:r>
      <w:r w:rsidRPr="00983A37">
        <w:rPr>
          <w:rStyle w:val="cite"/>
          <w:rFonts w:ascii="Helvetica" w:hAnsi="Helvetica" w:cs="Calibri"/>
        </w:rPr>
        <w:t>94</w:t>
      </w:r>
    </w:p>
    <w:p w:rsidR="00494613" w:rsidRPr="00983A37" w:rsidRDefault="00494613" w:rsidP="00983A37">
      <w:pPr>
        <w:pStyle w:val="card"/>
        <w:spacing w:line="276" w:lineRule="auto"/>
        <w:ind w:left="0"/>
        <w:rPr>
          <w:rFonts w:ascii="Helvetica" w:hAnsi="Helvetica" w:cs="Calibri"/>
        </w:rPr>
      </w:pPr>
      <w:r w:rsidRPr="00983A37">
        <w:rPr>
          <w:rFonts w:ascii="Helvetica" w:hAnsi="Helvetica" w:cs="Calibri"/>
        </w:rPr>
        <w:t>The most fundamental stories of our global culture are about violence. Violence is so deeply imbedded in these stories that even when we question many other details within them</w:t>
      </w:r>
      <w:r w:rsidRPr="00983A37">
        <w:rPr>
          <w:rStyle w:val="underline"/>
          <w:rFonts w:ascii="Helvetica" w:hAnsi="Helvetica" w:cs="Calibri"/>
        </w:rPr>
        <w:t>, we tend to accept the violence without challenge</w:t>
      </w:r>
      <w:r w:rsidRPr="00983A37">
        <w:rPr>
          <w:rFonts w:ascii="Helvetica" w:hAnsi="Helvetica" w:cs="Calibri"/>
          <w:u w:val="single"/>
        </w:rPr>
        <w:t>.</w:t>
      </w:r>
      <w:r w:rsidRPr="00983A37">
        <w:rPr>
          <w:rFonts w:ascii="Helvetica" w:hAnsi="Helvetica" w:cs="Calibri"/>
        </w:rPr>
        <w:t xml:space="preserve"> Violence is part of nature and part of our nature as beings. Our notions of law and justice are intimately wrapped up with violence. Violence breaks the peace and violence keeps the peace. </w:t>
      </w:r>
      <w:r w:rsidRPr="00983A37">
        <w:rPr>
          <w:rStyle w:val="underline"/>
          <w:rFonts w:ascii="Helvetica" w:hAnsi="Helvetica" w:cs="Calibri"/>
        </w:rPr>
        <w:t>Violence is the henchman of domination. It keeps the powerful in power and the oppressed oppressed. When violence is used to overthrow the powerful, the old regime is replicated in the new</w:t>
      </w:r>
      <w:r w:rsidRPr="00983A37">
        <w:rPr>
          <w:rFonts w:ascii="Helvetica" w:hAnsi="Helvetica" w:cs="Calibri"/>
        </w:rPr>
        <w:t xml:space="preserve">. The play of power remains the same; only the actors change. Society continually retells the story of our cultural cosmology -- a story about domination. </w:t>
      </w:r>
      <w:r w:rsidRPr="00983A37">
        <w:rPr>
          <w:rStyle w:val="underline"/>
          <w:rFonts w:ascii="Helvetica" w:hAnsi="Helvetica" w:cs="Calibri"/>
        </w:rPr>
        <w:t>The contention that violence is inevitable is one of the great unexamined assumptions of society. The assumption</w:t>
      </w:r>
      <w:r w:rsidRPr="00983A37">
        <w:rPr>
          <w:rFonts w:ascii="Helvetica" w:hAnsi="Helvetica" w:cs="Calibri"/>
          <w:u w:val="single"/>
        </w:rPr>
        <w:t xml:space="preserve"> </w:t>
      </w:r>
      <w:r w:rsidRPr="00983A37">
        <w:rPr>
          <w:rFonts w:ascii="Helvetica" w:hAnsi="Helvetica" w:cs="Calibri"/>
        </w:rPr>
        <w:t xml:space="preserve">of violence </w:t>
      </w:r>
      <w:r w:rsidRPr="00983A37">
        <w:rPr>
          <w:rStyle w:val="underline"/>
          <w:rFonts w:ascii="Helvetica" w:hAnsi="Helvetica" w:cs="Calibri"/>
        </w:rPr>
        <w:t>preserves the system that dominates others. It is the lock to the cell of our existence. The fact that violence seems so inevitable,</w:t>
      </w:r>
      <w:r w:rsidRPr="00983A37">
        <w:rPr>
          <w:rFonts w:ascii="Helvetica" w:hAnsi="Helvetica" w:cs="Calibri"/>
        </w:rPr>
        <w:t xml:space="preserve"> so intimately and intrinsically related to the species, </w:t>
      </w:r>
      <w:r w:rsidRPr="00983A37">
        <w:rPr>
          <w:rStyle w:val="underline"/>
          <w:rFonts w:ascii="Helvetica" w:hAnsi="Helvetica" w:cs="Calibri"/>
        </w:rPr>
        <w:t>obstructs even the notion of another possibility</w:t>
      </w:r>
      <w:r w:rsidRPr="00983A37">
        <w:rPr>
          <w:rFonts w:ascii="Helvetica" w:hAnsi="Helvetica" w:cs="Calibri"/>
        </w:rPr>
        <w:t xml:space="preserve">. It is precisely </w:t>
      </w:r>
      <w:r w:rsidRPr="00983A37">
        <w:rPr>
          <w:rStyle w:val="underline"/>
          <w:rFonts w:ascii="Helvetica" w:hAnsi="Helvetica" w:cs="Calibri"/>
        </w:rPr>
        <w:t>this fact</w:t>
      </w:r>
      <w:r w:rsidRPr="00983A37">
        <w:rPr>
          <w:rFonts w:ascii="Helvetica" w:hAnsi="Helvetica" w:cs="Calibri"/>
        </w:rPr>
        <w:t xml:space="preserve"> that </w:t>
      </w:r>
      <w:r w:rsidRPr="00983A37">
        <w:rPr>
          <w:rStyle w:val="underline"/>
          <w:rFonts w:ascii="Helvetica" w:hAnsi="Helvetica" w:cs="Calibri"/>
        </w:rPr>
        <w:t>makes the examination of this assumption so important. Examining violence as an assumption initiates the possibility of an existence without</w:t>
      </w:r>
      <w:r w:rsidRPr="00983A37">
        <w:rPr>
          <w:rFonts w:ascii="Helvetica" w:hAnsi="Helvetica" w:cs="Calibri"/>
        </w:rPr>
        <w:t xml:space="preserve"> </w:t>
      </w:r>
      <w:r w:rsidRPr="00983A37">
        <w:rPr>
          <w:rStyle w:val="underline"/>
          <w:rFonts w:ascii="Helvetica" w:hAnsi="Helvetica" w:cs="Calibri"/>
        </w:rPr>
        <w:t>violence</w:t>
      </w:r>
      <w:r w:rsidRPr="00983A37">
        <w:rPr>
          <w:rFonts w:ascii="Helvetica" w:hAnsi="Helvetica" w:cs="Calibri"/>
        </w:rPr>
        <w:t xml:space="preserve">. In other words, </w:t>
      </w:r>
      <w:r w:rsidRPr="00983A37">
        <w:rPr>
          <w:rStyle w:val="underline"/>
          <w:rFonts w:ascii="Helvetica" w:hAnsi="Helvetica" w:cs="Calibri"/>
        </w:rPr>
        <w:t>before escape from the cell can be addressed we must establish the possibility of the existence of an outside of the cell.</w:t>
      </w:r>
    </w:p>
    <w:p w:rsidR="00494613" w:rsidRPr="00983A37" w:rsidRDefault="00494613" w:rsidP="00983A37">
      <w:pPr>
        <w:spacing w:line="276" w:lineRule="auto"/>
        <w:rPr>
          <w:rFonts w:ascii="Helvetica" w:hAnsi="Helvetica" w:cs="Calibri"/>
        </w:rPr>
      </w:pPr>
    </w:p>
    <w:p w:rsidR="00494613" w:rsidRPr="00983A37" w:rsidRDefault="00494613" w:rsidP="00983A37">
      <w:pPr>
        <w:spacing w:line="276" w:lineRule="auto"/>
        <w:rPr>
          <w:rFonts w:ascii="Helvetica" w:hAnsi="Helvetica" w:cs="Calibri"/>
        </w:rPr>
      </w:pPr>
    </w:p>
    <w:p w:rsidR="004A0A98" w:rsidRPr="00983A37" w:rsidRDefault="00494613" w:rsidP="00983A37">
      <w:pPr>
        <w:pStyle w:val="BlockTitle"/>
        <w:spacing w:line="276" w:lineRule="auto"/>
        <w:rPr>
          <w:rFonts w:ascii="Helvetica" w:hAnsi="Helvetica" w:cs="Calibri"/>
        </w:rPr>
      </w:pPr>
      <w:r w:rsidRPr="00983A37">
        <w:rPr>
          <w:rFonts w:ascii="Helvetica" w:hAnsi="Helvetica" w:cs="Calibri"/>
        </w:rPr>
        <w:br w:type="page"/>
      </w:r>
      <w:bookmarkStart w:id="60" w:name="_Toc137299918"/>
      <w:r w:rsidR="004A0A98" w:rsidRPr="00983A37">
        <w:rPr>
          <w:rFonts w:ascii="Helvetica" w:hAnsi="Helvetica" w:cs="Calibri"/>
        </w:rPr>
        <w:lastRenderedPageBreak/>
        <w:t>A2: Some Violence is ok</w:t>
      </w:r>
      <w:bookmarkEnd w:id="60"/>
      <w:r w:rsidR="004A0A98" w:rsidRPr="00983A37">
        <w:rPr>
          <w:rFonts w:ascii="Helvetica" w:hAnsi="Helvetica" w:cs="Calibri"/>
        </w:rPr>
        <w:t xml:space="preserve"> </w:t>
      </w:r>
    </w:p>
    <w:p w:rsidR="00494613" w:rsidRPr="00983A37" w:rsidRDefault="00494613" w:rsidP="00983A37">
      <w:pPr>
        <w:spacing w:line="276" w:lineRule="auto"/>
        <w:rPr>
          <w:rStyle w:val="cite"/>
          <w:rFonts w:ascii="Helvetica" w:hAnsi="Helvetica" w:cs="Calibri"/>
        </w:rPr>
      </w:pPr>
      <w:r w:rsidRPr="00983A37">
        <w:rPr>
          <w:rStyle w:val="cite"/>
          <w:rFonts w:ascii="Helvetica" w:hAnsi="Helvetica" w:cs="Calibri"/>
        </w:rPr>
        <w:t xml:space="preserve">We must not condone any act of killing. Fully advocating non-violence is the focal point for the development of an ethics of love and the path to peace. </w:t>
      </w:r>
    </w:p>
    <w:p w:rsidR="00494613" w:rsidRPr="00983A37" w:rsidRDefault="00494613" w:rsidP="00983A37">
      <w:pPr>
        <w:spacing w:line="276" w:lineRule="auto"/>
        <w:rPr>
          <w:rStyle w:val="cite"/>
          <w:rFonts w:ascii="Helvetica" w:hAnsi="Helvetica" w:cs="Calibri"/>
          <w:b w:val="0"/>
          <w:sz w:val="20"/>
        </w:rPr>
      </w:pPr>
      <w:r w:rsidRPr="00983A37">
        <w:rPr>
          <w:rStyle w:val="cite"/>
          <w:rFonts w:ascii="Helvetica" w:hAnsi="Helvetica" w:cs="Calibri"/>
          <w:b w:val="0"/>
          <w:bCs/>
          <w:sz w:val="20"/>
        </w:rPr>
        <w:t xml:space="preserve">Raymond B. </w:t>
      </w:r>
      <w:r w:rsidRPr="00983A37">
        <w:rPr>
          <w:rStyle w:val="cite"/>
          <w:rFonts w:ascii="Helvetica" w:hAnsi="Helvetica" w:cs="Calibri"/>
        </w:rPr>
        <w:t>Marcin</w:t>
      </w:r>
      <w:r w:rsidRPr="00983A37">
        <w:rPr>
          <w:rStyle w:val="cite"/>
          <w:rFonts w:ascii="Helvetica" w:hAnsi="Helvetica" w:cs="Calibri"/>
          <w:b w:val="0"/>
          <w:bCs/>
          <w:sz w:val="20"/>
        </w:rPr>
        <w:t>, Prof of Law @ Catholic University of America School of Law, WINTER, 19</w:t>
      </w:r>
      <w:r w:rsidRPr="00983A37">
        <w:rPr>
          <w:rStyle w:val="cite"/>
          <w:rFonts w:ascii="Helvetica" w:hAnsi="Helvetica" w:cs="Calibri"/>
        </w:rPr>
        <w:t>84</w:t>
      </w:r>
      <w:r w:rsidRPr="00983A37">
        <w:rPr>
          <w:rStyle w:val="cite"/>
          <w:rFonts w:ascii="Helvetica" w:hAnsi="Helvetica" w:cs="Calibri"/>
          <w:b w:val="0"/>
          <w:sz w:val="20"/>
        </w:rPr>
        <w:t>, 33 Cath. U.L. Rev. 363, ln</w:t>
      </w:r>
    </w:p>
    <w:p w:rsidR="00494613" w:rsidRPr="00983A37" w:rsidRDefault="00494613" w:rsidP="00983A37">
      <w:pPr>
        <w:pStyle w:val="Tag0"/>
        <w:spacing w:line="276" w:lineRule="auto"/>
        <w:rPr>
          <w:rFonts w:ascii="Helvetica" w:hAnsi="Helvetica" w:cs="Calibri"/>
          <w:bCs/>
          <w:sz w:val="36"/>
          <w:szCs w:val="24"/>
        </w:rPr>
      </w:pPr>
      <w:r w:rsidRPr="00983A37">
        <w:rPr>
          <w:rFonts w:ascii="Helvetica" w:hAnsi="Helvetica" w:cs="Calibri"/>
          <w:b w:val="0"/>
          <w:bCs/>
          <w:sz w:val="20"/>
        </w:rPr>
        <w:t xml:space="preserve">We punish thieves, because we think they harass us. They may leave us alone; but they will only transfer their attentions to another victim. This other victim however is also a human being, ourselves in a different form, and so we are caught in a vicious circle. The trouble from thieves continues to increase, as they think it is their business to steal. In the end we see that </w:t>
      </w:r>
      <w:r w:rsidRPr="00983A37">
        <w:rPr>
          <w:rFonts w:ascii="Helvetica" w:hAnsi="Helvetica" w:cs="Calibri"/>
          <w:b w:val="0"/>
          <w:bCs/>
          <w:sz w:val="20"/>
          <w:u w:val="single"/>
        </w:rPr>
        <w:t>it is better to endure the thieves than to punish them</w:t>
      </w:r>
      <w:r w:rsidRPr="00983A37">
        <w:rPr>
          <w:rFonts w:ascii="Helvetica" w:hAnsi="Helvetica" w:cs="Calibri"/>
          <w:b w:val="0"/>
          <w:bCs/>
          <w:sz w:val="20"/>
        </w:rPr>
        <w:t xml:space="preserve">. The forebearance may even bring them to their senses. </w:t>
      </w:r>
      <w:r w:rsidRPr="00983A37">
        <w:rPr>
          <w:rFonts w:ascii="Helvetica" w:hAnsi="Helvetica" w:cs="Calibri"/>
          <w:b w:val="0"/>
          <w:bCs/>
          <w:sz w:val="20"/>
          <w:u w:val="single"/>
        </w:rPr>
        <w:t>By enduring them we realize that thieves are not different from ourselves, they are our brethren, our friends, and may not be punished</w:t>
      </w:r>
      <w:r w:rsidRPr="00983A37">
        <w:rPr>
          <w:rFonts w:ascii="Helvetica" w:hAnsi="Helvetica" w:cs="Calibri"/>
          <w:b w:val="0"/>
          <w:bCs/>
          <w:sz w:val="20"/>
        </w:rPr>
        <w:t xml:space="preserve">. But whilst we may bear with the thieves, we may not endure the affliction. That would only induce cowardice. So we realize a further duty. </w:t>
      </w:r>
      <w:r w:rsidRPr="00983A37">
        <w:rPr>
          <w:rFonts w:ascii="Helvetica" w:hAnsi="Helvetica" w:cs="Calibri"/>
          <w:b w:val="0"/>
          <w:bCs/>
          <w:sz w:val="20"/>
          <w:u w:val="single"/>
        </w:rPr>
        <w:t>Since we regard the thieves as our kith and kin, they must be made to realize the kinship. And so we must take pains to devise ways and means of winning them over. This is the path of ahimsa</w:t>
      </w:r>
      <w:r w:rsidRPr="00983A37">
        <w:rPr>
          <w:rFonts w:ascii="Helvetica" w:hAnsi="Helvetica" w:cs="Calibri"/>
          <w:b w:val="0"/>
          <w:bCs/>
          <w:sz w:val="20"/>
        </w:rPr>
        <w:t xml:space="preserve">. </w:t>
      </w:r>
      <w:hyperlink r:id="rId10" w:anchor="n73" w:tgtFrame="_self" w:history="1">
        <w:r w:rsidRPr="00983A37">
          <w:rPr>
            <w:rStyle w:val="Hyperlink"/>
            <w:rFonts w:ascii="Helvetica" w:hAnsi="Helvetica" w:cs="Calibri"/>
            <w:b w:val="0"/>
            <w:bCs/>
            <w:sz w:val="20"/>
          </w:rPr>
          <w:t>73</w:t>
        </w:r>
      </w:hyperlink>
      <w:r w:rsidRPr="00983A37">
        <w:rPr>
          <w:rFonts w:ascii="Helvetica" w:hAnsi="Helvetica" w:cs="Calibri"/>
          <w:b w:val="0"/>
          <w:bCs/>
          <w:sz w:val="20"/>
        </w:rPr>
        <w:t xml:space="preserve"> Those familiar with Jesus' Sermon on the Mount will probably note that the path of ahimsa is also the path to the kingdom of heaven: </w:t>
      </w:r>
      <w:r w:rsidRPr="00983A37">
        <w:rPr>
          <w:rStyle w:val="pmterms11"/>
          <w:rFonts w:ascii="Helvetica" w:hAnsi="Helvetica" w:cs="Calibri"/>
          <w:b/>
          <w:bCs w:val="0"/>
          <w:sz w:val="20"/>
        </w:rPr>
        <w:t xml:space="preserve">&lt;CONTINUES&gt; </w:t>
      </w:r>
      <w:r w:rsidRPr="00983A37">
        <w:rPr>
          <w:rFonts w:ascii="Helvetica" w:hAnsi="Helvetica" w:cs="Calibri"/>
          <w:b w:val="0"/>
          <w:bCs/>
          <w:sz w:val="20"/>
        </w:rPr>
        <w:t xml:space="preserve">Gandhi, of course, willingly and frequently acknowledged his debt to Jesus' Sermon on the Mount. </w:t>
      </w:r>
      <w:hyperlink r:id="rId11" w:anchor="n75" w:tgtFrame="_self" w:history="1">
        <w:r w:rsidRPr="00983A37">
          <w:rPr>
            <w:rStyle w:val="Hyperlink"/>
            <w:rFonts w:ascii="Helvetica" w:hAnsi="Helvetica" w:cs="Calibri"/>
            <w:b w:val="0"/>
            <w:bCs/>
            <w:sz w:val="20"/>
          </w:rPr>
          <w:t>75</w:t>
        </w:r>
      </w:hyperlink>
      <w:r w:rsidRPr="00983A37">
        <w:rPr>
          <w:rFonts w:ascii="Helvetica" w:hAnsi="Helvetica" w:cs="Calibri"/>
          <w:b w:val="0"/>
          <w:bCs/>
          <w:sz w:val="20"/>
        </w:rPr>
        <w:t xml:space="preserve"> One need not be a careful reader to notice a similarity between Gandhi's "ahimsa" and Jesus' love of enemies. Jesus did not stop at the nonresistance injunction. One is told that one must not resist evil (or "the evil one" or "an evil one" in some translations). And then one is told what one must affirmatively do. Similarly, </w:t>
      </w:r>
      <w:r w:rsidRPr="00983A37">
        <w:rPr>
          <w:rFonts w:ascii="Helvetica" w:hAnsi="Helvetica" w:cs="Calibri"/>
          <w:b w:val="0"/>
          <w:bCs/>
          <w:sz w:val="20"/>
          <w:u w:val="single"/>
        </w:rPr>
        <w:t>under Gandhi's "ahimsa" one does not stop at nonresistance</w:t>
      </w:r>
      <w:r w:rsidRPr="00983A37">
        <w:rPr>
          <w:rFonts w:ascii="Helvetica" w:hAnsi="Helvetica" w:cs="Calibri"/>
          <w:b w:val="0"/>
          <w:bCs/>
          <w:sz w:val="20"/>
        </w:rPr>
        <w:t xml:space="preserve">. </w:t>
      </w:r>
      <w:r w:rsidRPr="00983A37">
        <w:rPr>
          <w:rFonts w:ascii="Helvetica" w:hAnsi="Helvetica" w:cs="Calibri"/>
          <w:b w:val="0"/>
          <w:bCs/>
          <w:sz w:val="20"/>
          <w:u w:val="single"/>
        </w:rPr>
        <w:t>One must take steps to affirmatively apprise the evildoer of his or her human identity</w:t>
      </w:r>
      <w:r w:rsidRPr="00983A37">
        <w:rPr>
          <w:rFonts w:ascii="Helvetica" w:hAnsi="Helvetica" w:cs="Calibri"/>
          <w:b w:val="0"/>
          <w:bCs/>
          <w:sz w:val="20"/>
        </w:rPr>
        <w:t xml:space="preserve">. </w:t>
      </w:r>
      <w:r w:rsidRPr="00983A37">
        <w:rPr>
          <w:rFonts w:ascii="Helvetica" w:hAnsi="Helvetica" w:cs="Calibri"/>
          <w:b w:val="0"/>
          <w:bCs/>
          <w:sz w:val="20"/>
          <w:u w:val="single"/>
        </w:rPr>
        <w:t xml:space="preserve">Gandhi's "ahimsa" has been referred to not as an ethic of NON-resistance to evil, but rather as an ethic of nonviolent </w:t>
      </w:r>
      <w:r w:rsidRPr="00983A37">
        <w:rPr>
          <w:rFonts w:ascii="Helvetica" w:hAnsi="Helvetica" w:cs="Calibri"/>
          <w:b w:val="0"/>
          <w:bCs/>
          <w:sz w:val="20"/>
        </w:rPr>
        <w:t xml:space="preserve">(Gandhi himself disliked the adjective "passive") </w:t>
      </w:r>
      <w:hyperlink r:id="rId12" w:anchor="n76" w:tgtFrame="_self" w:history="1">
        <w:r w:rsidRPr="00983A37">
          <w:rPr>
            <w:rStyle w:val="Hyperlink"/>
            <w:rFonts w:ascii="Helvetica" w:hAnsi="Helvetica" w:cs="Calibri"/>
            <w:b w:val="0"/>
            <w:bCs/>
            <w:sz w:val="20"/>
          </w:rPr>
          <w:t>76</w:t>
        </w:r>
      </w:hyperlink>
      <w:r w:rsidRPr="00983A37">
        <w:rPr>
          <w:rFonts w:ascii="Helvetica" w:hAnsi="Helvetica" w:cs="Calibri"/>
          <w:b w:val="0"/>
          <w:bCs/>
          <w:sz w:val="20"/>
        </w:rPr>
        <w:t xml:space="preserve"> </w:t>
      </w:r>
      <w:r w:rsidRPr="00983A37">
        <w:rPr>
          <w:rFonts w:ascii="Helvetica" w:hAnsi="Helvetica" w:cs="Calibri"/>
          <w:b w:val="0"/>
          <w:bCs/>
          <w:sz w:val="20"/>
          <w:u w:val="single"/>
        </w:rPr>
        <w:t>RESISTANCE to evil</w:t>
      </w:r>
      <w:r w:rsidRPr="00983A37">
        <w:rPr>
          <w:rFonts w:ascii="Helvetica" w:hAnsi="Helvetica" w:cs="Calibri"/>
          <w:b w:val="0"/>
          <w:bCs/>
          <w:sz w:val="20"/>
        </w:rPr>
        <w:t xml:space="preserve">. The name one gives to the ethic, however, seems far less important than its paradoxical message: </w:t>
      </w:r>
      <w:r w:rsidRPr="00983A37">
        <w:rPr>
          <w:rFonts w:ascii="Helvetica" w:hAnsi="Helvetica" w:cs="Calibri"/>
          <w:b w:val="0"/>
          <w:bCs/>
          <w:sz w:val="20"/>
          <w:u w:val="single"/>
        </w:rPr>
        <w:t>Evil is most effectively resisted through non-resistance</w:t>
      </w:r>
      <w:r w:rsidRPr="00983A37">
        <w:rPr>
          <w:rFonts w:ascii="Helvetica" w:hAnsi="Helvetica" w:cs="Calibri"/>
          <w:b w:val="0"/>
          <w:bCs/>
          <w:sz w:val="20"/>
        </w:rPr>
        <w:t xml:space="preserve">. Gandhi's discovery was that </w:t>
      </w:r>
      <w:r w:rsidRPr="00983A37">
        <w:rPr>
          <w:rFonts w:ascii="Helvetica" w:hAnsi="Helvetica" w:cs="Calibri"/>
          <w:b w:val="0"/>
          <w:bCs/>
          <w:sz w:val="20"/>
          <w:u w:val="single"/>
        </w:rPr>
        <w:t xml:space="preserve">by accepting the physical consequences of the unjust act, but also </w:t>
      </w:r>
      <w:r w:rsidRPr="00983A37">
        <w:rPr>
          <w:rFonts w:ascii="Helvetica" w:hAnsi="Helvetica" w:cs="Calibri"/>
          <w:b w:val="0"/>
          <w:bCs/>
          <w:sz w:val="20"/>
        </w:rPr>
        <w:t xml:space="preserve">(and this most importantly) </w:t>
      </w:r>
      <w:r w:rsidRPr="00983A37">
        <w:rPr>
          <w:rFonts w:ascii="Helvetica" w:hAnsi="Helvetica" w:cs="Calibri"/>
          <w:b w:val="0"/>
          <w:bCs/>
          <w:sz w:val="20"/>
          <w:u w:val="single"/>
        </w:rPr>
        <w:t>by bringing the fact of that injustice and the fact of shared human identity to the attention of the evildoer</w:t>
      </w:r>
      <w:r w:rsidRPr="00983A37">
        <w:rPr>
          <w:rFonts w:ascii="Helvetica" w:hAnsi="Helvetica" w:cs="Calibri"/>
          <w:b w:val="0"/>
          <w:bCs/>
          <w:sz w:val="20"/>
        </w:rPr>
        <w:t xml:space="preserve">, i.e., </w:t>
      </w:r>
      <w:r w:rsidRPr="00983A37">
        <w:rPr>
          <w:rFonts w:ascii="Helvetica" w:hAnsi="Helvetica" w:cs="Calibri"/>
          <w:b w:val="0"/>
          <w:bCs/>
          <w:sz w:val="20"/>
          <w:u w:val="single"/>
        </w:rPr>
        <w:t>by "first engaging conscience</w:t>
      </w:r>
      <w:r w:rsidRPr="00983A37">
        <w:rPr>
          <w:rFonts w:ascii="Helvetica" w:hAnsi="Helvetica" w:cs="Calibri"/>
          <w:b w:val="0"/>
          <w:bCs/>
          <w:sz w:val="20"/>
        </w:rPr>
        <w:t xml:space="preserve">," </w:t>
      </w:r>
      <w:hyperlink r:id="rId13" w:anchor="n77" w:tgtFrame="_self" w:history="1">
        <w:r w:rsidRPr="00983A37">
          <w:rPr>
            <w:rStyle w:val="Hyperlink"/>
            <w:rFonts w:ascii="Helvetica" w:hAnsi="Helvetica" w:cs="Calibri"/>
            <w:b w:val="0"/>
            <w:bCs/>
            <w:sz w:val="20"/>
          </w:rPr>
          <w:t>77</w:t>
        </w:r>
      </w:hyperlink>
      <w:r w:rsidRPr="00983A37">
        <w:rPr>
          <w:rFonts w:ascii="Helvetica" w:hAnsi="Helvetica" w:cs="Calibri"/>
          <w:b w:val="0"/>
          <w:bCs/>
          <w:sz w:val="20"/>
        </w:rPr>
        <w:t xml:space="preserve"> </w:t>
      </w:r>
      <w:r w:rsidRPr="00983A37">
        <w:rPr>
          <w:rFonts w:ascii="Helvetica" w:hAnsi="Helvetica" w:cs="Calibri"/>
          <w:b w:val="0"/>
          <w:bCs/>
          <w:sz w:val="20"/>
          <w:u w:val="single"/>
        </w:rPr>
        <w:t>one was bringing about a situation of true</w:t>
      </w:r>
      <w:r w:rsidRPr="00983A37">
        <w:rPr>
          <w:rFonts w:ascii="Helvetica" w:hAnsi="Helvetica" w:cs="Calibri"/>
          <w:b w:val="0"/>
          <w:bCs/>
          <w:sz w:val="20"/>
        </w:rPr>
        <w:t xml:space="preserve">, thorough, </w:t>
      </w:r>
      <w:r w:rsidRPr="00983A37">
        <w:rPr>
          <w:rFonts w:ascii="Helvetica" w:hAnsi="Helvetica" w:cs="Calibri"/>
          <w:b w:val="0"/>
          <w:bCs/>
          <w:sz w:val="20"/>
          <w:u w:val="single"/>
        </w:rPr>
        <w:t xml:space="preserve">and ultimate justice instead of the forced physical representation of justice </w:t>
      </w:r>
      <w:r w:rsidRPr="00983A37">
        <w:rPr>
          <w:rFonts w:ascii="Helvetica" w:hAnsi="Helvetica" w:cs="Calibri"/>
          <w:b w:val="0"/>
          <w:bCs/>
          <w:sz w:val="20"/>
        </w:rPr>
        <w:t xml:space="preserve">with which courts and lawmakers must content themselves. </w:t>
      </w:r>
      <w:hyperlink r:id="rId14" w:anchor="n78" w:tgtFrame="_self" w:history="1">
        <w:r w:rsidRPr="00983A37">
          <w:rPr>
            <w:rStyle w:val="Hyperlink"/>
            <w:rFonts w:ascii="Helvetica" w:hAnsi="Helvetica" w:cs="Calibri"/>
            <w:b w:val="0"/>
            <w:bCs/>
            <w:sz w:val="20"/>
          </w:rPr>
          <w:t>78</w:t>
        </w:r>
      </w:hyperlink>
      <w:r w:rsidRPr="00983A37">
        <w:rPr>
          <w:rFonts w:ascii="Helvetica" w:hAnsi="Helvetica" w:cs="Calibri"/>
          <w:b w:val="0"/>
          <w:bCs/>
          <w:sz w:val="20"/>
        </w:rPr>
        <w:t xml:space="preserve">  </w:t>
      </w:r>
    </w:p>
    <w:p w:rsidR="00494613" w:rsidRPr="00983A37" w:rsidRDefault="00494613" w:rsidP="00983A37">
      <w:pPr>
        <w:spacing w:line="276" w:lineRule="auto"/>
        <w:rPr>
          <w:rFonts w:ascii="Helvetica" w:hAnsi="Helvetica" w:cs="Calibri"/>
        </w:rPr>
      </w:pPr>
    </w:p>
    <w:p w:rsidR="00494613" w:rsidRPr="00983A37" w:rsidRDefault="00494613" w:rsidP="00983A37">
      <w:pPr>
        <w:spacing w:line="276" w:lineRule="auto"/>
        <w:rPr>
          <w:rFonts w:ascii="Helvetica" w:hAnsi="Helvetica" w:cs="Calibri"/>
        </w:rPr>
      </w:pPr>
    </w:p>
    <w:p w:rsidR="00494613" w:rsidRPr="00983A37" w:rsidRDefault="00494613" w:rsidP="00983A37">
      <w:pPr>
        <w:spacing w:line="276" w:lineRule="auto"/>
        <w:rPr>
          <w:rFonts w:ascii="Helvetica" w:hAnsi="Helvetica" w:cs="Calibri"/>
        </w:rPr>
      </w:pPr>
    </w:p>
    <w:p w:rsidR="00042DCF" w:rsidRPr="00983A37" w:rsidRDefault="00042DCF" w:rsidP="00983A37">
      <w:pPr>
        <w:spacing w:line="276" w:lineRule="auto"/>
        <w:rPr>
          <w:rFonts w:ascii="Helvetica" w:hAnsi="Helvetica" w:cs="Calibri"/>
        </w:rPr>
      </w:pPr>
    </w:p>
    <w:p w:rsidR="00042DCF" w:rsidRPr="00983A37" w:rsidRDefault="00042DCF" w:rsidP="00983A37">
      <w:pPr>
        <w:spacing w:line="276" w:lineRule="auto"/>
        <w:rPr>
          <w:rFonts w:ascii="Helvetica" w:hAnsi="Helvetica" w:cs="Calibri"/>
        </w:rPr>
      </w:pPr>
    </w:p>
    <w:p w:rsidR="00042DCF" w:rsidRPr="00983A37" w:rsidRDefault="00042DCF" w:rsidP="00983A37">
      <w:pPr>
        <w:spacing w:line="276" w:lineRule="auto"/>
        <w:rPr>
          <w:rFonts w:ascii="Helvetica" w:hAnsi="Helvetica" w:cs="Calibri"/>
        </w:rPr>
      </w:pPr>
    </w:p>
    <w:p w:rsidR="00B6592C" w:rsidRPr="00983A37" w:rsidRDefault="00042DCF" w:rsidP="00983A37">
      <w:pPr>
        <w:pStyle w:val="BlockTitle"/>
        <w:spacing w:line="276" w:lineRule="auto"/>
        <w:rPr>
          <w:rFonts w:ascii="Helvetica" w:hAnsi="Helvetica" w:cs="Calibri"/>
        </w:rPr>
      </w:pPr>
      <w:r w:rsidRPr="00983A37">
        <w:rPr>
          <w:rFonts w:ascii="Helvetica" w:hAnsi="Helvetica" w:cs="Calibri"/>
        </w:rPr>
        <w:br w:type="page"/>
      </w:r>
      <w:bookmarkStart w:id="61" w:name="_Toc137299919"/>
      <w:bookmarkStart w:id="62" w:name="_Toc495997692"/>
      <w:r w:rsidR="00B6592C" w:rsidRPr="00983A37">
        <w:rPr>
          <w:rFonts w:ascii="Helvetica" w:hAnsi="Helvetica" w:cs="Calibri"/>
        </w:rPr>
        <w:lastRenderedPageBreak/>
        <w:t>______________</w:t>
      </w:r>
      <w:bookmarkEnd w:id="61"/>
    </w:p>
    <w:p w:rsidR="00C224ED" w:rsidRPr="00983A37" w:rsidRDefault="00B6592C" w:rsidP="00983A37">
      <w:pPr>
        <w:pStyle w:val="BlockTitle"/>
        <w:spacing w:line="276" w:lineRule="auto"/>
        <w:rPr>
          <w:rFonts w:ascii="Helvetica" w:hAnsi="Helvetica" w:cs="Calibri"/>
        </w:rPr>
      </w:pPr>
      <w:bookmarkStart w:id="63" w:name="_Toc137299920"/>
      <w:r w:rsidRPr="00983A37">
        <w:rPr>
          <w:rFonts w:ascii="Helvetica" w:hAnsi="Helvetica" w:cs="Calibri"/>
        </w:rPr>
        <w:t>**AFF Answers</w:t>
      </w:r>
      <w:bookmarkEnd w:id="63"/>
    </w:p>
    <w:p w:rsidR="00042DCF" w:rsidRPr="00983A37" w:rsidRDefault="00B6592C" w:rsidP="00983A37">
      <w:pPr>
        <w:pStyle w:val="BlockTitle"/>
        <w:spacing w:line="276" w:lineRule="auto"/>
        <w:rPr>
          <w:rFonts w:ascii="Helvetica" w:hAnsi="Helvetica" w:cs="Calibri"/>
        </w:rPr>
      </w:pPr>
      <w:r w:rsidRPr="00983A37">
        <w:rPr>
          <w:rFonts w:ascii="Helvetica" w:hAnsi="Helvetica" w:cs="Calibri"/>
        </w:rPr>
        <w:br w:type="page"/>
      </w:r>
      <w:bookmarkStart w:id="64" w:name="_Toc137299921"/>
      <w:r w:rsidR="00042DCF" w:rsidRPr="00983A37">
        <w:rPr>
          <w:rFonts w:ascii="Helvetica" w:hAnsi="Helvetica" w:cs="Calibri"/>
        </w:rPr>
        <w:lastRenderedPageBreak/>
        <w:t xml:space="preserve">Violence </w:t>
      </w:r>
      <w:bookmarkEnd w:id="62"/>
      <w:r w:rsidRPr="00983A37">
        <w:rPr>
          <w:rFonts w:ascii="Helvetica" w:hAnsi="Helvetica" w:cs="Calibri"/>
        </w:rPr>
        <w:t>G</w:t>
      </w:r>
      <w:r w:rsidR="00042DCF" w:rsidRPr="00983A37">
        <w:rPr>
          <w:rFonts w:ascii="Helvetica" w:hAnsi="Helvetica" w:cs="Calibri"/>
        </w:rPr>
        <w:t>ood</w:t>
      </w:r>
      <w:bookmarkEnd w:id="64"/>
    </w:p>
    <w:p w:rsidR="00D648A9" w:rsidRPr="00983A37" w:rsidRDefault="00D648A9" w:rsidP="00983A37">
      <w:pPr>
        <w:pStyle w:val="Tag0"/>
        <w:spacing w:line="276" w:lineRule="auto"/>
        <w:rPr>
          <w:rFonts w:ascii="Helvetica" w:hAnsi="Helvetica" w:cs="Calibri"/>
        </w:rPr>
      </w:pPr>
    </w:p>
    <w:p w:rsidR="00042DCF" w:rsidRPr="00983A37" w:rsidRDefault="00042DCF" w:rsidP="00983A37">
      <w:pPr>
        <w:pStyle w:val="Tag0"/>
        <w:spacing w:line="276" w:lineRule="auto"/>
        <w:rPr>
          <w:rFonts w:ascii="Helvetica" w:hAnsi="Helvetica" w:cs="Calibri"/>
        </w:rPr>
      </w:pPr>
      <w:r w:rsidRPr="00983A37">
        <w:rPr>
          <w:rFonts w:ascii="Helvetica" w:hAnsi="Helvetica" w:cs="Calibri"/>
        </w:rPr>
        <w:t xml:space="preserve">Nonviolence is a tactic.  It can’t be treated as an absolute rule.  </w:t>
      </w:r>
    </w:p>
    <w:p w:rsidR="00042DCF" w:rsidRPr="00983A37" w:rsidRDefault="00042DCF" w:rsidP="00983A37">
      <w:pPr>
        <w:spacing w:line="276" w:lineRule="auto"/>
        <w:rPr>
          <w:rFonts w:ascii="Helvetica" w:hAnsi="Helvetica" w:cs="Calibri"/>
        </w:rPr>
      </w:pPr>
      <w:r w:rsidRPr="00983A37">
        <w:rPr>
          <w:rFonts w:ascii="Helvetica" w:hAnsi="Helvetica" w:cs="Calibri"/>
        </w:rPr>
        <w:t xml:space="preserve">Willie </w:t>
      </w:r>
      <w:r w:rsidRPr="00983A37">
        <w:rPr>
          <w:rStyle w:val="Cite0"/>
          <w:rFonts w:ascii="Helvetica" w:hAnsi="Helvetica" w:cs="Calibri"/>
        </w:rPr>
        <w:t>Henderson</w:t>
      </w:r>
      <w:r w:rsidRPr="00983A37">
        <w:rPr>
          <w:rFonts w:ascii="Helvetica" w:hAnsi="Helvetica" w:cs="Calibri"/>
        </w:rPr>
        <w:t xml:space="preserve">, University of Birmingham Senior Lecturer, African Affairs, April, </w:t>
      </w:r>
      <w:r w:rsidRPr="00983A37">
        <w:rPr>
          <w:rStyle w:val="Cite0"/>
          <w:rFonts w:ascii="Helvetica" w:hAnsi="Helvetica" w:cs="Calibri"/>
        </w:rPr>
        <w:t>1996</w:t>
      </w:r>
      <w:r w:rsidRPr="00983A37">
        <w:rPr>
          <w:rFonts w:ascii="Helvetica" w:hAnsi="Helvetica" w:cs="Calibri"/>
        </w:rPr>
        <w:t>, p 288</w:t>
      </w:r>
    </w:p>
    <w:p w:rsidR="00042DCF" w:rsidRPr="00983A37" w:rsidRDefault="00042DCF" w:rsidP="00983A37">
      <w:pPr>
        <w:pStyle w:val="Card0"/>
        <w:spacing w:line="276" w:lineRule="auto"/>
        <w:ind w:left="0"/>
        <w:rPr>
          <w:rFonts w:ascii="Helvetica" w:hAnsi="Helvetica" w:cs="Calibri"/>
        </w:rPr>
      </w:pPr>
      <w:r w:rsidRPr="00983A37">
        <w:rPr>
          <w:rStyle w:val="underline"/>
          <w:rFonts w:ascii="Helvetica" w:hAnsi="Helvetica" w:cs="Calibri"/>
        </w:rPr>
        <w:t>Mandela supports the notion that Gandhian non-violence is a tactic to be used rather than a sacred principle.</w:t>
      </w:r>
      <w:r w:rsidRPr="00983A37">
        <w:rPr>
          <w:rFonts w:ascii="Helvetica" w:hAnsi="Helvetica" w:cs="Calibri"/>
        </w:rPr>
        <w:t xml:space="preserve">  The campaign boosts the membership but also boosts government legislation aimed at further levels of suppression.  Facing police, courts and prison, the ANC manages to make 'going to prison . . a badge of honour. . .' (p. 129). He finds in his exertions, release from 'any lingering sense of doubt or inferiority I might still have felt; it liberated me from the feeling of being overwhelmed by the power and seemingly invincibility of the white man . . .'. Mandela is thus, in his own eyes, now fully matured. </w:t>
      </w:r>
      <w:r w:rsidRPr="00983A37">
        <w:rPr>
          <w:rStyle w:val="underline"/>
          <w:rFonts w:ascii="Helvetica" w:hAnsi="Helvetica" w:cs="Calibri"/>
        </w:rPr>
        <w:t xml:space="preserve">His self-assertion is shown later when he stands up to a rude cross- examination by a police officer, </w:t>
      </w:r>
      <w:r w:rsidRPr="00983A37">
        <w:rPr>
          <w:rFonts w:ascii="Helvetica" w:hAnsi="Helvetica" w:cs="Calibri"/>
        </w:rPr>
        <w:t>a reaction which did not impress the traditional authorities in his home area whom he is trying to convince to reject Bantu Authorities</w:t>
      </w:r>
    </w:p>
    <w:p w:rsidR="00042DCF" w:rsidRPr="00983A37" w:rsidRDefault="00042DCF" w:rsidP="00983A37">
      <w:pPr>
        <w:pStyle w:val="Tag0"/>
        <w:spacing w:line="276" w:lineRule="auto"/>
        <w:rPr>
          <w:rFonts w:ascii="Helvetica" w:hAnsi="Helvetica" w:cs="Calibri"/>
        </w:rPr>
      </w:pPr>
    </w:p>
    <w:p w:rsidR="00042DCF" w:rsidRPr="00983A37" w:rsidRDefault="00042DCF" w:rsidP="00983A37">
      <w:pPr>
        <w:pStyle w:val="Tag0"/>
        <w:spacing w:line="276" w:lineRule="auto"/>
        <w:rPr>
          <w:rFonts w:ascii="Helvetica" w:hAnsi="Helvetica" w:cs="Calibri"/>
        </w:rPr>
      </w:pPr>
      <w:r w:rsidRPr="00983A37">
        <w:rPr>
          <w:rFonts w:ascii="Helvetica" w:hAnsi="Helvetica" w:cs="Calibri"/>
        </w:rPr>
        <w:t>Absolute pacficism is impossible</w:t>
      </w:r>
    </w:p>
    <w:p w:rsidR="00042DCF" w:rsidRPr="00983A37" w:rsidRDefault="00042DCF" w:rsidP="00983A37">
      <w:pPr>
        <w:spacing w:line="276" w:lineRule="auto"/>
        <w:rPr>
          <w:rFonts w:ascii="Helvetica" w:hAnsi="Helvetica" w:cs="Calibri"/>
        </w:rPr>
      </w:pPr>
      <w:r w:rsidRPr="00983A37">
        <w:rPr>
          <w:rFonts w:ascii="Helvetica" w:hAnsi="Helvetica" w:cs="Calibri"/>
        </w:rPr>
        <w:t xml:space="preserve">Mohandes </w:t>
      </w:r>
      <w:r w:rsidRPr="00983A37">
        <w:rPr>
          <w:rStyle w:val="Cite0"/>
          <w:rFonts w:ascii="Helvetica" w:hAnsi="Helvetica" w:cs="Calibri"/>
        </w:rPr>
        <w:t>Gandhi</w:t>
      </w:r>
      <w:r w:rsidRPr="00983A37">
        <w:rPr>
          <w:rFonts w:ascii="Helvetica" w:hAnsi="Helvetica" w:cs="Calibri"/>
        </w:rPr>
        <w:t>, as quoted in The Pacifist Conscience, ed. by Peter Mayer, 19</w:t>
      </w:r>
      <w:r w:rsidRPr="00983A37">
        <w:rPr>
          <w:rStyle w:val="Cite0"/>
          <w:rFonts w:ascii="Helvetica" w:hAnsi="Helvetica" w:cs="Calibri"/>
        </w:rPr>
        <w:t>66</w:t>
      </w:r>
      <w:r w:rsidRPr="00983A37">
        <w:rPr>
          <w:rFonts w:ascii="Helvetica" w:hAnsi="Helvetica" w:cs="Calibri"/>
        </w:rPr>
        <w:t>, p 214</w:t>
      </w:r>
    </w:p>
    <w:p w:rsidR="00042DCF" w:rsidRPr="00983A37" w:rsidRDefault="00042DCF" w:rsidP="00983A37">
      <w:pPr>
        <w:pStyle w:val="Card0"/>
        <w:spacing w:line="276" w:lineRule="auto"/>
        <w:ind w:left="0"/>
        <w:rPr>
          <w:rFonts w:ascii="Helvetica" w:hAnsi="Helvetica" w:cs="Calibri"/>
        </w:rPr>
      </w:pPr>
      <w:r w:rsidRPr="00983A37">
        <w:rPr>
          <w:rFonts w:ascii="Helvetica" w:hAnsi="Helvetica" w:cs="Calibri"/>
        </w:rPr>
        <w:t xml:space="preserve">I do believe that, </w:t>
      </w:r>
      <w:r w:rsidRPr="00983A37">
        <w:rPr>
          <w:rStyle w:val="underline"/>
          <w:rFonts w:ascii="Helvetica" w:hAnsi="Helvetica" w:cs="Calibri"/>
        </w:rPr>
        <w:t>where there is only a choice between cowardice and violence, I would advise violence</w:t>
      </w:r>
      <w:r w:rsidRPr="00983A37">
        <w:rPr>
          <w:rFonts w:ascii="Helvetica" w:hAnsi="Helvetica" w:cs="Calibri"/>
        </w:rPr>
        <w:t xml:space="preserve">. Thus </w:t>
      </w:r>
      <w:r w:rsidRPr="00983A37">
        <w:rPr>
          <w:rStyle w:val="underline"/>
          <w:rFonts w:ascii="Helvetica" w:hAnsi="Helvetica" w:cs="Calibri"/>
        </w:rPr>
        <w:t>when my eldest son asked me what he should have done, had he been present when I was almost fatally assaulted</w:t>
      </w:r>
      <w:r w:rsidRPr="00983A37">
        <w:rPr>
          <w:rFonts w:ascii="Helvetica" w:hAnsi="Helvetica" w:cs="Calibri"/>
        </w:rPr>
        <w:t xml:space="preserve"> in 1908, </w:t>
      </w:r>
      <w:r w:rsidRPr="00983A37">
        <w:rPr>
          <w:rStyle w:val="underline"/>
          <w:rFonts w:ascii="Helvetica" w:hAnsi="Helvetica" w:cs="Calibri"/>
        </w:rPr>
        <w:t>whether he should</w:t>
      </w:r>
      <w:r w:rsidRPr="00983A37">
        <w:rPr>
          <w:rFonts w:ascii="Helvetica" w:hAnsi="Helvetica" w:cs="Calibri"/>
        </w:rPr>
        <w:t xml:space="preserve"> have nm away and seen me killed or whether he should </w:t>
      </w:r>
      <w:r w:rsidRPr="00983A37">
        <w:rPr>
          <w:rStyle w:val="underline"/>
          <w:rFonts w:ascii="Helvetica" w:hAnsi="Helvetica" w:cs="Calibri"/>
        </w:rPr>
        <w:t>have used</w:t>
      </w:r>
      <w:r w:rsidRPr="00983A37">
        <w:rPr>
          <w:rFonts w:ascii="Helvetica" w:hAnsi="Helvetica" w:cs="Calibri"/>
        </w:rPr>
        <w:t xml:space="preserve"> his </w:t>
      </w:r>
      <w:r w:rsidRPr="00983A37">
        <w:rPr>
          <w:rStyle w:val="underline"/>
          <w:rFonts w:ascii="Helvetica" w:hAnsi="Helvetica" w:cs="Calibri"/>
        </w:rPr>
        <w:t>physical force</w:t>
      </w:r>
      <w:r w:rsidRPr="00983A37">
        <w:rPr>
          <w:rFonts w:ascii="Helvetica" w:hAnsi="Helvetica" w:cs="Calibri"/>
        </w:rPr>
        <w:t xml:space="preserve"> which he could and wanted to use, and defended me</w:t>
      </w:r>
      <w:r w:rsidRPr="00983A37">
        <w:rPr>
          <w:rStyle w:val="underline"/>
          <w:rFonts w:ascii="Helvetica" w:hAnsi="Helvetica" w:cs="Calibri"/>
        </w:rPr>
        <w:t xml:space="preserve">, I told him that it was his duty to defend me even by using violence. Hence it was that I took part in the Boer War, the so called Zulu rebellion and the late War. </w:t>
      </w:r>
      <w:r w:rsidRPr="00983A37">
        <w:rPr>
          <w:rFonts w:ascii="Helvetica" w:hAnsi="Helvetica" w:cs="Calibri"/>
        </w:rPr>
        <w:t>Hence also do I advocate training in arms for those who believe in the method of violence. I would rather have India resort to aims in order to defend her honour than that she should in a cowardly manner become or remain a helpless witness to her own dishonour.</w:t>
      </w:r>
    </w:p>
    <w:p w:rsidR="00042DCF" w:rsidRPr="00983A37" w:rsidRDefault="00042DCF" w:rsidP="00983A37">
      <w:pPr>
        <w:spacing w:line="276" w:lineRule="auto"/>
        <w:rPr>
          <w:rFonts w:ascii="Helvetica" w:hAnsi="Helvetica" w:cs="Calibri"/>
        </w:rPr>
      </w:pPr>
    </w:p>
    <w:p w:rsidR="00D648A9" w:rsidRPr="00983A37" w:rsidRDefault="00D648A9" w:rsidP="00983A37">
      <w:pPr>
        <w:pStyle w:val="BlockTitle"/>
        <w:spacing w:line="276" w:lineRule="auto"/>
        <w:rPr>
          <w:rFonts w:ascii="Helvetica" w:hAnsi="Helvetica" w:cs="Calibri"/>
        </w:rPr>
      </w:pPr>
      <w:r w:rsidRPr="00983A37">
        <w:rPr>
          <w:rFonts w:ascii="Helvetica" w:hAnsi="Helvetica" w:cs="Calibri"/>
        </w:rPr>
        <w:br w:type="page"/>
      </w:r>
      <w:bookmarkStart w:id="65" w:name="_Toc137299922"/>
      <w:r w:rsidRPr="00983A37">
        <w:rPr>
          <w:rFonts w:ascii="Helvetica" w:hAnsi="Helvetica" w:cs="Calibri"/>
        </w:rPr>
        <w:lastRenderedPageBreak/>
        <w:t>Violence Sometimes Justified</w:t>
      </w:r>
      <w:bookmarkEnd w:id="65"/>
    </w:p>
    <w:p w:rsidR="00D648A9" w:rsidRPr="00983A37" w:rsidRDefault="00D648A9" w:rsidP="00983A37">
      <w:pPr>
        <w:pStyle w:val="Tag0"/>
        <w:spacing w:line="276" w:lineRule="auto"/>
        <w:rPr>
          <w:rFonts w:ascii="Helvetica" w:hAnsi="Helvetica" w:cs="Calibri"/>
        </w:rPr>
      </w:pPr>
    </w:p>
    <w:p w:rsidR="00042DCF" w:rsidRPr="00983A37" w:rsidRDefault="00042DCF" w:rsidP="00983A37">
      <w:pPr>
        <w:pStyle w:val="Tag0"/>
        <w:spacing w:line="276" w:lineRule="auto"/>
        <w:rPr>
          <w:rFonts w:ascii="Helvetica" w:hAnsi="Helvetica" w:cs="Calibri"/>
        </w:rPr>
      </w:pPr>
      <w:r w:rsidRPr="00983A37">
        <w:rPr>
          <w:rFonts w:ascii="Helvetica" w:hAnsi="Helvetica" w:cs="Calibri"/>
        </w:rPr>
        <w:t>We don’t advocate violence, just defense against oppression</w:t>
      </w:r>
    </w:p>
    <w:p w:rsidR="00042DCF" w:rsidRPr="00983A37" w:rsidRDefault="00042DCF" w:rsidP="00983A37">
      <w:pPr>
        <w:spacing w:line="276" w:lineRule="auto"/>
        <w:rPr>
          <w:rFonts w:ascii="Helvetica" w:hAnsi="Helvetica" w:cs="Calibri"/>
        </w:rPr>
      </w:pPr>
      <w:r w:rsidRPr="00983A37">
        <w:rPr>
          <w:rFonts w:ascii="Helvetica" w:hAnsi="Helvetica" w:cs="Calibri"/>
        </w:rPr>
        <w:t xml:space="preserve">Hans </w:t>
      </w:r>
      <w:r w:rsidRPr="00983A37">
        <w:rPr>
          <w:rStyle w:val="Cite0"/>
          <w:rFonts w:ascii="Helvetica" w:hAnsi="Helvetica" w:cs="Calibri"/>
        </w:rPr>
        <w:t>Massaquoi</w:t>
      </w:r>
      <w:r w:rsidRPr="00983A37">
        <w:rPr>
          <w:rFonts w:ascii="Helvetica" w:hAnsi="Helvetica" w:cs="Calibri"/>
        </w:rPr>
        <w:t>, Ebony, February 19</w:t>
      </w:r>
      <w:r w:rsidRPr="00983A37">
        <w:rPr>
          <w:rStyle w:val="Cite0"/>
          <w:rFonts w:ascii="Helvetica" w:hAnsi="Helvetica" w:cs="Calibri"/>
        </w:rPr>
        <w:t>93</w:t>
      </w:r>
      <w:r w:rsidRPr="00983A37">
        <w:rPr>
          <w:rFonts w:ascii="Helvetica" w:hAnsi="Helvetica" w:cs="Calibri"/>
        </w:rPr>
        <w:t>, p. 36</w:t>
      </w:r>
    </w:p>
    <w:p w:rsidR="00042DCF" w:rsidRPr="00983A37" w:rsidRDefault="00042DCF" w:rsidP="00983A37">
      <w:pPr>
        <w:pStyle w:val="Card0"/>
        <w:spacing w:line="276" w:lineRule="auto"/>
        <w:ind w:left="0"/>
        <w:rPr>
          <w:rStyle w:val="underline"/>
          <w:rFonts w:ascii="Helvetica" w:hAnsi="Helvetica" w:cs="Calibri"/>
        </w:rPr>
      </w:pPr>
      <w:r w:rsidRPr="00983A37">
        <w:rPr>
          <w:rFonts w:ascii="Helvetica" w:hAnsi="Helvetica" w:cs="Calibri"/>
        </w:rPr>
        <w:t xml:space="preserve">Now the reporter wants to know whether </w:t>
      </w:r>
      <w:r w:rsidRPr="00983A37">
        <w:rPr>
          <w:rStyle w:val="underline"/>
          <w:rFonts w:ascii="Helvetica" w:hAnsi="Helvetica" w:cs="Calibri"/>
        </w:rPr>
        <w:t>Malcolm X suggests</w:t>
      </w:r>
      <w:r w:rsidRPr="00983A37">
        <w:rPr>
          <w:rFonts w:ascii="Helvetica" w:hAnsi="Helvetica" w:cs="Calibri"/>
        </w:rPr>
        <w:t xml:space="preserve"> using violence.  The benign expression vanishes and his eyes become fierce.  “</w:t>
      </w:r>
      <w:r w:rsidRPr="00983A37">
        <w:rPr>
          <w:rStyle w:val="underline"/>
          <w:rFonts w:ascii="Helvetica" w:hAnsi="Helvetica" w:cs="Calibri"/>
        </w:rPr>
        <w:t>We don’t advocate violence, but non-violent tactics</w:t>
      </w:r>
      <w:r w:rsidRPr="00983A37">
        <w:rPr>
          <w:rFonts w:ascii="Helvetica" w:hAnsi="Helvetica" w:cs="Calibri"/>
        </w:rPr>
        <w:t xml:space="preserve"> based solely on morality </w:t>
      </w:r>
      <w:r w:rsidRPr="00983A37">
        <w:rPr>
          <w:rStyle w:val="underline"/>
          <w:rFonts w:ascii="Helvetica" w:hAnsi="Helvetica" w:cs="Calibri"/>
        </w:rPr>
        <w:t>can only succeed when you are dealing with a basically moral people,”</w:t>
      </w:r>
      <w:r w:rsidRPr="00983A37">
        <w:rPr>
          <w:rFonts w:ascii="Helvetica" w:hAnsi="Helvetica" w:cs="Calibri"/>
        </w:rPr>
        <w:t xml:space="preserve"> he explains.  </w:t>
      </w:r>
      <w:r w:rsidRPr="00983A37">
        <w:rPr>
          <w:rStyle w:val="underline"/>
          <w:rFonts w:ascii="Helvetica" w:hAnsi="Helvetica" w:cs="Calibri"/>
        </w:rPr>
        <w:t>“A man who oppresses another</w:t>
      </w:r>
      <w:r w:rsidRPr="00983A37">
        <w:rPr>
          <w:rFonts w:ascii="Helvetica" w:hAnsi="Helvetica" w:cs="Calibri"/>
        </w:rPr>
        <w:t xml:space="preserve"> man </w:t>
      </w:r>
      <w:r w:rsidRPr="00983A37">
        <w:rPr>
          <w:rStyle w:val="underline"/>
          <w:rFonts w:ascii="Helvetica" w:hAnsi="Helvetica" w:cs="Calibri"/>
        </w:rPr>
        <w:t>because of his color is not moral.  It is the duty of every Afro-American to protect himself [herself] against mass murderers, bombers, lynchers, floggers, brutalizers and exploiters.</w:t>
      </w:r>
      <w:r w:rsidRPr="00983A37">
        <w:rPr>
          <w:rFonts w:ascii="Helvetica" w:hAnsi="Helvetica" w:cs="Calibri"/>
        </w:rPr>
        <w:t xml:space="preserve">  If the government is unable or unwilling to protect us, we reserve our right as citizens to defend ourselves by whatever means necessary.  </w:t>
      </w:r>
      <w:r w:rsidRPr="00983A37">
        <w:rPr>
          <w:rStyle w:val="underline"/>
          <w:rFonts w:ascii="Helvetica" w:hAnsi="Helvetica" w:cs="Calibri"/>
        </w:rPr>
        <w:t>A man with a rifle or club can only be stopped by a person armed with a rifle or club.”</w:t>
      </w:r>
    </w:p>
    <w:p w:rsidR="00042DCF" w:rsidRPr="00983A37" w:rsidRDefault="00042DCF" w:rsidP="00983A37">
      <w:pPr>
        <w:pStyle w:val="Card0"/>
        <w:spacing w:line="276" w:lineRule="auto"/>
        <w:ind w:left="0"/>
        <w:rPr>
          <w:rFonts w:ascii="Helvetica" w:hAnsi="Helvetica" w:cs="Calibri"/>
          <w:sz w:val="16"/>
        </w:rPr>
      </w:pPr>
      <w:r w:rsidRPr="00983A37">
        <w:rPr>
          <w:rFonts w:ascii="Helvetica" w:hAnsi="Helvetica" w:cs="Calibri"/>
          <w:sz w:val="16"/>
        </w:rPr>
        <w:t>[herself is my feminist editing, ceo]</w:t>
      </w:r>
    </w:p>
    <w:p w:rsidR="00042DCF" w:rsidRPr="00983A37" w:rsidRDefault="00042DCF" w:rsidP="00983A37">
      <w:pPr>
        <w:spacing w:line="276" w:lineRule="auto"/>
        <w:rPr>
          <w:rFonts w:ascii="Helvetica" w:hAnsi="Helvetica" w:cs="Calibri"/>
        </w:rPr>
      </w:pPr>
    </w:p>
    <w:p w:rsidR="00042DCF" w:rsidRPr="00983A37" w:rsidRDefault="00042DCF" w:rsidP="00983A37">
      <w:pPr>
        <w:spacing w:line="276" w:lineRule="auto"/>
        <w:rPr>
          <w:rFonts w:ascii="Helvetica" w:hAnsi="Helvetica" w:cs="Calibri"/>
        </w:rPr>
      </w:pPr>
    </w:p>
    <w:p w:rsidR="00042DCF" w:rsidRPr="00983A37" w:rsidRDefault="00042DCF" w:rsidP="00983A37">
      <w:pPr>
        <w:pStyle w:val="BlockTitle"/>
        <w:spacing w:line="276" w:lineRule="auto"/>
        <w:rPr>
          <w:rFonts w:ascii="Helvetica" w:hAnsi="Helvetica" w:cs="Calibri"/>
        </w:rPr>
      </w:pPr>
      <w:r w:rsidRPr="00983A37">
        <w:rPr>
          <w:rFonts w:ascii="Helvetica" w:hAnsi="Helvetica" w:cs="Calibri"/>
        </w:rPr>
        <w:br w:type="page"/>
      </w:r>
      <w:bookmarkStart w:id="66" w:name="_Toc137299923"/>
      <w:r w:rsidRPr="00983A37">
        <w:rPr>
          <w:rFonts w:ascii="Helvetica" w:hAnsi="Helvetica" w:cs="Calibri"/>
        </w:rPr>
        <w:lastRenderedPageBreak/>
        <w:t>Pacifism fails – law is violent</w:t>
      </w:r>
      <w:bookmarkEnd w:id="66"/>
    </w:p>
    <w:p w:rsidR="00042DCF" w:rsidRPr="00983A37" w:rsidRDefault="00042DCF" w:rsidP="00983A37">
      <w:pPr>
        <w:pStyle w:val="Tag0"/>
        <w:spacing w:line="276" w:lineRule="auto"/>
        <w:rPr>
          <w:rFonts w:ascii="Helvetica" w:hAnsi="Helvetica" w:cs="Calibri"/>
        </w:rPr>
      </w:pPr>
      <w:r w:rsidRPr="00983A37">
        <w:rPr>
          <w:rFonts w:ascii="Helvetica" w:hAnsi="Helvetica" w:cs="Calibri"/>
        </w:rPr>
        <w:t>All law is violence.  The critique of militarism fails.</w:t>
      </w:r>
    </w:p>
    <w:p w:rsidR="00042DCF" w:rsidRPr="00983A37" w:rsidRDefault="00042DCF" w:rsidP="00983A37">
      <w:pPr>
        <w:spacing w:line="276" w:lineRule="auto"/>
        <w:rPr>
          <w:rFonts w:ascii="Helvetica" w:hAnsi="Helvetica" w:cs="Calibri"/>
        </w:rPr>
      </w:pPr>
      <w:r w:rsidRPr="00983A37">
        <w:rPr>
          <w:rFonts w:ascii="Helvetica" w:hAnsi="Helvetica" w:cs="Calibri"/>
        </w:rPr>
        <w:t xml:space="preserve">Jacques </w:t>
      </w:r>
      <w:r w:rsidRPr="00983A37">
        <w:rPr>
          <w:rFonts w:ascii="Helvetica" w:hAnsi="Helvetica" w:cs="Calibri"/>
          <w:b/>
        </w:rPr>
        <w:t>Derrida,</w:t>
      </w:r>
      <w:r w:rsidRPr="00983A37">
        <w:rPr>
          <w:rFonts w:ascii="Helvetica" w:hAnsi="Helvetica" w:cs="Calibri"/>
        </w:rPr>
        <w:t xml:space="preserve"> in Deconstruction and the Possibility of Justice, Drucilla Cornell, ed, </w:t>
      </w:r>
      <w:r w:rsidRPr="00983A37">
        <w:rPr>
          <w:rFonts w:ascii="Helvetica" w:hAnsi="Helvetica" w:cs="Calibri"/>
          <w:b/>
        </w:rPr>
        <w:t>92</w:t>
      </w:r>
      <w:r w:rsidRPr="00983A37">
        <w:rPr>
          <w:rFonts w:ascii="Helvetica" w:hAnsi="Helvetica" w:cs="Calibri"/>
        </w:rPr>
        <w:t>, p. 40-2.</w:t>
      </w:r>
    </w:p>
    <w:p w:rsidR="00042DCF" w:rsidRPr="00983A37" w:rsidRDefault="00042DCF" w:rsidP="00983A37">
      <w:pPr>
        <w:pStyle w:val="card"/>
        <w:spacing w:line="276" w:lineRule="auto"/>
        <w:ind w:left="0"/>
        <w:rPr>
          <w:rFonts w:ascii="Helvetica" w:hAnsi="Helvetica" w:cs="Calibri"/>
        </w:rPr>
      </w:pPr>
      <w:r w:rsidRPr="00983A37">
        <w:rPr>
          <w:rFonts w:ascii="Helvetica" w:hAnsi="Helvetica" w:cs="Calibri"/>
        </w:rPr>
        <w:t xml:space="preserve">To discuss the conservative violence of law, Benjamin sticks to relatively modern problems, as modern as the problem of the general strike was a moment ago. Now it is a question of compulsory military service, the modern police or the abolition of the death penalty. If, during and after World War I, an impassioned critique of violence was developed, it took aim this time at the law-conserving form of violence. </w:t>
      </w:r>
      <w:r w:rsidRPr="00983A37">
        <w:rPr>
          <w:rStyle w:val="underline"/>
          <w:rFonts w:ascii="Helvetica" w:hAnsi="Helvetica" w:cs="Calibri"/>
        </w:rPr>
        <w:t>Militarism</w:t>
      </w:r>
      <w:r w:rsidRPr="00983A37">
        <w:rPr>
          <w:rFonts w:ascii="Helvetica" w:hAnsi="Helvetica" w:cs="Calibri"/>
        </w:rPr>
        <w:t xml:space="preserve">, a modern concept that supposes the exploitation of compulsory military service, </w:t>
      </w:r>
      <w:r w:rsidRPr="00983A37">
        <w:rPr>
          <w:rStyle w:val="underline"/>
          <w:rFonts w:ascii="Helvetica" w:hAnsi="Helvetica" w:cs="Calibri"/>
        </w:rPr>
        <w:t xml:space="preserve">is the forced use of force, </w:t>
      </w:r>
      <w:r w:rsidRPr="00983A37">
        <w:rPr>
          <w:rFonts w:ascii="Helvetica" w:hAnsi="Helvetica" w:cs="Calibri"/>
        </w:rPr>
        <w:t>the compelling (twang) to use force or violence (</w:t>
      </w:r>
      <w:r w:rsidRPr="00983A37">
        <w:rPr>
          <w:rFonts w:ascii="Helvetica" w:hAnsi="Helvetica" w:cs="Calibri"/>
          <w:i/>
        </w:rPr>
        <w:t xml:space="preserve">Gewalt) </w:t>
      </w:r>
      <w:r w:rsidRPr="00983A37">
        <w:rPr>
          <w:rStyle w:val="underline"/>
          <w:rFonts w:ascii="Helvetica" w:hAnsi="Helvetica" w:cs="Calibri"/>
        </w:rPr>
        <w:t>in the service of the state and its legal ends.</w:t>
      </w:r>
      <w:r w:rsidRPr="00983A37">
        <w:rPr>
          <w:rFonts w:ascii="Helvetica" w:hAnsi="Helvetica" w:cs="Calibri"/>
          <w:u w:val="single"/>
        </w:rPr>
        <w:t xml:space="preserve"> Here military violence is legal and </w:t>
      </w:r>
      <w:r w:rsidRPr="00983A37">
        <w:rPr>
          <w:rFonts w:ascii="Helvetica" w:hAnsi="Helvetica" w:cs="Calibri"/>
          <w:i/>
          <w:u w:val="single"/>
        </w:rPr>
        <w:t xml:space="preserve">conserves </w:t>
      </w:r>
      <w:r w:rsidRPr="00983A37">
        <w:rPr>
          <w:rFonts w:ascii="Helvetica" w:hAnsi="Helvetica" w:cs="Calibri"/>
          <w:u w:val="single"/>
        </w:rPr>
        <w:t xml:space="preserve">the law, and thus it is more difficult to criticize than the pacifists </w:t>
      </w:r>
      <w:r w:rsidRPr="00983A37">
        <w:rPr>
          <w:rFonts w:ascii="Helvetica" w:hAnsi="Helvetica" w:cs="Calibri"/>
        </w:rPr>
        <w:t>and activists</w:t>
      </w:r>
      <w:r w:rsidRPr="00983A37">
        <w:rPr>
          <w:rFonts w:ascii="Helvetica" w:hAnsi="Helvetica" w:cs="Calibri"/>
          <w:u w:val="single"/>
        </w:rPr>
        <w:t xml:space="preserve"> believe</w:t>
      </w:r>
      <w:r w:rsidRPr="00983A37">
        <w:rPr>
          <w:rFonts w:ascii="Helvetica" w:hAnsi="Helvetica" w:cs="Calibri"/>
        </w:rPr>
        <w:t xml:space="preserve">; Benjamin does not hide his low esteem for these declaimers. </w:t>
      </w:r>
      <w:r w:rsidRPr="00983A37">
        <w:rPr>
          <w:rStyle w:val="underline"/>
          <w:rFonts w:ascii="Helvetica" w:hAnsi="Helvetica" w:cs="Calibri"/>
        </w:rPr>
        <w:t>The ineffectiveness and inconsistency of anti</w:t>
      </w:r>
      <w:r w:rsidRPr="00983A37">
        <w:rPr>
          <w:rStyle w:val="underline"/>
          <w:rFonts w:ascii="Helvetica" w:hAnsi="Helvetica" w:cs="Calibri"/>
        </w:rPr>
        <w:noBreakHyphen/>
        <w:t>military pacifists results from their failure to recognize the legal and unassailable character of this violence that conserves the law</w:t>
      </w:r>
      <w:r w:rsidRPr="00983A37">
        <w:rPr>
          <w:rFonts w:ascii="Helvetica" w:hAnsi="Helvetica" w:cs="Calibri"/>
        </w:rPr>
        <w:t xml:space="preserve">. Here we are dealing with a </w:t>
      </w:r>
      <w:r w:rsidRPr="00983A37">
        <w:rPr>
          <w:rFonts w:ascii="Helvetica" w:hAnsi="Helvetica" w:cs="Calibri"/>
          <w:i/>
        </w:rPr>
        <w:t xml:space="preserve">double bind </w:t>
      </w:r>
      <w:r w:rsidRPr="00983A37">
        <w:rPr>
          <w:rFonts w:ascii="Helvetica" w:hAnsi="Helvetica" w:cs="Calibri"/>
        </w:rPr>
        <w:t xml:space="preserve">or a contradiction that can be schematized as follows. On the one hand, it appears </w:t>
      </w:r>
      <w:r w:rsidRPr="00983A37">
        <w:rPr>
          <w:rFonts w:ascii="Helvetica" w:hAnsi="Helvetica" w:cs="Calibri"/>
          <w:i/>
        </w:rPr>
        <w:t xml:space="preserve">easier </w:t>
      </w:r>
      <w:r w:rsidRPr="00983A37">
        <w:rPr>
          <w:rFonts w:ascii="Helvetica" w:hAnsi="Helvetica" w:cs="Calibri"/>
        </w:rPr>
        <w:t xml:space="preserve">to criticize the violence that founds since it cannot be justified by any preexisting legality and so appears savage. But on the other hand, and this reversal is the whole point of this reflection, it is </w:t>
      </w:r>
      <w:r w:rsidRPr="00983A37">
        <w:rPr>
          <w:rFonts w:ascii="Helvetica" w:hAnsi="Helvetica" w:cs="Calibri"/>
          <w:i/>
        </w:rPr>
        <w:t xml:space="preserve">more difficult, </w:t>
      </w:r>
      <w:r w:rsidRPr="00983A37">
        <w:rPr>
          <w:rFonts w:ascii="Helvetica" w:hAnsi="Helvetica" w:cs="Calibri"/>
        </w:rPr>
        <w:t xml:space="preserve">more illegitimate to criticize this same violence since one cannot summon it to appear before the institution of any preexisting law: it does not recognize existing law in the moment that it founds another. Between the two limits of this contradiction, there is the question of this ungraspable revolutionary instant that belongs to no historical, temporal continuum but in which the foundation of a new law nevertheless plays, if we may say so, on something from an anterior law that it extends, radicalizes, deforms, metaphorizes or metonymizes, this figure here taking the name of war or general strike. But this figure is also a contamination. It effaces or blurs the distinction, pure and simple, between foundation and conservation. It inscribes iterability in originarity, in unicity and singularity, and it is what I will call deconstruction at work, in full negotiation: in the "things themselves"and in Benjamin's text. </w:t>
      </w:r>
      <w:r w:rsidRPr="00983A37">
        <w:rPr>
          <w:rStyle w:val="underline"/>
          <w:rFonts w:ascii="Helvetica" w:hAnsi="Helvetica" w:cs="Calibri"/>
        </w:rPr>
        <w:t>As long as they do not give themselves the theoretical or philosophical means to think this co</w:t>
      </w:r>
      <w:r w:rsidRPr="00983A37">
        <w:rPr>
          <w:rStyle w:val="underline"/>
          <w:rFonts w:ascii="Helvetica" w:hAnsi="Helvetica" w:cs="Calibri"/>
        </w:rPr>
        <w:noBreakHyphen/>
        <w:t>implication of violence and law, the usual critiques remain naive and ineffectual</w:t>
      </w:r>
      <w:r w:rsidRPr="00983A37">
        <w:rPr>
          <w:rFonts w:ascii="Helvetica" w:hAnsi="Helvetica" w:cs="Calibri"/>
        </w:rPr>
        <w:t xml:space="preserve">. </w:t>
      </w:r>
      <w:r w:rsidRPr="00983A37">
        <w:rPr>
          <w:rStyle w:val="underline"/>
          <w:rFonts w:ascii="Helvetica" w:hAnsi="Helvetica" w:cs="Calibri"/>
        </w:rPr>
        <w:t>Benjamin does not hide his disdain for the declamations of pacifist activism and for the proclamations of "quite childish anarchism" that would like to exempt the individual from all constraints.</w:t>
      </w:r>
      <w:r w:rsidRPr="00983A37">
        <w:rPr>
          <w:rFonts w:ascii="Helvetica" w:hAnsi="Helvetica" w:cs="Calibri"/>
        </w:rPr>
        <w:t xml:space="preserve"> </w:t>
      </w:r>
      <w:r w:rsidRPr="00983A37">
        <w:rPr>
          <w:rStyle w:val="underline"/>
          <w:rFonts w:ascii="Helvetica" w:hAnsi="Helvetica" w:cs="Calibri"/>
        </w:rPr>
        <w:t>The reference to the categorical imperative</w:t>
      </w:r>
      <w:r w:rsidRPr="00983A37">
        <w:rPr>
          <w:rFonts w:ascii="Helvetica" w:hAnsi="Helvetica" w:cs="Calibri"/>
        </w:rPr>
        <w:t xml:space="preserve"> ("Act in such a way that at all times you use humanity both in your person and in the person of all others as an end, and never merely as a means," p. 285), however uncontestable it may be, </w:t>
      </w:r>
      <w:r w:rsidRPr="00983A37">
        <w:rPr>
          <w:rStyle w:val="underline"/>
          <w:rFonts w:ascii="Helvetica" w:hAnsi="Helvetica" w:cs="Calibri"/>
        </w:rPr>
        <w:t>allows no critique of violence</w:t>
      </w:r>
      <w:r w:rsidRPr="00983A37">
        <w:rPr>
          <w:rFonts w:ascii="Helvetica" w:hAnsi="Helvetica" w:cs="Calibri"/>
        </w:rPr>
        <w:t xml:space="preserve">. Law </w:t>
      </w:r>
      <w:r w:rsidRPr="00983A37">
        <w:rPr>
          <w:rFonts w:ascii="Helvetica" w:hAnsi="Helvetica" w:cs="Calibri"/>
          <w:i/>
        </w:rPr>
        <w:t xml:space="preserve">(droit) </w:t>
      </w:r>
      <w:r w:rsidRPr="00983A37">
        <w:rPr>
          <w:rFonts w:ascii="Helvetica" w:hAnsi="Helvetica" w:cs="Calibri"/>
        </w:rPr>
        <w:t xml:space="preserve">in its very violence claims to recognize and defend said humanity as end, in the person of each individual. And so </w:t>
      </w:r>
      <w:r w:rsidRPr="00983A37">
        <w:rPr>
          <w:rStyle w:val="underline"/>
          <w:rFonts w:ascii="Helvetica" w:hAnsi="Helvetica" w:cs="Calibri"/>
        </w:rPr>
        <w:t>a purely moral critique of violence is as unjustified as it is impotent</w:t>
      </w:r>
      <w:r w:rsidRPr="00983A37">
        <w:rPr>
          <w:rFonts w:ascii="Helvetica" w:hAnsi="Helvetica" w:cs="Calibri"/>
        </w:rPr>
        <w:t xml:space="preserve">. For the same reason, we cannot provide a critique of violence in the name of liberty, of what Benjamin here calls </w:t>
      </w:r>
      <w:r w:rsidRPr="00983A37">
        <w:rPr>
          <w:rFonts w:ascii="Helvetica" w:hAnsi="Helvetica" w:cs="Calibri"/>
          <w:i/>
        </w:rPr>
        <w:t xml:space="preserve">"gestaltlose Freiheit," </w:t>
      </w:r>
      <w:r w:rsidRPr="00983A37">
        <w:rPr>
          <w:rFonts w:ascii="Helvetica" w:hAnsi="Helvetica" w:cs="Calibri"/>
        </w:rPr>
        <w:t>"formless freedom," that is, in short, purely formal, as empty form, following a Marxist</w:t>
      </w:r>
      <w:r w:rsidRPr="00983A37">
        <w:rPr>
          <w:rFonts w:ascii="Helvetica" w:hAnsi="Helvetica" w:cs="Calibri"/>
        </w:rPr>
        <w:noBreakHyphen/>
        <w:t xml:space="preserve">Hegelian vein that is far from absent throughout this meditation. </w:t>
      </w:r>
      <w:r w:rsidRPr="00983A37">
        <w:rPr>
          <w:rStyle w:val="underline"/>
          <w:rFonts w:ascii="Helvetica" w:hAnsi="Helvetica" w:cs="Calibri"/>
        </w:rPr>
        <w:t>These attacks against violence lack pertinence</w:t>
      </w:r>
      <w:r w:rsidRPr="00983A37">
        <w:rPr>
          <w:rFonts w:ascii="Helvetica" w:hAnsi="Helvetica" w:cs="Calibri"/>
        </w:rPr>
        <w:t xml:space="preserve"> and effectiveness </w:t>
      </w:r>
      <w:r w:rsidRPr="00983A37">
        <w:rPr>
          <w:rStyle w:val="underline"/>
          <w:rFonts w:ascii="Helvetica" w:hAnsi="Helvetica" w:cs="Calibri"/>
        </w:rPr>
        <w:t>because they remain alien to the juridical essence of violence</w:t>
      </w:r>
      <w:r w:rsidRPr="00983A37">
        <w:rPr>
          <w:rFonts w:ascii="Helvetica" w:hAnsi="Helvetica" w:cs="Calibri"/>
        </w:rPr>
        <w:t xml:space="preserve">, to the </w:t>
      </w:r>
      <w:r w:rsidRPr="00983A37">
        <w:rPr>
          <w:rFonts w:ascii="Helvetica" w:hAnsi="Helvetica" w:cs="Calibri"/>
          <w:i/>
        </w:rPr>
        <w:t xml:space="preserve">Rechtsordnung, </w:t>
      </w:r>
      <w:r w:rsidRPr="00983A37">
        <w:rPr>
          <w:rFonts w:ascii="Helvetica" w:hAnsi="Helvetica" w:cs="Calibri"/>
        </w:rPr>
        <w:t xml:space="preserve">the order of law </w:t>
      </w:r>
      <w:r w:rsidRPr="00983A37">
        <w:rPr>
          <w:rFonts w:ascii="Helvetica" w:hAnsi="Helvetica" w:cs="Calibri"/>
          <w:i/>
        </w:rPr>
        <w:t xml:space="preserve">(droit). </w:t>
      </w:r>
      <w:r w:rsidRPr="00983A37">
        <w:rPr>
          <w:rFonts w:ascii="Helvetica" w:hAnsi="Helvetica" w:cs="Calibri"/>
        </w:rPr>
        <w:t xml:space="preserve">An effective critique must lay the blame on the body of </w:t>
      </w:r>
      <w:r w:rsidRPr="00983A37">
        <w:rPr>
          <w:rFonts w:ascii="Helvetica" w:hAnsi="Helvetica" w:cs="Calibri"/>
          <w:i/>
        </w:rPr>
        <w:t xml:space="preserve">droit </w:t>
      </w:r>
      <w:r w:rsidRPr="00983A37">
        <w:rPr>
          <w:rFonts w:ascii="Helvetica" w:hAnsi="Helvetica" w:cs="Calibri"/>
        </w:rPr>
        <w:t xml:space="preserve">itself, in its head and in its members, in the laws and the particular usages that law adopts under protection of its power </w:t>
      </w:r>
      <w:r w:rsidRPr="00983A37">
        <w:rPr>
          <w:rFonts w:ascii="Helvetica" w:hAnsi="Helvetica" w:cs="Calibri"/>
          <w:i/>
        </w:rPr>
        <w:t xml:space="preserve">(Macht). </w:t>
      </w:r>
      <w:r w:rsidRPr="00983A37">
        <w:rPr>
          <w:rFonts w:ascii="Helvetica" w:hAnsi="Helvetica" w:cs="Calibri"/>
        </w:rPr>
        <w:t xml:space="preserve">This order is such that there exists one </w:t>
      </w:r>
      <w:r w:rsidRPr="00983A37">
        <w:rPr>
          <w:rFonts w:ascii="Helvetica" w:hAnsi="Helvetica" w:cs="Calibri"/>
          <w:i/>
        </w:rPr>
        <w:t xml:space="preserve">unique </w:t>
      </w:r>
      <w:r w:rsidRPr="00983A37">
        <w:rPr>
          <w:rFonts w:ascii="Helvetica" w:hAnsi="Helvetica" w:cs="Calibri"/>
        </w:rPr>
        <w:lastRenderedPageBreak/>
        <w:t xml:space="preserve">fate or history </w:t>
      </w:r>
      <w:r w:rsidRPr="00983A37">
        <w:rPr>
          <w:rFonts w:ascii="Helvetica" w:hAnsi="Helvetica" w:cs="Calibri"/>
          <w:i/>
        </w:rPr>
        <w:t xml:space="preserve">(nur ein einziges Schicksal, </w:t>
      </w:r>
      <w:r w:rsidRPr="00983A37">
        <w:rPr>
          <w:rFonts w:ascii="Helvetica" w:hAnsi="Helvetica" w:cs="Calibri"/>
        </w:rPr>
        <w:t xml:space="preserve">"only one fate," p. 285). That is one of the key concepts of the text, but also one of the most obscure, whether it's a question of fate itself or of its absolute uniqueness. That which exists, which has consistency </w:t>
      </w:r>
      <w:r w:rsidRPr="00983A37">
        <w:rPr>
          <w:rFonts w:ascii="Helvetica" w:hAnsi="Helvetica" w:cs="Calibri"/>
          <w:i/>
        </w:rPr>
        <w:t xml:space="preserve">(das Bestehende) </w:t>
      </w:r>
      <w:r w:rsidRPr="00983A37">
        <w:rPr>
          <w:rFonts w:ascii="Helvetica" w:hAnsi="Helvetica" w:cs="Calibri"/>
        </w:rPr>
        <w:t xml:space="preserve">and that which at the same time threatens what exists </w:t>
      </w:r>
      <w:r w:rsidRPr="00983A37">
        <w:rPr>
          <w:rFonts w:ascii="Helvetica" w:hAnsi="Helvetica" w:cs="Calibri"/>
          <w:i/>
        </w:rPr>
        <w:t xml:space="preserve">(das Drohende) </w:t>
      </w:r>
      <w:r w:rsidRPr="00983A37">
        <w:rPr>
          <w:rFonts w:ascii="Helvetica" w:hAnsi="Helvetica" w:cs="Calibri"/>
        </w:rPr>
        <w:t xml:space="preserve">belong inviolably </w:t>
      </w:r>
      <w:r w:rsidRPr="00983A37">
        <w:rPr>
          <w:rFonts w:ascii="Helvetica" w:hAnsi="Helvetica" w:cs="Calibri"/>
          <w:i/>
        </w:rPr>
        <w:t xml:space="preserve">(unverbriichlich) to the same order </w:t>
      </w:r>
      <w:r w:rsidRPr="00983A37">
        <w:rPr>
          <w:rFonts w:ascii="Helvetica" w:hAnsi="Helvetica" w:cs="Calibri"/>
        </w:rPr>
        <w:t xml:space="preserve">and this order is inviolable because it is unique. It can only be violated </w:t>
      </w:r>
      <w:r w:rsidRPr="00983A37">
        <w:rPr>
          <w:rFonts w:ascii="Helvetica" w:hAnsi="Helvetica" w:cs="Calibri"/>
          <w:i/>
        </w:rPr>
        <w:t xml:space="preserve">in itself. </w:t>
      </w:r>
      <w:r w:rsidRPr="00983A37">
        <w:rPr>
          <w:rFonts w:ascii="Helvetica" w:hAnsi="Helvetica" w:cs="Calibri"/>
        </w:rPr>
        <w:t xml:space="preserve">The notion of threat is important here but also difficult, for the threat doesn't come from outside. Law is both threatening and threatened by itself: This threat is neither intimidation nor dissuasion, as pacifists, anarchists or activists believe. The law turns out to be threatening in the way fate is threatening. To reach the "deepest meaning" of the indeterminacy </w:t>
      </w:r>
      <w:r w:rsidRPr="00983A37">
        <w:rPr>
          <w:rFonts w:ascii="Helvetica" w:hAnsi="Helvetica" w:cs="Calibri"/>
          <w:i/>
        </w:rPr>
        <w:t xml:space="preserve">(Unbestimmtheit, </w:t>
      </w:r>
      <w:r w:rsidRPr="00983A37">
        <w:rPr>
          <w:rFonts w:ascii="Helvetica" w:hAnsi="Helvetica" w:cs="Calibri"/>
        </w:rPr>
        <w:t xml:space="preserve">"uncertainty," p. 28S) of the legal threat </w:t>
      </w:r>
      <w:r w:rsidRPr="00983A37">
        <w:rPr>
          <w:rFonts w:ascii="Helvetica" w:hAnsi="Helvetica" w:cs="Calibri"/>
          <w:i/>
        </w:rPr>
        <w:t xml:space="preserve">(der Rechtsdrohung), </w:t>
      </w:r>
      <w:r w:rsidRPr="00983A37">
        <w:rPr>
          <w:rFonts w:ascii="Helvetica" w:hAnsi="Helvetica" w:cs="Calibri"/>
        </w:rPr>
        <w:t xml:space="preserve">it will later be necessary to meditate upon the essence of fate at the origin of this threat. </w:t>
      </w:r>
    </w:p>
    <w:p w:rsidR="00042DCF" w:rsidRPr="00983A37" w:rsidRDefault="00042DCF" w:rsidP="00983A37">
      <w:pPr>
        <w:spacing w:line="276" w:lineRule="auto"/>
        <w:rPr>
          <w:rFonts w:ascii="Helvetica" w:hAnsi="Helvetica" w:cs="Calibri"/>
        </w:rPr>
      </w:pPr>
    </w:p>
    <w:p w:rsidR="00042DCF" w:rsidRPr="00983A37" w:rsidRDefault="00042DCF" w:rsidP="00983A37">
      <w:pPr>
        <w:pStyle w:val="BlockTitle"/>
        <w:spacing w:line="276" w:lineRule="auto"/>
        <w:rPr>
          <w:rFonts w:ascii="Helvetica" w:hAnsi="Helvetica" w:cs="Calibri"/>
        </w:rPr>
      </w:pPr>
      <w:r w:rsidRPr="00983A37">
        <w:rPr>
          <w:rFonts w:ascii="Helvetica" w:hAnsi="Helvetica" w:cs="Calibri"/>
        </w:rPr>
        <w:br w:type="page"/>
      </w:r>
      <w:bookmarkStart w:id="67" w:name="_Toc137299924"/>
      <w:r w:rsidRPr="00983A37">
        <w:rPr>
          <w:rFonts w:ascii="Helvetica" w:hAnsi="Helvetica" w:cs="Calibri"/>
        </w:rPr>
        <w:lastRenderedPageBreak/>
        <w:t>Civil Disobedience Fails</w:t>
      </w:r>
      <w:bookmarkEnd w:id="67"/>
    </w:p>
    <w:p w:rsidR="00042DCF" w:rsidRPr="00983A37" w:rsidRDefault="00042DCF" w:rsidP="00983A37">
      <w:pPr>
        <w:pStyle w:val="tag"/>
        <w:spacing w:line="276" w:lineRule="auto"/>
        <w:rPr>
          <w:rFonts w:ascii="Helvetica" w:hAnsi="Helvetica" w:cs="Calibri"/>
        </w:rPr>
      </w:pPr>
      <w:r w:rsidRPr="00983A37">
        <w:rPr>
          <w:rFonts w:ascii="Helvetica" w:hAnsi="Helvetica" w:cs="Calibri"/>
        </w:rPr>
        <w:t>Civil Disobedience causes marginalization, disproportional punishment, and fails to have transformative effects</w:t>
      </w:r>
    </w:p>
    <w:p w:rsidR="00042DCF" w:rsidRPr="00983A37" w:rsidRDefault="00042DCF" w:rsidP="00983A37">
      <w:pPr>
        <w:spacing w:line="276" w:lineRule="auto"/>
        <w:rPr>
          <w:rFonts w:ascii="Helvetica" w:hAnsi="Helvetica" w:cs="Calibri"/>
        </w:rPr>
      </w:pPr>
      <w:r w:rsidRPr="00983A37">
        <w:rPr>
          <w:rFonts w:ascii="Helvetica" w:hAnsi="Helvetica" w:cs="Calibri"/>
        </w:rPr>
        <w:t xml:space="preserve">Rachael E. </w:t>
      </w:r>
      <w:r w:rsidRPr="00983A37">
        <w:rPr>
          <w:rStyle w:val="cite"/>
          <w:rFonts w:ascii="Helvetica" w:hAnsi="Helvetica" w:cs="Calibri"/>
        </w:rPr>
        <w:t>Schwartz</w:t>
      </w:r>
      <w:r w:rsidRPr="00983A37">
        <w:rPr>
          <w:rFonts w:ascii="Helvetica" w:hAnsi="Helvetica" w:cs="Calibri"/>
        </w:rPr>
        <w:t>, J.D. 1981 Georgetown University Law Center, BOSTON UNIVERSITY INTERNATIONAL LAW JOURNAL, Fall 19</w:t>
      </w:r>
      <w:r w:rsidRPr="00983A37">
        <w:rPr>
          <w:rStyle w:val="cite"/>
          <w:rFonts w:ascii="Helvetica" w:hAnsi="Helvetica" w:cs="Calibri"/>
        </w:rPr>
        <w:t>94</w:t>
      </w:r>
      <w:r w:rsidRPr="00983A37">
        <w:rPr>
          <w:rFonts w:ascii="Helvetica" w:hAnsi="Helvetica" w:cs="Calibri"/>
        </w:rPr>
        <w:t>, p. 256-257.</w:t>
      </w:r>
    </w:p>
    <w:p w:rsidR="00042DCF" w:rsidRPr="00983A37" w:rsidRDefault="00042DCF" w:rsidP="00983A37">
      <w:pPr>
        <w:pStyle w:val="card"/>
        <w:spacing w:line="276" w:lineRule="auto"/>
        <w:ind w:left="0"/>
        <w:rPr>
          <w:rFonts w:ascii="Helvetica" w:hAnsi="Helvetica" w:cs="Calibri"/>
        </w:rPr>
      </w:pPr>
      <w:r w:rsidRPr="00983A37">
        <w:rPr>
          <w:rFonts w:ascii="Helvetica" w:hAnsi="Helvetica" w:cs="Calibri"/>
        </w:rPr>
        <w:t xml:space="preserve">Recent decades have seen an impressive expansion of the extent to which international law recognizes fundamental individual rights. </w:t>
      </w:r>
      <w:r w:rsidRPr="00983A37">
        <w:rPr>
          <w:rStyle w:val="underline"/>
          <w:rFonts w:ascii="Helvetica" w:hAnsi="Helvetica" w:cs="Calibri"/>
        </w:rPr>
        <w:t>Public international law</w:t>
      </w:r>
      <w:r w:rsidRPr="00983A37">
        <w:rPr>
          <w:rFonts w:ascii="Helvetica" w:hAnsi="Helvetica" w:cs="Calibri"/>
        </w:rPr>
        <w:t xml:space="preserve"> no longer concerns itself solely with the subject of relations between states. However, the establishment of a law of individual remedies and the accompanying enforcement institutions to assure vindication of these rights </w:t>
      </w:r>
      <w:r w:rsidRPr="00983A37">
        <w:rPr>
          <w:rStyle w:val="underline"/>
          <w:rFonts w:ascii="Helvetica" w:hAnsi="Helvetica" w:cs="Calibri"/>
        </w:rPr>
        <w:t>has not kept as swift a pace</w:t>
      </w:r>
      <w:r w:rsidRPr="00983A37">
        <w:rPr>
          <w:rFonts w:ascii="Helvetica" w:hAnsi="Helvetica" w:cs="Calibri"/>
        </w:rPr>
        <w:t xml:space="preserve"> as the recognition of the existence of the rights themselves. As a result, many people have bare rights with no legal substantive basis or process for obtaining redress for violations of these rights. </w:t>
      </w:r>
      <w:r w:rsidRPr="00983A37">
        <w:rPr>
          <w:rStyle w:val="underline"/>
          <w:rFonts w:ascii="Helvetica" w:hAnsi="Helvetica" w:cs="Calibri"/>
        </w:rPr>
        <w:t>Faced with such a state of affairs, several options are available</w:t>
      </w:r>
      <w:r w:rsidRPr="00983A37">
        <w:rPr>
          <w:rFonts w:ascii="Helvetica" w:hAnsi="Helvetica" w:cs="Calibri"/>
        </w:rPr>
        <w:t xml:space="preserve"> to the aggrieved individual. One may simply resign one's self to one's fate. While it is understandable that some may take this route as a means of short-term self-preservation, it is unacceptable to many. Alternatively, </w:t>
      </w:r>
      <w:r w:rsidRPr="00983A37">
        <w:rPr>
          <w:rStyle w:val="underline"/>
          <w:rFonts w:ascii="Helvetica" w:hAnsi="Helvetica" w:cs="Calibri"/>
        </w:rPr>
        <w:t>one may attempt to avail one's self of</w:t>
      </w:r>
      <w:r w:rsidRPr="00983A37">
        <w:rPr>
          <w:rFonts w:ascii="Helvetica" w:hAnsi="Helvetica" w:cs="Calibri"/>
        </w:rPr>
        <w:t xml:space="preserve"> those limited </w:t>
      </w:r>
      <w:r w:rsidRPr="00983A37">
        <w:rPr>
          <w:rStyle w:val="underline"/>
          <w:rFonts w:ascii="Helvetica" w:hAnsi="Helvetica" w:cs="Calibri"/>
        </w:rPr>
        <w:t>legal avenues</w:t>
      </w:r>
      <w:r w:rsidRPr="00983A37">
        <w:rPr>
          <w:rFonts w:ascii="Helvetica" w:hAnsi="Helvetica" w:cs="Calibri"/>
        </w:rPr>
        <w:t xml:space="preserve"> which are open. </w:t>
      </w:r>
      <w:r w:rsidRPr="00983A37">
        <w:rPr>
          <w:rStyle w:val="underline"/>
          <w:rFonts w:ascii="Helvetica" w:hAnsi="Helvetica" w:cs="Calibri"/>
        </w:rPr>
        <w:t xml:space="preserve">This </w:t>
      </w:r>
      <w:r w:rsidRPr="00983A37">
        <w:rPr>
          <w:rFonts w:ascii="Helvetica" w:hAnsi="Helvetica" w:cs="Calibri"/>
        </w:rPr>
        <w:t>is admirable, but</w:t>
      </w:r>
      <w:r w:rsidRPr="00983A37">
        <w:rPr>
          <w:rStyle w:val="underline"/>
          <w:rFonts w:ascii="Helvetica" w:hAnsi="Helvetica" w:cs="Calibri"/>
        </w:rPr>
        <w:t xml:space="preserve"> ultimately may</w:t>
      </w:r>
      <w:r w:rsidRPr="00983A37">
        <w:rPr>
          <w:rFonts w:ascii="Helvetica" w:hAnsi="Helvetica" w:cs="Calibri"/>
        </w:rPr>
        <w:t xml:space="preserve"> well </w:t>
      </w:r>
      <w:r w:rsidRPr="00983A37">
        <w:rPr>
          <w:rStyle w:val="underline"/>
          <w:rFonts w:ascii="Helvetica" w:hAnsi="Helvetica" w:cs="Calibri"/>
        </w:rPr>
        <w:t>prove a futile risk</w:t>
      </w:r>
      <w:r w:rsidRPr="00983A37">
        <w:rPr>
          <w:rFonts w:ascii="Helvetica" w:hAnsi="Helvetica" w:cs="Calibri"/>
        </w:rPr>
        <w:t xml:space="preserve">; </w:t>
      </w:r>
      <w:r w:rsidRPr="00983A37">
        <w:rPr>
          <w:rStyle w:val="underline"/>
          <w:rFonts w:ascii="Helvetica" w:hAnsi="Helvetica" w:cs="Calibri"/>
        </w:rPr>
        <w:t>the individual may gain nothing only to become known to the government as a "troublemaker</w:t>
      </w:r>
      <w:r w:rsidRPr="00983A37">
        <w:rPr>
          <w:rFonts w:ascii="Helvetica" w:hAnsi="Helvetica" w:cs="Calibri"/>
        </w:rPr>
        <w:t xml:space="preserve">." </w:t>
      </w:r>
      <w:r w:rsidRPr="00983A37">
        <w:rPr>
          <w:rStyle w:val="underline"/>
          <w:rFonts w:ascii="Helvetica" w:hAnsi="Helvetica" w:cs="Calibri"/>
        </w:rPr>
        <w:t>A</w:t>
      </w:r>
      <w:r w:rsidRPr="00983A37">
        <w:rPr>
          <w:rFonts w:ascii="Helvetica" w:hAnsi="Helvetica" w:cs="Calibri"/>
        </w:rPr>
        <w:t xml:space="preserve"> third </w:t>
      </w:r>
      <w:r w:rsidRPr="00983A37">
        <w:rPr>
          <w:rStyle w:val="underline"/>
          <w:rFonts w:ascii="Helvetica" w:hAnsi="Helvetica" w:cs="Calibri"/>
        </w:rPr>
        <w:t>possibility is civil disobedience</w:t>
      </w:r>
      <w:r w:rsidRPr="00983A37">
        <w:rPr>
          <w:rFonts w:ascii="Helvetica" w:hAnsi="Helvetica" w:cs="Calibri"/>
        </w:rPr>
        <w:t xml:space="preserve">; that is, open and non-violent breaking of the law of a state with voluntary acceptance of such punishment as may be imposed pursuant to that law. Prominent practitioners of civil disobedience include Henry David Thoreau, Mohandas Gandhi, and Martin Luther King, Jr. </w:t>
      </w:r>
      <w:r w:rsidRPr="00983A37">
        <w:rPr>
          <w:rStyle w:val="underline"/>
          <w:rFonts w:ascii="Helvetica" w:hAnsi="Helvetica" w:cs="Calibri"/>
        </w:rPr>
        <w:t>This</w:t>
      </w:r>
      <w:r w:rsidRPr="00983A37">
        <w:rPr>
          <w:rFonts w:ascii="Helvetica" w:hAnsi="Helvetica" w:cs="Calibri"/>
        </w:rPr>
        <w:t xml:space="preserve"> too </w:t>
      </w:r>
      <w:r w:rsidRPr="00983A37">
        <w:rPr>
          <w:rStyle w:val="underline"/>
          <w:rFonts w:ascii="Helvetica" w:hAnsi="Helvetica" w:cs="Calibri"/>
        </w:rPr>
        <w:t>has</w:t>
      </w:r>
      <w:r w:rsidRPr="00983A37">
        <w:rPr>
          <w:rFonts w:ascii="Helvetica" w:hAnsi="Helvetica" w:cs="Calibri"/>
        </w:rPr>
        <w:t xml:space="preserve"> obvious </w:t>
      </w:r>
      <w:r w:rsidRPr="00983A37">
        <w:rPr>
          <w:rStyle w:val="underline"/>
          <w:rFonts w:ascii="Helvetica" w:hAnsi="Helvetica" w:cs="Calibri"/>
        </w:rPr>
        <w:t>risks</w:t>
      </w:r>
      <w:r w:rsidRPr="00983A37">
        <w:rPr>
          <w:rFonts w:ascii="Helvetica" w:hAnsi="Helvetica" w:cs="Calibri"/>
        </w:rPr>
        <w:t xml:space="preserve">: </w:t>
      </w:r>
      <w:r w:rsidRPr="00983A37">
        <w:rPr>
          <w:rStyle w:val="underline"/>
          <w:rFonts w:ascii="Helvetica" w:hAnsi="Helvetica" w:cs="Calibri"/>
        </w:rPr>
        <w:t>there may be little chance</w:t>
      </w:r>
      <w:r w:rsidRPr="00983A37">
        <w:rPr>
          <w:rFonts w:ascii="Helvetica" w:hAnsi="Helvetica" w:cs="Calibri"/>
        </w:rPr>
        <w:t xml:space="preserve"> that </w:t>
      </w:r>
      <w:r w:rsidRPr="00983A37">
        <w:rPr>
          <w:rStyle w:val="underline"/>
          <w:rFonts w:ascii="Helvetica" w:hAnsi="Helvetica" w:cs="Calibri"/>
        </w:rPr>
        <w:t>the punishment will be fair</w:t>
      </w:r>
      <w:r w:rsidRPr="00983A37">
        <w:rPr>
          <w:rFonts w:ascii="Helvetica" w:hAnsi="Helvetica" w:cs="Calibri"/>
        </w:rPr>
        <w:t xml:space="preserve"> </w:t>
      </w:r>
      <w:r w:rsidRPr="00983A37">
        <w:rPr>
          <w:rStyle w:val="underline"/>
          <w:rFonts w:ascii="Helvetica" w:hAnsi="Helvetica" w:cs="Calibri"/>
        </w:rPr>
        <w:t>or</w:t>
      </w:r>
      <w:r w:rsidRPr="00983A37">
        <w:rPr>
          <w:rFonts w:ascii="Helvetica" w:hAnsi="Helvetica" w:cs="Calibri"/>
        </w:rPr>
        <w:t xml:space="preserve"> that </w:t>
      </w:r>
      <w:r w:rsidRPr="00983A37">
        <w:rPr>
          <w:rStyle w:val="underline"/>
          <w:rFonts w:ascii="Helvetica" w:hAnsi="Helvetica" w:cs="Calibri"/>
        </w:rPr>
        <w:t>those in authority will be persuaded by a display of moral integrity</w:t>
      </w:r>
      <w:r w:rsidRPr="00983A37">
        <w:rPr>
          <w:rFonts w:ascii="Helvetica" w:hAnsi="Helvetica" w:cs="Calibri"/>
        </w:rPr>
        <w:t xml:space="preserve"> to correct their behavior rather than retaliate.</w:t>
      </w:r>
    </w:p>
    <w:p w:rsidR="00042DCF" w:rsidRPr="00983A37" w:rsidRDefault="00042DCF" w:rsidP="00983A37">
      <w:pPr>
        <w:spacing w:line="276" w:lineRule="auto"/>
        <w:rPr>
          <w:rStyle w:val="underline"/>
          <w:rFonts w:ascii="Helvetica" w:hAnsi="Helvetica" w:cs="Calibri"/>
          <w:sz w:val="20"/>
        </w:rPr>
      </w:pPr>
      <w:r w:rsidRPr="00983A37">
        <w:rPr>
          <w:rFonts w:ascii="Helvetica" w:hAnsi="Helvetica" w:cs="Calibri"/>
          <w:sz w:val="20"/>
        </w:rPr>
        <w:t xml:space="preserve">Nonviolent change is temporary.  The 1989 prodemocracy movement in China was crushed in the Beijing massacre. In El Salvador 1944, </w:t>
      </w:r>
      <w:r w:rsidRPr="00983A37">
        <w:rPr>
          <w:rStyle w:val="underline"/>
          <w:rFonts w:ascii="Helvetica" w:hAnsi="Helvetica" w:cs="Calibri"/>
          <w:sz w:val="20"/>
        </w:rPr>
        <w:t xml:space="preserve">the nonviolent insurrection against the Martínez dictatorship didn’t lead to long term improvement. Iranian non-violent revolutions have been ultimately unsuccessful, as was Jewish pacifism. </w:t>
      </w:r>
      <w:r w:rsidRPr="00983A37">
        <w:rPr>
          <w:rFonts w:ascii="Helvetica" w:hAnsi="Helvetica" w:cs="Calibri"/>
          <w:sz w:val="20"/>
        </w:rPr>
        <w:t>Ghandi’s non-violence was only successful in the context of global armed resistance to British colonialism</w:t>
      </w:r>
      <w:r w:rsidRPr="00983A37">
        <w:rPr>
          <w:rStyle w:val="underline"/>
          <w:rFonts w:ascii="Helvetica" w:hAnsi="Helvetica" w:cs="Calibri"/>
          <w:sz w:val="20"/>
        </w:rPr>
        <w:t>. For every Martin Luther King, there is a counter-example</w:t>
      </w:r>
    </w:p>
    <w:p w:rsidR="00D648A9" w:rsidRPr="00983A37" w:rsidRDefault="00D648A9" w:rsidP="00983A37">
      <w:pPr>
        <w:spacing w:line="276" w:lineRule="auto"/>
        <w:rPr>
          <w:rFonts w:ascii="Helvetica" w:hAnsi="Helvetica" w:cs="Calibri"/>
          <w:sz w:val="20"/>
        </w:rPr>
      </w:pPr>
    </w:p>
    <w:p w:rsidR="00042DCF" w:rsidRPr="00983A37" w:rsidRDefault="00042DCF" w:rsidP="00983A37">
      <w:pPr>
        <w:pStyle w:val="BlockTitle"/>
        <w:spacing w:line="276" w:lineRule="auto"/>
        <w:rPr>
          <w:rFonts w:ascii="Helvetica" w:hAnsi="Helvetica" w:cs="Calibri"/>
        </w:rPr>
      </w:pPr>
      <w:r w:rsidRPr="00983A37">
        <w:rPr>
          <w:rFonts w:ascii="Helvetica" w:hAnsi="Helvetica" w:cs="Calibri"/>
        </w:rPr>
        <w:br w:type="page"/>
      </w:r>
      <w:bookmarkStart w:id="68" w:name="_Toc137299925"/>
      <w:r w:rsidRPr="00983A37">
        <w:rPr>
          <w:rFonts w:ascii="Helvetica" w:hAnsi="Helvetica" w:cs="Calibri"/>
        </w:rPr>
        <w:lastRenderedPageBreak/>
        <w:t xml:space="preserve">Civil Disobedience </w:t>
      </w:r>
      <w:r w:rsidR="00D648A9" w:rsidRPr="00983A37">
        <w:rPr>
          <w:rFonts w:ascii="Helvetica" w:hAnsi="Helvetica" w:cs="Calibri"/>
        </w:rPr>
        <w:t>Bad</w:t>
      </w:r>
      <w:bookmarkEnd w:id="68"/>
    </w:p>
    <w:p w:rsidR="00042DCF" w:rsidRPr="00983A37" w:rsidRDefault="00042DCF" w:rsidP="00983A37">
      <w:pPr>
        <w:pStyle w:val="tag"/>
        <w:spacing w:line="276" w:lineRule="auto"/>
        <w:rPr>
          <w:rFonts w:ascii="Helvetica" w:hAnsi="Helvetica" w:cs="Calibri"/>
        </w:rPr>
      </w:pPr>
      <w:r w:rsidRPr="00983A37">
        <w:rPr>
          <w:rFonts w:ascii="Helvetica" w:hAnsi="Helvetica" w:cs="Calibri"/>
        </w:rPr>
        <w:t>We must be pragmatic pacifists to end state violence—absolute pacifism fails to challenge the policies of the state by opting out of the game entirely</w:t>
      </w:r>
    </w:p>
    <w:p w:rsidR="00042DCF" w:rsidRPr="00983A37" w:rsidRDefault="00042DCF" w:rsidP="00983A37">
      <w:pPr>
        <w:spacing w:line="276" w:lineRule="auto"/>
        <w:rPr>
          <w:rFonts w:ascii="Helvetica" w:hAnsi="Helvetica" w:cs="Calibri"/>
        </w:rPr>
      </w:pPr>
      <w:r w:rsidRPr="00983A37">
        <w:rPr>
          <w:rFonts w:ascii="Helvetica" w:hAnsi="Helvetica" w:cs="Calibri"/>
        </w:rPr>
        <w:t xml:space="preserve">Robert L. </w:t>
      </w:r>
      <w:r w:rsidRPr="00983A37">
        <w:rPr>
          <w:rStyle w:val="cite"/>
          <w:rFonts w:ascii="Helvetica" w:hAnsi="Helvetica" w:cs="Calibri"/>
        </w:rPr>
        <w:t>Phillips</w:t>
      </w:r>
      <w:r w:rsidRPr="00983A37">
        <w:rPr>
          <w:rFonts w:ascii="Helvetica" w:hAnsi="Helvetica" w:cs="Calibri"/>
        </w:rPr>
        <w:t>, professor of philosophy, War and Justice, 19</w:t>
      </w:r>
      <w:r w:rsidRPr="00983A37">
        <w:rPr>
          <w:rStyle w:val="cite"/>
          <w:rFonts w:ascii="Helvetica" w:hAnsi="Helvetica" w:cs="Calibri"/>
        </w:rPr>
        <w:t>84</w:t>
      </w:r>
      <w:r w:rsidRPr="00983A37">
        <w:rPr>
          <w:rFonts w:ascii="Helvetica" w:hAnsi="Helvetica" w:cs="Calibri"/>
        </w:rPr>
        <w:t>, p. 114-6</w:t>
      </w:r>
    </w:p>
    <w:p w:rsidR="00042DCF" w:rsidRPr="00983A37" w:rsidRDefault="00042DCF" w:rsidP="00983A37">
      <w:pPr>
        <w:spacing w:line="276" w:lineRule="auto"/>
        <w:rPr>
          <w:rFonts w:ascii="Helvetica" w:hAnsi="Helvetica" w:cs="Calibri"/>
          <w:sz w:val="20"/>
          <w:szCs w:val="20"/>
        </w:rPr>
      </w:pPr>
      <w:r w:rsidRPr="00983A37">
        <w:rPr>
          <w:rFonts w:ascii="Helvetica" w:hAnsi="Helvetica" w:cs="Calibri"/>
          <w:sz w:val="20"/>
          <w:szCs w:val="20"/>
        </w:rPr>
        <w:t xml:space="preserve">It conceivable that governments might grant selective objection the same legal status as it gives to pacifism? The answer, I fear, is no. And that tells us something important about pacifism. </w:t>
      </w:r>
      <w:r w:rsidRPr="00983A37">
        <w:rPr>
          <w:rStyle w:val="underline"/>
          <w:rFonts w:ascii="Helvetica" w:hAnsi="Helvetica" w:cs="Calibri"/>
          <w:sz w:val="20"/>
          <w:szCs w:val="20"/>
        </w:rPr>
        <w:t xml:space="preserve">Governments are prepared to tolerate pacifism, because it poses no threat </w:t>
      </w:r>
      <w:r w:rsidRPr="00983A37">
        <w:rPr>
          <w:rFonts w:ascii="Helvetica" w:hAnsi="Helvetica" w:cs="Calibri"/>
          <w:sz w:val="20"/>
          <w:szCs w:val="20"/>
        </w:rPr>
        <w:t>either</w:t>
      </w:r>
      <w:r w:rsidRPr="00983A37">
        <w:rPr>
          <w:rStyle w:val="underline"/>
          <w:rFonts w:ascii="Helvetica" w:hAnsi="Helvetica" w:cs="Calibri"/>
          <w:sz w:val="20"/>
          <w:szCs w:val="20"/>
        </w:rPr>
        <w:t xml:space="preserve"> to </w:t>
      </w:r>
      <w:r w:rsidRPr="00983A37">
        <w:rPr>
          <w:rFonts w:ascii="Helvetica" w:hAnsi="Helvetica" w:cs="Calibri"/>
          <w:sz w:val="20"/>
          <w:szCs w:val="20"/>
        </w:rPr>
        <w:t>their</w:t>
      </w:r>
      <w:r w:rsidRPr="00983A37">
        <w:rPr>
          <w:rStyle w:val="underline"/>
          <w:rFonts w:ascii="Helvetica" w:hAnsi="Helvetica" w:cs="Calibri"/>
          <w:sz w:val="20"/>
          <w:szCs w:val="20"/>
        </w:rPr>
        <w:t xml:space="preserve"> political policies or </w:t>
      </w:r>
      <w:r w:rsidRPr="00983A37">
        <w:rPr>
          <w:rFonts w:ascii="Helvetica" w:hAnsi="Helvetica" w:cs="Calibri"/>
          <w:sz w:val="20"/>
          <w:szCs w:val="20"/>
        </w:rPr>
        <w:t xml:space="preserve">to </w:t>
      </w:r>
      <w:r w:rsidRPr="00983A37">
        <w:rPr>
          <w:rStyle w:val="underline"/>
          <w:rFonts w:ascii="Helvetica" w:hAnsi="Helvetica" w:cs="Calibri"/>
          <w:sz w:val="20"/>
          <w:szCs w:val="20"/>
        </w:rPr>
        <w:t>the manner in which wars are conducted.</w:t>
      </w:r>
      <w:r w:rsidRPr="00983A37">
        <w:rPr>
          <w:rFonts w:ascii="Helvetica" w:hAnsi="Helvetica" w:cs="Calibri"/>
          <w:sz w:val="20"/>
          <w:szCs w:val="20"/>
        </w:rPr>
        <w:t xml:space="preserve"> </w:t>
      </w:r>
      <w:r w:rsidRPr="00983A37">
        <w:rPr>
          <w:rStyle w:val="underline"/>
          <w:rFonts w:ascii="Helvetica" w:hAnsi="Helvetica" w:cs="Calibri"/>
          <w:sz w:val="20"/>
          <w:szCs w:val="20"/>
        </w:rPr>
        <w:t>The pacifist objects equally to all wars waged by all governments</w:t>
      </w:r>
      <w:r w:rsidRPr="00983A37">
        <w:rPr>
          <w:rFonts w:ascii="Helvetica" w:hAnsi="Helvetica" w:cs="Calibri"/>
          <w:sz w:val="20"/>
          <w:szCs w:val="20"/>
        </w:rPr>
        <w:t xml:space="preserve">. </w:t>
      </w:r>
      <w:r w:rsidRPr="00983A37">
        <w:rPr>
          <w:rStyle w:val="underline"/>
          <w:rFonts w:ascii="Helvetica" w:hAnsi="Helvetica" w:cs="Calibri"/>
          <w:sz w:val="20"/>
          <w:szCs w:val="20"/>
        </w:rPr>
        <w:t>In this sense</w:t>
      </w:r>
      <w:r w:rsidRPr="00983A37">
        <w:rPr>
          <w:rFonts w:ascii="Helvetica" w:hAnsi="Helvetica" w:cs="Calibri"/>
          <w:sz w:val="20"/>
          <w:szCs w:val="20"/>
        </w:rPr>
        <w:t xml:space="preserve"> he </w:t>
      </w:r>
      <w:r w:rsidRPr="00983A37">
        <w:rPr>
          <w:rStyle w:val="underline"/>
          <w:rFonts w:ascii="Helvetica" w:hAnsi="Helvetica" w:cs="Calibri"/>
          <w:sz w:val="20"/>
          <w:szCs w:val="20"/>
        </w:rPr>
        <w:t>opts out of the game altogether.</w:t>
      </w:r>
      <w:r w:rsidRPr="00983A37">
        <w:rPr>
          <w:rFonts w:ascii="Helvetica" w:hAnsi="Helvetica" w:cs="Calibri"/>
          <w:sz w:val="20"/>
          <w:szCs w:val="20"/>
        </w:rPr>
        <w:t xml:space="preserve"> By contrast, </w:t>
      </w:r>
      <w:r w:rsidRPr="00983A37">
        <w:rPr>
          <w:rStyle w:val="underline"/>
          <w:rFonts w:ascii="Helvetica" w:hAnsi="Helvetica" w:cs="Calibri"/>
          <w:sz w:val="20"/>
          <w:szCs w:val="20"/>
        </w:rPr>
        <w:t>the selective objector will be forced to analyze both the policy decisions of the government as well as the conduct of the armed forces</w:t>
      </w:r>
      <w:r w:rsidRPr="00983A37">
        <w:rPr>
          <w:rFonts w:ascii="Helvetica" w:hAnsi="Helvetica" w:cs="Calibri"/>
          <w:sz w:val="20"/>
          <w:szCs w:val="20"/>
        </w:rPr>
        <w:t xml:space="preserve">. He will be </w:t>
      </w:r>
      <w:r w:rsidRPr="00983A37">
        <w:rPr>
          <w:rStyle w:val="underline"/>
          <w:rFonts w:ascii="Helvetica" w:hAnsi="Helvetica" w:cs="Calibri"/>
          <w:sz w:val="20"/>
          <w:szCs w:val="20"/>
        </w:rPr>
        <w:t xml:space="preserve">publicly carrying out an officially sanctioned comparison between mutually agreed just-war criteria and the actual performance of the government. </w:t>
      </w:r>
      <w:r w:rsidRPr="00983A37">
        <w:rPr>
          <w:rFonts w:ascii="Helvetica" w:hAnsi="Helvetica" w:cs="Calibri"/>
          <w:sz w:val="20"/>
          <w:szCs w:val="20"/>
        </w:rPr>
        <w:t>That is a lot to expect of governments as we know them, but there is still more. What would be the implication of a state granting an ex</w:t>
      </w:r>
      <w:r w:rsidRPr="00983A37">
        <w:rPr>
          <w:rFonts w:ascii="Helvetica" w:hAnsi="Helvetica" w:cs="Calibri"/>
          <w:sz w:val="20"/>
          <w:szCs w:val="20"/>
        </w:rPr>
        <w:softHyphen/>
        <w:t>emption on selective grounds? Fundamentally, the state would be agreeing with the claim that its war policies may be reasonably interpreted as unjust. The belief that all war is wrong is a proposition which states might agree is debatable among rational men, and, therefore, claims to exemption on this basis may be allowed. It is a very dif</w:t>
      </w:r>
      <w:r w:rsidRPr="00983A37">
        <w:rPr>
          <w:rFonts w:ascii="Helvetica" w:hAnsi="Helvetica" w:cs="Calibri"/>
          <w:sz w:val="20"/>
          <w:szCs w:val="20"/>
        </w:rPr>
        <w:softHyphen/>
        <w:t>ferent matter, however, to grant exemption for a particular war, for here we are faced not with two philosophical theories about violence but with a factual dispute. Selec</w:t>
      </w:r>
      <w:r w:rsidRPr="00983A37">
        <w:rPr>
          <w:rFonts w:ascii="Helvetica" w:hAnsi="Helvetica" w:cs="Calibri"/>
          <w:sz w:val="20"/>
          <w:szCs w:val="20"/>
        </w:rPr>
        <w:softHyphen/>
        <w:t>tive objection presupposes that both the government and the claimant agree upon the criteria for undertaking a justified war and the rules for conducting it. The claimant would have to show, in order to qualify for an exemption, that his government is engaged in acts of war which a person might reasonably characterize as immoral. As such an admission is inseparable from policy questions, it is in</w:t>
      </w:r>
      <w:r w:rsidRPr="00983A37">
        <w:rPr>
          <w:rFonts w:ascii="Helvetica" w:hAnsi="Helvetica" w:cs="Calibri"/>
          <w:sz w:val="20"/>
          <w:szCs w:val="20"/>
        </w:rPr>
        <w:softHyphen/>
        <w:t>conceivable that any government would be willing (or po</w:t>
      </w:r>
      <w:r w:rsidRPr="00983A37">
        <w:rPr>
          <w:rFonts w:ascii="Helvetica" w:hAnsi="Helvetica" w:cs="Calibri"/>
          <w:sz w:val="20"/>
          <w:szCs w:val="20"/>
        </w:rPr>
        <w:softHyphen/>
        <w:t xml:space="preserve">litically able) to wage war while publicly agreeing that there is sufficient reason to doubt the morality of that war to grant exemptions from it. This is not to say that individuals should not refuse to fight in wars which they believe are immoral but to acknowledge that governments cannot be expected to institutionalize such a practice. The evenhandedness of </w:t>
      </w:r>
      <w:r w:rsidRPr="00983A37">
        <w:rPr>
          <w:rStyle w:val="underline"/>
          <w:rFonts w:ascii="Helvetica" w:hAnsi="Helvetica" w:cs="Calibri"/>
          <w:sz w:val="20"/>
          <w:szCs w:val="20"/>
        </w:rPr>
        <w:t xml:space="preserve">the pacifist who objects to all wars does not threaten </w:t>
      </w:r>
      <w:r w:rsidRPr="00983A37">
        <w:rPr>
          <w:rFonts w:ascii="Helvetica" w:hAnsi="Helvetica" w:cs="Calibri"/>
          <w:sz w:val="20"/>
          <w:szCs w:val="20"/>
        </w:rPr>
        <w:t>the particular</w:t>
      </w:r>
      <w:r w:rsidRPr="00983A37">
        <w:rPr>
          <w:rStyle w:val="underline"/>
          <w:rFonts w:ascii="Helvetica" w:hAnsi="Helvetica" w:cs="Calibri"/>
          <w:sz w:val="20"/>
          <w:szCs w:val="20"/>
        </w:rPr>
        <w:t xml:space="preserve"> policies of any state. </w:t>
      </w:r>
      <w:r w:rsidRPr="00983A37">
        <w:rPr>
          <w:rFonts w:ascii="Helvetica" w:hAnsi="Helvetica" w:cs="Calibri"/>
          <w:sz w:val="20"/>
          <w:szCs w:val="20"/>
        </w:rPr>
        <w:t>In condemning them all equally,</w:t>
      </w:r>
      <w:r w:rsidRPr="00983A37">
        <w:rPr>
          <w:rStyle w:val="underline"/>
          <w:rFonts w:ascii="Helvetica" w:hAnsi="Helvetica" w:cs="Calibri"/>
          <w:sz w:val="20"/>
          <w:szCs w:val="20"/>
        </w:rPr>
        <w:t xml:space="preserve"> pacifism exempts itself from political reality:</w:t>
      </w:r>
      <w:r w:rsidRPr="00983A37">
        <w:rPr>
          <w:rFonts w:ascii="Helvetica" w:hAnsi="Helvetica" w:cs="Calibri"/>
          <w:sz w:val="20"/>
          <w:szCs w:val="20"/>
        </w:rPr>
        <w:t xml:space="preserve">   </w:t>
      </w:r>
      <w:r w:rsidRPr="00983A37">
        <w:rPr>
          <w:rStyle w:val="underline"/>
          <w:rFonts w:ascii="Helvetica" w:hAnsi="Helvetica" w:cs="Calibri"/>
          <w:sz w:val="20"/>
          <w:szCs w:val="20"/>
        </w:rPr>
        <w:t>What is needed</w:t>
      </w:r>
      <w:r w:rsidRPr="00983A37">
        <w:rPr>
          <w:rFonts w:ascii="Helvetica" w:hAnsi="Helvetica" w:cs="Calibri"/>
          <w:sz w:val="20"/>
          <w:szCs w:val="20"/>
        </w:rPr>
        <w:t>, then</w:t>
      </w:r>
      <w:r w:rsidRPr="00983A37">
        <w:rPr>
          <w:rStyle w:val="underline"/>
          <w:rFonts w:ascii="Helvetica" w:hAnsi="Helvetica" w:cs="Calibri"/>
          <w:sz w:val="20"/>
          <w:szCs w:val="20"/>
        </w:rPr>
        <w:t>, is not a general pacifism but a discriminating conscientious refusal to engage in war in certain circumstances</w:t>
      </w:r>
      <w:r w:rsidRPr="00983A37">
        <w:rPr>
          <w:rFonts w:ascii="Helvetica" w:hAnsi="Helvetica" w:cs="Calibri"/>
          <w:sz w:val="20"/>
          <w:szCs w:val="20"/>
        </w:rPr>
        <w:t xml:space="preserve">. States have not been loath to recognize pacifism and to grant it a special status. </w:t>
      </w:r>
      <w:r w:rsidRPr="00983A37">
        <w:rPr>
          <w:rStyle w:val="underline"/>
          <w:rFonts w:ascii="Helvetica" w:hAnsi="Helvetica" w:cs="Calibri"/>
          <w:sz w:val="20"/>
          <w:szCs w:val="20"/>
        </w:rPr>
        <w:t>The refusal to take part in all war under any conditions is an unworldly view bound to remain a sectarian doctrine. It no more challenges the state’s authority than the celibacy of priests challenges the sanctity of marriage.</w:t>
      </w:r>
      <w:r w:rsidRPr="00983A37">
        <w:rPr>
          <w:rFonts w:ascii="Helvetica" w:hAnsi="Helvetica" w:cs="Calibri"/>
          <w:sz w:val="20"/>
          <w:szCs w:val="20"/>
        </w:rPr>
        <w:t xml:space="preserve"> By exempting pacifists from its prescriptions the state may even seem to display a certain magnanimity. But </w:t>
      </w:r>
      <w:r w:rsidRPr="00983A37">
        <w:rPr>
          <w:rStyle w:val="underline"/>
          <w:rFonts w:ascii="Helvetica" w:hAnsi="Helvetica" w:cs="Calibri"/>
          <w:sz w:val="20"/>
          <w:szCs w:val="20"/>
        </w:rPr>
        <w:t xml:space="preserve">conscientious refusal based upon </w:t>
      </w:r>
      <w:r w:rsidRPr="00983A37">
        <w:rPr>
          <w:rFonts w:ascii="Helvetica" w:hAnsi="Helvetica" w:cs="Calibri"/>
          <w:sz w:val="20"/>
          <w:szCs w:val="20"/>
        </w:rPr>
        <w:t xml:space="preserve">the </w:t>
      </w:r>
      <w:r w:rsidRPr="00983A37">
        <w:rPr>
          <w:rStyle w:val="underline"/>
          <w:rFonts w:ascii="Helvetica" w:hAnsi="Helvetica" w:cs="Calibri"/>
          <w:sz w:val="20"/>
          <w:szCs w:val="20"/>
        </w:rPr>
        <w:t>principles of justice as they apply to particular conflicts</w:t>
      </w:r>
      <w:r w:rsidRPr="00983A37">
        <w:rPr>
          <w:rFonts w:ascii="Helvetica" w:hAnsi="Helvetica" w:cs="Calibri"/>
          <w:sz w:val="20"/>
          <w:szCs w:val="20"/>
        </w:rPr>
        <w:t xml:space="preserve"> is another matter. For such refusal </w:t>
      </w:r>
      <w:r w:rsidRPr="00983A37">
        <w:rPr>
          <w:rStyle w:val="underline"/>
          <w:rFonts w:ascii="Helvetica" w:hAnsi="Helvetica" w:cs="Calibri"/>
          <w:sz w:val="20"/>
          <w:szCs w:val="20"/>
        </w:rPr>
        <w:t xml:space="preserve">is an affront to </w:t>
      </w:r>
      <w:r w:rsidRPr="00983A37">
        <w:rPr>
          <w:rFonts w:ascii="Helvetica" w:hAnsi="Helvetica" w:cs="Calibri"/>
          <w:sz w:val="20"/>
          <w:szCs w:val="20"/>
        </w:rPr>
        <w:t>the</w:t>
      </w:r>
      <w:r w:rsidRPr="00983A37">
        <w:rPr>
          <w:rStyle w:val="underline"/>
          <w:rFonts w:ascii="Helvetica" w:hAnsi="Helvetica" w:cs="Calibri"/>
          <w:sz w:val="20"/>
          <w:szCs w:val="20"/>
        </w:rPr>
        <w:t xml:space="preserve"> government</w:t>
      </w:r>
      <w:r w:rsidRPr="00983A37">
        <w:rPr>
          <w:rFonts w:ascii="Helvetica" w:hAnsi="Helvetica" w:cs="Calibri"/>
          <w:sz w:val="20"/>
          <w:szCs w:val="20"/>
        </w:rPr>
        <w:t>’s</w:t>
      </w:r>
      <w:r w:rsidRPr="00983A37">
        <w:rPr>
          <w:rStyle w:val="underline"/>
          <w:rFonts w:ascii="Helvetica" w:hAnsi="Helvetica" w:cs="Calibri"/>
          <w:sz w:val="20"/>
          <w:szCs w:val="20"/>
        </w:rPr>
        <w:t xml:space="preserve"> pretensions</w:t>
      </w:r>
      <w:r w:rsidRPr="00983A37">
        <w:rPr>
          <w:rFonts w:ascii="Helvetica" w:hAnsi="Helvetica" w:cs="Calibri"/>
          <w:sz w:val="20"/>
          <w:szCs w:val="20"/>
        </w:rPr>
        <w:t xml:space="preserve">, and </w:t>
      </w:r>
      <w:r w:rsidRPr="00983A37">
        <w:rPr>
          <w:rStyle w:val="underline"/>
          <w:rFonts w:ascii="Helvetica" w:hAnsi="Helvetica" w:cs="Calibri"/>
          <w:sz w:val="20"/>
          <w:szCs w:val="20"/>
        </w:rPr>
        <w:t>when it becomes widespread, the continuation of an unjust war may prove impossible.</w:t>
      </w:r>
    </w:p>
    <w:p w:rsidR="00042DCF" w:rsidRPr="00983A37" w:rsidRDefault="00042DCF" w:rsidP="00983A37">
      <w:pPr>
        <w:pStyle w:val="tag"/>
        <w:spacing w:line="276" w:lineRule="auto"/>
        <w:rPr>
          <w:rFonts w:ascii="Helvetica" w:hAnsi="Helvetica" w:cs="Calibri"/>
        </w:rPr>
      </w:pPr>
    </w:p>
    <w:p w:rsidR="00D648A9" w:rsidRPr="00983A37" w:rsidRDefault="00D648A9" w:rsidP="00983A37">
      <w:pPr>
        <w:pStyle w:val="BlockTitle"/>
        <w:spacing w:line="276" w:lineRule="auto"/>
        <w:rPr>
          <w:rFonts w:ascii="Helvetica" w:hAnsi="Helvetica" w:cs="Calibri"/>
        </w:rPr>
      </w:pPr>
      <w:r w:rsidRPr="00983A37">
        <w:rPr>
          <w:rFonts w:ascii="Helvetica" w:hAnsi="Helvetica" w:cs="Calibri"/>
        </w:rPr>
        <w:br w:type="page"/>
      </w:r>
      <w:bookmarkStart w:id="69" w:name="_Toc137299926"/>
      <w:r w:rsidRPr="00983A37">
        <w:rPr>
          <w:rFonts w:ascii="Helvetica" w:hAnsi="Helvetica" w:cs="Calibri"/>
        </w:rPr>
        <w:lastRenderedPageBreak/>
        <w:t>Civil Disobedience Bad</w:t>
      </w:r>
      <w:bookmarkEnd w:id="69"/>
    </w:p>
    <w:p w:rsidR="00042DCF" w:rsidRPr="00983A37" w:rsidRDefault="00042DCF" w:rsidP="00983A37">
      <w:pPr>
        <w:pStyle w:val="tag"/>
        <w:spacing w:line="276" w:lineRule="auto"/>
        <w:rPr>
          <w:rFonts w:ascii="Helvetica" w:hAnsi="Helvetica" w:cs="Calibri"/>
        </w:rPr>
      </w:pPr>
      <w:r w:rsidRPr="00983A37">
        <w:rPr>
          <w:rFonts w:ascii="Helvetica" w:hAnsi="Helvetica" w:cs="Calibri"/>
        </w:rPr>
        <w:t>Their notion of disobedience cements the state’s monopoly of violence</w:t>
      </w:r>
    </w:p>
    <w:p w:rsidR="00042DCF" w:rsidRPr="00983A37" w:rsidRDefault="00042DCF" w:rsidP="00983A37">
      <w:pPr>
        <w:spacing w:line="276" w:lineRule="auto"/>
        <w:rPr>
          <w:rFonts w:ascii="Helvetica" w:hAnsi="Helvetica" w:cs="Calibri"/>
        </w:rPr>
      </w:pPr>
      <w:r w:rsidRPr="00983A37">
        <w:rPr>
          <w:rFonts w:ascii="Helvetica" w:hAnsi="Helvetica" w:cs="Calibri"/>
        </w:rPr>
        <w:t xml:space="preserve">Jordan J. </w:t>
      </w:r>
      <w:r w:rsidRPr="00983A37">
        <w:rPr>
          <w:rStyle w:val="cite"/>
          <w:rFonts w:ascii="Helvetica" w:hAnsi="Helvetica" w:cs="Calibri"/>
        </w:rPr>
        <w:t>Paust</w:t>
      </w:r>
      <w:r w:rsidRPr="00983A37">
        <w:rPr>
          <w:rFonts w:ascii="Helvetica" w:hAnsi="Helvetica" w:cs="Calibri"/>
        </w:rPr>
        <w:t>, Professor of Law, University of Houston, EMORY LAW JOURNAL, Spring 19</w:t>
      </w:r>
      <w:r w:rsidRPr="00983A37">
        <w:rPr>
          <w:rStyle w:val="cite"/>
          <w:rFonts w:ascii="Helvetica" w:hAnsi="Helvetica" w:cs="Calibri"/>
        </w:rPr>
        <w:t>83</w:t>
      </w:r>
      <w:r w:rsidRPr="00983A37">
        <w:rPr>
          <w:rFonts w:ascii="Helvetica" w:hAnsi="Helvetica" w:cs="Calibri"/>
        </w:rPr>
        <w:t>, p. 549-550.</w:t>
      </w:r>
    </w:p>
    <w:p w:rsidR="00042DCF" w:rsidRPr="00983A37" w:rsidRDefault="00042DCF" w:rsidP="00983A37">
      <w:pPr>
        <w:spacing w:line="276" w:lineRule="auto"/>
        <w:rPr>
          <w:rFonts w:ascii="Helvetica" w:hAnsi="Helvetica" w:cs="Calibri"/>
          <w:sz w:val="20"/>
        </w:rPr>
      </w:pPr>
      <w:r w:rsidRPr="00983A37">
        <w:rPr>
          <w:rFonts w:ascii="Helvetica" w:hAnsi="Helvetica" w:cs="Calibri"/>
          <w:sz w:val="20"/>
        </w:rPr>
        <w:t xml:space="preserve">With such a focus, one should discover that private individuals and groups can and do engage in numerous forms of permissible violence. </w:t>
      </w:r>
      <w:r w:rsidRPr="00983A37">
        <w:rPr>
          <w:rStyle w:val="underline"/>
          <w:rFonts w:ascii="Helvetica" w:hAnsi="Helvetica" w:cs="Calibri"/>
          <w:sz w:val="20"/>
        </w:rPr>
        <w:t>It is too simplistic to say</w:t>
      </w:r>
      <w:r w:rsidRPr="00983A37">
        <w:rPr>
          <w:rFonts w:ascii="Helvetica" w:hAnsi="Helvetica" w:cs="Calibri"/>
          <w:sz w:val="20"/>
        </w:rPr>
        <w:t xml:space="preserve">, therefore, </w:t>
      </w:r>
      <w:r w:rsidRPr="00983A37">
        <w:rPr>
          <w:rStyle w:val="underline"/>
          <w:rFonts w:ascii="Helvetica" w:hAnsi="Helvetica" w:cs="Calibri"/>
          <w:sz w:val="20"/>
        </w:rPr>
        <w:t>that</w:t>
      </w:r>
      <w:r w:rsidRPr="00983A37">
        <w:rPr>
          <w:rFonts w:ascii="Helvetica" w:hAnsi="Helvetica" w:cs="Calibri"/>
          <w:sz w:val="20"/>
        </w:rPr>
        <w:t xml:space="preserve"> authoritative </w:t>
      </w:r>
      <w:r w:rsidRPr="00983A37">
        <w:rPr>
          <w:rStyle w:val="underline"/>
          <w:rFonts w:ascii="Helvetica" w:hAnsi="Helvetica" w:cs="Calibri"/>
          <w:sz w:val="20"/>
        </w:rPr>
        <w:t>violence can only be engaged in by "the government"</w:t>
      </w:r>
      <w:r w:rsidRPr="00983A37">
        <w:rPr>
          <w:rFonts w:ascii="Helvetica" w:hAnsi="Helvetica" w:cs="Calibri"/>
          <w:sz w:val="20"/>
        </w:rPr>
        <w:t xml:space="preserve"> or by governmental elites and functionaries. </w:t>
      </w:r>
      <w:r w:rsidRPr="00983A37">
        <w:rPr>
          <w:rStyle w:val="underline"/>
          <w:rFonts w:ascii="Helvetica" w:hAnsi="Helvetica" w:cs="Calibri"/>
          <w:sz w:val="20"/>
        </w:rPr>
        <w:t>As Professor Reisman stated, the notion that only state institutions can</w:t>
      </w:r>
      <w:r w:rsidRPr="00983A37">
        <w:rPr>
          <w:rFonts w:ascii="Helvetica" w:hAnsi="Helvetica" w:cs="Calibri"/>
          <w:sz w:val="20"/>
        </w:rPr>
        <w:t xml:space="preserve"> permissibly </w:t>
      </w:r>
      <w:r w:rsidRPr="00983A37">
        <w:rPr>
          <w:rStyle w:val="underline"/>
          <w:rFonts w:ascii="Helvetica" w:hAnsi="Helvetica" w:cs="Calibri"/>
          <w:sz w:val="20"/>
        </w:rPr>
        <w:t>use</w:t>
      </w:r>
      <w:r w:rsidRPr="00983A37">
        <w:rPr>
          <w:rFonts w:ascii="Helvetica" w:hAnsi="Helvetica" w:cs="Calibri"/>
          <w:sz w:val="20"/>
        </w:rPr>
        <w:t xml:space="preserve"> high levels of </w:t>
      </w:r>
      <w:r w:rsidRPr="00983A37">
        <w:rPr>
          <w:rStyle w:val="underline"/>
          <w:rFonts w:ascii="Helvetica" w:hAnsi="Helvetica" w:cs="Calibri"/>
          <w:sz w:val="20"/>
        </w:rPr>
        <w:t xml:space="preserve">violent coercion "is a crucial self-perception and deception of state elites." </w:t>
      </w:r>
      <w:r w:rsidRPr="00983A37">
        <w:rPr>
          <w:rFonts w:ascii="Helvetica" w:hAnsi="Helvetica" w:cs="Calibri"/>
          <w:sz w:val="20"/>
        </w:rPr>
        <w:t xml:space="preserve">Thus, the useful question is not whether private violence is permissible, but what forms of private violence are permissible, when, in what social context, and why. As Professor Reisman further suggests: </w:t>
      </w:r>
      <w:r w:rsidRPr="00983A37">
        <w:rPr>
          <w:rStyle w:val="underline"/>
          <w:rFonts w:ascii="Helvetica" w:hAnsi="Helvetica" w:cs="Calibri"/>
          <w:sz w:val="20"/>
        </w:rPr>
        <w:t>“[I]nsistence on non-violence</w:t>
      </w:r>
      <w:r w:rsidRPr="00983A37">
        <w:rPr>
          <w:rFonts w:ascii="Helvetica" w:hAnsi="Helvetica" w:cs="Calibri"/>
          <w:sz w:val="20"/>
        </w:rPr>
        <w:t xml:space="preserve"> and deference to all established institutions in a global system with many injustices </w:t>
      </w:r>
      <w:r w:rsidRPr="00983A37">
        <w:rPr>
          <w:rStyle w:val="underline"/>
          <w:rFonts w:ascii="Helvetica" w:hAnsi="Helvetica" w:cs="Calibri"/>
          <w:sz w:val="20"/>
        </w:rPr>
        <w:t>can be tantamount to confirmation and reinforcement of those injustices</w:t>
      </w:r>
      <w:r w:rsidRPr="00983A37">
        <w:rPr>
          <w:rFonts w:ascii="Helvetica" w:hAnsi="Helvetica" w:cs="Calibri"/>
          <w:sz w:val="20"/>
        </w:rPr>
        <w:t xml:space="preserve">. In certain circumstances, violence may be the last appeal or the first expression of demand of a group or unorganized stratum for some measure of human dignity.” Of course, such an injunction can also have particular relevance concerning the question of revolutionary social violence. Here, as elsewhere, </w:t>
      </w:r>
      <w:r w:rsidRPr="00983A37">
        <w:rPr>
          <w:rStyle w:val="underline"/>
          <w:rFonts w:ascii="Helvetica" w:hAnsi="Helvetica" w:cs="Calibri"/>
          <w:sz w:val="20"/>
        </w:rPr>
        <w:t>no facile "rule" or simplistic prohibition will do</w:t>
      </w:r>
      <w:r w:rsidRPr="00983A37">
        <w:rPr>
          <w:rFonts w:ascii="Helvetica" w:hAnsi="Helvetica" w:cs="Calibri"/>
          <w:sz w:val="20"/>
        </w:rPr>
        <w:t>.</w:t>
      </w:r>
    </w:p>
    <w:p w:rsidR="00042DCF" w:rsidRPr="00983A37" w:rsidRDefault="00042DCF" w:rsidP="00983A37">
      <w:pPr>
        <w:pStyle w:val="BlockTitle"/>
        <w:spacing w:line="276" w:lineRule="auto"/>
        <w:rPr>
          <w:rFonts w:ascii="Helvetica" w:hAnsi="Helvetica" w:cs="Calibri"/>
        </w:rPr>
      </w:pPr>
      <w:r w:rsidRPr="00983A37">
        <w:rPr>
          <w:rFonts w:ascii="Helvetica" w:hAnsi="Helvetica" w:cs="Calibri"/>
        </w:rPr>
        <w:br w:type="page"/>
      </w:r>
      <w:bookmarkStart w:id="70" w:name="_Toc137299927"/>
      <w:r w:rsidRPr="00983A37">
        <w:rPr>
          <w:rFonts w:ascii="Helvetica" w:hAnsi="Helvetica" w:cs="Calibri"/>
        </w:rPr>
        <w:lastRenderedPageBreak/>
        <w:t>Pacifism Causes Violence</w:t>
      </w:r>
      <w:bookmarkEnd w:id="70"/>
    </w:p>
    <w:p w:rsidR="00042DCF" w:rsidRPr="00983A37" w:rsidRDefault="00042DCF" w:rsidP="00983A37">
      <w:pPr>
        <w:pStyle w:val="tag"/>
        <w:spacing w:line="276" w:lineRule="auto"/>
        <w:rPr>
          <w:rFonts w:ascii="Helvetica" w:hAnsi="Helvetica" w:cs="Calibri"/>
        </w:rPr>
      </w:pPr>
      <w:r w:rsidRPr="00983A37">
        <w:rPr>
          <w:rFonts w:ascii="Helvetica" w:hAnsi="Helvetica" w:cs="Calibri"/>
        </w:rPr>
        <w:t>Pacifism causes immediat</w:t>
      </w:r>
      <w:r w:rsidR="00D648A9" w:rsidRPr="00983A37">
        <w:rPr>
          <w:rFonts w:ascii="Helvetica" w:hAnsi="Helvetica" w:cs="Calibri"/>
        </w:rPr>
        <w:t>e escalation of violence</w:t>
      </w:r>
    </w:p>
    <w:p w:rsidR="00042DCF" w:rsidRPr="00983A37" w:rsidRDefault="00042DCF" w:rsidP="00983A37">
      <w:pPr>
        <w:spacing w:line="276" w:lineRule="auto"/>
        <w:rPr>
          <w:rFonts w:ascii="Helvetica" w:hAnsi="Helvetica" w:cs="Calibri"/>
        </w:rPr>
      </w:pPr>
      <w:r w:rsidRPr="00983A37">
        <w:rPr>
          <w:rFonts w:ascii="Helvetica" w:hAnsi="Helvetica" w:cs="Calibri"/>
        </w:rPr>
        <w:t xml:space="preserve">Robert L. </w:t>
      </w:r>
      <w:r w:rsidRPr="00983A37">
        <w:rPr>
          <w:rStyle w:val="cite"/>
          <w:rFonts w:ascii="Helvetica" w:hAnsi="Helvetica" w:cs="Calibri"/>
        </w:rPr>
        <w:t>Phillips</w:t>
      </w:r>
      <w:r w:rsidRPr="00983A37">
        <w:rPr>
          <w:rFonts w:ascii="Helvetica" w:hAnsi="Helvetica" w:cs="Calibri"/>
        </w:rPr>
        <w:t>, professor of philosophy, War and Justice, 19</w:t>
      </w:r>
      <w:r w:rsidRPr="00983A37">
        <w:rPr>
          <w:rStyle w:val="cite"/>
          <w:rFonts w:ascii="Helvetica" w:hAnsi="Helvetica" w:cs="Calibri"/>
        </w:rPr>
        <w:t>84</w:t>
      </w:r>
      <w:r w:rsidRPr="00983A37">
        <w:rPr>
          <w:rFonts w:ascii="Helvetica" w:hAnsi="Helvetica" w:cs="Calibri"/>
        </w:rPr>
        <w:t>, p. 102-3</w:t>
      </w:r>
    </w:p>
    <w:p w:rsidR="00042DCF" w:rsidRPr="00983A37" w:rsidRDefault="00042DCF" w:rsidP="00983A37">
      <w:pPr>
        <w:spacing w:line="276" w:lineRule="auto"/>
        <w:rPr>
          <w:rStyle w:val="underline"/>
          <w:rFonts w:ascii="Helvetica" w:hAnsi="Helvetica" w:cs="Calibri"/>
          <w:sz w:val="20"/>
          <w:szCs w:val="20"/>
        </w:rPr>
      </w:pPr>
      <w:r w:rsidRPr="00983A37">
        <w:rPr>
          <w:rFonts w:ascii="Helvetica" w:hAnsi="Helvetica" w:cs="Calibri"/>
          <w:sz w:val="20"/>
          <w:szCs w:val="20"/>
        </w:rPr>
        <w:t>Narveson argues that what I have called intrinsicalism is a genuine moral position in virtue of its claim that the use of force in self-defense is in itself evil and that paci</w:t>
      </w:r>
      <w:r w:rsidRPr="00983A37">
        <w:rPr>
          <w:rFonts w:ascii="Helvetica" w:hAnsi="Helvetica" w:cs="Calibri"/>
          <w:sz w:val="20"/>
          <w:szCs w:val="20"/>
        </w:rPr>
        <w:softHyphen/>
        <w:t xml:space="preserve">fism is incumbent on everyone, not just those who happen to believe that the use of force is evil. So intrinsicalism satisfies the Kantian test for calling a particular principle a moral imperative. Narveson’s objection to pacifism is directed toward what he claims are logical inconsistencies in the principle itself. For </w:t>
      </w:r>
      <w:r w:rsidRPr="00983A37">
        <w:rPr>
          <w:rStyle w:val="underline"/>
          <w:rFonts w:ascii="Helvetica" w:hAnsi="Helvetica" w:cs="Calibri"/>
          <w:sz w:val="20"/>
          <w:szCs w:val="20"/>
        </w:rPr>
        <w:t>the belief that the use of force is inherently evil must minimally entail that people have a right not to be the object of violent attacks</w:t>
      </w:r>
      <w:r w:rsidRPr="00983A37">
        <w:rPr>
          <w:rFonts w:ascii="Helvetica" w:hAnsi="Helvetica" w:cs="Calibri"/>
          <w:sz w:val="20"/>
          <w:szCs w:val="20"/>
        </w:rPr>
        <w:t>. At least part of what must be meant by saying that a particular action is wrong is that people have a right not to have that sort of thing done to them; they have a right to take steps to pre</w:t>
      </w:r>
      <w:r w:rsidRPr="00983A37">
        <w:rPr>
          <w:rFonts w:ascii="Helvetica" w:hAnsi="Helvetica" w:cs="Calibri"/>
          <w:sz w:val="20"/>
          <w:szCs w:val="20"/>
        </w:rPr>
        <w:softHyphen/>
        <w:t>vent the abridgement of that right. This is an interesting line of argument because its effectiveness depends not upon an opposed set of moral principles but upon an analy</w:t>
      </w:r>
      <w:r w:rsidRPr="00983A37">
        <w:rPr>
          <w:rFonts w:ascii="Helvetica" w:hAnsi="Helvetica" w:cs="Calibri"/>
          <w:sz w:val="20"/>
          <w:szCs w:val="20"/>
        </w:rPr>
        <w:softHyphen/>
        <w:t>sis of what it means to possess a right in general. If the notion of “having a right” is to make any sort of sense, if it is not be be merely an expression, then to say that someone has a right must also be to say that he is justified in taking steps to prevent that right from being abridged. The “must” is a logical must:  To say that you have a right to X but no one has any justifi</w:t>
      </w:r>
      <w:r w:rsidRPr="00983A37">
        <w:rPr>
          <w:rFonts w:ascii="Helvetica" w:hAnsi="Helvetica" w:cs="Calibri"/>
          <w:sz w:val="20"/>
          <w:szCs w:val="20"/>
        </w:rPr>
        <w:softHyphen/>
        <w:t xml:space="preserve">cation whatever for preventing people from depriving you of it, is self-contradictory. If you claim a right to X, then to describe some action as an act of depriving you of X, is logically to imply that its absence is one of the things you have a right to.8  A pacifist might well reply that this logical point, while sound, is not a description of his position. What Narveson shows is that </w:t>
      </w:r>
      <w:r w:rsidRPr="00983A37">
        <w:rPr>
          <w:rStyle w:val="underline"/>
          <w:rFonts w:ascii="Helvetica" w:hAnsi="Helvetica" w:cs="Calibri"/>
          <w:sz w:val="20"/>
          <w:szCs w:val="20"/>
        </w:rPr>
        <w:t>if a person has a right, [they] cannot also have a duty to be purely passive in the face of an attack upon that right</w:t>
      </w:r>
      <w:r w:rsidRPr="00983A37">
        <w:rPr>
          <w:rFonts w:ascii="Helvetica" w:hAnsi="Helvetica" w:cs="Calibri"/>
          <w:sz w:val="20"/>
          <w:szCs w:val="20"/>
        </w:rPr>
        <w:t xml:space="preserve">. Of course, the pacifist will insist that his is not a doctrine of passivity or fatalism. As a moral agent, he is concerned with ethical imperatives, with guiding action. So the question becomes not whether a person does or does not have a duty to acquiesce in the removal of one of his rights but, rather, what level of force is appropriate in face of a violent attack. Narveson might well reply that </w:t>
      </w:r>
      <w:r w:rsidRPr="00983A37">
        <w:rPr>
          <w:rStyle w:val="underline"/>
          <w:rFonts w:ascii="Helvetica" w:hAnsi="Helvetica" w:cs="Calibri"/>
          <w:sz w:val="20"/>
          <w:szCs w:val="20"/>
        </w:rPr>
        <w:t>the commitment always to refrain from violence is in effect a permission to abrogate</w:t>
      </w:r>
      <w:r w:rsidRPr="00983A37">
        <w:rPr>
          <w:rFonts w:ascii="Helvetica" w:hAnsi="Helvetica" w:cs="Calibri"/>
          <w:sz w:val="20"/>
          <w:szCs w:val="20"/>
        </w:rPr>
        <w:t xml:space="preserve"> his </w:t>
      </w:r>
      <w:r w:rsidRPr="00983A37">
        <w:rPr>
          <w:rStyle w:val="underline"/>
          <w:rFonts w:ascii="Helvetica" w:hAnsi="Helvetica" w:cs="Calibri"/>
          <w:sz w:val="20"/>
          <w:szCs w:val="20"/>
        </w:rPr>
        <w:t>rights</w:t>
      </w:r>
      <w:r w:rsidRPr="00983A37">
        <w:rPr>
          <w:rFonts w:ascii="Helvetica" w:hAnsi="Helvetica" w:cs="Calibri"/>
          <w:sz w:val="20"/>
          <w:szCs w:val="20"/>
        </w:rPr>
        <w:t>. For</w:t>
      </w:r>
      <w:r w:rsidRPr="00983A37">
        <w:rPr>
          <w:rStyle w:val="underline"/>
          <w:rFonts w:ascii="Helvetica" w:hAnsi="Helvetica" w:cs="Calibri"/>
          <w:sz w:val="20"/>
          <w:szCs w:val="20"/>
        </w:rPr>
        <w:t xml:space="preserve"> if an opponent knows </w:t>
      </w:r>
      <w:r w:rsidRPr="00983A37">
        <w:rPr>
          <w:rFonts w:ascii="Helvetica" w:hAnsi="Helvetica" w:cs="Calibri"/>
          <w:sz w:val="20"/>
          <w:szCs w:val="20"/>
        </w:rPr>
        <w:t>in advance that</w:t>
      </w:r>
      <w:r w:rsidRPr="00983A37">
        <w:rPr>
          <w:rStyle w:val="underline"/>
          <w:rFonts w:ascii="Helvetica" w:hAnsi="Helvetica" w:cs="Calibri"/>
          <w:sz w:val="20"/>
          <w:szCs w:val="20"/>
        </w:rPr>
        <w:t xml:space="preserve"> the pacifist will only resist up to the level of actual fighting</w:t>
      </w:r>
      <w:r w:rsidRPr="00983A37">
        <w:rPr>
          <w:rFonts w:ascii="Helvetica" w:hAnsi="Helvetica" w:cs="Calibri"/>
          <w:sz w:val="20"/>
          <w:szCs w:val="20"/>
        </w:rPr>
        <w:t xml:space="preserve">, </w:t>
      </w:r>
      <w:r w:rsidRPr="00983A37">
        <w:rPr>
          <w:rStyle w:val="underline"/>
          <w:rFonts w:ascii="Helvetica" w:hAnsi="Helvetica" w:cs="Calibri"/>
          <w:sz w:val="20"/>
          <w:szCs w:val="20"/>
        </w:rPr>
        <w:t>then [they] will simply escalate</w:t>
      </w:r>
      <w:r w:rsidRPr="00983A37">
        <w:rPr>
          <w:rFonts w:ascii="Helvetica" w:hAnsi="Helvetica" w:cs="Calibri"/>
          <w:sz w:val="20"/>
          <w:szCs w:val="20"/>
        </w:rPr>
        <w:t xml:space="preserve"> his </w:t>
      </w:r>
      <w:r w:rsidRPr="00983A37">
        <w:rPr>
          <w:rStyle w:val="underline"/>
          <w:rFonts w:ascii="Helvetica" w:hAnsi="Helvetica" w:cs="Calibri"/>
          <w:sz w:val="20"/>
          <w:szCs w:val="20"/>
        </w:rPr>
        <w:t>attacks beyond that point. This is precisely what happened when nonviolent resistance was tried briefly in Nazi-occupied Norway.</w:t>
      </w:r>
    </w:p>
    <w:p w:rsidR="00042DCF" w:rsidRPr="00983A37" w:rsidRDefault="00042DCF" w:rsidP="00983A37">
      <w:pPr>
        <w:spacing w:line="276" w:lineRule="auto"/>
        <w:rPr>
          <w:rStyle w:val="underline"/>
          <w:rFonts w:ascii="Helvetica" w:hAnsi="Helvetica" w:cs="Calibri"/>
        </w:rPr>
      </w:pPr>
    </w:p>
    <w:p w:rsidR="00042DCF" w:rsidRPr="00983A37" w:rsidRDefault="00042DCF" w:rsidP="00983A37">
      <w:pPr>
        <w:pStyle w:val="tag"/>
        <w:spacing w:line="276" w:lineRule="auto"/>
        <w:rPr>
          <w:rFonts w:ascii="Helvetica" w:hAnsi="Helvetica" w:cs="Calibri"/>
        </w:rPr>
      </w:pPr>
      <w:r w:rsidRPr="00983A37">
        <w:rPr>
          <w:rFonts w:ascii="Helvetica" w:hAnsi="Helvetica" w:cs="Calibri"/>
        </w:rPr>
        <w:t>We must adopt an intrinsic form of pacifism—absolute pacifism justifies passivity in the face of atrocious acts like rape or genocide</w:t>
      </w:r>
    </w:p>
    <w:p w:rsidR="00042DCF" w:rsidRPr="00983A37" w:rsidRDefault="00042DCF" w:rsidP="00983A37">
      <w:pPr>
        <w:spacing w:line="276" w:lineRule="auto"/>
        <w:rPr>
          <w:rFonts w:ascii="Helvetica" w:hAnsi="Helvetica" w:cs="Calibri"/>
        </w:rPr>
      </w:pPr>
      <w:r w:rsidRPr="00983A37">
        <w:rPr>
          <w:rFonts w:ascii="Helvetica" w:hAnsi="Helvetica" w:cs="Calibri"/>
        </w:rPr>
        <w:t xml:space="preserve">Robert L. </w:t>
      </w:r>
      <w:r w:rsidRPr="00983A37">
        <w:rPr>
          <w:rStyle w:val="cite"/>
          <w:rFonts w:ascii="Helvetica" w:hAnsi="Helvetica" w:cs="Calibri"/>
        </w:rPr>
        <w:t>Phillips</w:t>
      </w:r>
      <w:r w:rsidRPr="00983A37">
        <w:rPr>
          <w:rFonts w:ascii="Helvetica" w:hAnsi="Helvetica" w:cs="Calibri"/>
        </w:rPr>
        <w:t>, professor of philosophy, War and Justice, 19</w:t>
      </w:r>
      <w:r w:rsidRPr="00983A37">
        <w:rPr>
          <w:rStyle w:val="cite"/>
          <w:rFonts w:ascii="Helvetica" w:hAnsi="Helvetica" w:cs="Calibri"/>
        </w:rPr>
        <w:t>84</w:t>
      </w:r>
      <w:r w:rsidRPr="00983A37">
        <w:rPr>
          <w:rFonts w:ascii="Helvetica" w:hAnsi="Helvetica" w:cs="Calibri"/>
        </w:rPr>
        <w:t>, p. 101-2</w:t>
      </w:r>
    </w:p>
    <w:p w:rsidR="00042DCF" w:rsidRPr="00983A37" w:rsidRDefault="00042DCF" w:rsidP="00983A37">
      <w:pPr>
        <w:spacing w:line="276" w:lineRule="auto"/>
        <w:rPr>
          <w:rFonts w:ascii="Helvetica" w:hAnsi="Helvetica" w:cs="Calibri"/>
          <w:sz w:val="20"/>
        </w:rPr>
      </w:pPr>
      <w:r w:rsidRPr="00983A37">
        <w:rPr>
          <w:rFonts w:ascii="Helvetica" w:hAnsi="Helvetica" w:cs="Calibri"/>
          <w:sz w:val="20"/>
        </w:rPr>
        <w:t xml:space="preserve">Let us label this position “intrinsicalism” and contrast it with what I shall call “tactical” pacifism. </w:t>
      </w:r>
      <w:r w:rsidRPr="00983A37">
        <w:rPr>
          <w:rStyle w:val="underline"/>
          <w:rFonts w:ascii="Helvetica" w:hAnsi="Helvetica" w:cs="Calibri"/>
          <w:sz w:val="20"/>
        </w:rPr>
        <w:t>Someone who believes that it is morally permissible to use force to resist or prevent violence might adopt the pacifist stance as a purely tactical matter</w:t>
      </w:r>
      <w:r w:rsidRPr="00983A37">
        <w:rPr>
          <w:rFonts w:ascii="Helvetica" w:hAnsi="Helvetica" w:cs="Calibri"/>
          <w:sz w:val="20"/>
        </w:rPr>
        <w:t xml:space="preserve">. He might judge that pacifism is likely to be the best means of bringing about peace. This could happen in at least two ways. </w:t>
      </w:r>
      <w:r w:rsidRPr="00983A37">
        <w:rPr>
          <w:rStyle w:val="underline"/>
          <w:rFonts w:ascii="Helvetica" w:hAnsi="Helvetica" w:cs="Calibri"/>
          <w:sz w:val="20"/>
        </w:rPr>
        <w:t>It might be thought that pacifism is the appropriate response because of pe</w:t>
      </w:r>
      <w:r w:rsidRPr="00983A37">
        <w:rPr>
          <w:rStyle w:val="underline"/>
          <w:rFonts w:ascii="Helvetica" w:hAnsi="Helvetica" w:cs="Calibri"/>
          <w:sz w:val="20"/>
        </w:rPr>
        <w:softHyphen/>
        <w:t>culiar historical circumstances</w:t>
      </w:r>
      <w:r w:rsidRPr="00983A37">
        <w:rPr>
          <w:rFonts w:ascii="Helvetica" w:hAnsi="Helvetica" w:cs="Calibri"/>
          <w:sz w:val="20"/>
        </w:rPr>
        <w:t xml:space="preserve">. </w:t>
      </w:r>
      <w:r w:rsidRPr="00983A37">
        <w:rPr>
          <w:rStyle w:val="underline"/>
          <w:rFonts w:ascii="Helvetica" w:hAnsi="Helvetica" w:cs="Calibri"/>
          <w:sz w:val="20"/>
        </w:rPr>
        <w:t>Thus, India in 1946 and the United States in the 1960s could be seen as places where nonviolent resistance would be an appropriate tac</w:t>
      </w:r>
      <w:r w:rsidRPr="00983A37">
        <w:rPr>
          <w:rStyle w:val="underline"/>
          <w:rFonts w:ascii="Helvetica" w:hAnsi="Helvetica" w:cs="Calibri"/>
          <w:sz w:val="20"/>
        </w:rPr>
        <w:softHyphen/>
        <w:t>tic</w:t>
      </w:r>
      <w:r w:rsidRPr="00983A37">
        <w:rPr>
          <w:rFonts w:ascii="Helvetica" w:hAnsi="Helvetica" w:cs="Calibri"/>
          <w:sz w:val="20"/>
        </w:rPr>
        <w:t>. In both of those places the rule of law obtained to the degree that the penalties for such disobedience were rela</w:t>
      </w:r>
      <w:r w:rsidRPr="00983A37">
        <w:rPr>
          <w:rFonts w:ascii="Helvetica" w:hAnsi="Helvetica" w:cs="Calibri"/>
          <w:sz w:val="20"/>
        </w:rPr>
        <w:softHyphen/>
        <w:t xml:space="preserve">tively mild, and there was a chance that such tactics might succeed. </w:t>
      </w:r>
      <w:r w:rsidRPr="00983A37">
        <w:rPr>
          <w:rStyle w:val="underline"/>
          <w:rFonts w:ascii="Helvetica" w:hAnsi="Helvetica" w:cs="Calibri"/>
          <w:sz w:val="20"/>
        </w:rPr>
        <w:t>However, the same person could well decide that pacifism was not obligatory in Nazi Germany or Stalinist Russia</w:t>
      </w:r>
      <w:r w:rsidRPr="00983A37">
        <w:rPr>
          <w:rFonts w:ascii="Helvetica" w:hAnsi="Helvetica" w:cs="Calibri"/>
          <w:sz w:val="20"/>
        </w:rPr>
        <w:t xml:space="preserve">. </w:t>
      </w:r>
      <w:r w:rsidRPr="00983A37">
        <w:rPr>
          <w:rStyle w:val="underline"/>
          <w:rFonts w:ascii="Helvetica" w:hAnsi="Helvetica" w:cs="Calibri"/>
          <w:sz w:val="20"/>
        </w:rPr>
        <w:t xml:space="preserve">Someone might also adopt tactical pacifism based </w:t>
      </w:r>
      <w:r w:rsidRPr="00983A37">
        <w:rPr>
          <w:rStyle w:val="underline"/>
          <w:rFonts w:ascii="Helvetica" w:hAnsi="Helvetica" w:cs="Calibri"/>
          <w:sz w:val="20"/>
        </w:rPr>
        <w:lastRenderedPageBreak/>
        <w:t>upon a judgment about the actual possibility of using force justly in the modern era. While admitting the theoretical possi</w:t>
      </w:r>
      <w:r w:rsidRPr="00983A37">
        <w:rPr>
          <w:rStyle w:val="underline"/>
          <w:rFonts w:ascii="Helvetica" w:hAnsi="Helvetica" w:cs="Calibri"/>
          <w:sz w:val="20"/>
        </w:rPr>
        <w:softHyphen/>
        <w:t>bility of justified force, it may be thought that as long as certain sorts of weapons are retained, or as long as terror is officially sanctioned, then a justified war simply cannot be fought</w:t>
      </w:r>
      <w:r w:rsidRPr="00983A37">
        <w:rPr>
          <w:rFonts w:ascii="Helvetica" w:hAnsi="Helvetica" w:cs="Calibri"/>
          <w:sz w:val="20"/>
        </w:rPr>
        <w:t>. Both of these versions of tactical pacifism are compatible with bellum justum; indeed, they are entailed by that doctrine. Neither makes an a priori commitment to the position that the use of force will always, under all con</w:t>
      </w:r>
      <w:r w:rsidRPr="00983A37">
        <w:rPr>
          <w:rFonts w:ascii="Helvetica" w:hAnsi="Helvetica" w:cs="Calibri"/>
          <w:sz w:val="20"/>
        </w:rPr>
        <w:softHyphen/>
        <w:t>ceivable circumstances, be wrong. The behavior of the tac</w:t>
      </w:r>
      <w:r w:rsidRPr="00983A37">
        <w:rPr>
          <w:rFonts w:ascii="Helvetica" w:hAnsi="Helvetica" w:cs="Calibri"/>
          <w:sz w:val="20"/>
        </w:rPr>
        <w:softHyphen/>
        <w:t>tical pacifist may be indistinguishable from that of the intrinsicalist on many occasions, but the former leaves open the question of whether force is justified in a given cir</w:t>
      </w:r>
      <w:r w:rsidRPr="00983A37">
        <w:rPr>
          <w:rFonts w:ascii="Helvetica" w:hAnsi="Helvetica" w:cs="Calibri"/>
          <w:sz w:val="20"/>
        </w:rPr>
        <w:softHyphen/>
        <w:t xml:space="preserve">cumstance, and this marks an important moral difference. Thus, intrinsicalism is the only version of pacifism which can be described as a moral position opposed to bellurn justum. </w:t>
      </w:r>
      <w:r w:rsidRPr="00983A37">
        <w:rPr>
          <w:rStyle w:val="underline"/>
          <w:rFonts w:ascii="Helvetica" w:hAnsi="Helvetica" w:cs="Calibri"/>
          <w:sz w:val="20"/>
        </w:rPr>
        <w:t>In Narveson’s words, “To hold the pacifist position as a genuine, full-blooded moral principle is to hold that nobody has a right to fight back when attacked, that fight</w:t>
      </w:r>
      <w:r w:rsidRPr="00983A37">
        <w:rPr>
          <w:rStyle w:val="underline"/>
          <w:rFonts w:ascii="Helvetica" w:hAnsi="Helvetica" w:cs="Calibri"/>
          <w:sz w:val="20"/>
        </w:rPr>
        <w:softHyphen/>
        <w:t>ing back is inherently evil, as such. It means we are mistaken in supposing we have a right of self-protection.</w:t>
      </w:r>
    </w:p>
    <w:p w:rsidR="00042DCF" w:rsidRPr="00983A37" w:rsidRDefault="00042DCF" w:rsidP="00983A37">
      <w:pPr>
        <w:pStyle w:val="BlockTitle"/>
        <w:spacing w:line="276" w:lineRule="auto"/>
        <w:rPr>
          <w:rFonts w:ascii="Helvetica" w:hAnsi="Helvetica" w:cs="Calibri"/>
        </w:rPr>
      </w:pPr>
      <w:r w:rsidRPr="00983A37">
        <w:rPr>
          <w:rFonts w:ascii="Helvetica" w:hAnsi="Helvetica" w:cs="Calibri"/>
        </w:rPr>
        <w:br w:type="page"/>
      </w:r>
      <w:bookmarkStart w:id="71" w:name="_Toc137299928"/>
      <w:r w:rsidRPr="00983A37">
        <w:rPr>
          <w:rFonts w:ascii="Helvetica" w:hAnsi="Helvetica" w:cs="Calibri"/>
        </w:rPr>
        <w:lastRenderedPageBreak/>
        <w:t>Violence Causes Change</w:t>
      </w:r>
      <w:bookmarkEnd w:id="71"/>
    </w:p>
    <w:p w:rsidR="00042DCF" w:rsidRPr="00983A37" w:rsidRDefault="00042DCF" w:rsidP="00983A37">
      <w:pPr>
        <w:pStyle w:val="tag"/>
        <w:spacing w:line="276" w:lineRule="auto"/>
        <w:rPr>
          <w:rFonts w:ascii="Helvetica" w:hAnsi="Helvetica" w:cs="Calibri"/>
        </w:rPr>
      </w:pPr>
      <w:r w:rsidRPr="00983A37">
        <w:rPr>
          <w:rFonts w:ascii="Helvetica" w:hAnsi="Helvetica" w:cs="Calibri"/>
        </w:rPr>
        <w:t>VIOLENT REVOLUTION IS NECESSARY TO FORCE SOCIETAL CHANGE</w:t>
      </w:r>
    </w:p>
    <w:p w:rsidR="00042DCF" w:rsidRPr="00983A37" w:rsidRDefault="00042DCF" w:rsidP="00983A37">
      <w:pPr>
        <w:spacing w:line="276" w:lineRule="auto"/>
        <w:rPr>
          <w:rFonts w:ascii="Helvetica" w:hAnsi="Helvetica" w:cs="Calibri"/>
        </w:rPr>
      </w:pPr>
      <w:r w:rsidRPr="00983A37">
        <w:rPr>
          <w:rFonts w:ascii="Helvetica" w:hAnsi="Helvetica" w:cs="Calibri"/>
        </w:rPr>
        <w:t xml:space="preserve">Guyora </w:t>
      </w:r>
      <w:r w:rsidRPr="00983A37">
        <w:rPr>
          <w:rStyle w:val="cite"/>
          <w:rFonts w:ascii="Helvetica" w:hAnsi="Helvetica" w:cs="Calibri"/>
        </w:rPr>
        <w:t>Binder</w:t>
      </w:r>
      <w:r w:rsidRPr="00983A37">
        <w:rPr>
          <w:rFonts w:ascii="Helvetica" w:hAnsi="Helvetica" w:cs="Calibri"/>
        </w:rPr>
        <w:t>, Professor of Law, State University of New York at Buffalo, TEXAS LAW REVIEW, June 19</w:t>
      </w:r>
      <w:r w:rsidRPr="00983A37">
        <w:rPr>
          <w:rStyle w:val="cite"/>
          <w:rFonts w:ascii="Helvetica" w:hAnsi="Helvetica" w:cs="Calibri"/>
        </w:rPr>
        <w:t>91</w:t>
      </w:r>
      <w:r w:rsidRPr="00983A37">
        <w:rPr>
          <w:rFonts w:ascii="Helvetica" w:hAnsi="Helvetica" w:cs="Calibri"/>
        </w:rPr>
        <w:t>, p. 2008-2009.</w:t>
      </w:r>
    </w:p>
    <w:p w:rsidR="00042DCF" w:rsidRPr="00983A37" w:rsidRDefault="00042DCF" w:rsidP="00983A37">
      <w:pPr>
        <w:pStyle w:val="card"/>
        <w:spacing w:line="276" w:lineRule="auto"/>
        <w:ind w:left="0"/>
        <w:rPr>
          <w:rFonts w:ascii="Helvetica" w:hAnsi="Helvetica" w:cs="Calibri"/>
        </w:rPr>
      </w:pPr>
      <w:r w:rsidRPr="00983A37">
        <w:rPr>
          <w:rFonts w:ascii="Helvetica" w:hAnsi="Helvetica" w:cs="Calibri"/>
        </w:rPr>
        <w:t xml:space="preserve">Twentieth-century </w:t>
      </w:r>
      <w:r w:rsidRPr="00983A37">
        <w:rPr>
          <w:rStyle w:val="underline"/>
          <w:rFonts w:ascii="Helvetica" w:hAnsi="Helvetica" w:cs="Calibri"/>
        </w:rPr>
        <w:t>radicalism has seen revolution as central to</w:t>
      </w:r>
      <w:r w:rsidRPr="00983A37">
        <w:rPr>
          <w:rFonts w:ascii="Helvetica" w:hAnsi="Helvetica" w:cs="Calibri"/>
        </w:rPr>
        <w:t xml:space="preserve"> the notion of radical </w:t>
      </w:r>
      <w:r w:rsidRPr="00983A37">
        <w:rPr>
          <w:rStyle w:val="underline"/>
          <w:rFonts w:ascii="Helvetica" w:hAnsi="Helvetica" w:cs="Calibri"/>
        </w:rPr>
        <w:t>transformation of human nature because it has seen</w:t>
      </w:r>
      <w:r w:rsidRPr="00983A37">
        <w:rPr>
          <w:rFonts w:ascii="Helvetica" w:hAnsi="Helvetica" w:cs="Calibri"/>
        </w:rPr>
        <w:t xml:space="preserve"> revolutionary </w:t>
      </w:r>
      <w:r w:rsidRPr="00983A37">
        <w:rPr>
          <w:rStyle w:val="underline"/>
          <w:rFonts w:ascii="Helvetica" w:hAnsi="Helvetica" w:cs="Calibri"/>
        </w:rPr>
        <w:t>violence as encouraging solidarity and self-sacrifice</w:t>
      </w:r>
      <w:r w:rsidRPr="00983A37">
        <w:rPr>
          <w:rFonts w:ascii="Helvetica" w:hAnsi="Helvetica" w:cs="Calibri"/>
        </w:rPr>
        <w:t xml:space="preserve">. </w:t>
      </w:r>
      <w:r w:rsidRPr="00983A37">
        <w:rPr>
          <w:rStyle w:val="underline"/>
          <w:rFonts w:ascii="Helvetica" w:hAnsi="Helvetica" w:cs="Calibri"/>
        </w:rPr>
        <w:t>By militarizing</w:t>
      </w:r>
      <w:r w:rsidRPr="00983A37">
        <w:rPr>
          <w:rFonts w:ascii="Helvetica" w:hAnsi="Helvetica" w:cs="Calibri"/>
        </w:rPr>
        <w:t xml:space="preserve"> the </w:t>
      </w:r>
      <w:r w:rsidRPr="00983A37">
        <w:rPr>
          <w:rStyle w:val="underline"/>
          <w:rFonts w:ascii="Helvetica" w:hAnsi="Helvetica" w:cs="Calibri"/>
        </w:rPr>
        <w:t>conflict between an unpopular government and a passively disaffected people</w:t>
      </w:r>
      <w:r w:rsidRPr="00983A37">
        <w:rPr>
          <w:rFonts w:ascii="Helvetica" w:hAnsi="Helvetica" w:cs="Calibri"/>
        </w:rPr>
        <w:t xml:space="preserve">, guerrillas hope to impose on the populace a choice between active support of the regime and active resistance. </w:t>
      </w:r>
      <w:r w:rsidRPr="00983A37">
        <w:rPr>
          <w:rStyle w:val="underline"/>
          <w:rFonts w:ascii="Helvetica" w:hAnsi="Helvetica" w:cs="Calibri"/>
        </w:rPr>
        <w:t>Removing the middle ground</w:t>
      </w:r>
      <w:r w:rsidRPr="00983A37">
        <w:rPr>
          <w:rFonts w:ascii="Helvetica" w:hAnsi="Helvetica" w:cs="Calibri"/>
        </w:rPr>
        <w:t xml:space="preserve"> of grudging and cynical acquiescence </w:t>
      </w:r>
      <w:r w:rsidRPr="00983A37">
        <w:rPr>
          <w:rStyle w:val="underline"/>
          <w:rFonts w:ascii="Helvetica" w:hAnsi="Helvetica" w:cs="Calibri"/>
        </w:rPr>
        <w:t>forces an existential crisis in which the subject must redefine</w:t>
      </w:r>
      <w:r w:rsidRPr="00983A37">
        <w:rPr>
          <w:rFonts w:ascii="Helvetica" w:hAnsi="Helvetica" w:cs="Calibri"/>
        </w:rPr>
        <w:t xml:space="preserve"> </w:t>
      </w:r>
      <w:r w:rsidRPr="00983A37">
        <w:rPr>
          <w:rStyle w:val="underline"/>
          <w:rFonts w:ascii="Helvetica" w:hAnsi="Helvetica" w:cs="Calibri"/>
        </w:rPr>
        <w:t>and resurrect</w:t>
      </w:r>
      <w:r w:rsidRPr="00983A37">
        <w:rPr>
          <w:rFonts w:ascii="Helvetica" w:hAnsi="Helvetica" w:cs="Calibri"/>
        </w:rPr>
        <w:t xml:space="preserve"> her </w:t>
      </w:r>
      <w:r w:rsidRPr="00983A37">
        <w:rPr>
          <w:rStyle w:val="underline"/>
          <w:rFonts w:ascii="Helvetica" w:hAnsi="Helvetica" w:cs="Calibri"/>
        </w:rPr>
        <w:t>civic identity</w:t>
      </w:r>
      <w:r w:rsidRPr="00983A37">
        <w:rPr>
          <w:rFonts w:ascii="Helvetica" w:hAnsi="Helvetica" w:cs="Calibri"/>
        </w:rPr>
        <w:t>. The mobilization of the populace is not only a means of realizing the revolutionary program -- it is the revolutionary program, the desired radical change.</w:t>
      </w:r>
    </w:p>
    <w:p w:rsidR="00042DCF" w:rsidRPr="00983A37" w:rsidRDefault="00042DCF" w:rsidP="00983A37">
      <w:pPr>
        <w:pStyle w:val="BlockTitle"/>
        <w:spacing w:line="276" w:lineRule="auto"/>
        <w:rPr>
          <w:rFonts w:ascii="Helvetica" w:hAnsi="Helvetica" w:cs="Calibri"/>
        </w:rPr>
      </w:pPr>
      <w:r w:rsidRPr="00983A37">
        <w:rPr>
          <w:rFonts w:ascii="Helvetica" w:hAnsi="Helvetica" w:cs="Calibri"/>
        </w:rPr>
        <w:br w:type="page"/>
      </w:r>
      <w:bookmarkStart w:id="72" w:name="_Toc137299929"/>
      <w:r w:rsidRPr="00983A37">
        <w:rPr>
          <w:rFonts w:ascii="Helvetica" w:hAnsi="Helvetica" w:cs="Calibri"/>
        </w:rPr>
        <w:lastRenderedPageBreak/>
        <w:t>Non-Violence Justifies Genocide</w:t>
      </w:r>
      <w:bookmarkEnd w:id="72"/>
    </w:p>
    <w:p w:rsidR="00042DCF" w:rsidRPr="00983A37" w:rsidRDefault="00042DCF" w:rsidP="00983A37">
      <w:pPr>
        <w:pStyle w:val="tag"/>
        <w:spacing w:line="276" w:lineRule="auto"/>
        <w:rPr>
          <w:rFonts w:ascii="Helvetica" w:hAnsi="Helvetica" w:cs="Calibri"/>
        </w:rPr>
      </w:pPr>
      <w:r w:rsidRPr="00983A37">
        <w:rPr>
          <w:rFonts w:ascii="Helvetica" w:hAnsi="Helvetica" w:cs="Calibri"/>
        </w:rPr>
        <w:t>Failure to try is morally equivalent to genocide</w:t>
      </w:r>
    </w:p>
    <w:p w:rsidR="00042DCF" w:rsidRPr="00983A37" w:rsidRDefault="00042DCF" w:rsidP="00983A37">
      <w:pPr>
        <w:spacing w:line="276" w:lineRule="auto"/>
        <w:rPr>
          <w:rFonts w:ascii="Helvetica" w:hAnsi="Helvetica" w:cs="Calibri"/>
        </w:rPr>
      </w:pPr>
      <w:r w:rsidRPr="00983A37">
        <w:rPr>
          <w:rFonts w:ascii="Helvetica" w:hAnsi="Helvetica" w:cs="Calibri"/>
        </w:rPr>
        <w:t xml:space="preserve">Judge Gabrielle Kirk </w:t>
      </w:r>
      <w:r w:rsidRPr="00983A37">
        <w:rPr>
          <w:rStyle w:val="cite"/>
          <w:rFonts w:ascii="Helvetica" w:hAnsi="Helvetica" w:cs="Calibri"/>
        </w:rPr>
        <w:t>McDonald</w:t>
      </w:r>
      <w:r w:rsidRPr="00983A37">
        <w:rPr>
          <w:rFonts w:ascii="Helvetica" w:hAnsi="Helvetica" w:cs="Calibri"/>
        </w:rPr>
        <w:t>, President of the ICTY, Nov. 19, 19</w:t>
      </w:r>
      <w:r w:rsidRPr="00983A37">
        <w:rPr>
          <w:rStyle w:val="cite"/>
          <w:rFonts w:ascii="Helvetica" w:hAnsi="Helvetica" w:cs="Calibri"/>
        </w:rPr>
        <w:t>98</w:t>
      </w:r>
      <w:r w:rsidRPr="00983A37">
        <w:rPr>
          <w:rFonts w:ascii="Helvetica" w:hAnsi="Helvetica" w:cs="Calibri"/>
        </w:rPr>
        <w:t xml:space="preserve"> Address to the U.N. General Assembly. Online. &lt;http://www.un.org/icty/pressreal/SPE981119.htm&gt; Accessed 10/7/02.</w:t>
      </w:r>
    </w:p>
    <w:p w:rsidR="00042DCF" w:rsidRPr="00983A37" w:rsidRDefault="00042DCF" w:rsidP="00983A37">
      <w:pPr>
        <w:spacing w:line="276" w:lineRule="auto"/>
        <w:rPr>
          <w:rFonts w:ascii="Helvetica" w:hAnsi="Helvetica" w:cs="Calibri"/>
          <w:sz w:val="20"/>
        </w:rPr>
      </w:pPr>
      <w:r w:rsidRPr="00983A37">
        <w:rPr>
          <w:rFonts w:ascii="Helvetica" w:hAnsi="Helvetica" w:cs="Calibri"/>
          <w:sz w:val="20"/>
        </w:rPr>
        <w:t xml:space="preserve">Following the ravages of World War II, the </w:t>
      </w:r>
      <w:r w:rsidRPr="00983A37">
        <w:rPr>
          <w:rStyle w:val="underline"/>
          <w:rFonts w:ascii="Helvetica" w:hAnsi="Helvetica" w:cs="Calibri"/>
          <w:sz w:val="20"/>
        </w:rPr>
        <w:t>Nuremberg</w:t>
      </w:r>
      <w:r w:rsidRPr="00983A37">
        <w:rPr>
          <w:rFonts w:ascii="Helvetica" w:hAnsi="Helvetica" w:cs="Calibri"/>
          <w:sz w:val="20"/>
        </w:rPr>
        <w:t xml:space="preserve"> Tribunal </w:t>
      </w:r>
      <w:r w:rsidRPr="00983A37">
        <w:rPr>
          <w:rStyle w:val="underline"/>
          <w:rFonts w:ascii="Helvetica" w:hAnsi="Helvetica" w:cs="Calibri"/>
          <w:sz w:val="20"/>
        </w:rPr>
        <w:t>was created to put the</w:t>
      </w:r>
      <w:r w:rsidRPr="00983A37">
        <w:rPr>
          <w:rFonts w:ascii="Helvetica" w:hAnsi="Helvetica" w:cs="Calibri"/>
          <w:sz w:val="20"/>
        </w:rPr>
        <w:t xml:space="preserve"> world on </w:t>
      </w:r>
      <w:r w:rsidRPr="00983A37">
        <w:rPr>
          <w:rStyle w:val="underline"/>
          <w:rFonts w:ascii="Helvetica" w:hAnsi="Helvetica" w:cs="Calibri"/>
          <w:sz w:val="20"/>
        </w:rPr>
        <w:t>notice that the international community would not allow</w:t>
      </w:r>
      <w:r w:rsidRPr="00983A37">
        <w:rPr>
          <w:rFonts w:ascii="Helvetica" w:hAnsi="Helvetica" w:cs="Calibri"/>
          <w:sz w:val="20"/>
        </w:rPr>
        <w:t xml:space="preserve"> such </w:t>
      </w:r>
      <w:r w:rsidRPr="00983A37">
        <w:rPr>
          <w:rStyle w:val="underline"/>
          <w:rFonts w:ascii="Helvetica" w:hAnsi="Helvetica" w:cs="Calibri"/>
          <w:sz w:val="20"/>
        </w:rPr>
        <w:t>atrocities to go unpunished</w:t>
      </w:r>
      <w:r w:rsidRPr="00983A37">
        <w:rPr>
          <w:rFonts w:ascii="Helvetica" w:hAnsi="Helvetica" w:cs="Calibri"/>
          <w:sz w:val="20"/>
        </w:rPr>
        <w:t>. Hence the phrase, "</w:t>
      </w:r>
      <w:r w:rsidRPr="00983A37">
        <w:rPr>
          <w:rStyle w:val="underline"/>
          <w:rFonts w:ascii="Helvetica" w:hAnsi="Helvetica" w:cs="Calibri"/>
          <w:sz w:val="20"/>
        </w:rPr>
        <w:t>Never again</w:t>
      </w:r>
      <w:r w:rsidRPr="00983A37">
        <w:rPr>
          <w:rFonts w:ascii="Helvetica" w:hAnsi="Helvetica" w:cs="Calibri"/>
          <w:sz w:val="20"/>
        </w:rPr>
        <w:t xml:space="preserve">." </w:t>
      </w:r>
      <w:r w:rsidRPr="00983A37">
        <w:rPr>
          <w:rStyle w:val="underline"/>
          <w:rFonts w:ascii="Helvetica" w:hAnsi="Helvetica" w:cs="Calibri"/>
          <w:sz w:val="20"/>
        </w:rPr>
        <w:t>Yet, "again" and "again</w:t>
      </w:r>
      <w:r w:rsidRPr="00983A37">
        <w:rPr>
          <w:rFonts w:ascii="Helvetica" w:hAnsi="Helvetica" w:cs="Calibri"/>
          <w:sz w:val="20"/>
        </w:rPr>
        <w:t xml:space="preserve">" such </w:t>
      </w:r>
      <w:r w:rsidRPr="00983A37">
        <w:rPr>
          <w:rStyle w:val="underline"/>
          <w:rFonts w:ascii="Helvetica" w:hAnsi="Helvetica" w:cs="Calibri"/>
          <w:sz w:val="20"/>
        </w:rPr>
        <w:t xml:space="preserve">barbarity comes back to haunt us. Without a firm renewal of the commitment to the important principles underlying the </w:t>
      </w:r>
      <w:r w:rsidRPr="00983A37">
        <w:rPr>
          <w:rFonts w:ascii="Helvetica" w:hAnsi="Helvetica" w:cs="Calibri"/>
          <w:sz w:val="20"/>
        </w:rPr>
        <w:t xml:space="preserve">work of the </w:t>
      </w:r>
      <w:r w:rsidRPr="00983A37">
        <w:rPr>
          <w:rStyle w:val="underline"/>
          <w:rFonts w:ascii="Helvetica" w:hAnsi="Helvetica" w:cs="Calibri"/>
          <w:sz w:val="20"/>
        </w:rPr>
        <w:t>Tribunal, those who would slay innocents make a mockery of our pledge, "Never again</w:t>
      </w:r>
      <w:r w:rsidRPr="00983A37">
        <w:rPr>
          <w:rFonts w:ascii="Helvetica" w:hAnsi="Helvetica" w:cs="Calibri"/>
          <w:sz w:val="20"/>
        </w:rPr>
        <w:t>."</w:t>
      </w:r>
      <w:r w:rsidRPr="00983A37">
        <w:rPr>
          <w:rFonts w:ascii="Helvetica" w:eastAsia="Arial Unicode MS" w:hAnsi="Helvetica" w:cs="Calibri"/>
          <w:sz w:val="20"/>
        </w:rPr>
        <w:t xml:space="preserve"> </w:t>
      </w:r>
      <w:r w:rsidRPr="00983A37">
        <w:rPr>
          <w:rStyle w:val="underline"/>
          <w:rFonts w:ascii="Helvetica" w:hAnsi="Helvetica" w:cs="Calibri"/>
          <w:sz w:val="20"/>
        </w:rPr>
        <w:t>This century has been the bloodiest in human history</w:t>
      </w:r>
      <w:r w:rsidRPr="00983A37">
        <w:rPr>
          <w:rFonts w:ascii="Helvetica" w:hAnsi="Helvetica" w:cs="Calibri"/>
          <w:sz w:val="20"/>
        </w:rPr>
        <w:t xml:space="preserve">. Sadly, </w:t>
      </w:r>
      <w:r w:rsidRPr="00983A37">
        <w:rPr>
          <w:rStyle w:val="underline"/>
          <w:rFonts w:ascii="Helvetica" w:hAnsi="Helvetica" w:cs="Calibri"/>
          <w:sz w:val="20"/>
        </w:rPr>
        <w:t>the world community has been schizophrenic in its response</w:t>
      </w:r>
      <w:r w:rsidRPr="00983A37">
        <w:rPr>
          <w:rFonts w:ascii="Helvetica" w:hAnsi="Helvetica" w:cs="Calibri"/>
          <w:sz w:val="20"/>
        </w:rPr>
        <w:t xml:space="preserve">. </w:t>
      </w:r>
      <w:r w:rsidRPr="00983A37">
        <w:rPr>
          <w:rStyle w:val="underline"/>
          <w:rFonts w:ascii="Helvetica" w:hAnsi="Helvetica" w:cs="Calibri"/>
          <w:sz w:val="20"/>
        </w:rPr>
        <w:t>Despite the U</w:t>
      </w:r>
      <w:r w:rsidRPr="00983A37">
        <w:rPr>
          <w:rFonts w:ascii="Helvetica" w:hAnsi="Helvetica" w:cs="Calibri"/>
          <w:sz w:val="20"/>
        </w:rPr>
        <w:t xml:space="preserve">niversal </w:t>
      </w:r>
      <w:r w:rsidRPr="00983A37">
        <w:rPr>
          <w:rStyle w:val="underline"/>
          <w:rFonts w:ascii="Helvetica" w:hAnsi="Helvetica" w:cs="Calibri"/>
          <w:sz w:val="20"/>
        </w:rPr>
        <w:t>D</w:t>
      </w:r>
      <w:r w:rsidRPr="00983A37">
        <w:rPr>
          <w:rFonts w:ascii="Helvetica" w:hAnsi="Helvetica" w:cs="Calibri"/>
          <w:sz w:val="20"/>
        </w:rPr>
        <w:t xml:space="preserve">eclaration of </w:t>
      </w:r>
      <w:r w:rsidRPr="00983A37">
        <w:rPr>
          <w:rStyle w:val="underline"/>
          <w:rFonts w:ascii="Helvetica" w:hAnsi="Helvetica" w:cs="Calibri"/>
          <w:sz w:val="20"/>
        </w:rPr>
        <w:t>H</w:t>
      </w:r>
      <w:r w:rsidRPr="00983A37">
        <w:rPr>
          <w:rFonts w:ascii="Helvetica" w:hAnsi="Helvetica" w:cs="Calibri"/>
          <w:sz w:val="20"/>
        </w:rPr>
        <w:t xml:space="preserve">uman </w:t>
      </w:r>
      <w:r w:rsidRPr="00983A37">
        <w:rPr>
          <w:rStyle w:val="underline"/>
          <w:rFonts w:ascii="Helvetica" w:hAnsi="Helvetica" w:cs="Calibri"/>
          <w:sz w:val="20"/>
        </w:rPr>
        <w:t>R</w:t>
      </w:r>
      <w:r w:rsidRPr="00983A37">
        <w:rPr>
          <w:rFonts w:ascii="Helvetica" w:hAnsi="Helvetica" w:cs="Calibri"/>
          <w:sz w:val="20"/>
        </w:rPr>
        <w:t xml:space="preserve">ights, </w:t>
      </w:r>
      <w:r w:rsidRPr="00983A37">
        <w:rPr>
          <w:rStyle w:val="underline"/>
          <w:rFonts w:ascii="Helvetica" w:hAnsi="Helvetica" w:cs="Calibri"/>
          <w:sz w:val="20"/>
        </w:rPr>
        <w:t>the</w:t>
      </w:r>
      <w:r w:rsidRPr="00983A37">
        <w:rPr>
          <w:rFonts w:ascii="Helvetica" w:hAnsi="Helvetica" w:cs="Calibri"/>
          <w:sz w:val="20"/>
        </w:rPr>
        <w:t xml:space="preserve"> adoption of the </w:t>
      </w:r>
      <w:r w:rsidRPr="00983A37">
        <w:rPr>
          <w:rStyle w:val="underline"/>
          <w:rFonts w:ascii="Helvetica" w:hAnsi="Helvetica" w:cs="Calibri"/>
          <w:sz w:val="20"/>
        </w:rPr>
        <w:t>Genocide Convention, and numerous treaties</w:t>
      </w:r>
      <w:r w:rsidRPr="00983A37">
        <w:rPr>
          <w:rFonts w:ascii="Helvetica" w:hAnsi="Helvetica" w:cs="Calibri"/>
          <w:sz w:val="20"/>
        </w:rPr>
        <w:t xml:space="preserve"> proscribing such unlawful acts, international and non-international </w:t>
      </w:r>
      <w:r w:rsidRPr="00983A37">
        <w:rPr>
          <w:rStyle w:val="underline"/>
          <w:rFonts w:ascii="Helvetica" w:hAnsi="Helvetica" w:cs="Calibri"/>
          <w:sz w:val="20"/>
        </w:rPr>
        <w:t>conflicts</w:t>
      </w:r>
      <w:r w:rsidRPr="00983A37">
        <w:rPr>
          <w:rFonts w:ascii="Helvetica" w:hAnsi="Helvetica" w:cs="Calibri"/>
          <w:sz w:val="20"/>
        </w:rPr>
        <w:t xml:space="preserve">, </w:t>
      </w:r>
      <w:r w:rsidRPr="00983A37">
        <w:rPr>
          <w:rStyle w:val="underline"/>
          <w:rFonts w:ascii="Helvetica" w:hAnsi="Helvetica" w:cs="Calibri"/>
          <w:sz w:val="20"/>
        </w:rPr>
        <w:t>where the targets are innocent civilians</w:t>
      </w:r>
      <w:r w:rsidRPr="00983A37">
        <w:rPr>
          <w:rFonts w:ascii="Helvetica" w:hAnsi="Helvetica" w:cs="Calibri"/>
          <w:sz w:val="20"/>
        </w:rPr>
        <w:t xml:space="preserve">, </w:t>
      </w:r>
      <w:r w:rsidRPr="00983A37">
        <w:rPr>
          <w:rStyle w:val="underline"/>
          <w:rFonts w:ascii="Helvetica" w:hAnsi="Helvetica" w:cs="Calibri"/>
          <w:sz w:val="20"/>
        </w:rPr>
        <w:t>have occurred with alarming frequency and ferocity. We cannot stand by while such atrocities are committed</w:t>
      </w:r>
      <w:r w:rsidRPr="00983A37">
        <w:rPr>
          <w:rFonts w:ascii="Helvetica" w:hAnsi="Helvetica" w:cs="Calibri"/>
          <w:sz w:val="20"/>
        </w:rPr>
        <w:t xml:space="preserve">. For </w:t>
      </w:r>
      <w:r w:rsidRPr="00983A37">
        <w:rPr>
          <w:rStyle w:val="underline"/>
          <w:rFonts w:ascii="Helvetica" w:hAnsi="Helvetica" w:cs="Calibri"/>
          <w:sz w:val="20"/>
        </w:rPr>
        <w:t>if we do</w:t>
      </w:r>
      <w:r w:rsidRPr="00983A37">
        <w:rPr>
          <w:rFonts w:ascii="Helvetica" w:hAnsi="Helvetica" w:cs="Calibri"/>
          <w:sz w:val="20"/>
        </w:rPr>
        <w:t xml:space="preserve">, surely, </w:t>
      </w:r>
      <w:r w:rsidRPr="00983A37">
        <w:rPr>
          <w:rStyle w:val="underline"/>
          <w:rFonts w:ascii="Helvetica" w:hAnsi="Helvetica" w:cs="Calibri"/>
          <w:sz w:val="20"/>
        </w:rPr>
        <w:t>we are as guilty as the perpetrators</w:t>
      </w:r>
      <w:r w:rsidRPr="00983A37">
        <w:rPr>
          <w:rFonts w:ascii="Helvetica" w:hAnsi="Helvetica" w:cs="Calibri"/>
          <w:sz w:val="20"/>
        </w:rPr>
        <w:t xml:space="preserve">.  </w:t>
      </w:r>
      <w:r w:rsidRPr="00983A37">
        <w:rPr>
          <w:rStyle w:val="underline"/>
          <w:rFonts w:ascii="Helvetica" w:hAnsi="Helvetica" w:cs="Calibri"/>
          <w:sz w:val="20"/>
        </w:rPr>
        <w:t>The</w:t>
      </w:r>
      <w:r w:rsidRPr="00983A37">
        <w:rPr>
          <w:rFonts w:ascii="Helvetica" w:hAnsi="Helvetica" w:cs="Calibri"/>
          <w:sz w:val="20"/>
        </w:rPr>
        <w:t xml:space="preserve"> heinous </w:t>
      </w:r>
      <w:r w:rsidRPr="00983A37">
        <w:rPr>
          <w:rStyle w:val="underline"/>
          <w:rFonts w:ascii="Helvetica" w:hAnsi="Helvetica" w:cs="Calibri"/>
          <w:sz w:val="20"/>
        </w:rPr>
        <w:t>crimes</w:t>
      </w:r>
      <w:r w:rsidRPr="00983A37">
        <w:rPr>
          <w:rFonts w:ascii="Helvetica" w:hAnsi="Helvetica" w:cs="Calibri"/>
          <w:sz w:val="20"/>
        </w:rPr>
        <w:t xml:space="preserve"> committed </w:t>
      </w:r>
      <w:r w:rsidRPr="00983A37">
        <w:rPr>
          <w:rStyle w:val="underline"/>
          <w:rFonts w:ascii="Helvetica" w:hAnsi="Helvetica" w:cs="Calibri"/>
          <w:sz w:val="20"/>
        </w:rPr>
        <w:t>by the Nazi regime were allowed to happen because</w:t>
      </w:r>
      <w:r w:rsidRPr="00983A37">
        <w:rPr>
          <w:rFonts w:ascii="Helvetica" w:hAnsi="Helvetica" w:cs="Calibri"/>
          <w:sz w:val="20"/>
        </w:rPr>
        <w:t xml:space="preserve"> many </w:t>
      </w:r>
      <w:r w:rsidRPr="00983A37">
        <w:rPr>
          <w:rStyle w:val="underline"/>
          <w:rFonts w:ascii="Helvetica" w:hAnsi="Helvetica" w:cs="Calibri"/>
          <w:sz w:val="20"/>
        </w:rPr>
        <w:t>bystanders looked the other way. They knew what was happening, but they feigned ignorance</w:t>
      </w:r>
      <w:r w:rsidRPr="00983A37">
        <w:rPr>
          <w:rFonts w:ascii="Helvetica" w:hAnsi="Helvetica" w:cs="Calibri"/>
          <w:sz w:val="20"/>
        </w:rPr>
        <w:t xml:space="preserve">. They did not want to know. </w:t>
      </w:r>
      <w:r w:rsidRPr="00983A37">
        <w:rPr>
          <w:rStyle w:val="underline"/>
          <w:rFonts w:ascii="Helvetica" w:hAnsi="Helvetica" w:cs="Calibri"/>
          <w:sz w:val="20"/>
        </w:rPr>
        <w:t>It was easier and safer</w:t>
      </w:r>
      <w:r w:rsidRPr="00983A37">
        <w:rPr>
          <w:rFonts w:ascii="Helvetica" w:hAnsi="Helvetica" w:cs="Calibri"/>
          <w:sz w:val="20"/>
        </w:rPr>
        <w:t xml:space="preserve"> for them not to know. They knew and they did nothing. Erwin Straub, the author of The Roots of Evil writes that </w:t>
      </w:r>
      <w:r w:rsidRPr="00983A37">
        <w:rPr>
          <w:rStyle w:val="underline"/>
          <w:rFonts w:ascii="Helvetica" w:hAnsi="Helvetica" w:cs="Calibri"/>
          <w:sz w:val="20"/>
        </w:rPr>
        <w:t>a real danger of all Human Rights violations is not the perpetrator, but the bystander</w:t>
      </w:r>
      <w:r w:rsidRPr="00983A37">
        <w:rPr>
          <w:rFonts w:ascii="Helvetica" w:hAnsi="Helvetica" w:cs="Calibri"/>
          <w:sz w:val="20"/>
        </w:rPr>
        <w:t xml:space="preserve">--because he knows and does nothing. </w:t>
      </w:r>
      <w:r w:rsidRPr="00983A37">
        <w:rPr>
          <w:rStyle w:val="underline"/>
          <w:rFonts w:ascii="Helvetica" w:hAnsi="Helvetica" w:cs="Calibri"/>
          <w:sz w:val="20"/>
        </w:rPr>
        <w:t>The international community must demonstrate</w:t>
      </w:r>
      <w:r w:rsidRPr="00983A37">
        <w:rPr>
          <w:rFonts w:ascii="Helvetica" w:hAnsi="Helvetica" w:cs="Calibri"/>
          <w:sz w:val="20"/>
        </w:rPr>
        <w:t xml:space="preserve">, not merely with words, but with deeds, </w:t>
      </w:r>
      <w:r w:rsidRPr="00983A37">
        <w:rPr>
          <w:rStyle w:val="underline"/>
          <w:rFonts w:ascii="Helvetica" w:hAnsi="Helvetica" w:cs="Calibri"/>
          <w:sz w:val="20"/>
        </w:rPr>
        <w:t>its</w:t>
      </w:r>
      <w:r w:rsidRPr="00983A37">
        <w:rPr>
          <w:rFonts w:ascii="Helvetica" w:hAnsi="Helvetica" w:cs="Calibri"/>
          <w:sz w:val="20"/>
        </w:rPr>
        <w:t xml:space="preserve"> renewed </w:t>
      </w:r>
      <w:r w:rsidRPr="00983A37">
        <w:rPr>
          <w:rStyle w:val="underline"/>
          <w:rFonts w:ascii="Helvetica" w:hAnsi="Helvetica" w:cs="Calibri"/>
          <w:sz w:val="20"/>
        </w:rPr>
        <w:t>commitment</w:t>
      </w:r>
      <w:r w:rsidRPr="00983A37">
        <w:rPr>
          <w:rFonts w:ascii="Helvetica" w:hAnsi="Helvetica" w:cs="Calibri"/>
          <w:sz w:val="20"/>
        </w:rPr>
        <w:t xml:space="preserve"> to transform these instruments prescribing international norms into effective tools of deterrence. </w:t>
      </w:r>
      <w:r w:rsidRPr="00983A37">
        <w:rPr>
          <w:rStyle w:val="underline"/>
          <w:rFonts w:ascii="Helvetica" w:hAnsi="Helvetica" w:cs="Calibri"/>
          <w:sz w:val="20"/>
        </w:rPr>
        <w:t>It is worse to condemn</w:t>
      </w:r>
      <w:r w:rsidRPr="00983A37">
        <w:rPr>
          <w:rFonts w:ascii="Helvetica" w:hAnsi="Helvetica" w:cs="Calibri"/>
          <w:sz w:val="20"/>
        </w:rPr>
        <w:t xml:space="preserve"> behaviour </w:t>
      </w:r>
      <w:r w:rsidRPr="00983A37">
        <w:rPr>
          <w:rStyle w:val="underline"/>
          <w:rFonts w:ascii="Helvetica" w:hAnsi="Helvetica" w:cs="Calibri"/>
          <w:sz w:val="20"/>
        </w:rPr>
        <w:t>and</w:t>
      </w:r>
      <w:r w:rsidRPr="00983A37">
        <w:rPr>
          <w:rFonts w:ascii="Helvetica" w:hAnsi="Helvetica" w:cs="Calibri"/>
          <w:sz w:val="20"/>
        </w:rPr>
        <w:t xml:space="preserve"> then </w:t>
      </w:r>
      <w:r w:rsidRPr="00983A37">
        <w:rPr>
          <w:rStyle w:val="underline"/>
          <w:rFonts w:ascii="Helvetica" w:hAnsi="Helvetica" w:cs="Calibri"/>
          <w:sz w:val="20"/>
        </w:rPr>
        <w:t>tolerate</w:t>
      </w:r>
      <w:r w:rsidRPr="00983A37">
        <w:rPr>
          <w:rFonts w:ascii="Helvetica" w:hAnsi="Helvetica" w:cs="Calibri"/>
          <w:sz w:val="20"/>
        </w:rPr>
        <w:t xml:space="preserve"> it </w:t>
      </w:r>
      <w:r w:rsidRPr="00983A37">
        <w:rPr>
          <w:rStyle w:val="underline"/>
          <w:rFonts w:ascii="Helvetica" w:hAnsi="Helvetica" w:cs="Calibri"/>
          <w:sz w:val="20"/>
        </w:rPr>
        <w:t>than to not condemn</w:t>
      </w:r>
      <w:r w:rsidRPr="00983A37">
        <w:rPr>
          <w:rFonts w:ascii="Helvetica" w:hAnsi="Helvetica" w:cs="Calibri"/>
          <w:sz w:val="20"/>
        </w:rPr>
        <w:t xml:space="preserve"> it </w:t>
      </w:r>
      <w:r w:rsidRPr="00983A37">
        <w:rPr>
          <w:rStyle w:val="underline"/>
          <w:rFonts w:ascii="Helvetica" w:hAnsi="Helvetica" w:cs="Calibri"/>
          <w:sz w:val="20"/>
        </w:rPr>
        <w:t>at all</w:t>
      </w:r>
      <w:r w:rsidRPr="00983A37">
        <w:rPr>
          <w:rFonts w:ascii="Helvetica" w:hAnsi="Helvetica" w:cs="Calibri"/>
          <w:sz w:val="20"/>
        </w:rPr>
        <w:t xml:space="preserve">. Not only is </w:t>
      </w:r>
      <w:r w:rsidRPr="00983A37">
        <w:rPr>
          <w:rStyle w:val="underline"/>
          <w:rFonts w:ascii="Helvetica" w:hAnsi="Helvetica" w:cs="Calibri"/>
          <w:sz w:val="20"/>
        </w:rPr>
        <w:t>this</w:t>
      </w:r>
      <w:r w:rsidRPr="00983A37">
        <w:rPr>
          <w:rFonts w:ascii="Helvetica" w:hAnsi="Helvetica" w:cs="Calibri"/>
          <w:sz w:val="20"/>
        </w:rPr>
        <w:t xml:space="preserve"> an </w:t>
      </w:r>
      <w:r w:rsidRPr="00983A37">
        <w:rPr>
          <w:rStyle w:val="underline"/>
          <w:rFonts w:ascii="Helvetica" w:hAnsi="Helvetica" w:cs="Calibri"/>
          <w:sz w:val="20"/>
        </w:rPr>
        <w:t>exercise in hypocrisy</w:t>
      </w:r>
      <w:r w:rsidRPr="00983A37">
        <w:rPr>
          <w:rFonts w:ascii="Helvetica" w:hAnsi="Helvetica" w:cs="Calibri"/>
          <w:sz w:val="20"/>
        </w:rPr>
        <w:t xml:space="preserve">, but the effect </w:t>
      </w:r>
      <w:r w:rsidRPr="00983A37">
        <w:rPr>
          <w:rStyle w:val="underline"/>
          <w:rFonts w:ascii="Helvetica" w:hAnsi="Helvetica" w:cs="Calibri"/>
          <w:sz w:val="20"/>
        </w:rPr>
        <w:t>is</w:t>
      </w:r>
      <w:r w:rsidRPr="00983A37">
        <w:rPr>
          <w:rFonts w:ascii="Helvetica" w:hAnsi="Helvetica" w:cs="Calibri"/>
          <w:sz w:val="20"/>
        </w:rPr>
        <w:t xml:space="preserve"> to render these instruments nothing more than aspirational statements--</w:t>
      </w:r>
      <w:r w:rsidRPr="00983A37">
        <w:rPr>
          <w:rStyle w:val="underline"/>
          <w:rFonts w:ascii="Helvetica" w:hAnsi="Helvetica" w:cs="Calibri"/>
          <w:sz w:val="20"/>
        </w:rPr>
        <w:t>nothing more than "paper tigers</w:t>
      </w:r>
      <w:r w:rsidRPr="00983A37">
        <w:rPr>
          <w:rFonts w:ascii="Helvetica" w:hAnsi="Helvetica" w:cs="Calibri"/>
          <w:sz w:val="20"/>
        </w:rPr>
        <w:t>."</w:t>
      </w:r>
    </w:p>
    <w:p w:rsidR="00042DCF" w:rsidRPr="00983A37" w:rsidRDefault="00042DCF" w:rsidP="00983A37">
      <w:pPr>
        <w:spacing w:line="276" w:lineRule="auto"/>
        <w:rPr>
          <w:rFonts w:ascii="Helvetica" w:hAnsi="Helvetica" w:cs="Calibri"/>
        </w:rPr>
      </w:pPr>
    </w:p>
    <w:sectPr w:rsidR="00042DCF" w:rsidRPr="00983A37">
      <w:headerReference w:type="default" r:id="rId15"/>
      <w:footerReference w:type="default" r:id="rId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95C53" w:rsidRDefault="00B95C53">
      <w:r>
        <w:separator/>
      </w:r>
    </w:p>
  </w:endnote>
  <w:endnote w:type="continuationSeparator" w:id="0">
    <w:p w:rsidR="00B95C53" w:rsidRDefault="00B95C53">
      <w:r>
        <w:continuationSeparator/>
      </w:r>
    </w:p>
  </w:endnote>
  <w:endnote w:id="1">
    <w:p w:rsidR="00EA1BC4" w:rsidRDefault="00EA1BC4" w:rsidP="00C931E1"/>
  </w:endnote>
  <w:endnote w:id="2">
    <w:p w:rsidR="00EA1BC4" w:rsidRDefault="00EA1BC4" w:rsidP="00C931E1"/>
  </w:endnote>
  <w:endnote w:id="3">
    <w:p w:rsidR="00EA1BC4" w:rsidRDefault="00EA1BC4" w:rsidP="00C931E1"/>
  </w:endnote>
  <w:endnote w:id="4">
    <w:p w:rsidR="00EA1BC4" w:rsidRDefault="00EA1BC4" w:rsidP="00C931E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ingLiU">
    <w:altName w:val="細明體"/>
    <w:panose1 w:val="02020509000000000000"/>
    <w:charset w:val="88"/>
    <w:family w:val="modern"/>
    <w:pitch w:val="fixed"/>
    <w:sig w:usb0="A00002FF" w:usb1="28CFFCFA"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A1BC4" w:rsidRPr="00921646" w:rsidRDefault="00EA1BC4">
    <w:pPr>
      <w:pStyle w:val="Footer"/>
      <w:rPr>
        <w:b/>
      </w:rPr>
    </w:pPr>
    <w:r>
      <w:tab/>
    </w:r>
    <w:r>
      <w:tab/>
    </w:r>
    <w:r w:rsidRPr="00921646">
      <w:rPr>
        <w:b/>
      </w:rPr>
      <w:t xml:space="preserve">- </w:t>
    </w:r>
    <w:r w:rsidRPr="00921646">
      <w:rPr>
        <w:b/>
      </w:rPr>
      <w:fldChar w:fldCharType="begin"/>
    </w:r>
    <w:r w:rsidRPr="00921646">
      <w:rPr>
        <w:b/>
      </w:rPr>
      <w:instrText xml:space="preserve"> PAGE </w:instrText>
    </w:r>
    <w:r w:rsidRPr="00921646">
      <w:rPr>
        <w:b/>
      </w:rPr>
      <w:fldChar w:fldCharType="separate"/>
    </w:r>
    <w:r w:rsidR="003E31D7">
      <w:rPr>
        <w:b/>
        <w:noProof/>
      </w:rPr>
      <w:t>2</w:t>
    </w:r>
    <w:r w:rsidRPr="00921646">
      <w:rPr>
        <w:b/>
      </w:rPr>
      <w:fldChar w:fldCharType="end"/>
    </w:r>
    <w:r w:rsidRPr="00921646">
      <w:rPr>
        <w:b/>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95C53" w:rsidRDefault="00B95C53">
      <w:r>
        <w:separator/>
      </w:r>
    </w:p>
  </w:footnote>
  <w:footnote w:type="continuationSeparator" w:id="0">
    <w:p w:rsidR="00B95C53" w:rsidRDefault="00B95C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A1BC4" w:rsidRPr="003E31D7" w:rsidRDefault="00EA1BC4">
    <w:pPr>
      <w:pStyle w:val="Header"/>
      <w:rPr>
        <w:b/>
      </w:rPr>
    </w:pPr>
    <w:r w:rsidRPr="003E31D7">
      <w:rPr>
        <w:b/>
      </w:rPr>
      <w:t>CAL DEBATE</w:t>
    </w:r>
    <w:r w:rsidRPr="003E31D7">
      <w:rPr>
        <w:b/>
      </w:rPr>
      <w:tab/>
    </w:r>
    <w:r w:rsidRPr="003E31D7">
      <w:rPr>
        <w:b/>
      </w:rPr>
      <w:tab/>
      <w:t>NONVIOLENCE KRITIK</w:t>
    </w:r>
  </w:p>
  <w:p w:rsidR="00EA1BC4" w:rsidRPr="003E31D7" w:rsidRDefault="003E31D7">
    <w:pPr>
      <w:pStyle w:val="Header"/>
      <w:rPr>
        <w:b/>
      </w:rPr>
    </w:pPr>
    <w:r w:rsidRPr="003E31D7">
      <w:rPr>
        <w:b/>
      </w:rPr>
      <w:t>REKHI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271FF"/>
    <w:multiLevelType w:val="hybridMultilevel"/>
    <w:tmpl w:val="C7ACB39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357273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646"/>
    <w:rsid w:val="00042DCF"/>
    <w:rsid w:val="000466E2"/>
    <w:rsid w:val="000719DD"/>
    <w:rsid w:val="000764E9"/>
    <w:rsid w:val="00076725"/>
    <w:rsid w:val="00095495"/>
    <w:rsid w:val="000B484E"/>
    <w:rsid w:val="000B789A"/>
    <w:rsid w:val="000E37CB"/>
    <w:rsid w:val="000F56D7"/>
    <w:rsid w:val="00125585"/>
    <w:rsid w:val="00132E00"/>
    <w:rsid w:val="00142C3F"/>
    <w:rsid w:val="00174D26"/>
    <w:rsid w:val="00191D73"/>
    <w:rsid w:val="001D644F"/>
    <w:rsid w:val="001E350B"/>
    <w:rsid w:val="00215FBB"/>
    <w:rsid w:val="00246D65"/>
    <w:rsid w:val="002C1270"/>
    <w:rsid w:val="00343DA1"/>
    <w:rsid w:val="00380AEF"/>
    <w:rsid w:val="003E31D7"/>
    <w:rsid w:val="004143F7"/>
    <w:rsid w:val="00440B5B"/>
    <w:rsid w:val="00470690"/>
    <w:rsid w:val="00494613"/>
    <w:rsid w:val="004A0A98"/>
    <w:rsid w:val="004D643B"/>
    <w:rsid w:val="00533DAE"/>
    <w:rsid w:val="00540B85"/>
    <w:rsid w:val="005551BF"/>
    <w:rsid w:val="005B1032"/>
    <w:rsid w:val="005F74E0"/>
    <w:rsid w:val="00613776"/>
    <w:rsid w:val="00631007"/>
    <w:rsid w:val="00660FFB"/>
    <w:rsid w:val="00685168"/>
    <w:rsid w:val="006C590A"/>
    <w:rsid w:val="007975DD"/>
    <w:rsid w:val="007A56C7"/>
    <w:rsid w:val="008251B4"/>
    <w:rsid w:val="00833CFA"/>
    <w:rsid w:val="008572BE"/>
    <w:rsid w:val="00872AD9"/>
    <w:rsid w:val="00881E2F"/>
    <w:rsid w:val="00891A0A"/>
    <w:rsid w:val="008D14CB"/>
    <w:rsid w:val="00921646"/>
    <w:rsid w:val="00983A37"/>
    <w:rsid w:val="009A4449"/>
    <w:rsid w:val="009D0870"/>
    <w:rsid w:val="009D235A"/>
    <w:rsid w:val="009D663E"/>
    <w:rsid w:val="00A23CB0"/>
    <w:rsid w:val="00A57947"/>
    <w:rsid w:val="00B2216A"/>
    <w:rsid w:val="00B6592C"/>
    <w:rsid w:val="00B95C53"/>
    <w:rsid w:val="00BB34F8"/>
    <w:rsid w:val="00BD1513"/>
    <w:rsid w:val="00BF3CA2"/>
    <w:rsid w:val="00C138A4"/>
    <w:rsid w:val="00C224ED"/>
    <w:rsid w:val="00C649C9"/>
    <w:rsid w:val="00C75D75"/>
    <w:rsid w:val="00C80059"/>
    <w:rsid w:val="00C931E1"/>
    <w:rsid w:val="00CE260C"/>
    <w:rsid w:val="00D333DE"/>
    <w:rsid w:val="00D648A9"/>
    <w:rsid w:val="00D95C47"/>
    <w:rsid w:val="00DC3006"/>
    <w:rsid w:val="00DF7F4A"/>
    <w:rsid w:val="00E365CE"/>
    <w:rsid w:val="00E41127"/>
    <w:rsid w:val="00E7663A"/>
    <w:rsid w:val="00E97FBE"/>
    <w:rsid w:val="00EA1BC4"/>
    <w:rsid w:val="00F9515B"/>
    <w:rsid w:val="00FB5899"/>
    <w:rsid w:val="00FC08CF"/>
    <w:rsid w:val="00FF39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chartTrackingRefBased/>
  <w15:docId w15:val="{7B19DADF-A162-2C4A-951D-D352469A5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rPr>
  </w:style>
  <w:style w:type="paragraph" w:styleId="Heading1">
    <w:name w:val="heading 1"/>
    <w:basedOn w:val="Normal"/>
    <w:next w:val="Normal"/>
    <w:qFormat/>
    <w:rsid w:val="00921646"/>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lockTitle">
    <w:name w:val="Block Title"/>
    <w:basedOn w:val="Heading1"/>
    <w:rsid w:val="00921646"/>
    <w:pPr>
      <w:spacing w:before="0" w:after="240"/>
      <w:jc w:val="center"/>
    </w:pPr>
    <w:rPr>
      <w:sz w:val="28"/>
    </w:rPr>
  </w:style>
  <w:style w:type="paragraph" w:styleId="Header">
    <w:name w:val="header"/>
    <w:basedOn w:val="Normal"/>
    <w:rsid w:val="00921646"/>
    <w:pPr>
      <w:tabs>
        <w:tab w:val="center" w:pos="4320"/>
        <w:tab w:val="right" w:pos="8640"/>
      </w:tabs>
    </w:pPr>
  </w:style>
  <w:style w:type="paragraph" w:styleId="Footer">
    <w:name w:val="footer"/>
    <w:basedOn w:val="Normal"/>
    <w:rsid w:val="00921646"/>
    <w:pPr>
      <w:tabs>
        <w:tab w:val="center" w:pos="4320"/>
        <w:tab w:val="right" w:pos="8640"/>
      </w:tabs>
    </w:pPr>
  </w:style>
  <w:style w:type="character" w:customStyle="1" w:styleId="cite">
    <w:name w:val="cite"/>
    <w:basedOn w:val="DefaultParagraphFont"/>
    <w:rsid w:val="00C931E1"/>
    <w:rPr>
      <w:rFonts w:ascii="Times New Roman" w:hAnsi="Times New Roman"/>
      <w:b/>
      <w:sz w:val="24"/>
    </w:rPr>
  </w:style>
  <w:style w:type="paragraph" w:customStyle="1" w:styleId="card">
    <w:name w:val="card"/>
    <w:basedOn w:val="Normal"/>
    <w:rsid w:val="00C931E1"/>
    <w:pPr>
      <w:ind w:left="288" w:right="288"/>
    </w:pPr>
    <w:rPr>
      <w:sz w:val="20"/>
      <w:szCs w:val="20"/>
    </w:rPr>
  </w:style>
  <w:style w:type="character" w:customStyle="1" w:styleId="underline">
    <w:name w:val="underline"/>
    <w:basedOn w:val="DefaultParagraphFont"/>
    <w:rsid w:val="00C931E1"/>
    <w:rPr>
      <w:u w:val="single"/>
    </w:rPr>
  </w:style>
  <w:style w:type="character" w:styleId="EndnoteReference">
    <w:name w:val="endnote reference"/>
    <w:basedOn w:val="DefaultParagraphFont"/>
    <w:semiHidden/>
    <w:rsid w:val="00C931E1"/>
    <w:rPr>
      <w:vertAlign w:val="superscript"/>
    </w:rPr>
  </w:style>
  <w:style w:type="paragraph" w:customStyle="1" w:styleId="tag">
    <w:name w:val="tag"/>
    <w:basedOn w:val="Normal"/>
    <w:rsid w:val="00C931E1"/>
    <w:rPr>
      <w:b/>
      <w:szCs w:val="20"/>
    </w:rPr>
  </w:style>
  <w:style w:type="paragraph" w:customStyle="1" w:styleId="Tag0">
    <w:name w:val="Tag"/>
    <w:basedOn w:val="Normal"/>
    <w:rsid w:val="00C931E1"/>
    <w:rPr>
      <w:b/>
      <w:szCs w:val="20"/>
    </w:rPr>
  </w:style>
  <w:style w:type="paragraph" w:customStyle="1" w:styleId="Card0">
    <w:name w:val="Card"/>
    <w:basedOn w:val="Normal"/>
    <w:rsid w:val="00C931E1"/>
    <w:pPr>
      <w:ind w:left="288" w:right="288"/>
    </w:pPr>
    <w:rPr>
      <w:snapToGrid w:val="0"/>
      <w:color w:val="000000"/>
      <w:sz w:val="20"/>
      <w:szCs w:val="20"/>
    </w:rPr>
  </w:style>
  <w:style w:type="character" w:customStyle="1" w:styleId="Cite0">
    <w:name w:val="Cite"/>
    <w:basedOn w:val="DefaultParagraphFont"/>
    <w:rsid w:val="00494613"/>
    <w:rPr>
      <w:b/>
      <w:sz w:val="24"/>
    </w:rPr>
  </w:style>
  <w:style w:type="paragraph" w:styleId="PlainText">
    <w:name w:val="Plain Text"/>
    <w:basedOn w:val="Normal"/>
    <w:rsid w:val="00494613"/>
    <w:rPr>
      <w:rFonts w:ascii="Courier New" w:hAnsi="Courier New" w:cs="Courier New"/>
      <w:sz w:val="20"/>
      <w:szCs w:val="20"/>
    </w:rPr>
  </w:style>
  <w:style w:type="character" w:styleId="Hyperlink">
    <w:name w:val="Hyperlink"/>
    <w:basedOn w:val="DefaultParagraphFont"/>
    <w:rsid w:val="00494613"/>
    <w:rPr>
      <w:color w:val="0000FF"/>
      <w:u w:val="single"/>
    </w:rPr>
  </w:style>
  <w:style w:type="character" w:customStyle="1" w:styleId="pmterms11">
    <w:name w:val="pmterms11"/>
    <w:basedOn w:val="DefaultParagraphFont"/>
    <w:rsid w:val="00494613"/>
    <w:rPr>
      <w:b/>
      <w:bCs/>
      <w:i w:val="0"/>
      <w:iCs w:val="0"/>
      <w:color w:val="000000"/>
    </w:rPr>
  </w:style>
  <w:style w:type="paragraph" w:styleId="BodyText2">
    <w:name w:val="Body Text 2"/>
    <w:basedOn w:val="Normal"/>
    <w:rsid w:val="00494613"/>
    <w:rPr>
      <w:sz w:val="20"/>
      <w:u w:val="single"/>
    </w:rPr>
  </w:style>
  <w:style w:type="paragraph" w:styleId="DocumentMap">
    <w:name w:val="Document Map"/>
    <w:basedOn w:val="Normal"/>
    <w:semiHidden/>
    <w:rsid w:val="009D235A"/>
    <w:pPr>
      <w:shd w:val="clear" w:color="auto" w:fill="000080"/>
    </w:pPr>
    <w:rPr>
      <w:rFonts w:ascii="Tahoma" w:hAnsi="Tahoma" w:cs="Tahoma"/>
      <w:sz w:val="20"/>
      <w:szCs w:val="20"/>
    </w:rPr>
  </w:style>
  <w:style w:type="paragraph" w:customStyle="1" w:styleId="TxBr13p1">
    <w:name w:val="TxBr_13p1"/>
    <w:basedOn w:val="Normal"/>
    <w:rsid w:val="00142C3F"/>
    <w:pPr>
      <w:tabs>
        <w:tab w:val="left" w:pos="215"/>
      </w:tabs>
      <w:autoSpaceDE w:val="0"/>
      <w:autoSpaceDN w:val="0"/>
      <w:adjustRightInd w:val="0"/>
      <w:spacing w:line="260" w:lineRule="atLeast"/>
      <w:ind w:firstLine="215"/>
      <w:jc w:val="both"/>
    </w:pPr>
  </w:style>
  <w:style w:type="paragraph" w:styleId="BodyText">
    <w:name w:val="Body Text"/>
    <w:basedOn w:val="Normal"/>
    <w:rsid w:val="00C649C9"/>
    <w:pPr>
      <w:spacing w:after="120"/>
    </w:pPr>
  </w:style>
  <w:style w:type="paragraph" w:styleId="TOC1">
    <w:name w:val="toc 1"/>
    <w:basedOn w:val="Normal"/>
    <w:next w:val="Normal"/>
    <w:autoRedefine/>
    <w:semiHidden/>
    <w:rsid w:val="00D95C47"/>
    <w:pPr>
      <w:tabs>
        <w:tab w:val="right" w:leader="dot" w:pos="8630"/>
      </w:tabs>
      <w:spacing w:line="276"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uow.edu.au/arts/sts/bmartin/pubs/01nvc/" TargetMode="External"/><Relationship Id="rId13" Type="http://schemas.openxmlformats.org/officeDocument/2006/relationships/hyperlink" Target="http://www.lexis.com/research/"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uow.edu.au/arts/sts/bmartin/pubs/01nvc/" TargetMode="External"/><Relationship Id="rId12" Type="http://schemas.openxmlformats.org/officeDocument/2006/relationships/hyperlink" Target="http://www.lexis.com/research/"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lexis.com/research/"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www.lexis.com/research/" TargetMode="External"/><Relationship Id="rId4" Type="http://schemas.openxmlformats.org/officeDocument/2006/relationships/webSettings" Target="webSettings.xml"/><Relationship Id="rId9" Type="http://schemas.openxmlformats.org/officeDocument/2006/relationships/hyperlink" Target="http://www.uow.edu.au/arts/sts/bmartin/pubs/01nvc/" TargetMode="External"/><Relationship Id="rId14" Type="http://schemas.openxmlformats.org/officeDocument/2006/relationships/hyperlink" Target="http://www.lexis.com/re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77</Pages>
  <Words>25354</Words>
  <Characters>144523</Characters>
  <Application>Microsoft Office Word</Application>
  <DocSecurity>0</DocSecurity>
  <Lines>1204</Lines>
  <Paragraphs>339</Paragraphs>
  <ScaleCrop>false</ScaleCrop>
  <HeadingPairs>
    <vt:vector size="2" baseType="variant">
      <vt:variant>
        <vt:lpstr>Title</vt:lpstr>
      </vt:variant>
      <vt:variant>
        <vt:i4>1</vt:i4>
      </vt:variant>
    </vt:vector>
  </HeadingPairs>
  <TitlesOfParts>
    <vt:vector size="1" baseType="lpstr">
      <vt:lpstr>Nonviolence Kritik</vt:lpstr>
    </vt:vector>
  </TitlesOfParts>
  <Company>Rekhi</Company>
  <LinksUpToDate>false</LinksUpToDate>
  <CharactersWithSpaces>169538</CharactersWithSpaces>
  <SharedDoc>false</SharedDoc>
  <HLinks>
    <vt:vector size="450" baseType="variant">
      <vt:variant>
        <vt:i4>5832774</vt:i4>
      </vt:variant>
      <vt:variant>
        <vt:i4>426</vt:i4>
      </vt:variant>
      <vt:variant>
        <vt:i4>0</vt:i4>
      </vt:variant>
      <vt:variant>
        <vt:i4>5</vt:i4>
      </vt:variant>
      <vt:variant>
        <vt:lpwstr>http://www.lexis.com/research/</vt:lpwstr>
      </vt:variant>
      <vt:variant>
        <vt:lpwstr>n78</vt:lpwstr>
      </vt:variant>
      <vt:variant>
        <vt:i4>5832774</vt:i4>
      </vt:variant>
      <vt:variant>
        <vt:i4>423</vt:i4>
      </vt:variant>
      <vt:variant>
        <vt:i4>0</vt:i4>
      </vt:variant>
      <vt:variant>
        <vt:i4>5</vt:i4>
      </vt:variant>
      <vt:variant>
        <vt:lpwstr>http://www.lexis.com/research/</vt:lpwstr>
      </vt:variant>
      <vt:variant>
        <vt:lpwstr>n77</vt:lpwstr>
      </vt:variant>
      <vt:variant>
        <vt:i4>5832774</vt:i4>
      </vt:variant>
      <vt:variant>
        <vt:i4>420</vt:i4>
      </vt:variant>
      <vt:variant>
        <vt:i4>0</vt:i4>
      </vt:variant>
      <vt:variant>
        <vt:i4>5</vt:i4>
      </vt:variant>
      <vt:variant>
        <vt:lpwstr>http://www.lexis.com/research/</vt:lpwstr>
      </vt:variant>
      <vt:variant>
        <vt:lpwstr>n76</vt:lpwstr>
      </vt:variant>
      <vt:variant>
        <vt:i4>5832774</vt:i4>
      </vt:variant>
      <vt:variant>
        <vt:i4>417</vt:i4>
      </vt:variant>
      <vt:variant>
        <vt:i4>0</vt:i4>
      </vt:variant>
      <vt:variant>
        <vt:i4>5</vt:i4>
      </vt:variant>
      <vt:variant>
        <vt:lpwstr>http://www.lexis.com/research/</vt:lpwstr>
      </vt:variant>
      <vt:variant>
        <vt:lpwstr>n75</vt:lpwstr>
      </vt:variant>
      <vt:variant>
        <vt:i4>5832774</vt:i4>
      </vt:variant>
      <vt:variant>
        <vt:i4>414</vt:i4>
      </vt:variant>
      <vt:variant>
        <vt:i4>0</vt:i4>
      </vt:variant>
      <vt:variant>
        <vt:i4>5</vt:i4>
      </vt:variant>
      <vt:variant>
        <vt:lpwstr>http://www.lexis.com/research/</vt:lpwstr>
      </vt:variant>
      <vt:variant>
        <vt:lpwstr>n73</vt:lpwstr>
      </vt:variant>
      <vt:variant>
        <vt:i4>131089</vt:i4>
      </vt:variant>
      <vt:variant>
        <vt:i4>411</vt:i4>
      </vt:variant>
      <vt:variant>
        <vt:i4>0</vt:i4>
      </vt:variant>
      <vt:variant>
        <vt:i4>5</vt:i4>
      </vt:variant>
      <vt:variant>
        <vt:lpwstr>http://www.uow.edu.au/arts/sts/bmartin/pubs/01nvc/</vt:lpwstr>
      </vt:variant>
      <vt:variant>
        <vt:lpwstr>ch1fn6</vt:lpwstr>
      </vt:variant>
      <vt:variant>
        <vt:i4>65553</vt:i4>
      </vt:variant>
      <vt:variant>
        <vt:i4>408</vt:i4>
      </vt:variant>
      <vt:variant>
        <vt:i4>0</vt:i4>
      </vt:variant>
      <vt:variant>
        <vt:i4>5</vt:i4>
      </vt:variant>
      <vt:variant>
        <vt:lpwstr>http://www.uow.edu.au/arts/sts/bmartin/pubs/01nvc/</vt:lpwstr>
      </vt:variant>
      <vt:variant>
        <vt:lpwstr>ch1fn5</vt:lpwstr>
      </vt:variant>
      <vt:variant>
        <vt:i4>327698</vt:i4>
      </vt:variant>
      <vt:variant>
        <vt:i4>405</vt:i4>
      </vt:variant>
      <vt:variant>
        <vt:i4>0</vt:i4>
      </vt:variant>
      <vt:variant>
        <vt:i4>5</vt:i4>
      </vt:variant>
      <vt:variant>
        <vt:lpwstr>http://www.uow.edu.au/arts/sts/bmartin/pubs/01nvc/</vt:lpwstr>
      </vt:variant>
      <vt:variant>
        <vt:lpwstr>ch2fn13</vt:lpwstr>
      </vt:variant>
      <vt:variant>
        <vt:i4>1900598</vt:i4>
      </vt:variant>
      <vt:variant>
        <vt:i4>398</vt:i4>
      </vt:variant>
      <vt:variant>
        <vt:i4>0</vt:i4>
      </vt:variant>
      <vt:variant>
        <vt:i4>5</vt:i4>
      </vt:variant>
      <vt:variant>
        <vt:lpwstr/>
      </vt:variant>
      <vt:variant>
        <vt:lpwstr>_Toc137299929</vt:lpwstr>
      </vt:variant>
      <vt:variant>
        <vt:i4>1900598</vt:i4>
      </vt:variant>
      <vt:variant>
        <vt:i4>392</vt:i4>
      </vt:variant>
      <vt:variant>
        <vt:i4>0</vt:i4>
      </vt:variant>
      <vt:variant>
        <vt:i4>5</vt:i4>
      </vt:variant>
      <vt:variant>
        <vt:lpwstr/>
      </vt:variant>
      <vt:variant>
        <vt:lpwstr>_Toc137299928</vt:lpwstr>
      </vt:variant>
      <vt:variant>
        <vt:i4>1900598</vt:i4>
      </vt:variant>
      <vt:variant>
        <vt:i4>386</vt:i4>
      </vt:variant>
      <vt:variant>
        <vt:i4>0</vt:i4>
      </vt:variant>
      <vt:variant>
        <vt:i4>5</vt:i4>
      </vt:variant>
      <vt:variant>
        <vt:lpwstr/>
      </vt:variant>
      <vt:variant>
        <vt:lpwstr>_Toc137299927</vt:lpwstr>
      </vt:variant>
      <vt:variant>
        <vt:i4>1900598</vt:i4>
      </vt:variant>
      <vt:variant>
        <vt:i4>380</vt:i4>
      </vt:variant>
      <vt:variant>
        <vt:i4>0</vt:i4>
      </vt:variant>
      <vt:variant>
        <vt:i4>5</vt:i4>
      </vt:variant>
      <vt:variant>
        <vt:lpwstr/>
      </vt:variant>
      <vt:variant>
        <vt:lpwstr>_Toc137299926</vt:lpwstr>
      </vt:variant>
      <vt:variant>
        <vt:i4>1900598</vt:i4>
      </vt:variant>
      <vt:variant>
        <vt:i4>374</vt:i4>
      </vt:variant>
      <vt:variant>
        <vt:i4>0</vt:i4>
      </vt:variant>
      <vt:variant>
        <vt:i4>5</vt:i4>
      </vt:variant>
      <vt:variant>
        <vt:lpwstr/>
      </vt:variant>
      <vt:variant>
        <vt:lpwstr>_Toc137299925</vt:lpwstr>
      </vt:variant>
      <vt:variant>
        <vt:i4>1900598</vt:i4>
      </vt:variant>
      <vt:variant>
        <vt:i4>368</vt:i4>
      </vt:variant>
      <vt:variant>
        <vt:i4>0</vt:i4>
      </vt:variant>
      <vt:variant>
        <vt:i4>5</vt:i4>
      </vt:variant>
      <vt:variant>
        <vt:lpwstr/>
      </vt:variant>
      <vt:variant>
        <vt:lpwstr>_Toc137299924</vt:lpwstr>
      </vt:variant>
      <vt:variant>
        <vt:i4>1900598</vt:i4>
      </vt:variant>
      <vt:variant>
        <vt:i4>362</vt:i4>
      </vt:variant>
      <vt:variant>
        <vt:i4>0</vt:i4>
      </vt:variant>
      <vt:variant>
        <vt:i4>5</vt:i4>
      </vt:variant>
      <vt:variant>
        <vt:lpwstr/>
      </vt:variant>
      <vt:variant>
        <vt:lpwstr>_Toc137299923</vt:lpwstr>
      </vt:variant>
      <vt:variant>
        <vt:i4>1900598</vt:i4>
      </vt:variant>
      <vt:variant>
        <vt:i4>356</vt:i4>
      </vt:variant>
      <vt:variant>
        <vt:i4>0</vt:i4>
      </vt:variant>
      <vt:variant>
        <vt:i4>5</vt:i4>
      </vt:variant>
      <vt:variant>
        <vt:lpwstr/>
      </vt:variant>
      <vt:variant>
        <vt:lpwstr>_Toc137299922</vt:lpwstr>
      </vt:variant>
      <vt:variant>
        <vt:i4>1900598</vt:i4>
      </vt:variant>
      <vt:variant>
        <vt:i4>350</vt:i4>
      </vt:variant>
      <vt:variant>
        <vt:i4>0</vt:i4>
      </vt:variant>
      <vt:variant>
        <vt:i4>5</vt:i4>
      </vt:variant>
      <vt:variant>
        <vt:lpwstr/>
      </vt:variant>
      <vt:variant>
        <vt:lpwstr>_Toc137299921</vt:lpwstr>
      </vt:variant>
      <vt:variant>
        <vt:i4>1900598</vt:i4>
      </vt:variant>
      <vt:variant>
        <vt:i4>344</vt:i4>
      </vt:variant>
      <vt:variant>
        <vt:i4>0</vt:i4>
      </vt:variant>
      <vt:variant>
        <vt:i4>5</vt:i4>
      </vt:variant>
      <vt:variant>
        <vt:lpwstr/>
      </vt:variant>
      <vt:variant>
        <vt:lpwstr>_Toc137299920</vt:lpwstr>
      </vt:variant>
      <vt:variant>
        <vt:i4>1966134</vt:i4>
      </vt:variant>
      <vt:variant>
        <vt:i4>338</vt:i4>
      </vt:variant>
      <vt:variant>
        <vt:i4>0</vt:i4>
      </vt:variant>
      <vt:variant>
        <vt:i4>5</vt:i4>
      </vt:variant>
      <vt:variant>
        <vt:lpwstr/>
      </vt:variant>
      <vt:variant>
        <vt:lpwstr>_Toc137299919</vt:lpwstr>
      </vt:variant>
      <vt:variant>
        <vt:i4>1966134</vt:i4>
      </vt:variant>
      <vt:variant>
        <vt:i4>332</vt:i4>
      </vt:variant>
      <vt:variant>
        <vt:i4>0</vt:i4>
      </vt:variant>
      <vt:variant>
        <vt:i4>5</vt:i4>
      </vt:variant>
      <vt:variant>
        <vt:lpwstr/>
      </vt:variant>
      <vt:variant>
        <vt:lpwstr>_Toc137299918</vt:lpwstr>
      </vt:variant>
      <vt:variant>
        <vt:i4>1966134</vt:i4>
      </vt:variant>
      <vt:variant>
        <vt:i4>326</vt:i4>
      </vt:variant>
      <vt:variant>
        <vt:i4>0</vt:i4>
      </vt:variant>
      <vt:variant>
        <vt:i4>5</vt:i4>
      </vt:variant>
      <vt:variant>
        <vt:lpwstr/>
      </vt:variant>
      <vt:variant>
        <vt:lpwstr>_Toc137299917</vt:lpwstr>
      </vt:variant>
      <vt:variant>
        <vt:i4>1966134</vt:i4>
      </vt:variant>
      <vt:variant>
        <vt:i4>320</vt:i4>
      </vt:variant>
      <vt:variant>
        <vt:i4>0</vt:i4>
      </vt:variant>
      <vt:variant>
        <vt:i4>5</vt:i4>
      </vt:variant>
      <vt:variant>
        <vt:lpwstr/>
      </vt:variant>
      <vt:variant>
        <vt:lpwstr>_Toc137299916</vt:lpwstr>
      </vt:variant>
      <vt:variant>
        <vt:i4>1966134</vt:i4>
      </vt:variant>
      <vt:variant>
        <vt:i4>314</vt:i4>
      </vt:variant>
      <vt:variant>
        <vt:i4>0</vt:i4>
      </vt:variant>
      <vt:variant>
        <vt:i4>5</vt:i4>
      </vt:variant>
      <vt:variant>
        <vt:lpwstr/>
      </vt:variant>
      <vt:variant>
        <vt:lpwstr>_Toc137299915</vt:lpwstr>
      </vt:variant>
      <vt:variant>
        <vt:i4>1966134</vt:i4>
      </vt:variant>
      <vt:variant>
        <vt:i4>308</vt:i4>
      </vt:variant>
      <vt:variant>
        <vt:i4>0</vt:i4>
      </vt:variant>
      <vt:variant>
        <vt:i4>5</vt:i4>
      </vt:variant>
      <vt:variant>
        <vt:lpwstr/>
      </vt:variant>
      <vt:variant>
        <vt:lpwstr>_Toc137299914</vt:lpwstr>
      </vt:variant>
      <vt:variant>
        <vt:i4>1966134</vt:i4>
      </vt:variant>
      <vt:variant>
        <vt:i4>302</vt:i4>
      </vt:variant>
      <vt:variant>
        <vt:i4>0</vt:i4>
      </vt:variant>
      <vt:variant>
        <vt:i4>5</vt:i4>
      </vt:variant>
      <vt:variant>
        <vt:lpwstr/>
      </vt:variant>
      <vt:variant>
        <vt:lpwstr>_Toc137299913</vt:lpwstr>
      </vt:variant>
      <vt:variant>
        <vt:i4>1966134</vt:i4>
      </vt:variant>
      <vt:variant>
        <vt:i4>296</vt:i4>
      </vt:variant>
      <vt:variant>
        <vt:i4>0</vt:i4>
      </vt:variant>
      <vt:variant>
        <vt:i4>5</vt:i4>
      </vt:variant>
      <vt:variant>
        <vt:lpwstr/>
      </vt:variant>
      <vt:variant>
        <vt:lpwstr>_Toc137299912</vt:lpwstr>
      </vt:variant>
      <vt:variant>
        <vt:i4>1966134</vt:i4>
      </vt:variant>
      <vt:variant>
        <vt:i4>290</vt:i4>
      </vt:variant>
      <vt:variant>
        <vt:i4>0</vt:i4>
      </vt:variant>
      <vt:variant>
        <vt:i4>5</vt:i4>
      </vt:variant>
      <vt:variant>
        <vt:lpwstr/>
      </vt:variant>
      <vt:variant>
        <vt:lpwstr>_Toc137299911</vt:lpwstr>
      </vt:variant>
      <vt:variant>
        <vt:i4>1966134</vt:i4>
      </vt:variant>
      <vt:variant>
        <vt:i4>284</vt:i4>
      </vt:variant>
      <vt:variant>
        <vt:i4>0</vt:i4>
      </vt:variant>
      <vt:variant>
        <vt:i4>5</vt:i4>
      </vt:variant>
      <vt:variant>
        <vt:lpwstr/>
      </vt:variant>
      <vt:variant>
        <vt:lpwstr>_Toc137299910</vt:lpwstr>
      </vt:variant>
      <vt:variant>
        <vt:i4>2031670</vt:i4>
      </vt:variant>
      <vt:variant>
        <vt:i4>278</vt:i4>
      </vt:variant>
      <vt:variant>
        <vt:i4>0</vt:i4>
      </vt:variant>
      <vt:variant>
        <vt:i4>5</vt:i4>
      </vt:variant>
      <vt:variant>
        <vt:lpwstr/>
      </vt:variant>
      <vt:variant>
        <vt:lpwstr>_Toc137299909</vt:lpwstr>
      </vt:variant>
      <vt:variant>
        <vt:i4>2031670</vt:i4>
      </vt:variant>
      <vt:variant>
        <vt:i4>272</vt:i4>
      </vt:variant>
      <vt:variant>
        <vt:i4>0</vt:i4>
      </vt:variant>
      <vt:variant>
        <vt:i4>5</vt:i4>
      </vt:variant>
      <vt:variant>
        <vt:lpwstr/>
      </vt:variant>
      <vt:variant>
        <vt:lpwstr>_Toc137299908</vt:lpwstr>
      </vt:variant>
      <vt:variant>
        <vt:i4>2031670</vt:i4>
      </vt:variant>
      <vt:variant>
        <vt:i4>266</vt:i4>
      </vt:variant>
      <vt:variant>
        <vt:i4>0</vt:i4>
      </vt:variant>
      <vt:variant>
        <vt:i4>5</vt:i4>
      </vt:variant>
      <vt:variant>
        <vt:lpwstr/>
      </vt:variant>
      <vt:variant>
        <vt:lpwstr>_Toc137299907</vt:lpwstr>
      </vt:variant>
      <vt:variant>
        <vt:i4>2031670</vt:i4>
      </vt:variant>
      <vt:variant>
        <vt:i4>260</vt:i4>
      </vt:variant>
      <vt:variant>
        <vt:i4>0</vt:i4>
      </vt:variant>
      <vt:variant>
        <vt:i4>5</vt:i4>
      </vt:variant>
      <vt:variant>
        <vt:lpwstr/>
      </vt:variant>
      <vt:variant>
        <vt:lpwstr>_Toc137299906</vt:lpwstr>
      </vt:variant>
      <vt:variant>
        <vt:i4>2031670</vt:i4>
      </vt:variant>
      <vt:variant>
        <vt:i4>254</vt:i4>
      </vt:variant>
      <vt:variant>
        <vt:i4>0</vt:i4>
      </vt:variant>
      <vt:variant>
        <vt:i4>5</vt:i4>
      </vt:variant>
      <vt:variant>
        <vt:lpwstr/>
      </vt:variant>
      <vt:variant>
        <vt:lpwstr>_Toc137299905</vt:lpwstr>
      </vt:variant>
      <vt:variant>
        <vt:i4>2031670</vt:i4>
      </vt:variant>
      <vt:variant>
        <vt:i4>248</vt:i4>
      </vt:variant>
      <vt:variant>
        <vt:i4>0</vt:i4>
      </vt:variant>
      <vt:variant>
        <vt:i4>5</vt:i4>
      </vt:variant>
      <vt:variant>
        <vt:lpwstr/>
      </vt:variant>
      <vt:variant>
        <vt:lpwstr>_Toc137299904</vt:lpwstr>
      </vt:variant>
      <vt:variant>
        <vt:i4>2031670</vt:i4>
      </vt:variant>
      <vt:variant>
        <vt:i4>242</vt:i4>
      </vt:variant>
      <vt:variant>
        <vt:i4>0</vt:i4>
      </vt:variant>
      <vt:variant>
        <vt:i4>5</vt:i4>
      </vt:variant>
      <vt:variant>
        <vt:lpwstr/>
      </vt:variant>
      <vt:variant>
        <vt:lpwstr>_Toc137299903</vt:lpwstr>
      </vt:variant>
      <vt:variant>
        <vt:i4>2031670</vt:i4>
      </vt:variant>
      <vt:variant>
        <vt:i4>236</vt:i4>
      </vt:variant>
      <vt:variant>
        <vt:i4>0</vt:i4>
      </vt:variant>
      <vt:variant>
        <vt:i4>5</vt:i4>
      </vt:variant>
      <vt:variant>
        <vt:lpwstr/>
      </vt:variant>
      <vt:variant>
        <vt:lpwstr>_Toc137299902</vt:lpwstr>
      </vt:variant>
      <vt:variant>
        <vt:i4>2031670</vt:i4>
      </vt:variant>
      <vt:variant>
        <vt:i4>230</vt:i4>
      </vt:variant>
      <vt:variant>
        <vt:i4>0</vt:i4>
      </vt:variant>
      <vt:variant>
        <vt:i4>5</vt:i4>
      </vt:variant>
      <vt:variant>
        <vt:lpwstr/>
      </vt:variant>
      <vt:variant>
        <vt:lpwstr>_Toc137299901</vt:lpwstr>
      </vt:variant>
      <vt:variant>
        <vt:i4>2031670</vt:i4>
      </vt:variant>
      <vt:variant>
        <vt:i4>224</vt:i4>
      </vt:variant>
      <vt:variant>
        <vt:i4>0</vt:i4>
      </vt:variant>
      <vt:variant>
        <vt:i4>5</vt:i4>
      </vt:variant>
      <vt:variant>
        <vt:lpwstr/>
      </vt:variant>
      <vt:variant>
        <vt:lpwstr>_Toc137299900</vt:lpwstr>
      </vt:variant>
      <vt:variant>
        <vt:i4>1441847</vt:i4>
      </vt:variant>
      <vt:variant>
        <vt:i4>218</vt:i4>
      </vt:variant>
      <vt:variant>
        <vt:i4>0</vt:i4>
      </vt:variant>
      <vt:variant>
        <vt:i4>5</vt:i4>
      </vt:variant>
      <vt:variant>
        <vt:lpwstr/>
      </vt:variant>
      <vt:variant>
        <vt:lpwstr>_Toc137299899</vt:lpwstr>
      </vt:variant>
      <vt:variant>
        <vt:i4>1441847</vt:i4>
      </vt:variant>
      <vt:variant>
        <vt:i4>212</vt:i4>
      </vt:variant>
      <vt:variant>
        <vt:i4>0</vt:i4>
      </vt:variant>
      <vt:variant>
        <vt:i4>5</vt:i4>
      </vt:variant>
      <vt:variant>
        <vt:lpwstr/>
      </vt:variant>
      <vt:variant>
        <vt:lpwstr>_Toc137299898</vt:lpwstr>
      </vt:variant>
      <vt:variant>
        <vt:i4>1441847</vt:i4>
      </vt:variant>
      <vt:variant>
        <vt:i4>206</vt:i4>
      </vt:variant>
      <vt:variant>
        <vt:i4>0</vt:i4>
      </vt:variant>
      <vt:variant>
        <vt:i4>5</vt:i4>
      </vt:variant>
      <vt:variant>
        <vt:lpwstr/>
      </vt:variant>
      <vt:variant>
        <vt:lpwstr>_Toc137299897</vt:lpwstr>
      </vt:variant>
      <vt:variant>
        <vt:i4>1441847</vt:i4>
      </vt:variant>
      <vt:variant>
        <vt:i4>200</vt:i4>
      </vt:variant>
      <vt:variant>
        <vt:i4>0</vt:i4>
      </vt:variant>
      <vt:variant>
        <vt:i4>5</vt:i4>
      </vt:variant>
      <vt:variant>
        <vt:lpwstr/>
      </vt:variant>
      <vt:variant>
        <vt:lpwstr>_Toc137299896</vt:lpwstr>
      </vt:variant>
      <vt:variant>
        <vt:i4>1441847</vt:i4>
      </vt:variant>
      <vt:variant>
        <vt:i4>194</vt:i4>
      </vt:variant>
      <vt:variant>
        <vt:i4>0</vt:i4>
      </vt:variant>
      <vt:variant>
        <vt:i4>5</vt:i4>
      </vt:variant>
      <vt:variant>
        <vt:lpwstr/>
      </vt:variant>
      <vt:variant>
        <vt:lpwstr>_Toc137299895</vt:lpwstr>
      </vt:variant>
      <vt:variant>
        <vt:i4>1441847</vt:i4>
      </vt:variant>
      <vt:variant>
        <vt:i4>188</vt:i4>
      </vt:variant>
      <vt:variant>
        <vt:i4>0</vt:i4>
      </vt:variant>
      <vt:variant>
        <vt:i4>5</vt:i4>
      </vt:variant>
      <vt:variant>
        <vt:lpwstr/>
      </vt:variant>
      <vt:variant>
        <vt:lpwstr>_Toc137299894</vt:lpwstr>
      </vt:variant>
      <vt:variant>
        <vt:i4>1441847</vt:i4>
      </vt:variant>
      <vt:variant>
        <vt:i4>182</vt:i4>
      </vt:variant>
      <vt:variant>
        <vt:i4>0</vt:i4>
      </vt:variant>
      <vt:variant>
        <vt:i4>5</vt:i4>
      </vt:variant>
      <vt:variant>
        <vt:lpwstr/>
      </vt:variant>
      <vt:variant>
        <vt:lpwstr>_Toc137299893</vt:lpwstr>
      </vt:variant>
      <vt:variant>
        <vt:i4>1441847</vt:i4>
      </vt:variant>
      <vt:variant>
        <vt:i4>176</vt:i4>
      </vt:variant>
      <vt:variant>
        <vt:i4>0</vt:i4>
      </vt:variant>
      <vt:variant>
        <vt:i4>5</vt:i4>
      </vt:variant>
      <vt:variant>
        <vt:lpwstr/>
      </vt:variant>
      <vt:variant>
        <vt:lpwstr>_Toc137299892</vt:lpwstr>
      </vt:variant>
      <vt:variant>
        <vt:i4>1441847</vt:i4>
      </vt:variant>
      <vt:variant>
        <vt:i4>170</vt:i4>
      </vt:variant>
      <vt:variant>
        <vt:i4>0</vt:i4>
      </vt:variant>
      <vt:variant>
        <vt:i4>5</vt:i4>
      </vt:variant>
      <vt:variant>
        <vt:lpwstr/>
      </vt:variant>
      <vt:variant>
        <vt:lpwstr>_Toc137299891</vt:lpwstr>
      </vt:variant>
      <vt:variant>
        <vt:i4>1441847</vt:i4>
      </vt:variant>
      <vt:variant>
        <vt:i4>164</vt:i4>
      </vt:variant>
      <vt:variant>
        <vt:i4>0</vt:i4>
      </vt:variant>
      <vt:variant>
        <vt:i4>5</vt:i4>
      </vt:variant>
      <vt:variant>
        <vt:lpwstr/>
      </vt:variant>
      <vt:variant>
        <vt:lpwstr>_Toc137299890</vt:lpwstr>
      </vt:variant>
      <vt:variant>
        <vt:i4>1507383</vt:i4>
      </vt:variant>
      <vt:variant>
        <vt:i4>158</vt:i4>
      </vt:variant>
      <vt:variant>
        <vt:i4>0</vt:i4>
      </vt:variant>
      <vt:variant>
        <vt:i4>5</vt:i4>
      </vt:variant>
      <vt:variant>
        <vt:lpwstr/>
      </vt:variant>
      <vt:variant>
        <vt:lpwstr>_Toc137299889</vt:lpwstr>
      </vt:variant>
      <vt:variant>
        <vt:i4>1507383</vt:i4>
      </vt:variant>
      <vt:variant>
        <vt:i4>152</vt:i4>
      </vt:variant>
      <vt:variant>
        <vt:i4>0</vt:i4>
      </vt:variant>
      <vt:variant>
        <vt:i4>5</vt:i4>
      </vt:variant>
      <vt:variant>
        <vt:lpwstr/>
      </vt:variant>
      <vt:variant>
        <vt:lpwstr>_Toc137299888</vt:lpwstr>
      </vt:variant>
      <vt:variant>
        <vt:i4>1507383</vt:i4>
      </vt:variant>
      <vt:variant>
        <vt:i4>146</vt:i4>
      </vt:variant>
      <vt:variant>
        <vt:i4>0</vt:i4>
      </vt:variant>
      <vt:variant>
        <vt:i4>5</vt:i4>
      </vt:variant>
      <vt:variant>
        <vt:lpwstr/>
      </vt:variant>
      <vt:variant>
        <vt:lpwstr>_Toc137299887</vt:lpwstr>
      </vt:variant>
      <vt:variant>
        <vt:i4>1507383</vt:i4>
      </vt:variant>
      <vt:variant>
        <vt:i4>140</vt:i4>
      </vt:variant>
      <vt:variant>
        <vt:i4>0</vt:i4>
      </vt:variant>
      <vt:variant>
        <vt:i4>5</vt:i4>
      </vt:variant>
      <vt:variant>
        <vt:lpwstr/>
      </vt:variant>
      <vt:variant>
        <vt:lpwstr>_Toc137299886</vt:lpwstr>
      </vt:variant>
      <vt:variant>
        <vt:i4>1507383</vt:i4>
      </vt:variant>
      <vt:variant>
        <vt:i4>134</vt:i4>
      </vt:variant>
      <vt:variant>
        <vt:i4>0</vt:i4>
      </vt:variant>
      <vt:variant>
        <vt:i4>5</vt:i4>
      </vt:variant>
      <vt:variant>
        <vt:lpwstr/>
      </vt:variant>
      <vt:variant>
        <vt:lpwstr>_Toc137299885</vt:lpwstr>
      </vt:variant>
      <vt:variant>
        <vt:i4>1507383</vt:i4>
      </vt:variant>
      <vt:variant>
        <vt:i4>128</vt:i4>
      </vt:variant>
      <vt:variant>
        <vt:i4>0</vt:i4>
      </vt:variant>
      <vt:variant>
        <vt:i4>5</vt:i4>
      </vt:variant>
      <vt:variant>
        <vt:lpwstr/>
      </vt:variant>
      <vt:variant>
        <vt:lpwstr>_Toc137299884</vt:lpwstr>
      </vt:variant>
      <vt:variant>
        <vt:i4>1507383</vt:i4>
      </vt:variant>
      <vt:variant>
        <vt:i4>122</vt:i4>
      </vt:variant>
      <vt:variant>
        <vt:i4>0</vt:i4>
      </vt:variant>
      <vt:variant>
        <vt:i4>5</vt:i4>
      </vt:variant>
      <vt:variant>
        <vt:lpwstr/>
      </vt:variant>
      <vt:variant>
        <vt:lpwstr>_Toc137299883</vt:lpwstr>
      </vt:variant>
      <vt:variant>
        <vt:i4>1507383</vt:i4>
      </vt:variant>
      <vt:variant>
        <vt:i4>116</vt:i4>
      </vt:variant>
      <vt:variant>
        <vt:i4>0</vt:i4>
      </vt:variant>
      <vt:variant>
        <vt:i4>5</vt:i4>
      </vt:variant>
      <vt:variant>
        <vt:lpwstr/>
      </vt:variant>
      <vt:variant>
        <vt:lpwstr>_Toc137299882</vt:lpwstr>
      </vt:variant>
      <vt:variant>
        <vt:i4>1507383</vt:i4>
      </vt:variant>
      <vt:variant>
        <vt:i4>110</vt:i4>
      </vt:variant>
      <vt:variant>
        <vt:i4>0</vt:i4>
      </vt:variant>
      <vt:variant>
        <vt:i4>5</vt:i4>
      </vt:variant>
      <vt:variant>
        <vt:lpwstr/>
      </vt:variant>
      <vt:variant>
        <vt:lpwstr>_Toc137299881</vt:lpwstr>
      </vt:variant>
      <vt:variant>
        <vt:i4>1507383</vt:i4>
      </vt:variant>
      <vt:variant>
        <vt:i4>104</vt:i4>
      </vt:variant>
      <vt:variant>
        <vt:i4>0</vt:i4>
      </vt:variant>
      <vt:variant>
        <vt:i4>5</vt:i4>
      </vt:variant>
      <vt:variant>
        <vt:lpwstr/>
      </vt:variant>
      <vt:variant>
        <vt:lpwstr>_Toc137299880</vt:lpwstr>
      </vt:variant>
      <vt:variant>
        <vt:i4>1572919</vt:i4>
      </vt:variant>
      <vt:variant>
        <vt:i4>98</vt:i4>
      </vt:variant>
      <vt:variant>
        <vt:i4>0</vt:i4>
      </vt:variant>
      <vt:variant>
        <vt:i4>5</vt:i4>
      </vt:variant>
      <vt:variant>
        <vt:lpwstr/>
      </vt:variant>
      <vt:variant>
        <vt:lpwstr>_Toc137299879</vt:lpwstr>
      </vt:variant>
      <vt:variant>
        <vt:i4>1572919</vt:i4>
      </vt:variant>
      <vt:variant>
        <vt:i4>92</vt:i4>
      </vt:variant>
      <vt:variant>
        <vt:i4>0</vt:i4>
      </vt:variant>
      <vt:variant>
        <vt:i4>5</vt:i4>
      </vt:variant>
      <vt:variant>
        <vt:lpwstr/>
      </vt:variant>
      <vt:variant>
        <vt:lpwstr>_Toc137299878</vt:lpwstr>
      </vt:variant>
      <vt:variant>
        <vt:i4>1572919</vt:i4>
      </vt:variant>
      <vt:variant>
        <vt:i4>86</vt:i4>
      </vt:variant>
      <vt:variant>
        <vt:i4>0</vt:i4>
      </vt:variant>
      <vt:variant>
        <vt:i4>5</vt:i4>
      </vt:variant>
      <vt:variant>
        <vt:lpwstr/>
      </vt:variant>
      <vt:variant>
        <vt:lpwstr>_Toc137299877</vt:lpwstr>
      </vt:variant>
      <vt:variant>
        <vt:i4>1572919</vt:i4>
      </vt:variant>
      <vt:variant>
        <vt:i4>80</vt:i4>
      </vt:variant>
      <vt:variant>
        <vt:i4>0</vt:i4>
      </vt:variant>
      <vt:variant>
        <vt:i4>5</vt:i4>
      </vt:variant>
      <vt:variant>
        <vt:lpwstr/>
      </vt:variant>
      <vt:variant>
        <vt:lpwstr>_Toc137299876</vt:lpwstr>
      </vt:variant>
      <vt:variant>
        <vt:i4>1572919</vt:i4>
      </vt:variant>
      <vt:variant>
        <vt:i4>74</vt:i4>
      </vt:variant>
      <vt:variant>
        <vt:i4>0</vt:i4>
      </vt:variant>
      <vt:variant>
        <vt:i4>5</vt:i4>
      </vt:variant>
      <vt:variant>
        <vt:lpwstr/>
      </vt:variant>
      <vt:variant>
        <vt:lpwstr>_Toc137299875</vt:lpwstr>
      </vt:variant>
      <vt:variant>
        <vt:i4>1572919</vt:i4>
      </vt:variant>
      <vt:variant>
        <vt:i4>68</vt:i4>
      </vt:variant>
      <vt:variant>
        <vt:i4>0</vt:i4>
      </vt:variant>
      <vt:variant>
        <vt:i4>5</vt:i4>
      </vt:variant>
      <vt:variant>
        <vt:lpwstr/>
      </vt:variant>
      <vt:variant>
        <vt:lpwstr>_Toc137299874</vt:lpwstr>
      </vt:variant>
      <vt:variant>
        <vt:i4>1572919</vt:i4>
      </vt:variant>
      <vt:variant>
        <vt:i4>62</vt:i4>
      </vt:variant>
      <vt:variant>
        <vt:i4>0</vt:i4>
      </vt:variant>
      <vt:variant>
        <vt:i4>5</vt:i4>
      </vt:variant>
      <vt:variant>
        <vt:lpwstr/>
      </vt:variant>
      <vt:variant>
        <vt:lpwstr>_Toc137299873</vt:lpwstr>
      </vt:variant>
      <vt:variant>
        <vt:i4>1572919</vt:i4>
      </vt:variant>
      <vt:variant>
        <vt:i4>56</vt:i4>
      </vt:variant>
      <vt:variant>
        <vt:i4>0</vt:i4>
      </vt:variant>
      <vt:variant>
        <vt:i4>5</vt:i4>
      </vt:variant>
      <vt:variant>
        <vt:lpwstr/>
      </vt:variant>
      <vt:variant>
        <vt:lpwstr>_Toc137299872</vt:lpwstr>
      </vt:variant>
      <vt:variant>
        <vt:i4>1572919</vt:i4>
      </vt:variant>
      <vt:variant>
        <vt:i4>50</vt:i4>
      </vt:variant>
      <vt:variant>
        <vt:i4>0</vt:i4>
      </vt:variant>
      <vt:variant>
        <vt:i4>5</vt:i4>
      </vt:variant>
      <vt:variant>
        <vt:lpwstr/>
      </vt:variant>
      <vt:variant>
        <vt:lpwstr>_Toc137299871</vt:lpwstr>
      </vt:variant>
      <vt:variant>
        <vt:i4>1572919</vt:i4>
      </vt:variant>
      <vt:variant>
        <vt:i4>44</vt:i4>
      </vt:variant>
      <vt:variant>
        <vt:i4>0</vt:i4>
      </vt:variant>
      <vt:variant>
        <vt:i4>5</vt:i4>
      </vt:variant>
      <vt:variant>
        <vt:lpwstr/>
      </vt:variant>
      <vt:variant>
        <vt:lpwstr>_Toc137299870</vt:lpwstr>
      </vt:variant>
      <vt:variant>
        <vt:i4>1638455</vt:i4>
      </vt:variant>
      <vt:variant>
        <vt:i4>38</vt:i4>
      </vt:variant>
      <vt:variant>
        <vt:i4>0</vt:i4>
      </vt:variant>
      <vt:variant>
        <vt:i4>5</vt:i4>
      </vt:variant>
      <vt:variant>
        <vt:lpwstr/>
      </vt:variant>
      <vt:variant>
        <vt:lpwstr>_Toc137299869</vt:lpwstr>
      </vt:variant>
      <vt:variant>
        <vt:i4>1638455</vt:i4>
      </vt:variant>
      <vt:variant>
        <vt:i4>32</vt:i4>
      </vt:variant>
      <vt:variant>
        <vt:i4>0</vt:i4>
      </vt:variant>
      <vt:variant>
        <vt:i4>5</vt:i4>
      </vt:variant>
      <vt:variant>
        <vt:lpwstr/>
      </vt:variant>
      <vt:variant>
        <vt:lpwstr>_Toc137299868</vt:lpwstr>
      </vt:variant>
      <vt:variant>
        <vt:i4>1638455</vt:i4>
      </vt:variant>
      <vt:variant>
        <vt:i4>26</vt:i4>
      </vt:variant>
      <vt:variant>
        <vt:i4>0</vt:i4>
      </vt:variant>
      <vt:variant>
        <vt:i4>5</vt:i4>
      </vt:variant>
      <vt:variant>
        <vt:lpwstr/>
      </vt:variant>
      <vt:variant>
        <vt:lpwstr>_Toc137299867</vt:lpwstr>
      </vt:variant>
      <vt:variant>
        <vt:i4>1638455</vt:i4>
      </vt:variant>
      <vt:variant>
        <vt:i4>20</vt:i4>
      </vt:variant>
      <vt:variant>
        <vt:i4>0</vt:i4>
      </vt:variant>
      <vt:variant>
        <vt:i4>5</vt:i4>
      </vt:variant>
      <vt:variant>
        <vt:lpwstr/>
      </vt:variant>
      <vt:variant>
        <vt:lpwstr>_Toc137299866</vt:lpwstr>
      </vt:variant>
      <vt:variant>
        <vt:i4>1638455</vt:i4>
      </vt:variant>
      <vt:variant>
        <vt:i4>14</vt:i4>
      </vt:variant>
      <vt:variant>
        <vt:i4>0</vt:i4>
      </vt:variant>
      <vt:variant>
        <vt:i4>5</vt:i4>
      </vt:variant>
      <vt:variant>
        <vt:lpwstr/>
      </vt:variant>
      <vt:variant>
        <vt:lpwstr>_Toc137299865</vt:lpwstr>
      </vt:variant>
      <vt:variant>
        <vt:i4>1638455</vt:i4>
      </vt:variant>
      <vt:variant>
        <vt:i4>8</vt:i4>
      </vt:variant>
      <vt:variant>
        <vt:i4>0</vt:i4>
      </vt:variant>
      <vt:variant>
        <vt:i4>5</vt:i4>
      </vt:variant>
      <vt:variant>
        <vt:lpwstr/>
      </vt:variant>
      <vt:variant>
        <vt:lpwstr>_Toc137299864</vt:lpwstr>
      </vt:variant>
      <vt:variant>
        <vt:i4>1638455</vt:i4>
      </vt:variant>
      <vt:variant>
        <vt:i4>2</vt:i4>
      </vt:variant>
      <vt:variant>
        <vt:i4>0</vt:i4>
      </vt:variant>
      <vt:variant>
        <vt:i4>5</vt:i4>
      </vt:variant>
      <vt:variant>
        <vt:lpwstr/>
      </vt:variant>
      <vt:variant>
        <vt:lpwstr>_Toc137299863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Nonviolence Kritik</dc:title>
  <dc:subject/>
  <dc:creator>Jaipaul</dc:creator>
  <cp:keywords/>
  <dc:description/>
  <cp:lastModifiedBy>Louis Au</cp:lastModifiedBy>
  <cp:revision>5</cp:revision>
  <dcterms:created xsi:type="dcterms:W3CDTF">2026-01-20T19:03:00Z</dcterms:created>
  <dcterms:modified xsi:type="dcterms:W3CDTF">2026-01-20T20:31:00Z</dcterms:modified>
</cp:coreProperties>
</file>