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72AB" w14:textId="0A93F2CD" w:rsidR="00E251A1" w:rsidRPr="00E251A1" w:rsidRDefault="00E251A1" w:rsidP="00E251A1">
      <w:pPr>
        <w:pStyle w:val="Heading1"/>
      </w:pPr>
      <w:r>
        <w:t>1AC</w:t>
      </w:r>
    </w:p>
    <w:p w14:paraId="385BC7CE" w14:textId="4BDD6856" w:rsidR="00E251A1" w:rsidRDefault="00E251A1" w:rsidP="00E251A1">
      <w:pPr>
        <w:pStyle w:val="Heading3"/>
      </w:pPr>
      <w:r>
        <w:lastRenderedPageBreak/>
        <w:t>1AC - Framework</w:t>
      </w:r>
    </w:p>
    <w:p w14:paraId="340CE9FA" w14:textId="77777777" w:rsidR="00E251A1" w:rsidRDefault="00E251A1" w:rsidP="00E251A1">
      <w:pPr>
        <w:pStyle w:val="Heading4"/>
        <w:spacing w:after="240"/>
      </w:pPr>
      <w:r>
        <w:t xml:space="preserve">I affirm the resolution, resolved: In the United States criminal justice system, plea bargaining is just. </w:t>
      </w:r>
    </w:p>
    <w:p w14:paraId="6E78E1E0" w14:textId="77777777" w:rsidR="00E251A1" w:rsidRPr="005F39CB" w:rsidRDefault="00E251A1" w:rsidP="00E251A1">
      <w:pPr>
        <w:pStyle w:val="Heading4"/>
        <w:spacing w:after="240"/>
      </w:pPr>
      <w:r>
        <w:t xml:space="preserve">My value is </w:t>
      </w:r>
      <w:r>
        <w:rPr>
          <w:u w:val="single"/>
        </w:rPr>
        <w:t>justice</w:t>
      </w:r>
      <w:r>
        <w:t xml:space="preserve">, as the resolution today asks us whether plea bargaining is </w:t>
      </w:r>
      <w:r>
        <w:rPr>
          <w:u w:val="single"/>
        </w:rPr>
        <w:t>just</w:t>
      </w:r>
      <w:r>
        <w:t>.</w:t>
      </w:r>
    </w:p>
    <w:p w14:paraId="2E7E4836" w14:textId="77777777" w:rsidR="00E251A1" w:rsidRDefault="00E251A1" w:rsidP="00E251A1">
      <w:pPr>
        <w:pStyle w:val="Heading4"/>
      </w:pPr>
      <w:r>
        <w:t xml:space="preserve">According to the Cornell Law School’s Legal Information Institute, </w:t>
      </w:r>
    </w:p>
    <w:p w14:paraId="3DA5006E" w14:textId="77777777" w:rsidR="00E251A1" w:rsidRPr="00715380" w:rsidRDefault="00E251A1" w:rsidP="00E251A1">
      <w:r w:rsidRPr="005F39CB">
        <w:rPr>
          <w:b/>
          <w:bCs/>
          <w:sz w:val="26"/>
          <w:szCs w:val="26"/>
        </w:rPr>
        <w:t xml:space="preserve">LII </w:t>
      </w:r>
      <w:r>
        <w:rPr>
          <w:b/>
          <w:bCs/>
          <w:sz w:val="26"/>
          <w:szCs w:val="26"/>
        </w:rPr>
        <w:t>‘</w:t>
      </w:r>
      <w:r w:rsidRPr="005F39CB">
        <w:rPr>
          <w:b/>
          <w:bCs/>
          <w:sz w:val="26"/>
          <w:szCs w:val="26"/>
        </w:rPr>
        <w:t>23</w:t>
      </w:r>
      <w:r>
        <w:t xml:space="preserve"> [Legal Information Institute</w:t>
      </w:r>
      <w:r w:rsidRPr="00715380">
        <w:t xml:space="preserve">, </w:t>
      </w:r>
      <w:r>
        <w:t>2023</w:t>
      </w:r>
      <w:r w:rsidRPr="00715380">
        <w:t>, "</w:t>
      </w:r>
      <w:r>
        <w:t>Justice</w:t>
      </w:r>
      <w:r w:rsidRPr="00715380">
        <w:t xml:space="preserve">", </w:t>
      </w:r>
      <w:r>
        <w:t>Cornell Law School</w:t>
      </w:r>
      <w:r w:rsidRPr="00715380">
        <w:t>, https://www.law.cornell.edu/wex/justice</w:t>
      </w:r>
      <w:r>
        <w:t>]</w:t>
      </w:r>
    </w:p>
    <w:p w14:paraId="7E0E5A5E" w14:textId="77777777" w:rsidR="00E251A1" w:rsidRDefault="00E251A1" w:rsidP="00E251A1">
      <w:pPr>
        <w:rPr>
          <w:sz w:val="16"/>
        </w:rPr>
      </w:pPr>
      <w:r w:rsidRPr="00686527">
        <w:rPr>
          <w:rStyle w:val="Emphasis"/>
          <w:highlight w:val="green"/>
        </w:rPr>
        <w:t xml:space="preserve">Justice is the </w:t>
      </w:r>
      <w:r w:rsidRPr="00686527">
        <w:rPr>
          <w:rStyle w:val="Emphasis"/>
          <w:bCs/>
          <w:highlight w:val="green"/>
        </w:rPr>
        <w:t>ethical</w:t>
      </w:r>
      <w:r w:rsidRPr="005F39CB">
        <w:rPr>
          <w:rStyle w:val="Emphasis"/>
        </w:rPr>
        <w:t xml:space="preserve">, philosophical </w:t>
      </w:r>
      <w:r w:rsidRPr="00686527">
        <w:rPr>
          <w:rStyle w:val="Emphasis"/>
          <w:bCs/>
          <w:highlight w:val="green"/>
        </w:rPr>
        <w:t>idea</w:t>
      </w:r>
      <w:r w:rsidRPr="00686527">
        <w:rPr>
          <w:rStyle w:val="Emphasis"/>
          <w:highlight w:val="green"/>
        </w:rPr>
        <w:t xml:space="preserve"> that people are to be treated</w:t>
      </w:r>
      <w:r w:rsidRPr="00551921">
        <w:rPr>
          <w:rStyle w:val="Emphasis"/>
        </w:rPr>
        <w:t xml:space="preserve"> </w:t>
      </w:r>
      <w:r w:rsidRPr="00551921">
        <w:rPr>
          <w:rStyle w:val="Emphasis"/>
          <w:bCs/>
        </w:rPr>
        <w:t>impartially</w:t>
      </w:r>
      <w:r w:rsidRPr="005F39CB">
        <w:rPr>
          <w:sz w:val="16"/>
        </w:rPr>
        <w:t xml:space="preserve">, </w:t>
      </w:r>
      <w:r w:rsidRPr="00686527">
        <w:rPr>
          <w:rStyle w:val="Emphasis"/>
          <w:bCs/>
          <w:highlight w:val="green"/>
        </w:rPr>
        <w:t>fairly</w:t>
      </w:r>
      <w:r w:rsidRPr="005F39CB">
        <w:rPr>
          <w:rStyle w:val="Emphasis"/>
        </w:rPr>
        <w:t xml:space="preserve">, properly, </w:t>
      </w:r>
      <w:r w:rsidRPr="00686527">
        <w:rPr>
          <w:rStyle w:val="Emphasis"/>
          <w:highlight w:val="green"/>
        </w:rPr>
        <w:t xml:space="preserve">and </w:t>
      </w:r>
      <w:r w:rsidRPr="00551921">
        <w:rPr>
          <w:rStyle w:val="Emphasis"/>
          <w:bCs/>
        </w:rPr>
        <w:t>reasonably</w:t>
      </w:r>
      <w:r w:rsidRPr="00551921">
        <w:rPr>
          <w:rStyle w:val="Emphasis"/>
        </w:rPr>
        <w:t xml:space="preserve"> by the law</w:t>
      </w:r>
      <w:r w:rsidRPr="005F39CB">
        <w:rPr>
          <w:rStyle w:val="Emphasis"/>
        </w:rPr>
        <w:t xml:space="preserve"> and by arbiters of the law, that laws are</w:t>
      </w:r>
      <w:r w:rsidRPr="005F39CB">
        <w:rPr>
          <w:sz w:val="16"/>
        </w:rPr>
        <w:t xml:space="preserve"> </w:t>
      </w:r>
      <w:r w:rsidRPr="00686527">
        <w:rPr>
          <w:rStyle w:val="Emphasis"/>
          <w:highlight w:val="green"/>
        </w:rPr>
        <w:t xml:space="preserve">to ensure that </w:t>
      </w:r>
      <w:r w:rsidRPr="00686527">
        <w:rPr>
          <w:rStyle w:val="Emphasis"/>
          <w:bCs/>
          <w:highlight w:val="green"/>
        </w:rPr>
        <w:t>no harm</w:t>
      </w:r>
      <w:r w:rsidRPr="00686527">
        <w:rPr>
          <w:rStyle w:val="Emphasis"/>
          <w:highlight w:val="green"/>
        </w:rPr>
        <w:t xml:space="preserve"> befalls another</w:t>
      </w:r>
      <w:r w:rsidRPr="005F39CB">
        <w:rPr>
          <w:sz w:val="16"/>
        </w:rPr>
        <w:t>, and that, where harm is alleged, a remedial action is taken - both the accuser and the accused receive a morally right consequence merited by their actions (see: due process).</w:t>
      </w:r>
    </w:p>
    <w:p w14:paraId="07ADC342" w14:textId="77777777" w:rsidR="00E251A1" w:rsidRPr="00551921" w:rsidRDefault="00E251A1" w:rsidP="00E251A1">
      <w:pPr>
        <w:pStyle w:val="Heading4"/>
        <w:spacing w:after="240"/>
      </w:pPr>
      <w:r>
        <w:t xml:space="preserve">That means the affirmative’s burden is to prove that plea bargaining helps preserve </w:t>
      </w:r>
      <w:r>
        <w:rPr>
          <w:u w:val="single"/>
        </w:rPr>
        <w:t>fair</w:t>
      </w:r>
      <w:r>
        <w:t xml:space="preserve"> and </w:t>
      </w:r>
      <w:r>
        <w:rPr>
          <w:u w:val="single"/>
        </w:rPr>
        <w:t>just</w:t>
      </w:r>
      <w:r>
        <w:t xml:space="preserve"> treatment, and to </w:t>
      </w:r>
      <w:r>
        <w:rPr>
          <w:u w:val="single"/>
        </w:rPr>
        <w:t>assure</w:t>
      </w:r>
      <w:r>
        <w:t xml:space="preserve"> that no harm </w:t>
      </w:r>
      <w:r>
        <w:rPr>
          <w:u w:val="single"/>
        </w:rPr>
        <w:t>befalls</w:t>
      </w:r>
      <w:r>
        <w:t xml:space="preserve"> those who live within a country.</w:t>
      </w:r>
    </w:p>
    <w:p w14:paraId="30287F3D" w14:textId="77777777" w:rsidR="00E251A1" w:rsidRDefault="00E251A1" w:rsidP="00E251A1">
      <w:pPr>
        <w:pStyle w:val="Heading4"/>
        <w:spacing w:after="240"/>
      </w:pPr>
      <w:r>
        <w:t xml:space="preserve">Thus, my value criterion is </w:t>
      </w:r>
      <w:r>
        <w:rPr>
          <w:u w:val="single"/>
        </w:rPr>
        <w:t>preserving democracy</w:t>
      </w:r>
      <w:r>
        <w:t xml:space="preserve">. This is the best way to prioritize justice for </w:t>
      </w:r>
      <w:r>
        <w:rPr>
          <w:u w:val="single"/>
        </w:rPr>
        <w:t>two</w:t>
      </w:r>
      <w:r>
        <w:t xml:space="preserve"> reasons.</w:t>
      </w:r>
    </w:p>
    <w:p w14:paraId="1CA60CD9" w14:textId="77777777" w:rsidR="00E251A1" w:rsidRDefault="00E251A1" w:rsidP="00E251A1">
      <w:pPr>
        <w:pStyle w:val="Heading4"/>
        <w:spacing w:after="240"/>
      </w:pPr>
      <w:r>
        <w:t xml:space="preserve">First is </w:t>
      </w:r>
      <w:r w:rsidRPr="00A44044">
        <w:rPr>
          <w:u w:val="single"/>
        </w:rPr>
        <w:t>equality</w:t>
      </w:r>
      <w:r>
        <w:t xml:space="preserve">. </w:t>
      </w:r>
      <w:r>
        <w:rPr>
          <w:szCs w:val="26"/>
        </w:rPr>
        <w:t xml:space="preserve">Democracy is </w:t>
      </w:r>
      <w:r w:rsidRPr="00876301">
        <w:rPr>
          <w:szCs w:val="26"/>
          <w:u w:val="single"/>
        </w:rPr>
        <w:t>intrinsically</w:t>
      </w:r>
      <w:r>
        <w:rPr>
          <w:szCs w:val="26"/>
        </w:rPr>
        <w:t xml:space="preserve"> </w:t>
      </w:r>
      <w:r w:rsidRPr="00876301">
        <w:rPr>
          <w:szCs w:val="26"/>
          <w:u w:val="single"/>
        </w:rPr>
        <w:t>moral</w:t>
      </w:r>
      <w:r>
        <w:rPr>
          <w:szCs w:val="26"/>
        </w:rPr>
        <w:t xml:space="preserve"> because it fosters a society where collective self-expression, inclusive participation, and equality thrive. Professor Elizabeth Anderson of the University of Michigan writes in 2009 that, </w:t>
      </w:r>
    </w:p>
    <w:p w14:paraId="29479176" w14:textId="77777777" w:rsidR="00E251A1" w:rsidRPr="00661CE1" w:rsidRDefault="00E251A1" w:rsidP="00E251A1">
      <w:pPr>
        <w:rPr>
          <w:rFonts w:ascii="Times New Roman" w:eastAsia="Times New Roman" w:hAnsi="Times New Roman" w:cs="Times New Roman"/>
          <w:sz w:val="24"/>
          <w:szCs w:val="24"/>
        </w:rPr>
      </w:pPr>
      <w:r>
        <w:rPr>
          <w:sz w:val="18"/>
          <w:szCs w:val="18"/>
        </w:rPr>
        <w:t>[Elizabeth Anderson, April 2009, Democracy: Instrumental vs. Non‐Instrumental Value. https://www.researchgate.net/publication/229564697_Democracy_Instrumental_vs_Non-Instrumental_Value - bgem]</w:t>
      </w:r>
    </w:p>
    <w:p w14:paraId="39A43149" w14:textId="77777777" w:rsidR="00E251A1" w:rsidRDefault="00E251A1" w:rsidP="00E251A1">
      <w:pPr>
        <w:rPr>
          <w:sz w:val="16"/>
          <w:szCs w:val="16"/>
        </w:rPr>
      </w:pPr>
      <w:r>
        <w:rPr>
          <w:sz w:val="16"/>
          <w:szCs w:val="16"/>
        </w:rPr>
        <w:t>I shall also argue that</w:t>
      </w:r>
      <w:r>
        <w:rPr>
          <w:b/>
          <w:u w:val="single"/>
          <w:shd w:val="clear" w:color="auto" w:fill="FFD6EE"/>
        </w:rPr>
        <w:t xml:space="preserve"> the democratic way of life can be</w:t>
      </w:r>
      <w:r>
        <w:rPr>
          <w:sz w:val="16"/>
          <w:szCs w:val="16"/>
        </w:rPr>
        <w:t xml:space="preserve"> justified as</w:t>
      </w:r>
      <w:r>
        <w:rPr>
          <w:b/>
          <w:u w:val="single"/>
          <w:shd w:val="clear" w:color="auto" w:fill="FFD6EE"/>
        </w:rPr>
        <w:t xml:space="preserve"> a matter of justice. Each member of a state is entitled to have equal standing </w:t>
      </w:r>
      <w:r>
        <w:rPr>
          <w:sz w:val="16"/>
          <w:szCs w:val="16"/>
        </w:rPr>
        <w:t xml:space="preserve">to make claims on others </w:t>
      </w:r>
      <w:r>
        <w:rPr>
          <w:b/>
          <w:u w:val="single"/>
          <w:shd w:val="clear" w:color="auto" w:fill="FFD6EE"/>
        </w:rPr>
        <w:t>regarding the protection of their interests</w:t>
      </w:r>
      <w:r>
        <w:rPr>
          <w:sz w:val="16"/>
          <w:szCs w:val="16"/>
        </w:rPr>
        <w:t xml:space="preserve">, </w:t>
      </w:r>
      <w:r>
        <w:rPr>
          <w:b/>
          <w:u w:val="single"/>
          <w:shd w:val="clear" w:color="auto" w:fill="FFD6EE"/>
        </w:rPr>
        <w:t xml:space="preserve">and to participate in decisions </w:t>
      </w:r>
      <w:r>
        <w:rPr>
          <w:sz w:val="16"/>
          <w:szCs w:val="16"/>
        </w:rPr>
        <w:t>concerning the shared background conditions of their interactions</w:t>
      </w:r>
      <w:r>
        <w:rPr>
          <w:shd w:val="clear" w:color="auto" w:fill="FFD6EE"/>
        </w:rPr>
        <w:t xml:space="preserve"> </w:t>
      </w:r>
      <w:r>
        <w:rPr>
          <w:b/>
          <w:u w:val="single"/>
          <w:shd w:val="clear" w:color="auto" w:fill="FFD6EE"/>
        </w:rPr>
        <w:t>and the adoption of collective goals</w:t>
      </w:r>
      <w:r>
        <w:rPr>
          <w:sz w:val="16"/>
          <w:szCs w:val="16"/>
        </w:rPr>
        <w:t xml:space="preserve">. </w:t>
      </w:r>
      <w:r>
        <w:rPr>
          <w:b/>
          <w:u w:val="single"/>
          <w:shd w:val="clear" w:color="auto" w:fill="FFD6EE"/>
        </w:rPr>
        <w:t>The democratic way of life realizes the universal and equal standing of the members of society, and is therefore</w:t>
      </w:r>
      <w:r>
        <w:rPr>
          <w:sz w:val="16"/>
          <w:szCs w:val="16"/>
        </w:rPr>
        <w:t xml:space="preserve"> justified as </w:t>
      </w:r>
      <w:r>
        <w:rPr>
          <w:b/>
          <w:u w:val="single"/>
          <w:shd w:val="clear" w:color="auto" w:fill="FFD6EE"/>
        </w:rPr>
        <w:t>morally right.</w:t>
      </w:r>
      <w:r>
        <w:rPr>
          <w:sz w:val="16"/>
          <w:szCs w:val="16"/>
        </w:rPr>
        <w:t xml:space="preserve"> To appreciate these noninstrumental values of democracy, we need to alter our understanding of democracy.</w:t>
      </w:r>
    </w:p>
    <w:p w14:paraId="6B039A0E" w14:textId="77777777" w:rsidR="00E251A1" w:rsidRPr="00661CE1" w:rsidRDefault="00E251A1" w:rsidP="00E251A1">
      <w:pPr>
        <w:pStyle w:val="Heading4"/>
        <w:spacing w:after="240"/>
      </w:pPr>
      <w:r>
        <w:lastRenderedPageBreak/>
        <w:t xml:space="preserve">Remember, this debate is not about whether democracies are </w:t>
      </w:r>
      <w:r>
        <w:rPr>
          <w:u w:val="single"/>
        </w:rPr>
        <w:t>perfect</w:t>
      </w:r>
      <w:r>
        <w:t xml:space="preserve"> in every instance, but rather if democracy is </w:t>
      </w:r>
      <w:r>
        <w:rPr>
          <w:u w:val="single"/>
        </w:rPr>
        <w:t>better</w:t>
      </w:r>
      <w:r>
        <w:t xml:space="preserve"> than a </w:t>
      </w:r>
      <w:r>
        <w:rPr>
          <w:u w:val="single"/>
        </w:rPr>
        <w:t>dictatorship</w:t>
      </w:r>
      <w:r>
        <w:t xml:space="preserve"> to </w:t>
      </w:r>
      <w:r>
        <w:rPr>
          <w:u w:val="single"/>
        </w:rPr>
        <w:t>keep</w:t>
      </w:r>
      <w:r>
        <w:t xml:space="preserve"> </w:t>
      </w:r>
      <w:r w:rsidRPr="006669CB">
        <w:rPr>
          <w:u w:val="single"/>
        </w:rPr>
        <w:t>fairness</w:t>
      </w:r>
      <w:r>
        <w:t xml:space="preserve"> </w:t>
      </w:r>
      <w:r>
        <w:rPr>
          <w:u w:val="single"/>
        </w:rPr>
        <w:t>alive</w:t>
      </w:r>
      <w:r>
        <w:t>.</w:t>
      </w:r>
    </w:p>
    <w:p w14:paraId="0439F171" w14:textId="77777777" w:rsidR="00E251A1" w:rsidRDefault="00E251A1" w:rsidP="00E251A1">
      <w:pPr>
        <w:pStyle w:val="Heading4"/>
        <w:spacing w:after="240"/>
      </w:pPr>
      <w:r>
        <w:t xml:space="preserve">Second is </w:t>
      </w:r>
      <w:r>
        <w:rPr>
          <w:u w:val="single"/>
        </w:rPr>
        <w:t>obligations</w:t>
      </w:r>
      <w:r>
        <w:t xml:space="preserve">. Since the resolution is asking us to analyze the government, we must </w:t>
      </w:r>
      <w:r>
        <w:rPr>
          <w:u w:val="single"/>
        </w:rPr>
        <w:t>act</w:t>
      </w:r>
      <w:r>
        <w:t xml:space="preserve"> as if we are </w:t>
      </w:r>
      <w:r>
        <w:rPr>
          <w:u w:val="single"/>
        </w:rPr>
        <w:t>policymakers</w:t>
      </w:r>
      <w:r>
        <w:t xml:space="preserve">, and the </w:t>
      </w:r>
      <w:r>
        <w:rPr>
          <w:u w:val="single"/>
        </w:rPr>
        <w:t>United States</w:t>
      </w:r>
      <w:r>
        <w:t xml:space="preserve"> has a unique obligation to </w:t>
      </w:r>
      <w:r>
        <w:rPr>
          <w:u w:val="single"/>
        </w:rPr>
        <w:t>uphold democracy</w:t>
      </w:r>
      <w:r>
        <w:t xml:space="preserve"> in each of its actions since it spills over globally.</w:t>
      </w:r>
    </w:p>
    <w:p w14:paraId="3DF0342C" w14:textId="77777777" w:rsidR="00E251A1" w:rsidRDefault="00E251A1" w:rsidP="00E251A1">
      <w:r w:rsidRPr="00727DC2">
        <w:t>Kelly Magsamen et al. 18</w:t>
      </w:r>
      <w:r>
        <w:t xml:space="preserve">, </w:t>
      </w:r>
      <w:r w:rsidRPr="00727DC2">
        <w:rPr>
          <w:b/>
          <w:bCs/>
          <w:sz w:val="26"/>
          <w:szCs w:val="26"/>
        </w:rPr>
        <w:t>Kelly Magsamen</w:t>
      </w:r>
      <w:r>
        <w:rPr>
          <w:b/>
          <w:bCs/>
          <w:sz w:val="26"/>
          <w:szCs w:val="26"/>
        </w:rPr>
        <w:t>,</w:t>
      </w:r>
      <w:r>
        <w:t xml:space="preserve"> is the </w:t>
      </w:r>
      <w:r w:rsidRPr="00727DC2">
        <w:rPr>
          <w:b/>
          <w:bCs/>
          <w:sz w:val="26"/>
          <w:szCs w:val="26"/>
        </w:rPr>
        <w:t>vice president for National Security and International Policy at the Center for American Progress</w:t>
      </w:r>
      <w:r>
        <w:rPr>
          <w:b/>
          <w:bCs/>
          <w:sz w:val="26"/>
          <w:szCs w:val="26"/>
        </w:rPr>
        <w:t>, tells us in 2018</w:t>
      </w:r>
      <w:r>
        <w:t>; Max Bergmann and Michael Fuchs are senior fellows at the Center; Trevor Sutton is a fellow at the Center, “Securing a Democratic World: The Case for a Democratic Values-Based U.S. Foreign Policy,” American Progress, 9/5/18, https://www.americanprogress.org/issues/security/reports/2018/09/05/457451/securing-democratic-world/</w:t>
      </w:r>
    </w:p>
    <w:p w14:paraId="430E57B2" w14:textId="77777777" w:rsidR="00E251A1" w:rsidRDefault="00E251A1" w:rsidP="00E251A1">
      <w:pPr>
        <w:rPr>
          <w:sz w:val="16"/>
          <w:szCs w:val="16"/>
        </w:rPr>
      </w:pPr>
      <w:r>
        <w:rPr>
          <w:sz w:val="16"/>
          <w:szCs w:val="16"/>
        </w:rPr>
        <w:t>Policy recommendations</w:t>
      </w:r>
    </w:p>
    <w:p w14:paraId="18472E18" w14:textId="77777777" w:rsidR="00E251A1" w:rsidRDefault="00E251A1" w:rsidP="00E251A1">
      <w:pPr>
        <w:rPr>
          <w:sz w:val="16"/>
          <w:szCs w:val="16"/>
        </w:rPr>
      </w:pPr>
      <w:r>
        <w:rPr>
          <w:highlight w:val="green"/>
          <w:u w:val="single"/>
        </w:rPr>
        <w:t xml:space="preserve">Revitalizing </w:t>
      </w:r>
      <w:r>
        <w:rPr>
          <w:b/>
          <w:highlight w:val="green"/>
          <w:u w:val="single"/>
        </w:rPr>
        <w:t>global democracy</w:t>
      </w:r>
      <w:r>
        <w:rPr>
          <w:highlight w:val="green"/>
          <w:u w:val="single"/>
        </w:rPr>
        <w:t xml:space="preserve"> is an </w:t>
      </w:r>
      <w:r>
        <w:rPr>
          <w:b/>
          <w:highlight w:val="green"/>
          <w:u w:val="single"/>
        </w:rPr>
        <w:t>immense</w:t>
      </w:r>
      <w:r>
        <w:rPr>
          <w:u w:val="single"/>
        </w:rPr>
        <w:t xml:space="preserve"> and complex </w:t>
      </w:r>
      <w:r>
        <w:rPr>
          <w:b/>
          <w:highlight w:val="green"/>
          <w:u w:val="single"/>
        </w:rPr>
        <w:t>task</w:t>
      </w:r>
      <w:r>
        <w:rPr>
          <w:sz w:val="16"/>
          <w:szCs w:val="16"/>
        </w:rPr>
        <w:t xml:space="preserve"> </w:t>
      </w:r>
      <w:r w:rsidRPr="00DF1DCD">
        <w:rPr>
          <w:rStyle w:val="Emphasis"/>
          <w:highlight w:val="green"/>
        </w:rPr>
        <w:t>that</w:t>
      </w:r>
      <w:r w:rsidRPr="00DF1DCD">
        <w:rPr>
          <w:rStyle w:val="Emphasis"/>
        </w:rPr>
        <w:t xml:space="preserve"> will take many years</w:t>
      </w:r>
      <w:r>
        <w:rPr>
          <w:sz w:val="16"/>
          <w:szCs w:val="16"/>
        </w:rPr>
        <w:t xml:space="preserve">. But in the short term, </w:t>
      </w:r>
      <w:r>
        <w:rPr>
          <w:u w:val="single"/>
        </w:rPr>
        <w:t>the threat presented</w:t>
      </w:r>
      <w:r>
        <w:rPr>
          <w:sz w:val="16"/>
          <w:szCs w:val="16"/>
        </w:rPr>
        <w:t xml:space="preserve"> by opportunist authoritarian regimes urgently </w:t>
      </w:r>
      <w:r w:rsidRPr="00DF1DCD">
        <w:rPr>
          <w:highlight w:val="green"/>
          <w:u w:val="single"/>
        </w:rPr>
        <w:t>requires a rapid response</w:t>
      </w:r>
      <w:r>
        <w:rPr>
          <w:sz w:val="16"/>
          <w:szCs w:val="16"/>
        </w:rPr>
        <w:t xml:space="preserve">. That is why </w:t>
      </w:r>
      <w:r>
        <w:rPr>
          <w:b/>
          <w:highlight w:val="green"/>
          <w:u w:val="single"/>
        </w:rPr>
        <w:t>America’s</w:t>
      </w:r>
      <w:r>
        <w:rPr>
          <w:highlight w:val="green"/>
          <w:u w:val="single"/>
        </w:rPr>
        <w:t xml:space="preserve"> democracy rebalance needs</w:t>
      </w:r>
      <w:r>
        <w:rPr>
          <w:sz w:val="16"/>
          <w:szCs w:val="16"/>
        </w:rPr>
        <w:t xml:space="preserve"> both </w:t>
      </w:r>
      <w:r>
        <w:rPr>
          <w:highlight w:val="green"/>
          <w:u w:val="single"/>
        </w:rPr>
        <w:t xml:space="preserve">an </w:t>
      </w:r>
      <w:r>
        <w:rPr>
          <w:b/>
          <w:highlight w:val="green"/>
          <w:u w:val="single"/>
        </w:rPr>
        <w:t>immediate defensive line of effort</w:t>
      </w:r>
      <w:r>
        <w:rPr>
          <w:u w:val="single"/>
        </w:rPr>
        <w:t xml:space="preserve"> </w:t>
      </w:r>
      <w:r w:rsidRPr="00DF1DCD">
        <w:rPr>
          <w:highlight w:val="green"/>
          <w:u w:val="single"/>
        </w:rPr>
        <w:t>to protect democratic values at home and around the world</w:t>
      </w:r>
      <w:r>
        <w:rPr>
          <w:u w:val="single"/>
        </w:rPr>
        <w:t xml:space="preserve"> from creeping authoritarianism</w:t>
      </w:r>
      <w:r>
        <w:rPr>
          <w:sz w:val="16"/>
          <w:szCs w:val="16"/>
        </w:rPr>
        <w:t xml:space="preserve"> and a sustained long-term effort to expand the global democratic community and address the drivers of democratic retrenchment.</w:t>
      </w:r>
    </w:p>
    <w:p w14:paraId="7DC00DCE" w14:textId="77777777" w:rsidR="00E251A1" w:rsidRDefault="00E251A1" w:rsidP="00E251A1">
      <w:pPr>
        <w:rPr>
          <w:sz w:val="16"/>
          <w:szCs w:val="16"/>
        </w:rPr>
      </w:pPr>
      <w:r>
        <w:rPr>
          <w:sz w:val="16"/>
          <w:szCs w:val="16"/>
        </w:rPr>
        <w:t>Strengthen democracy at home</w:t>
      </w:r>
    </w:p>
    <w:p w14:paraId="4BDE95CA" w14:textId="77777777" w:rsidR="00E251A1" w:rsidRDefault="00E251A1" w:rsidP="00E251A1">
      <w:pPr>
        <w:rPr>
          <w:sz w:val="16"/>
          <w:szCs w:val="16"/>
        </w:rPr>
      </w:pPr>
      <w:r>
        <w:rPr>
          <w:highlight w:val="green"/>
          <w:u w:val="single"/>
        </w:rPr>
        <w:t xml:space="preserve">American </w:t>
      </w:r>
      <w:r>
        <w:rPr>
          <w:b/>
          <w:highlight w:val="green"/>
          <w:u w:val="single"/>
        </w:rPr>
        <w:t>foreign policy</w:t>
      </w:r>
      <w:r>
        <w:rPr>
          <w:highlight w:val="green"/>
          <w:u w:val="single"/>
        </w:rPr>
        <w:t xml:space="preserve"> starts at </w:t>
      </w:r>
      <w:r>
        <w:rPr>
          <w:b/>
          <w:highlight w:val="green"/>
          <w:u w:val="single"/>
        </w:rPr>
        <w:t>home</w:t>
      </w:r>
      <w:r>
        <w:rPr>
          <w:highlight w:val="green"/>
          <w:u w:val="single"/>
        </w:rPr>
        <w:t xml:space="preserve"> with</w:t>
      </w:r>
      <w:r>
        <w:rPr>
          <w:sz w:val="16"/>
          <w:szCs w:val="16"/>
        </w:rPr>
        <w:t xml:space="preserve"> the strength of </w:t>
      </w:r>
      <w:r>
        <w:rPr>
          <w:highlight w:val="green"/>
          <w:u w:val="single"/>
        </w:rPr>
        <w:t xml:space="preserve">our </w:t>
      </w:r>
      <w:r>
        <w:rPr>
          <w:b/>
          <w:highlight w:val="green"/>
          <w:u w:val="single"/>
        </w:rPr>
        <w:t>own</w:t>
      </w:r>
      <w:r>
        <w:rPr>
          <w:u w:val="single"/>
        </w:rPr>
        <w:t xml:space="preserve"> democratic </w:t>
      </w:r>
      <w:r>
        <w:rPr>
          <w:b/>
          <w:highlight w:val="green"/>
          <w:u w:val="single"/>
        </w:rPr>
        <w:t>model</w:t>
      </w:r>
      <w:r>
        <w:rPr>
          <w:highlight w:val="green"/>
          <w:u w:val="single"/>
        </w:rPr>
        <w:t xml:space="preserve">. </w:t>
      </w:r>
      <w:r>
        <w:rPr>
          <w:b/>
          <w:highlight w:val="green"/>
          <w:u w:val="single"/>
        </w:rPr>
        <w:t>No</w:t>
      </w:r>
      <w:r>
        <w:rPr>
          <w:u w:val="single"/>
        </w:rPr>
        <w:t xml:space="preserve">ne of the </w:t>
      </w:r>
      <w:r>
        <w:rPr>
          <w:b/>
          <w:highlight w:val="green"/>
          <w:u w:val="single"/>
        </w:rPr>
        <w:t>initiatives</w:t>
      </w:r>
      <w:r>
        <w:rPr>
          <w:sz w:val="16"/>
          <w:szCs w:val="16"/>
        </w:rPr>
        <w:t xml:space="preserve"> proposed in this report </w:t>
      </w:r>
      <w:r>
        <w:rPr>
          <w:u w:val="single"/>
        </w:rPr>
        <w:t xml:space="preserve">is likely to </w:t>
      </w:r>
      <w:r>
        <w:rPr>
          <w:b/>
          <w:highlight w:val="green"/>
          <w:u w:val="single"/>
        </w:rPr>
        <w:t>succeed</w:t>
      </w:r>
      <w:r>
        <w:rPr>
          <w:u w:val="single"/>
        </w:rPr>
        <w:t xml:space="preserve"> </w:t>
      </w:r>
      <w:r>
        <w:rPr>
          <w:highlight w:val="green"/>
          <w:u w:val="single"/>
        </w:rPr>
        <w:t>if the</w:t>
      </w:r>
      <w:r>
        <w:rPr>
          <w:u w:val="single"/>
        </w:rPr>
        <w:t xml:space="preserve"> </w:t>
      </w:r>
      <w:r>
        <w:rPr>
          <w:b/>
          <w:highlight w:val="green"/>
          <w:u w:val="single"/>
        </w:rPr>
        <w:t>U</w:t>
      </w:r>
      <w:r>
        <w:rPr>
          <w:u w:val="single"/>
        </w:rPr>
        <w:t xml:space="preserve">nited </w:t>
      </w:r>
      <w:r>
        <w:rPr>
          <w:b/>
          <w:highlight w:val="green"/>
          <w:u w:val="single"/>
        </w:rPr>
        <w:t>S</w:t>
      </w:r>
      <w:r>
        <w:rPr>
          <w:u w:val="single"/>
        </w:rPr>
        <w:t xml:space="preserve">tates </w:t>
      </w:r>
      <w:r>
        <w:rPr>
          <w:highlight w:val="green"/>
          <w:u w:val="single"/>
        </w:rPr>
        <w:t>does not</w:t>
      </w:r>
      <w:r>
        <w:rPr>
          <w:u w:val="single"/>
        </w:rPr>
        <w:t xml:space="preserve"> </w:t>
      </w:r>
      <w:r>
        <w:rPr>
          <w:highlight w:val="green"/>
          <w:u w:val="single"/>
        </w:rPr>
        <w:t xml:space="preserve">embrace its </w:t>
      </w:r>
      <w:r>
        <w:rPr>
          <w:b/>
          <w:highlight w:val="green"/>
          <w:u w:val="single"/>
        </w:rPr>
        <w:t>own</w:t>
      </w:r>
      <w:r>
        <w:rPr>
          <w:u w:val="single"/>
        </w:rPr>
        <w:t xml:space="preserve"> </w:t>
      </w:r>
      <w:r w:rsidRPr="00DF1DCD">
        <w:rPr>
          <w:highlight w:val="green"/>
          <w:u w:val="single"/>
        </w:rPr>
        <w:t>democratic</w:t>
      </w:r>
      <w:r>
        <w:rPr>
          <w:u w:val="single"/>
        </w:rPr>
        <w:t xml:space="preserve"> </w:t>
      </w:r>
      <w:r>
        <w:rPr>
          <w:b/>
          <w:highlight w:val="green"/>
          <w:u w:val="single"/>
        </w:rPr>
        <w:t>values and norms and lead by example</w:t>
      </w:r>
      <w:r>
        <w:rPr>
          <w:u w:val="single"/>
        </w:rPr>
        <w:t xml:space="preserve">. </w:t>
      </w:r>
      <w:r w:rsidRPr="00DF1DCD">
        <w:rPr>
          <w:highlight w:val="green"/>
          <w:u w:val="single"/>
        </w:rPr>
        <w:t>The next administration will need to</w:t>
      </w:r>
      <w:r>
        <w:rPr>
          <w:sz w:val="16"/>
          <w:szCs w:val="16"/>
        </w:rPr>
        <w:t xml:space="preserve"> simultaneously </w:t>
      </w:r>
      <w:r>
        <w:rPr>
          <w:u w:val="single"/>
        </w:rPr>
        <w:t>re-establish</w:t>
      </w:r>
      <w:r>
        <w:rPr>
          <w:sz w:val="16"/>
          <w:szCs w:val="16"/>
        </w:rPr>
        <w:t xml:space="preserve"> international </w:t>
      </w:r>
      <w:r>
        <w:rPr>
          <w:u w:val="single"/>
        </w:rPr>
        <w:t xml:space="preserve">credibility and </w:t>
      </w:r>
      <w:r w:rsidRPr="00DF1DCD">
        <w:rPr>
          <w:highlight w:val="green"/>
          <w:u w:val="single"/>
        </w:rPr>
        <w:t>strengthen the democratic compact with its own citizens</w:t>
      </w:r>
      <w:r>
        <w:rPr>
          <w:u w:val="single"/>
        </w:rPr>
        <w:t xml:space="preserve">. For the United States </w:t>
      </w:r>
      <w:r>
        <w:rPr>
          <w:highlight w:val="green"/>
          <w:u w:val="single"/>
        </w:rPr>
        <w:t>to compete effectively</w:t>
      </w:r>
      <w:r>
        <w:rPr>
          <w:u w:val="single"/>
        </w:rPr>
        <w:t xml:space="preserve"> in the global battle</w:t>
      </w:r>
      <w:r>
        <w:rPr>
          <w:sz w:val="16"/>
          <w:szCs w:val="16"/>
        </w:rPr>
        <w:t xml:space="preserve"> of ideas, </w:t>
      </w:r>
      <w:r>
        <w:rPr>
          <w:highlight w:val="green"/>
          <w:u w:val="single"/>
        </w:rPr>
        <w:t>it must</w:t>
      </w:r>
      <w:r>
        <w:rPr>
          <w:u w:val="single"/>
        </w:rPr>
        <w:t xml:space="preserve"> continue to </w:t>
      </w:r>
      <w:r>
        <w:rPr>
          <w:b/>
          <w:highlight w:val="green"/>
          <w:u w:val="single"/>
        </w:rPr>
        <w:t>perfect its own democracy</w:t>
      </w:r>
      <w:r>
        <w:rPr>
          <w:highlight w:val="green"/>
          <w:u w:val="single"/>
        </w:rPr>
        <w:t xml:space="preserve"> and leverage its</w:t>
      </w:r>
      <w:r>
        <w:rPr>
          <w:sz w:val="16"/>
          <w:szCs w:val="16"/>
        </w:rPr>
        <w:t xml:space="preserve"> own comparative strengths: </w:t>
      </w:r>
      <w:r>
        <w:rPr>
          <w:b/>
          <w:u w:val="single"/>
        </w:rPr>
        <w:t>rule of law</w:t>
      </w:r>
      <w:r>
        <w:rPr>
          <w:u w:val="single"/>
        </w:rPr>
        <w:t xml:space="preserve">, </w:t>
      </w:r>
      <w:r>
        <w:rPr>
          <w:b/>
          <w:highlight w:val="green"/>
          <w:u w:val="single"/>
        </w:rPr>
        <w:t>strong institutions</w:t>
      </w:r>
      <w:r>
        <w:rPr>
          <w:sz w:val="16"/>
          <w:szCs w:val="16"/>
        </w:rPr>
        <w:t xml:space="preserve">, the ability to self-correct as a nation, </w:t>
      </w:r>
      <w:r>
        <w:rPr>
          <w:u w:val="single"/>
        </w:rPr>
        <w:t>and the</w:t>
      </w:r>
      <w:r>
        <w:rPr>
          <w:sz w:val="16"/>
          <w:szCs w:val="16"/>
        </w:rPr>
        <w:t xml:space="preserve"> innovation and </w:t>
      </w:r>
      <w:r>
        <w:rPr>
          <w:u w:val="single"/>
        </w:rPr>
        <w:t>perseverance of the American people</w:t>
      </w:r>
      <w:r>
        <w:rPr>
          <w:sz w:val="16"/>
          <w:szCs w:val="16"/>
        </w:rPr>
        <w:t xml:space="preserve">. While domestic policy is not the focus of this report, </w:t>
      </w:r>
      <w:r>
        <w:rPr>
          <w:u w:val="single"/>
        </w:rPr>
        <w:t>the authors felt it was essential to draw the connection between</w:t>
      </w:r>
      <w:r>
        <w:rPr>
          <w:sz w:val="16"/>
          <w:szCs w:val="16"/>
        </w:rPr>
        <w:t xml:space="preserve"> the health of </w:t>
      </w:r>
      <w:r>
        <w:rPr>
          <w:u w:val="single"/>
        </w:rPr>
        <w:t xml:space="preserve">American democracy and the </w:t>
      </w:r>
      <w:r>
        <w:rPr>
          <w:b/>
          <w:u w:val="single"/>
        </w:rPr>
        <w:t>strategic impact</w:t>
      </w:r>
      <w:r>
        <w:rPr>
          <w:u w:val="single"/>
        </w:rPr>
        <w:t xml:space="preserve"> that the United States can drive </w:t>
      </w:r>
      <w:r>
        <w:rPr>
          <w:b/>
          <w:highlight w:val="green"/>
          <w:u w:val="single"/>
        </w:rPr>
        <w:t>globally</w:t>
      </w:r>
      <w:r>
        <w:rPr>
          <w:sz w:val="16"/>
          <w:szCs w:val="16"/>
        </w:rPr>
        <w:t xml:space="preserve"> in the context of rising competition.</w:t>
      </w:r>
    </w:p>
    <w:p w14:paraId="35254D43" w14:textId="77777777" w:rsidR="00E251A1" w:rsidRDefault="00E251A1" w:rsidP="00E251A1">
      <w:pPr>
        <w:pStyle w:val="Heading3"/>
      </w:pPr>
      <w:r>
        <w:lastRenderedPageBreak/>
        <w:t>1AC – Contention</w:t>
      </w:r>
    </w:p>
    <w:p w14:paraId="7311C5E0" w14:textId="77777777" w:rsidR="00E251A1" w:rsidRPr="00876301" w:rsidRDefault="00E251A1" w:rsidP="00E251A1">
      <w:pPr>
        <w:pStyle w:val="Heading4"/>
        <w:rPr>
          <w:u w:val="single"/>
        </w:rPr>
      </w:pPr>
      <w:r>
        <w:t xml:space="preserve">I contend that </w:t>
      </w:r>
      <w:r>
        <w:rPr>
          <w:u w:val="single"/>
        </w:rPr>
        <w:t>plea bargaining</w:t>
      </w:r>
      <w:r>
        <w:t xml:space="preserve"> is just because it maintains democracy by </w:t>
      </w:r>
      <w:r>
        <w:rPr>
          <w:u w:val="single"/>
        </w:rPr>
        <w:t>KEEPING THE COURTS ALIVE.</w:t>
      </w:r>
    </w:p>
    <w:p w14:paraId="0BE1079B" w14:textId="77777777" w:rsidR="00E251A1" w:rsidRPr="00F658FA" w:rsidRDefault="00E251A1" w:rsidP="00E251A1">
      <w:pPr>
        <w:pStyle w:val="Heading4"/>
      </w:pPr>
      <w:r>
        <w:t xml:space="preserve">Plea bargaining is </w:t>
      </w:r>
      <w:r>
        <w:rPr>
          <w:u w:val="single"/>
        </w:rPr>
        <w:t>essential</w:t>
      </w:r>
      <w:r>
        <w:t xml:space="preserve"> for that.</w:t>
      </w:r>
    </w:p>
    <w:p w14:paraId="52ED8812" w14:textId="77777777" w:rsidR="00E251A1" w:rsidRPr="00D574A2" w:rsidRDefault="00E251A1" w:rsidP="00E251A1">
      <w:r>
        <w:rPr>
          <w:b/>
          <w:bCs/>
          <w:sz w:val="26"/>
          <w:szCs w:val="26"/>
        </w:rPr>
        <w:t xml:space="preserve">Carissa Byrne Hessick, </w:t>
      </w:r>
      <w:r w:rsidRPr="00F658FA">
        <w:rPr>
          <w:b/>
          <w:bCs/>
          <w:sz w:val="26"/>
          <w:szCs w:val="26"/>
        </w:rPr>
        <w:t>Distinguished Professor of Law at the University of North Carolina</w:t>
      </w:r>
      <w:r>
        <w:rPr>
          <w:b/>
          <w:bCs/>
          <w:sz w:val="26"/>
          <w:szCs w:val="26"/>
        </w:rPr>
        <w:t>, alongside 5 other judges and legal experts write for the Duke Law School in 2023 that</w:t>
      </w:r>
      <w:r w:rsidRPr="00D574A2">
        <w:rPr>
          <w:b/>
          <w:bCs/>
          <w:sz w:val="26"/>
          <w:szCs w:val="26"/>
        </w:rPr>
        <w:t xml:space="preserve"> </w:t>
      </w:r>
      <w:r w:rsidRPr="00D574A2">
        <w:t xml:space="preserve">[Carissa Byrne Hessick, Jeffrey Bellin, Elana Fogel, Anjelica Hendricks, Erin Blondel and John Flynn. </w:t>
      </w:r>
      <w:r w:rsidRPr="00D574A2">
        <w:rPr>
          <w:i/>
          <w:iCs/>
        </w:rPr>
        <w:t>“Plea Bargains: Efficient or Unjust?”</w:t>
      </w:r>
      <w:r w:rsidRPr="00D574A2">
        <w:t xml:space="preserve"> Bolch Judicial Institute, Duke Law School, Vol. 107 No. 1 (2023). </w:t>
      </w:r>
      <w:hyperlink r:id="rId5" w:history="1">
        <w:r w:rsidRPr="00D574A2">
          <w:rPr>
            <w:rStyle w:val="Hyperlink"/>
          </w:rPr>
          <w:t>https://judicature.duke.edu/articles/plea-bargains-efficient-or-unjust/</w:t>
        </w:r>
      </w:hyperlink>
      <w:r w:rsidRPr="00D574A2">
        <w:t>] // skanda</w:t>
      </w:r>
    </w:p>
    <w:p w14:paraId="7D89EE4E" w14:textId="77777777" w:rsidR="00E251A1" w:rsidRDefault="00E251A1" w:rsidP="00E251A1">
      <w:pPr>
        <w:rPr>
          <w:sz w:val="16"/>
        </w:rPr>
      </w:pPr>
      <w:r w:rsidRPr="00B03B99">
        <w:rPr>
          <w:sz w:val="16"/>
        </w:rPr>
        <w:t xml:space="preserve">FLYNN: Due to COVID, </w:t>
      </w:r>
      <w:r w:rsidRPr="00D62958">
        <w:rPr>
          <w:rStyle w:val="Emphasis"/>
          <w:highlight w:val="green"/>
        </w:rPr>
        <w:t>plea bargaining has evolved</w:t>
      </w:r>
      <w:r w:rsidRPr="00B03B99">
        <w:rPr>
          <w:rStyle w:val="Emphasis"/>
        </w:rPr>
        <w:t xml:space="preserve"> </w:t>
      </w:r>
      <w:r w:rsidRPr="00F658FA">
        <w:rPr>
          <w:rStyle w:val="Emphasis"/>
          <w:highlight w:val="green"/>
        </w:rPr>
        <w:t>from an “efficiency,”</w:t>
      </w:r>
      <w:r w:rsidRPr="00B03B99">
        <w:rPr>
          <w:sz w:val="16"/>
        </w:rPr>
        <w:t xml:space="preserve"> as Anjelica said, </w:t>
      </w:r>
      <w:r w:rsidRPr="00B03B99">
        <w:rPr>
          <w:rStyle w:val="Emphasis"/>
        </w:rPr>
        <w:t>in</w:t>
      </w:r>
      <w:r w:rsidRPr="00D62958">
        <w:rPr>
          <w:rStyle w:val="Emphasis"/>
          <w:highlight w:val="green"/>
        </w:rPr>
        <w:t>to a</w:t>
      </w:r>
      <w:r w:rsidRPr="00B03B99">
        <w:rPr>
          <w:rStyle w:val="Emphasis"/>
        </w:rPr>
        <w:t xml:space="preserve"> “</w:t>
      </w:r>
      <w:r w:rsidRPr="00D62958">
        <w:rPr>
          <w:rStyle w:val="Emphasis"/>
          <w:bCs/>
          <w:highlight w:val="green"/>
        </w:rPr>
        <w:t>necessity</w:t>
      </w:r>
      <w:r w:rsidRPr="00B03B99">
        <w:rPr>
          <w:rStyle w:val="Emphasis"/>
        </w:rPr>
        <w:t>.”</w:t>
      </w:r>
      <w:r w:rsidRPr="00B03B99">
        <w:rPr>
          <w:sz w:val="16"/>
        </w:rPr>
        <w:t xml:space="preserve"> </w:t>
      </w:r>
      <w:r w:rsidRPr="00F658FA">
        <w:rPr>
          <w:rStyle w:val="Emphasis"/>
          <w:highlight w:val="green"/>
        </w:rPr>
        <w:t>Given the backlog</w:t>
      </w:r>
      <w:r w:rsidRPr="00B03B99">
        <w:rPr>
          <w:sz w:val="16"/>
        </w:rPr>
        <w:t xml:space="preserve"> that we were seeing across the country in criminal cases, </w:t>
      </w:r>
      <w:r w:rsidRPr="00D62958">
        <w:rPr>
          <w:rStyle w:val="Emphasis"/>
          <w:highlight w:val="green"/>
        </w:rPr>
        <w:t>if we did not have plea bargaining</w:t>
      </w:r>
      <w:r w:rsidRPr="00B03B99">
        <w:rPr>
          <w:sz w:val="16"/>
        </w:rPr>
        <w:t xml:space="preserve">, </w:t>
      </w:r>
      <w:r w:rsidRPr="00D62958">
        <w:rPr>
          <w:rStyle w:val="Emphasis"/>
          <w:highlight w:val="green"/>
        </w:rPr>
        <w:t>the system would</w:t>
      </w:r>
      <w:r w:rsidRPr="00B03B99">
        <w:rPr>
          <w:sz w:val="16"/>
        </w:rPr>
        <w:t xml:space="preserve"> literally </w:t>
      </w:r>
      <w:r w:rsidRPr="00D62958">
        <w:rPr>
          <w:rStyle w:val="Emphasis"/>
          <w:bCs/>
          <w:highlight w:val="green"/>
        </w:rPr>
        <w:t>shut down</w:t>
      </w:r>
      <w:r w:rsidRPr="00B03B99">
        <w:rPr>
          <w:sz w:val="16"/>
        </w:rPr>
        <w:t>. That’s how bad it’s gotten. I hate to blame everything on COVID. I think it’s intellectually lazy to do that. But when it comes to plea bargaining in this country — especially what I’m seeing here in my district attorney’s office in Buffalo, N.Y. — it’s a necessity right now. Once we come out of the backlog and get back to pre-COVID, then I would call it an efficiency.</w:t>
      </w:r>
    </w:p>
    <w:p w14:paraId="2F882963" w14:textId="77777777" w:rsidR="00E251A1" w:rsidRPr="00F658FA" w:rsidRDefault="00E251A1" w:rsidP="00E251A1">
      <w:pPr>
        <w:pStyle w:val="Heading4"/>
        <w:rPr>
          <w:rStyle w:val="Style13ptBold"/>
          <w:b/>
          <w:bCs w:val="0"/>
          <w:szCs w:val="26"/>
        </w:rPr>
      </w:pPr>
      <w:r>
        <w:rPr>
          <w:rStyle w:val="Style13ptBold"/>
          <w:szCs w:val="26"/>
        </w:rPr>
        <w:t xml:space="preserve">That’s </w:t>
      </w:r>
      <w:r>
        <w:rPr>
          <w:rStyle w:val="Style13ptBold"/>
          <w:szCs w:val="26"/>
          <w:u w:val="single"/>
        </w:rPr>
        <w:t>empirically proven</w:t>
      </w:r>
      <w:r>
        <w:rPr>
          <w:rStyle w:val="Style13ptBold"/>
          <w:szCs w:val="26"/>
        </w:rPr>
        <w:t xml:space="preserve"> by the </w:t>
      </w:r>
      <w:r>
        <w:rPr>
          <w:rStyle w:val="Style13ptBold"/>
          <w:szCs w:val="26"/>
          <w:u w:val="single"/>
        </w:rPr>
        <w:t>numbers</w:t>
      </w:r>
      <w:r>
        <w:rPr>
          <w:rStyle w:val="Style13ptBold"/>
          <w:szCs w:val="26"/>
        </w:rPr>
        <w:t xml:space="preserve"> through </w:t>
      </w:r>
      <w:r>
        <w:rPr>
          <w:rStyle w:val="Style13ptBold"/>
          <w:szCs w:val="26"/>
          <w:u w:val="single"/>
        </w:rPr>
        <w:t>decades</w:t>
      </w:r>
      <w:r>
        <w:rPr>
          <w:rStyle w:val="Style13ptBold"/>
          <w:szCs w:val="26"/>
        </w:rPr>
        <w:t xml:space="preserve"> of analysis.</w:t>
      </w:r>
    </w:p>
    <w:p w14:paraId="15A888F8" w14:textId="77777777" w:rsidR="00E251A1" w:rsidRDefault="00E251A1" w:rsidP="00E251A1">
      <w:r>
        <w:rPr>
          <w:rStyle w:val="Style13ptBold"/>
          <w:szCs w:val="26"/>
        </w:rPr>
        <w:t>Amy Lerman, Ariel Lewis Green, and Patricio Dominguez write in the Crime and Delinquincy Journal in 2021 that</w:t>
      </w:r>
      <w:r>
        <w:t xml:space="preserve"> [Amy E. Lerman, Ariel Lewis Green, Patricio Dominguez. </w:t>
      </w:r>
      <w:r w:rsidRPr="0021681D">
        <w:rPr>
          <w:i/>
          <w:iCs/>
        </w:rPr>
        <w:t>“Pleading for Justice: Bullpen Therapy, Pre-Trial Detention, and Plea Bargains in American Court</w:t>
      </w:r>
      <w:r>
        <w:rPr>
          <w:i/>
          <w:iCs/>
        </w:rPr>
        <w:t>s.”</w:t>
      </w:r>
      <w:r>
        <w:t xml:space="preserve"> </w:t>
      </w:r>
      <w:r w:rsidRPr="0021681D">
        <w:t>Crime &amp; Delinquency, 68(2), 159-182</w:t>
      </w:r>
      <w:r>
        <w:t xml:space="preserve">. Published 2021. </w:t>
      </w:r>
      <w:hyperlink r:id="rId6" w:history="1">
        <w:r w:rsidRPr="00735989">
          <w:rPr>
            <w:rStyle w:val="Hyperlink"/>
          </w:rPr>
          <w:t>https://doi.org/10.1177/0011128721999339</w:t>
        </w:r>
      </w:hyperlink>
      <w:r>
        <w:t>] // skanda</w:t>
      </w:r>
    </w:p>
    <w:p w14:paraId="7D9B48F0" w14:textId="77777777" w:rsidR="00E251A1" w:rsidRPr="00F658FA" w:rsidRDefault="00E251A1" w:rsidP="00E251A1">
      <w:pPr>
        <w:rPr>
          <w:iCs/>
          <w:u w:val="single"/>
        </w:rPr>
      </w:pPr>
      <w:r w:rsidRPr="00F658FA">
        <w:rPr>
          <w:rStyle w:val="Emphasis"/>
          <w:highlight w:val="green"/>
        </w:rPr>
        <w:t>Reliance on plea bargaining continued to</w:t>
      </w:r>
      <w:r w:rsidRPr="00F658FA">
        <w:rPr>
          <w:rStyle w:val="Emphasis"/>
        </w:rPr>
        <w:t xml:space="preserve"> </w:t>
      </w:r>
      <w:r w:rsidRPr="00D62958">
        <w:rPr>
          <w:rStyle w:val="Emphasis"/>
          <w:highlight w:val="green"/>
        </w:rPr>
        <w:t>rise</w:t>
      </w:r>
      <w:r w:rsidRPr="0021681D">
        <w:rPr>
          <w:sz w:val="16"/>
        </w:rPr>
        <w:t xml:space="preserve"> </w:t>
      </w:r>
      <w:r w:rsidRPr="00F658FA">
        <w:rPr>
          <w:rStyle w:val="Emphasis"/>
          <w:highlight w:val="green"/>
        </w:rPr>
        <w:t>in the decades that followed</w:t>
      </w:r>
      <w:r w:rsidRPr="0021681D">
        <w:rPr>
          <w:sz w:val="16"/>
        </w:rPr>
        <w:t xml:space="preserve"> (Fisher, 2003). </w:t>
      </w:r>
      <w:r w:rsidRPr="00D62958">
        <w:rPr>
          <w:rStyle w:val="Emphasis"/>
          <w:highlight w:val="green"/>
        </w:rPr>
        <w:t xml:space="preserve">As caseloads </w:t>
      </w:r>
      <w:r w:rsidRPr="00D62958">
        <w:rPr>
          <w:rStyle w:val="Emphasis"/>
          <w:bCs/>
          <w:highlight w:val="green"/>
        </w:rPr>
        <w:t>ballooned</w:t>
      </w:r>
      <w:r w:rsidRPr="0021681D">
        <w:rPr>
          <w:rStyle w:val="Emphasis"/>
        </w:rPr>
        <w:t xml:space="preserve"> at rates that far outpaced growth in court capacity</w:t>
      </w:r>
      <w:r w:rsidRPr="0021681D">
        <w:rPr>
          <w:sz w:val="16"/>
        </w:rPr>
        <w:t xml:space="preserve">, observers of the criminal justice system began to suspect that </w:t>
      </w:r>
      <w:r w:rsidRPr="00F658FA">
        <w:rPr>
          <w:rStyle w:val="Emphasis"/>
          <w:highlight w:val="green"/>
        </w:rPr>
        <w:t>plea bargaining</w:t>
      </w:r>
      <w:r w:rsidRPr="00F658FA">
        <w:rPr>
          <w:sz w:val="16"/>
          <w:highlight w:val="green"/>
        </w:rPr>
        <w:t xml:space="preserve"> </w:t>
      </w:r>
      <w:r w:rsidRPr="00F658FA">
        <w:rPr>
          <w:rStyle w:val="Emphasis"/>
          <w:highlight w:val="green"/>
        </w:rPr>
        <w:t>had become</w:t>
      </w:r>
      <w:r w:rsidRPr="0021681D">
        <w:rPr>
          <w:sz w:val="16"/>
        </w:rPr>
        <w:t xml:space="preserve"> </w:t>
      </w:r>
      <w:r w:rsidRPr="00D62958">
        <w:rPr>
          <w:rStyle w:val="Emphasis"/>
          <w:highlight w:val="green"/>
        </w:rPr>
        <w:t xml:space="preserve">the </w:t>
      </w:r>
      <w:r w:rsidRPr="00F658FA">
        <w:rPr>
          <w:rStyle w:val="Emphasis"/>
          <w:highlight w:val="green"/>
        </w:rPr>
        <w:t>only</w:t>
      </w:r>
      <w:r w:rsidRPr="00D62958">
        <w:rPr>
          <w:rStyle w:val="Emphasis"/>
          <w:bCs/>
          <w:highlight w:val="green"/>
        </w:rPr>
        <w:t xml:space="preserve"> </w:t>
      </w:r>
      <w:r w:rsidRPr="00F658FA">
        <w:rPr>
          <w:rStyle w:val="Emphasis"/>
          <w:highlight w:val="green"/>
        </w:rPr>
        <w:t>way</w:t>
      </w:r>
      <w:r w:rsidRPr="00D62958">
        <w:rPr>
          <w:rStyle w:val="Emphasis"/>
          <w:highlight w:val="green"/>
        </w:rPr>
        <w:t xml:space="preserve"> to</w:t>
      </w:r>
      <w:r w:rsidRPr="0021681D">
        <w:rPr>
          <w:sz w:val="16"/>
        </w:rPr>
        <w:t xml:space="preserve"> </w:t>
      </w:r>
      <w:r w:rsidRPr="00D62958">
        <w:rPr>
          <w:rStyle w:val="Emphasis"/>
          <w:highlight w:val="green"/>
        </w:rPr>
        <w:t>rapidly process an increasingly overwhelming docket</w:t>
      </w:r>
      <w:r w:rsidRPr="0021681D">
        <w:rPr>
          <w:rStyle w:val="Emphasis"/>
        </w:rPr>
        <w:t xml:space="preserve"> </w:t>
      </w:r>
      <w:r w:rsidRPr="0021681D">
        <w:rPr>
          <w:sz w:val="16"/>
        </w:rPr>
        <w:t xml:space="preserve">(Feeley, 1979, p. 28–29; Gazal-Ayal, 2006). Supreme Court Justice Burger, for example, calculated that </w:t>
      </w:r>
      <w:r w:rsidRPr="00D62958">
        <w:rPr>
          <w:rStyle w:val="Emphasis"/>
          <w:highlight w:val="green"/>
        </w:rPr>
        <w:t>reducing</w:t>
      </w:r>
      <w:r w:rsidRPr="0021681D">
        <w:rPr>
          <w:sz w:val="16"/>
        </w:rPr>
        <w:t xml:space="preserve"> </w:t>
      </w:r>
      <w:r w:rsidRPr="00F658FA">
        <w:rPr>
          <w:rStyle w:val="Emphasis"/>
          <w:highlight w:val="green"/>
        </w:rPr>
        <w:t>the number of</w:t>
      </w:r>
      <w:r w:rsidRPr="004B7236">
        <w:rPr>
          <w:rStyle w:val="Emphasis"/>
        </w:rPr>
        <w:t xml:space="preserve"> guilty </w:t>
      </w:r>
      <w:r w:rsidRPr="00D62958">
        <w:rPr>
          <w:rStyle w:val="Emphasis"/>
          <w:highlight w:val="green"/>
        </w:rPr>
        <w:t>pleas from 90% to 80%</w:t>
      </w:r>
      <w:r w:rsidRPr="004B7236">
        <w:rPr>
          <w:rStyle w:val="Emphasis"/>
        </w:rPr>
        <w:t xml:space="preserve"> </w:t>
      </w:r>
      <w:r w:rsidRPr="00D62958">
        <w:rPr>
          <w:rStyle w:val="Emphasis"/>
          <w:highlight w:val="green"/>
        </w:rPr>
        <w:t xml:space="preserve">would </w:t>
      </w:r>
      <w:r w:rsidRPr="00D62958">
        <w:rPr>
          <w:rStyle w:val="Emphasis"/>
          <w:bCs/>
          <w:highlight w:val="green"/>
        </w:rPr>
        <w:t>increase</w:t>
      </w:r>
      <w:r w:rsidRPr="0021681D">
        <w:rPr>
          <w:sz w:val="16"/>
        </w:rPr>
        <w:t xml:space="preserve"> the </w:t>
      </w:r>
      <w:r w:rsidRPr="00D62958">
        <w:rPr>
          <w:rStyle w:val="Emphasis"/>
          <w:highlight w:val="green"/>
        </w:rPr>
        <w:t>demand for</w:t>
      </w:r>
      <w:r w:rsidRPr="0021681D">
        <w:rPr>
          <w:sz w:val="16"/>
        </w:rPr>
        <w:t xml:space="preserve"> judges, jurors, court reporters, bailiffs, clerks and </w:t>
      </w:r>
      <w:r w:rsidRPr="00D62958">
        <w:rPr>
          <w:rStyle w:val="Emphasis"/>
          <w:highlight w:val="green"/>
        </w:rPr>
        <w:t>courtrooms</w:t>
      </w:r>
      <w:r w:rsidRPr="0021681D">
        <w:rPr>
          <w:sz w:val="16"/>
        </w:rPr>
        <w:t xml:space="preserve"> by a full </w:t>
      </w:r>
      <w:r w:rsidRPr="00D62958">
        <w:rPr>
          <w:rStyle w:val="Emphasis"/>
          <w:bCs/>
          <w:highlight w:val="green"/>
        </w:rPr>
        <w:t>100%</w:t>
      </w:r>
      <w:r w:rsidRPr="0021681D">
        <w:rPr>
          <w:sz w:val="16"/>
        </w:rPr>
        <w:t xml:space="preserve"> (Savitsky, 2009). By the time that the “war on crime” took hold in the latter half of the 20th century, </w:t>
      </w:r>
      <w:r w:rsidRPr="0021681D">
        <w:rPr>
          <w:rStyle w:val="Emphasis"/>
        </w:rPr>
        <w:t>plea bargaining had become a ubiquitous part of court practice.</w:t>
      </w:r>
    </w:p>
    <w:p w14:paraId="494A1DE4" w14:textId="77777777" w:rsidR="00E251A1" w:rsidRDefault="00E251A1" w:rsidP="00E251A1">
      <w:pPr>
        <w:pStyle w:val="Heading4"/>
      </w:pPr>
      <w:r>
        <w:rPr>
          <w:szCs w:val="26"/>
        </w:rPr>
        <w:t xml:space="preserve">Plea bargaining </w:t>
      </w:r>
      <w:r w:rsidRPr="00F658FA">
        <w:rPr>
          <w:szCs w:val="26"/>
        </w:rPr>
        <w:t>prevents</w:t>
      </w:r>
      <w:r>
        <w:rPr>
          <w:szCs w:val="26"/>
        </w:rPr>
        <w:t xml:space="preserve"> the </w:t>
      </w:r>
      <w:r w:rsidRPr="00F658FA">
        <w:rPr>
          <w:szCs w:val="26"/>
        </w:rPr>
        <w:t>collapse</w:t>
      </w:r>
      <w:r>
        <w:rPr>
          <w:szCs w:val="26"/>
        </w:rPr>
        <w:t xml:space="preserve"> of democratic </w:t>
      </w:r>
      <w:r>
        <w:rPr>
          <w:szCs w:val="26"/>
          <w:u w:val="single"/>
        </w:rPr>
        <w:t>rule of law</w:t>
      </w:r>
      <w:r>
        <w:rPr>
          <w:szCs w:val="26"/>
        </w:rPr>
        <w:t xml:space="preserve"> by </w:t>
      </w:r>
      <w:r>
        <w:rPr>
          <w:szCs w:val="26"/>
          <w:u w:val="single"/>
        </w:rPr>
        <w:t>keeping the dockets empty</w:t>
      </w:r>
      <w:r>
        <w:rPr>
          <w:szCs w:val="26"/>
        </w:rPr>
        <w:t>.</w:t>
      </w:r>
    </w:p>
    <w:p w14:paraId="3B6993A9" w14:textId="77777777" w:rsidR="00E251A1" w:rsidRDefault="00E251A1" w:rsidP="00E251A1">
      <w:r w:rsidRPr="00F658FA">
        <w:rPr>
          <w:b/>
          <w:bCs/>
          <w:sz w:val="26"/>
          <w:szCs w:val="26"/>
        </w:rPr>
        <w:t>Lawrence K. Marks, Chief Administrative Judge</w:t>
      </w:r>
      <w:r>
        <w:rPr>
          <w:b/>
          <w:bCs/>
          <w:sz w:val="26"/>
          <w:szCs w:val="26"/>
        </w:rPr>
        <w:t xml:space="preserve"> of the</w:t>
      </w:r>
      <w:r w:rsidRPr="00F658FA">
        <w:rPr>
          <w:b/>
          <w:bCs/>
          <w:sz w:val="26"/>
          <w:szCs w:val="26"/>
        </w:rPr>
        <w:t xml:space="preserve"> New York State Unified Court Syste</w:t>
      </w:r>
      <w:r>
        <w:rPr>
          <w:b/>
          <w:bCs/>
          <w:sz w:val="26"/>
          <w:szCs w:val="26"/>
        </w:rPr>
        <w:t>m, tells us in 2021 that</w:t>
      </w:r>
      <w:r>
        <w:t xml:space="preserve"> “The Rule of Law and the Courts,” New York Law Journal, 4/30/21, https://www.law.com/newyorklawjournal/2021/04/30/the-rule-of-law-and-the-courts/</w:t>
      </w:r>
    </w:p>
    <w:p w14:paraId="5C52A072" w14:textId="77777777" w:rsidR="00E251A1" w:rsidRDefault="00E251A1" w:rsidP="00E251A1">
      <w:pPr>
        <w:rPr>
          <w:u w:val="single"/>
        </w:rPr>
      </w:pPr>
      <w:r>
        <w:rPr>
          <w:u w:val="single"/>
        </w:rPr>
        <w:t>As Thomas Paine famously said</w:t>
      </w:r>
      <w:r>
        <w:rPr>
          <w:sz w:val="16"/>
          <w:szCs w:val="16"/>
        </w:rPr>
        <w:t xml:space="preserve">, “In America, </w:t>
      </w:r>
      <w:r>
        <w:rPr>
          <w:u w:val="single"/>
        </w:rPr>
        <w:t xml:space="preserve">the law is king.” This year’s Law Day theme—the </w:t>
      </w:r>
      <w:r>
        <w:rPr>
          <w:b/>
          <w:highlight w:val="green"/>
          <w:u w:val="single"/>
        </w:rPr>
        <w:t>rule of law</w:t>
      </w:r>
      <w:r>
        <w:rPr>
          <w:u w:val="single"/>
        </w:rPr>
        <w:t>—embodies the concept that no individual is above the law</w:t>
      </w:r>
      <w:r>
        <w:rPr>
          <w:sz w:val="16"/>
          <w:szCs w:val="16"/>
        </w:rPr>
        <w:t xml:space="preserve">; </w:t>
      </w:r>
      <w:r>
        <w:rPr>
          <w:u w:val="single"/>
        </w:rPr>
        <w:t>that everyone is subject to and accountable under the law</w:t>
      </w:r>
      <w:r>
        <w:rPr>
          <w:sz w:val="16"/>
          <w:szCs w:val="16"/>
        </w:rPr>
        <w:t xml:space="preserve">, including lawmakers, </w:t>
      </w:r>
      <w:r>
        <w:rPr>
          <w:u w:val="single"/>
        </w:rPr>
        <w:t>law enforcement officials</w:t>
      </w:r>
      <w:r>
        <w:rPr>
          <w:sz w:val="16"/>
          <w:szCs w:val="16"/>
        </w:rPr>
        <w:t xml:space="preserve">, and judges. </w:t>
      </w:r>
      <w:r>
        <w:rPr>
          <w:u w:val="single"/>
        </w:rPr>
        <w:t>This principle was recognized by the ancient philosophers</w:t>
      </w:r>
      <w:r>
        <w:rPr>
          <w:sz w:val="16"/>
          <w:szCs w:val="16"/>
        </w:rPr>
        <w:t xml:space="preserve">. Democracy focuses on how societies select those who will hold political power; </w:t>
      </w:r>
      <w:r>
        <w:rPr>
          <w:u w:val="single"/>
        </w:rPr>
        <w:t>the rule of law concerns how that power is exercised</w:t>
      </w:r>
      <w:r>
        <w:rPr>
          <w:sz w:val="16"/>
          <w:szCs w:val="16"/>
        </w:rPr>
        <w:t xml:space="preserve">. </w:t>
      </w:r>
      <w:r>
        <w:rPr>
          <w:u w:val="single"/>
        </w:rPr>
        <w:t xml:space="preserve">The rule of law </w:t>
      </w:r>
      <w:r>
        <w:rPr>
          <w:highlight w:val="green"/>
          <w:u w:val="single"/>
        </w:rPr>
        <w:t xml:space="preserve">is the </w:t>
      </w:r>
      <w:r>
        <w:rPr>
          <w:b/>
          <w:highlight w:val="green"/>
          <w:u w:val="single"/>
        </w:rPr>
        <w:t>foundation of</w:t>
      </w:r>
      <w:r>
        <w:rPr>
          <w:b/>
          <w:u w:val="single"/>
        </w:rPr>
        <w:t xml:space="preserve"> our </w:t>
      </w:r>
      <w:r>
        <w:rPr>
          <w:b/>
          <w:highlight w:val="green"/>
          <w:u w:val="single"/>
        </w:rPr>
        <w:t>rights</w:t>
      </w:r>
      <w:r>
        <w:rPr>
          <w:u w:val="single"/>
        </w:rPr>
        <w:t xml:space="preserve"> and </w:t>
      </w:r>
      <w:r>
        <w:rPr>
          <w:b/>
          <w:u w:val="single"/>
        </w:rPr>
        <w:t>liberties</w:t>
      </w:r>
      <w:r>
        <w:rPr>
          <w:u w:val="single"/>
        </w:rPr>
        <w:t xml:space="preserve"> in the United States</w:t>
      </w:r>
      <w:r>
        <w:rPr>
          <w:sz w:val="16"/>
          <w:szCs w:val="16"/>
        </w:rPr>
        <w:t>.</w:t>
      </w:r>
    </w:p>
    <w:p w14:paraId="68E21E63" w14:textId="77777777" w:rsidR="00E251A1" w:rsidRDefault="00E251A1" w:rsidP="00E251A1">
      <w:pPr>
        <w:rPr>
          <w:b/>
          <w:u w:val="single"/>
        </w:rPr>
      </w:pPr>
      <w:r>
        <w:rPr>
          <w:u w:val="single"/>
        </w:rPr>
        <w:lastRenderedPageBreak/>
        <w:t xml:space="preserve">The </w:t>
      </w:r>
      <w:r>
        <w:rPr>
          <w:b/>
          <w:highlight w:val="green"/>
          <w:u w:val="single"/>
        </w:rPr>
        <w:t>courts</w:t>
      </w:r>
      <w:r>
        <w:rPr>
          <w:sz w:val="16"/>
          <w:szCs w:val="16"/>
        </w:rPr>
        <w:t xml:space="preserve">, </w:t>
      </w:r>
      <w:r>
        <w:rPr>
          <w:u w:val="single"/>
        </w:rPr>
        <w:t>of course</w:t>
      </w:r>
      <w:r>
        <w:rPr>
          <w:sz w:val="16"/>
          <w:szCs w:val="16"/>
        </w:rPr>
        <w:t xml:space="preserve">, </w:t>
      </w:r>
      <w:r>
        <w:rPr>
          <w:highlight w:val="green"/>
          <w:u w:val="single"/>
        </w:rPr>
        <w:t xml:space="preserve">perform a </w:t>
      </w:r>
      <w:r>
        <w:rPr>
          <w:b/>
          <w:highlight w:val="green"/>
          <w:u w:val="single"/>
        </w:rPr>
        <w:t>critical</w:t>
      </w:r>
      <w:r>
        <w:rPr>
          <w:b/>
          <w:u w:val="single"/>
        </w:rPr>
        <w:t xml:space="preserve"> </w:t>
      </w:r>
      <w:r>
        <w:rPr>
          <w:b/>
          <w:highlight w:val="green"/>
          <w:u w:val="single"/>
        </w:rPr>
        <w:t>role</w:t>
      </w:r>
      <w:r>
        <w:rPr>
          <w:u w:val="single"/>
        </w:rPr>
        <w:t xml:space="preserve"> </w:t>
      </w:r>
      <w:r w:rsidRPr="006F6070">
        <w:rPr>
          <w:highlight w:val="green"/>
          <w:u w:val="single"/>
        </w:rPr>
        <w:t>in ensuring the rule of law</w:t>
      </w:r>
      <w:r>
        <w:rPr>
          <w:sz w:val="16"/>
          <w:szCs w:val="16"/>
        </w:rPr>
        <w:t xml:space="preserve">. </w:t>
      </w:r>
      <w:r>
        <w:rPr>
          <w:highlight w:val="green"/>
          <w:u w:val="single"/>
        </w:rPr>
        <w:t>Without</w:t>
      </w:r>
      <w:r>
        <w:rPr>
          <w:u w:val="single"/>
        </w:rPr>
        <w:t xml:space="preserve"> </w:t>
      </w:r>
      <w:r w:rsidRPr="006F6070">
        <w:rPr>
          <w:highlight w:val="green"/>
          <w:u w:val="single"/>
        </w:rPr>
        <w:t xml:space="preserve">an </w:t>
      </w:r>
      <w:r w:rsidRPr="006F6070">
        <w:rPr>
          <w:b/>
          <w:highlight w:val="green"/>
          <w:u w:val="single"/>
        </w:rPr>
        <w:t>independent</w:t>
      </w:r>
      <w:r w:rsidRPr="006F6070">
        <w:rPr>
          <w:sz w:val="16"/>
          <w:szCs w:val="16"/>
          <w:highlight w:val="green"/>
        </w:rPr>
        <w:t xml:space="preserve">, </w:t>
      </w:r>
      <w:r w:rsidRPr="006F6070">
        <w:rPr>
          <w:b/>
          <w:highlight w:val="green"/>
          <w:u w:val="single"/>
        </w:rPr>
        <w:t>fair</w:t>
      </w:r>
      <w:r w:rsidRPr="006F6070">
        <w:rPr>
          <w:highlight w:val="green"/>
          <w:u w:val="single"/>
        </w:rPr>
        <w:t xml:space="preserve"> and</w:t>
      </w:r>
      <w:r>
        <w:rPr>
          <w:u w:val="single"/>
        </w:rPr>
        <w:t xml:space="preserve"> </w:t>
      </w:r>
      <w:r>
        <w:rPr>
          <w:b/>
          <w:highlight w:val="green"/>
          <w:u w:val="single"/>
        </w:rPr>
        <w:t>efficient</w:t>
      </w:r>
      <w:r>
        <w:rPr>
          <w:highlight w:val="green"/>
          <w:u w:val="single"/>
        </w:rPr>
        <w:t xml:space="preserve"> court </w:t>
      </w:r>
      <w:r w:rsidRPr="006F6070">
        <w:rPr>
          <w:highlight w:val="green"/>
          <w:u w:val="single"/>
        </w:rPr>
        <w:t>system</w:t>
      </w:r>
      <w:r>
        <w:rPr>
          <w:sz w:val="16"/>
          <w:szCs w:val="16"/>
        </w:rPr>
        <w:t xml:space="preserve">, </w:t>
      </w:r>
      <w:r>
        <w:rPr>
          <w:u w:val="single"/>
        </w:rPr>
        <w:t xml:space="preserve">the </w:t>
      </w:r>
      <w:r>
        <w:rPr>
          <w:highlight w:val="green"/>
          <w:u w:val="single"/>
        </w:rPr>
        <w:t>rule of law</w:t>
      </w:r>
      <w:r>
        <w:rPr>
          <w:u w:val="single"/>
        </w:rPr>
        <w:t xml:space="preserve"> </w:t>
      </w:r>
      <w:r>
        <w:rPr>
          <w:highlight w:val="green"/>
          <w:u w:val="single"/>
        </w:rPr>
        <w:t>would be</w:t>
      </w:r>
      <w:r>
        <w:rPr>
          <w:u w:val="single"/>
        </w:rPr>
        <w:t xml:space="preserve"> little more than a lofty</w:t>
      </w:r>
      <w:r>
        <w:rPr>
          <w:sz w:val="16"/>
          <w:szCs w:val="16"/>
        </w:rPr>
        <w:t xml:space="preserve">, but </w:t>
      </w:r>
      <w:r>
        <w:rPr>
          <w:highlight w:val="green"/>
          <w:u w:val="single"/>
        </w:rPr>
        <w:t>hollow</w:t>
      </w:r>
      <w:r>
        <w:rPr>
          <w:sz w:val="16"/>
          <w:szCs w:val="16"/>
        </w:rPr>
        <w:t xml:space="preserve">, gesture. </w:t>
      </w:r>
      <w:r w:rsidRPr="006F6070">
        <w:rPr>
          <w:highlight w:val="green"/>
          <w:u w:val="single"/>
        </w:rPr>
        <w:t>Crime would go unpunished</w:t>
      </w:r>
      <w:r>
        <w:rPr>
          <w:u w:val="single"/>
        </w:rPr>
        <w:t xml:space="preserve">, negligent acts would not be redressed, </w:t>
      </w:r>
      <w:r w:rsidRPr="006F6070">
        <w:rPr>
          <w:highlight w:val="green"/>
          <w:u w:val="single"/>
        </w:rPr>
        <w:t>business contracts would lack enforcement</w:t>
      </w:r>
      <w:r>
        <w:rPr>
          <w:u w:val="single"/>
        </w:rPr>
        <w:t xml:space="preserve">, </w:t>
      </w:r>
      <w:r w:rsidRPr="006F6070">
        <w:rPr>
          <w:highlight w:val="green"/>
          <w:u w:val="single"/>
        </w:rPr>
        <w:t>property rights would be ignored</w:t>
      </w:r>
      <w:r>
        <w:rPr>
          <w:u w:val="single"/>
        </w:rPr>
        <w:t xml:space="preserve">, </w:t>
      </w:r>
      <w:r w:rsidRPr="006F6070">
        <w:rPr>
          <w:highlight w:val="green"/>
          <w:u w:val="single"/>
        </w:rPr>
        <w:t>family legal disputes would be left unresolved</w:t>
      </w:r>
      <w:r>
        <w:rPr>
          <w:sz w:val="16"/>
          <w:szCs w:val="16"/>
        </w:rPr>
        <w:t xml:space="preserve">. In short, civilized </w:t>
      </w:r>
      <w:r>
        <w:rPr>
          <w:b/>
          <w:u w:val="single"/>
        </w:rPr>
        <w:t>society</w:t>
      </w:r>
      <w:r>
        <w:rPr>
          <w:sz w:val="16"/>
          <w:szCs w:val="16"/>
        </w:rPr>
        <w:t xml:space="preserve">, as we know it and which we often take for granted, </w:t>
      </w:r>
      <w:r>
        <w:rPr>
          <w:b/>
          <w:u w:val="single"/>
        </w:rPr>
        <w:t>would cease to exist.</w:t>
      </w:r>
    </w:p>
    <w:p w14:paraId="45B4A829" w14:textId="77777777" w:rsidR="00E251A1" w:rsidRDefault="00E251A1" w:rsidP="00E251A1">
      <w:pPr>
        <w:rPr>
          <w:u w:val="single"/>
        </w:rPr>
      </w:pPr>
      <w:r w:rsidRPr="006F6070">
        <w:rPr>
          <w:u w:val="single"/>
        </w:rPr>
        <w:t xml:space="preserve">This is precisely why we worked so hard in New York to </w:t>
      </w:r>
      <w:r w:rsidRPr="006F6070">
        <w:rPr>
          <w:b/>
          <w:u w:val="single"/>
        </w:rPr>
        <w:t>keep courts open</w:t>
      </w:r>
      <w:r w:rsidRPr="006F6070">
        <w:rPr>
          <w:u w:val="single"/>
        </w:rPr>
        <w:t>—to ensure access to justice—even throughout the darkest days of the pandemic</w:t>
      </w:r>
      <w:r w:rsidRPr="006F6070">
        <w:rPr>
          <w:sz w:val="16"/>
          <w:szCs w:val="16"/>
        </w:rPr>
        <w:t xml:space="preserve">. </w:t>
      </w:r>
      <w:r w:rsidRPr="006F6070">
        <w:rPr>
          <w:u w:val="single"/>
        </w:rPr>
        <w:t>Although during the early weeks of the pandemic the magnitude of the public health crisis necessitated that court operations be limited to emergency and essential matters</w:t>
      </w:r>
      <w:r w:rsidRPr="006F6070">
        <w:rPr>
          <w:sz w:val="16"/>
          <w:szCs w:val="16"/>
        </w:rPr>
        <w:t xml:space="preserve">, in very short time technology was deployed to permit access to justice for a rapidly expanded range of proceedings that did not meet the emergency and essential criteria. Indeed, </w:t>
      </w:r>
      <w:r w:rsidRPr="006F6070">
        <w:rPr>
          <w:u w:val="single"/>
        </w:rPr>
        <w:t>as of the writing of this article</w:t>
      </w:r>
      <w:r w:rsidRPr="006F6070">
        <w:rPr>
          <w:sz w:val="16"/>
          <w:szCs w:val="16"/>
        </w:rPr>
        <w:t xml:space="preserve">, typically each week </w:t>
      </w:r>
      <w:r w:rsidRPr="006F6070">
        <w:rPr>
          <w:u w:val="single"/>
        </w:rPr>
        <w:t>over 20,000 virtual court conferences and related proceedings are being conducted</w:t>
      </w:r>
      <w:r w:rsidRPr="006F6070">
        <w:rPr>
          <w:sz w:val="16"/>
          <w:szCs w:val="16"/>
        </w:rPr>
        <w:t xml:space="preserve">, roughly </w:t>
      </w:r>
      <w:r w:rsidRPr="006F6070">
        <w:rPr>
          <w:u w:val="single"/>
        </w:rPr>
        <w:t>5,000 cases are being settled or otherwise disposed of virtually</w:t>
      </w:r>
      <w:r w:rsidRPr="006F6070">
        <w:rPr>
          <w:sz w:val="16"/>
          <w:szCs w:val="16"/>
        </w:rPr>
        <w:t>, over 1,000 remote bench trials and other evidentiary hearings are being held, and over 2,000 written decisions are being issued.</w:t>
      </w:r>
    </w:p>
    <w:p w14:paraId="3EA411D3" w14:textId="77777777" w:rsidR="00E251A1" w:rsidRDefault="00E251A1" w:rsidP="00E251A1">
      <w:pPr>
        <w:rPr>
          <w:u w:val="single"/>
        </w:rPr>
      </w:pPr>
      <w:r w:rsidRPr="006F6070">
        <w:rPr>
          <w:u w:val="single"/>
        </w:rPr>
        <w:t>So the miracle of technology</w:t>
      </w:r>
      <w:r w:rsidRPr="006F6070">
        <w:rPr>
          <w:sz w:val="16"/>
          <w:szCs w:val="16"/>
        </w:rPr>
        <w:t xml:space="preserve">, </w:t>
      </w:r>
      <w:r w:rsidRPr="006F6070">
        <w:rPr>
          <w:u w:val="single"/>
        </w:rPr>
        <w:t>the ingenuity of judges and court staff</w:t>
      </w:r>
      <w:r w:rsidRPr="006F6070">
        <w:rPr>
          <w:sz w:val="16"/>
          <w:szCs w:val="16"/>
        </w:rPr>
        <w:t xml:space="preserve">, </w:t>
      </w:r>
      <w:r w:rsidRPr="006F6070">
        <w:rPr>
          <w:u w:val="single"/>
        </w:rPr>
        <w:t xml:space="preserve">and the </w:t>
      </w:r>
      <w:r w:rsidRPr="006F6070">
        <w:rPr>
          <w:b/>
          <w:u w:val="single"/>
        </w:rPr>
        <w:t>cooperation</w:t>
      </w:r>
      <w:r w:rsidRPr="006F6070">
        <w:rPr>
          <w:u w:val="single"/>
        </w:rPr>
        <w:t xml:space="preserve"> and </w:t>
      </w:r>
      <w:r w:rsidRPr="006F6070">
        <w:rPr>
          <w:b/>
          <w:u w:val="single"/>
        </w:rPr>
        <w:t>determination</w:t>
      </w:r>
      <w:r w:rsidRPr="006F6070">
        <w:rPr>
          <w:u w:val="single"/>
        </w:rPr>
        <w:t xml:space="preserve"> of the bar have </w:t>
      </w:r>
      <w:r w:rsidRPr="006F6070">
        <w:rPr>
          <w:b/>
          <w:u w:val="single"/>
        </w:rPr>
        <w:t>enabled the rule of law</w:t>
      </w:r>
      <w:r w:rsidRPr="006F6070">
        <w:rPr>
          <w:u w:val="single"/>
        </w:rPr>
        <w:t xml:space="preserve"> to endure over the past year</w:t>
      </w:r>
      <w:r w:rsidRPr="006F6070">
        <w:rPr>
          <w:sz w:val="16"/>
          <w:szCs w:val="16"/>
        </w:rPr>
        <w:t xml:space="preserve">. </w:t>
      </w:r>
      <w:r w:rsidRPr="006F6070">
        <w:rPr>
          <w:u w:val="single"/>
        </w:rPr>
        <w:t> </w:t>
      </w:r>
      <w:r w:rsidRPr="006F6070">
        <w:rPr>
          <w:sz w:val="16"/>
          <w:szCs w:val="16"/>
        </w:rPr>
        <w:t>ave been serious challenges. Proceedings that do not easily lend themselves to the virtual format—in particular, jury trials—have suffered. And although virtual proceedings are here to stay and will continue to be an important part of how the New York courts conduct business, there are many examples of where virtual is not always as effective as in-person, especially when self-represented litigants are involved.</w:t>
      </w:r>
    </w:p>
    <w:p w14:paraId="374C98D4" w14:textId="77777777" w:rsidR="00E251A1" w:rsidRDefault="00E251A1" w:rsidP="00E251A1">
      <w:pPr>
        <w:rPr>
          <w:u w:val="single"/>
        </w:rPr>
      </w:pPr>
      <w:r>
        <w:rPr>
          <w:u w:val="single"/>
        </w:rPr>
        <w:t>As a result</w:t>
      </w:r>
      <w:r>
        <w:rPr>
          <w:sz w:val="16"/>
          <w:szCs w:val="16"/>
        </w:rPr>
        <w:t xml:space="preserve">, </w:t>
      </w:r>
      <w:r>
        <w:rPr>
          <w:b/>
          <w:highlight w:val="green"/>
          <w:u w:val="single"/>
        </w:rPr>
        <w:t>backlogs have grown</w:t>
      </w:r>
      <w:r>
        <w:rPr>
          <w:u w:val="single"/>
        </w:rPr>
        <w:t xml:space="preserve"> in some</w:t>
      </w:r>
      <w:r>
        <w:rPr>
          <w:sz w:val="16"/>
          <w:szCs w:val="16"/>
        </w:rPr>
        <w:t xml:space="preserve">, although not all, </w:t>
      </w:r>
      <w:r>
        <w:rPr>
          <w:u w:val="single"/>
        </w:rPr>
        <w:t xml:space="preserve">case courts and case types. </w:t>
      </w:r>
      <w:r>
        <w:rPr>
          <w:highlight w:val="green"/>
          <w:u w:val="single"/>
        </w:rPr>
        <w:t xml:space="preserve">This is of </w:t>
      </w:r>
      <w:r>
        <w:rPr>
          <w:b/>
          <w:highlight w:val="green"/>
          <w:u w:val="single"/>
        </w:rPr>
        <w:t>vital concern</w:t>
      </w:r>
      <w:r>
        <w:rPr>
          <w:sz w:val="16"/>
          <w:szCs w:val="16"/>
          <w:highlight w:val="green"/>
        </w:rPr>
        <w:t xml:space="preserve">, </w:t>
      </w:r>
      <w:r>
        <w:rPr>
          <w:highlight w:val="green"/>
          <w:u w:val="single"/>
        </w:rPr>
        <w:t>because</w:t>
      </w:r>
      <w:r>
        <w:rPr>
          <w:u w:val="single"/>
        </w:rPr>
        <w:t xml:space="preserve"> the </w:t>
      </w:r>
      <w:r>
        <w:rPr>
          <w:b/>
          <w:highlight w:val="green"/>
          <w:u w:val="single"/>
        </w:rPr>
        <w:t>viability of the rule of law</w:t>
      </w:r>
      <w:r>
        <w:rPr>
          <w:highlight w:val="green"/>
          <w:u w:val="single"/>
        </w:rPr>
        <w:t xml:space="preserve"> requires an </w:t>
      </w:r>
      <w:r>
        <w:rPr>
          <w:b/>
          <w:highlight w:val="green"/>
          <w:u w:val="single"/>
        </w:rPr>
        <w:t>efficient court system</w:t>
      </w:r>
      <w:r>
        <w:rPr>
          <w:u w:val="single"/>
        </w:rPr>
        <w:t xml:space="preserve"> that can consistently resolve legal disputes in a timely fashion</w:t>
      </w:r>
      <w:r>
        <w:rPr>
          <w:sz w:val="16"/>
          <w:szCs w:val="16"/>
        </w:rPr>
        <w:t xml:space="preserve">. </w:t>
      </w:r>
      <w:r>
        <w:rPr>
          <w:u w:val="single"/>
        </w:rPr>
        <w:t xml:space="preserve">The </w:t>
      </w:r>
      <w:r>
        <w:rPr>
          <w:highlight w:val="green"/>
          <w:u w:val="single"/>
        </w:rPr>
        <w:t>rule of law would be an empty gesture if the rights of the accused</w:t>
      </w:r>
      <w:r>
        <w:rPr>
          <w:u w:val="single"/>
        </w:rPr>
        <w:t xml:space="preserve"> and the interests of crime victims </w:t>
      </w:r>
      <w:r>
        <w:rPr>
          <w:highlight w:val="green"/>
          <w:u w:val="single"/>
        </w:rPr>
        <w:t>are not</w:t>
      </w:r>
      <w:r>
        <w:rPr>
          <w:u w:val="single"/>
        </w:rPr>
        <w:t xml:space="preserve"> speedily </w:t>
      </w:r>
      <w:r>
        <w:rPr>
          <w:highlight w:val="green"/>
          <w:u w:val="single"/>
        </w:rPr>
        <w:t>addressed</w:t>
      </w:r>
      <w:r>
        <w:rPr>
          <w:sz w:val="16"/>
          <w:szCs w:val="16"/>
        </w:rPr>
        <w:t xml:space="preserve">, </w:t>
      </w:r>
      <w:r>
        <w:rPr>
          <w:u w:val="single"/>
        </w:rPr>
        <w:t>injury victims are subject to lengthy delays in securing redress, contract rights are not expeditiously interpreted and enforced, and critically sensitive family disputes are allowed to fester.</w:t>
      </w:r>
    </w:p>
    <w:p w14:paraId="108FDA4E" w14:textId="77777777" w:rsidR="00E251A1" w:rsidRDefault="00E251A1" w:rsidP="00E251A1">
      <w:pPr>
        <w:rPr>
          <w:u w:val="single"/>
        </w:rPr>
      </w:pPr>
      <w:r>
        <w:rPr>
          <w:u w:val="single"/>
        </w:rPr>
        <w:t>So as we approach the final stage of the pandemic</w:t>
      </w:r>
      <w:r>
        <w:rPr>
          <w:sz w:val="16"/>
          <w:szCs w:val="16"/>
        </w:rPr>
        <w:t xml:space="preserve">, and as we begin the return to eventual full complements of jury trials and other in-person proceedings, </w:t>
      </w:r>
      <w:r>
        <w:rPr>
          <w:u w:val="single"/>
        </w:rPr>
        <w:t xml:space="preserve">our focus is being re-directed to the </w:t>
      </w:r>
      <w:r>
        <w:rPr>
          <w:b/>
          <w:u w:val="single"/>
        </w:rPr>
        <w:t>expanded backlogs</w:t>
      </w:r>
      <w:r>
        <w:rPr>
          <w:u w:val="single"/>
        </w:rPr>
        <w:t xml:space="preserve"> of cases we see in many of our courts</w:t>
      </w:r>
      <w:r>
        <w:rPr>
          <w:sz w:val="16"/>
          <w:szCs w:val="16"/>
        </w:rPr>
        <w:t xml:space="preserve">. The good news is that we have broad experience to draw upon in confronting this challenge. </w:t>
      </w:r>
      <w:r>
        <w:rPr>
          <w:u w:val="single"/>
        </w:rPr>
        <w:t>Chief Judge Janet DiFiore’s Excellence Initiative</w:t>
      </w:r>
      <w:r>
        <w:rPr>
          <w:sz w:val="16"/>
          <w:szCs w:val="16"/>
        </w:rPr>
        <w:t xml:space="preserve">, which up until the pandemic had been so successful in attacking case delays and promoting efficiencies in case processing, provides a blueprint for meeting the challenges we now face. </w:t>
      </w:r>
      <w:r>
        <w:rPr>
          <w:u w:val="single"/>
        </w:rPr>
        <w:t>This involves</w:t>
      </w:r>
      <w:r>
        <w:rPr>
          <w:sz w:val="16"/>
          <w:szCs w:val="16"/>
        </w:rPr>
        <w:t xml:space="preserve">, first and foremost, </w:t>
      </w:r>
      <w:r>
        <w:rPr>
          <w:b/>
          <w:u w:val="single"/>
        </w:rPr>
        <w:t xml:space="preserve">extensive collection </w:t>
      </w:r>
      <w:r>
        <w:rPr>
          <w:u w:val="single"/>
        </w:rPr>
        <w:t xml:space="preserve">of </w:t>
      </w:r>
      <w:r>
        <w:rPr>
          <w:b/>
          <w:u w:val="single"/>
        </w:rPr>
        <w:t>caseload data</w:t>
      </w:r>
      <w:r>
        <w:rPr>
          <w:u w:val="single"/>
        </w:rPr>
        <w:t xml:space="preserve"> for courts throughout the state</w:t>
      </w:r>
      <w:r>
        <w:rPr>
          <w:sz w:val="16"/>
          <w:szCs w:val="16"/>
        </w:rPr>
        <w:t xml:space="preserve">, </w:t>
      </w:r>
      <w:r>
        <w:rPr>
          <w:u w:val="single"/>
        </w:rPr>
        <w:t>and the widespread sharing of that data with Administrative Judges</w:t>
      </w:r>
      <w:r>
        <w:rPr>
          <w:sz w:val="16"/>
          <w:szCs w:val="16"/>
        </w:rPr>
        <w:t xml:space="preserve">, Supervising Judges, and, importantly, individual judges so they can review and fully understand their case inventories and pinpoint where the problems lie. This intensive focus on addressing aging cases includes, particularly in high-volume jurisdictions, designation of judges to concentrate on resolving the oldest cases and, if they cannot be resolved, </w:t>
      </w:r>
      <w:r>
        <w:rPr>
          <w:u w:val="single"/>
        </w:rPr>
        <w:t>readying them for trial</w:t>
      </w:r>
      <w:r>
        <w:rPr>
          <w:sz w:val="16"/>
          <w:szCs w:val="16"/>
        </w:rPr>
        <w:t xml:space="preserve">. </w:t>
      </w:r>
      <w:r>
        <w:rPr>
          <w:u w:val="single"/>
        </w:rPr>
        <w:t xml:space="preserve">Also critically important is a careful evaluation of how </w:t>
      </w:r>
      <w:r>
        <w:rPr>
          <w:b/>
          <w:u w:val="single"/>
        </w:rPr>
        <w:t>court resources</w:t>
      </w:r>
      <w:r>
        <w:rPr>
          <w:sz w:val="16"/>
          <w:szCs w:val="16"/>
        </w:rPr>
        <w:t xml:space="preserve">, </w:t>
      </w:r>
      <w:r>
        <w:rPr>
          <w:u w:val="single"/>
        </w:rPr>
        <w:t>judges and court staff alike</w:t>
      </w:r>
      <w:r>
        <w:rPr>
          <w:sz w:val="16"/>
          <w:szCs w:val="16"/>
        </w:rPr>
        <w:t xml:space="preserve">, </w:t>
      </w:r>
      <w:r>
        <w:rPr>
          <w:u w:val="single"/>
        </w:rPr>
        <w:t>are allocated and, where necessary, reassigning those resources to allow for maximum efficiency.</w:t>
      </w:r>
    </w:p>
    <w:p w14:paraId="79B69B47" w14:textId="77777777" w:rsidR="00E251A1" w:rsidRDefault="00E251A1" w:rsidP="00E251A1">
      <w:pPr>
        <w:rPr>
          <w:sz w:val="16"/>
          <w:szCs w:val="16"/>
        </w:rPr>
      </w:pPr>
      <w:r>
        <w:rPr>
          <w:sz w:val="16"/>
          <w:szCs w:val="16"/>
        </w:rPr>
        <w:t>Finally, any meaningful effort to attack case backlogs must include a major emphasis on alternative dispute resolution (ADR). This includes traditional forms of ADR such as mediation and neutral evaluation, to be conducted by court-established rosters of neutrals and community dispute resolution centers, but it also includes concerted efforts by judges and court legal staff to presume all civil matters are appropriate for settlement, and to endeavor to do so at the earliest stages of the case. A statewide program to dramatically expand presumptive, early ADR had begun in the months preceding the pandemic, and that effort will be renewed in the months ahead as a critical element of the courts’ plans to attack case backlogs and delays.</w:t>
      </w:r>
    </w:p>
    <w:p w14:paraId="6D6FF4CB" w14:textId="77777777" w:rsidR="00E251A1" w:rsidRDefault="00E251A1" w:rsidP="00E251A1">
      <w:pPr>
        <w:rPr>
          <w:b/>
          <w:sz w:val="24"/>
          <w:szCs w:val="24"/>
          <w:highlight w:val="cyan"/>
          <w:u w:val="single"/>
        </w:rPr>
      </w:pPr>
      <w:bookmarkStart w:id="0" w:name="_wc0mp4r6mikz" w:colFirst="0" w:colLast="0"/>
      <w:bookmarkEnd w:id="0"/>
      <w:r>
        <w:rPr>
          <w:u w:val="single"/>
        </w:rPr>
        <w:t xml:space="preserve">The </w:t>
      </w:r>
      <w:r>
        <w:rPr>
          <w:highlight w:val="green"/>
          <w:u w:val="single"/>
        </w:rPr>
        <w:t xml:space="preserve">past year has offered </w:t>
      </w:r>
      <w:r>
        <w:rPr>
          <w:b/>
          <w:highlight w:val="green"/>
          <w:u w:val="single"/>
        </w:rPr>
        <w:t>unprecedented challenges</w:t>
      </w:r>
      <w:r>
        <w:rPr>
          <w:b/>
          <w:u w:val="single"/>
        </w:rPr>
        <w:t xml:space="preserve"> for society</w:t>
      </w:r>
      <w:r>
        <w:rPr>
          <w:u w:val="single"/>
        </w:rPr>
        <w:t xml:space="preserve"> as a whole,</w:t>
      </w:r>
      <w:r>
        <w:rPr>
          <w:sz w:val="16"/>
          <w:szCs w:val="16"/>
        </w:rPr>
        <w:t xml:space="preserve"> and </w:t>
      </w:r>
      <w:r>
        <w:rPr>
          <w:u w:val="single"/>
        </w:rPr>
        <w:t>that</w:t>
      </w:r>
      <w:r>
        <w:rPr>
          <w:sz w:val="16"/>
          <w:szCs w:val="16"/>
        </w:rPr>
        <w:t xml:space="preserve"> </w:t>
      </w:r>
      <w:r>
        <w:rPr>
          <w:u w:val="single"/>
        </w:rPr>
        <w:t>includes the courts.</w:t>
      </w:r>
      <w:r>
        <w:rPr>
          <w:sz w:val="16"/>
          <w:szCs w:val="16"/>
        </w:rPr>
        <w:t xml:space="preserve"> But we can take great assurance in the fact that, despite the challenges, </w:t>
      </w:r>
      <w:r>
        <w:rPr>
          <w:highlight w:val="green"/>
          <w:u w:val="single"/>
        </w:rPr>
        <w:t xml:space="preserve">the </w:t>
      </w:r>
      <w:r>
        <w:rPr>
          <w:b/>
          <w:highlight w:val="green"/>
          <w:u w:val="single"/>
        </w:rPr>
        <w:t>rule of law has endured</w:t>
      </w:r>
      <w:r>
        <w:rPr>
          <w:sz w:val="16"/>
          <w:szCs w:val="16"/>
        </w:rPr>
        <w:t xml:space="preserve">. </w:t>
      </w:r>
      <w:r>
        <w:rPr>
          <w:u w:val="single"/>
        </w:rPr>
        <w:t xml:space="preserve">Our </w:t>
      </w:r>
      <w:r>
        <w:rPr>
          <w:highlight w:val="green"/>
          <w:u w:val="single"/>
        </w:rPr>
        <w:t xml:space="preserve">courts have continued to provide an </w:t>
      </w:r>
      <w:r>
        <w:rPr>
          <w:b/>
          <w:highlight w:val="green"/>
          <w:u w:val="single"/>
        </w:rPr>
        <w:t>independent</w:t>
      </w:r>
      <w:r>
        <w:rPr>
          <w:u w:val="single"/>
        </w:rPr>
        <w:t xml:space="preserve"> and </w:t>
      </w:r>
      <w:r>
        <w:rPr>
          <w:b/>
          <w:u w:val="single"/>
        </w:rPr>
        <w:t xml:space="preserve">fair </w:t>
      </w:r>
      <w:r>
        <w:rPr>
          <w:b/>
          <w:highlight w:val="green"/>
          <w:u w:val="single"/>
        </w:rPr>
        <w:t>forum</w:t>
      </w:r>
      <w:r>
        <w:rPr>
          <w:u w:val="single"/>
        </w:rPr>
        <w:t xml:space="preserve"> for the resolution of legal disputes</w:t>
      </w:r>
      <w:r>
        <w:rPr>
          <w:sz w:val="16"/>
          <w:szCs w:val="16"/>
        </w:rPr>
        <w:t xml:space="preserve">. </w:t>
      </w:r>
      <w:r>
        <w:rPr>
          <w:u w:val="single"/>
        </w:rPr>
        <w:t xml:space="preserve">The </w:t>
      </w:r>
      <w:r>
        <w:rPr>
          <w:highlight w:val="green"/>
          <w:u w:val="single"/>
        </w:rPr>
        <w:t xml:space="preserve">courts’ </w:t>
      </w:r>
      <w:r>
        <w:rPr>
          <w:b/>
          <w:highlight w:val="green"/>
          <w:u w:val="single"/>
        </w:rPr>
        <w:lastRenderedPageBreak/>
        <w:t>timely</w:t>
      </w:r>
      <w:r>
        <w:rPr>
          <w:highlight w:val="green"/>
          <w:u w:val="single"/>
        </w:rPr>
        <w:t xml:space="preserve"> and </w:t>
      </w:r>
      <w:r>
        <w:rPr>
          <w:b/>
          <w:highlight w:val="green"/>
          <w:u w:val="single"/>
        </w:rPr>
        <w:t>efficient resolution</w:t>
      </w:r>
      <w:r>
        <w:rPr>
          <w:highlight w:val="green"/>
          <w:u w:val="single"/>
        </w:rPr>
        <w:t xml:space="preserve"> of legal disputes</w:t>
      </w:r>
      <w:r>
        <w:rPr>
          <w:sz w:val="16"/>
          <w:szCs w:val="16"/>
        </w:rPr>
        <w:t xml:space="preserve">, however, </w:t>
      </w:r>
      <w:r>
        <w:rPr>
          <w:highlight w:val="green"/>
          <w:u w:val="single"/>
        </w:rPr>
        <w:t>is</w:t>
      </w:r>
      <w:r>
        <w:rPr>
          <w:u w:val="single"/>
        </w:rPr>
        <w:t xml:space="preserve"> an </w:t>
      </w:r>
      <w:r>
        <w:rPr>
          <w:highlight w:val="green"/>
          <w:u w:val="single"/>
        </w:rPr>
        <w:t>important</w:t>
      </w:r>
      <w:r>
        <w:rPr>
          <w:u w:val="single"/>
        </w:rPr>
        <w:t xml:space="preserve"> component of the rule of law</w:t>
      </w:r>
      <w:r>
        <w:rPr>
          <w:sz w:val="16"/>
          <w:szCs w:val="16"/>
        </w:rPr>
        <w:t>. New Yorkers can be assured that this goal will be of the highest priority for our courts as we navigate the challenges that lie ahead.</w:t>
      </w:r>
    </w:p>
    <w:p w14:paraId="7B0EEF47" w14:textId="77777777" w:rsidR="00E251A1" w:rsidRDefault="00E251A1" w:rsidP="00E251A1">
      <w:pPr>
        <w:pStyle w:val="Heading4"/>
      </w:pPr>
      <w:bookmarkStart w:id="1" w:name="_tmb0j1naiq94" w:colFirst="0" w:colLast="0"/>
      <w:bookmarkEnd w:id="1"/>
      <w:r>
        <w:rPr>
          <w:szCs w:val="26"/>
        </w:rPr>
        <w:t xml:space="preserve">A functional judiciary is a vital check against democratic breakdown. </w:t>
      </w:r>
    </w:p>
    <w:p w14:paraId="06FE676A" w14:textId="77777777" w:rsidR="00E251A1" w:rsidRDefault="00E251A1" w:rsidP="00E251A1">
      <w:r w:rsidRPr="00876301">
        <w:rPr>
          <w:b/>
          <w:bCs/>
          <w:sz w:val="26"/>
          <w:szCs w:val="26"/>
        </w:rPr>
        <w:t>David Landau</w:t>
      </w:r>
      <w:r w:rsidRPr="00037D82">
        <w:rPr>
          <w:b/>
          <w:bCs/>
        </w:rPr>
        <w:t xml:space="preserve">, </w:t>
      </w:r>
      <w:r w:rsidRPr="00037D82">
        <w:t>&amp; Rosalind Dixon</w:t>
      </w:r>
      <w:r w:rsidRPr="00037D82">
        <w:rPr>
          <w:b/>
        </w:rPr>
        <w:t xml:space="preserve"> </w:t>
      </w:r>
      <w:r w:rsidRPr="00037D82">
        <w:rPr>
          <w:bCs/>
        </w:rPr>
        <w:t>20</w:t>
      </w:r>
      <w:r w:rsidRPr="00037D82">
        <w:t>, Landau is Mason Ladd</w:t>
      </w:r>
      <w:r w:rsidRPr="00876301">
        <w:rPr>
          <w:sz w:val="26"/>
          <w:szCs w:val="26"/>
        </w:rPr>
        <w:t xml:space="preserve"> </w:t>
      </w:r>
      <w:r w:rsidRPr="00876301">
        <w:rPr>
          <w:b/>
          <w:bCs/>
          <w:sz w:val="26"/>
          <w:szCs w:val="26"/>
        </w:rPr>
        <w:t>Professor and Associate Dean for International Programs</w:t>
      </w:r>
      <w:r>
        <w:t xml:space="preserve"> </w:t>
      </w:r>
      <w:r w:rsidRPr="00876301">
        <w:rPr>
          <w:b/>
          <w:bCs/>
        </w:rPr>
        <w:t>@,</w:t>
      </w:r>
      <w:r>
        <w:t xml:space="preserve"> </w:t>
      </w:r>
      <w:r w:rsidRPr="00876301">
        <w:rPr>
          <w:b/>
          <w:bCs/>
          <w:sz w:val="26"/>
          <w:szCs w:val="26"/>
        </w:rPr>
        <w:t>Florida State Universit</w:t>
      </w:r>
      <w:r>
        <w:rPr>
          <w:b/>
          <w:bCs/>
          <w:sz w:val="26"/>
          <w:szCs w:val="26"/>
        </w:rPr>
        <w:t xml:space="preserve">y, tells us in 2020 that </w:t>
      </w:r>
      <w:r>
        <w:t>College of Law; Dixon is Professor of Law, University of New South Wales (UNSW) (Australia), “Abusive Judicial Review: Courts Against Democracy,” 53 U.C. Davis L. Rev. 1313, February 2020, WestLaw</w:t>
      </w:r>
    </w:p>
    <w:p w14:paraId="68D20148" w14:textId="77777777" w:rsidR="00E251A1" w:rsidRDefault="00E251A1" w:rsidP="00E251A1">
      <w:pPr>
        <w:rPr>
          <w:sz w:val="16"/>
          <w:szCs w:val="16"/>
        </w:rPr>
      </w:pPr>
      <w:r>
        <w:rPr>
          <w:sz w:val="16"/>
          <w:szCs w:val="16"/>
        </w:rPr>
        <w:t xml:space="preserve">Many in </w:t>
      </w:r>
      <w:r>
        <w:rPr>
          <w:highlight w:val="green"/>
          <w:u w:val="single"/>
        </w:rPr>
        <w:t xml:space="preserve">the </w:t>
      </w:r>
      <w:r>
        <w:rPr>
          <w:b/>
          <w:highlight w:val="green"/>
          <w:u w:val="single"/>
        </w:rPr>
        <w:t>U</w:t>
      </w:r>
      <w:r>
        <w:rPr>
          <w:sz w:val="16"/>
          <w:szCs w:val="16"/>
        </w:rPr>
        <w:t xml:space="preserve">nited </w:t>
      </w:r>
      <w:r>
        <w:rPr>
          <w:b/>
          <w:highlight w:val="green"/>
          <w:u w:val="single"/>
        </w:rPr>
        <w:t>S</w:t>
      </w:r>
      <w:r>
        <w:rPr>
          <w:sz w:val="16"/>
          <w:szCs w:val="16"/>
        </w:rPr>
        <w:t xml:space="preserve">tates fear that the country is living a precarious moment, and </w:t>
      </w:r>
      <w:r>
        <w:rPr>
          <w:highlight w:val="green"/>
          <w:u w:val="single"/>
        </w:rPr>
        <w:t>is</w:t>
      </w:r>
      <w:r>
        <w:rPr>
          <w:sz w:val="16"/>
          <w:szCs w:val="16"/>
        </w:rPr>
        <w:t xml:space="preserve"> potentially </w:t>
      </w:r>
      <w:r>
        <w:rPr>
          <w:highlight w:val="green"/>
          <w:u w:val="single"/>
        </w:rPr>
        <w:t xml:space="preserve">in danger of </w:t>
      </w:r>
      <w:r>
        <w:rPr>
          <w:b/>
          <w:highlight w:val="green"/>
          <w:u w:val="single"/>
        </w:rPr>
        <w:t>democratic breakdown</w:t>
      </w:r>
      <w:r>
        <w:rPr>
          <w:sz w:val="16"/>
          <w:szCs w:val="16"/>
        </w:rPr>
        <w:t xml:space="preserve">.1 Constitutional </w:t>
      </w:r>
      <w:r>
        <w:rPr>
          <w:highlight w:val="green"/>
          <w:u w:val="single"/>
        </w:rPr>
        <w:t>democracy is</w:t>
      </w:r>
      <w:r>
        <w:rPr>
          <w:sz w:val="16"/>
          <w:szCs w:val="16"/>
        </w:rPr>
        <w:t xml:space="preserve"> in fact </w:t>
      </w:r>
      <w:r>
        <w:rPr>
          <w:b/>
          <w:highlight w:val="green"/>
          <w:u w:val="single"/>
        </w:rPr>
        <w:t>under threat worldwide</w:t>
      </w:r>
      <w:r>
        <w:rPr>
          <w:u w:val="single"/>
        </w:rPr>
        <w:t xml:space="preserve">, with leaders across a range of countries </w:t>
      </w:r>
      <w:r>
        <w:rPr>
          <w:highlight w:val="green"/>
          <w:u w:val="single"/>
        </w:rPr>
        <w:t xml:space="preserve">leading efforts to </w:t>
      </w:r>
      <w:r>
        <w:rPr>
          <w:b/>
          <w:highlight w:val="green"/>
          <w:u w:val="single"/>
        </w:rPr>
        <w:t>erode</w:t>
      </w:r>
      <w:r>
        <w:rPr>
          <w:sz w:val="16"/>
          <w:szCs w:val="16"/>
        </w:rPr>
        <w:t xml:space="preserve"> their </w:t>
      </w:r>
      <w:r>
        <w:rPr>
          <w:b/>
          <w:highlight w:val="green"/>
          <w:u w:val="single"/>
        </w:rPr>
        <w:t>liberal</w:t>
      </w:r>
      <w:r>
        <w:rPr>
          <w:b/>
          <w:u w:val="single"/>
        </w:rPr>
        <w:t xml:space="preserve"> democratic </w:t>
      </w:r>
      <w:r>
        <w:rPr>
          <w:b/>
          <w:highlight w:val="green"/>
          <w:u w:val="single"/>
        </w:rPr>
        <w:t>orders</w:t>
      </w:r>
      <w:r>
        <w:rPr>
          <w:sz w:val="16"/>
          <w:szCs w:val="16"/>
        </w:rPr>
        <w:t xml:space="preserve">.2 As many have noted, </w:t>
      </w:r>
      <w:r>
        <w:rPr>
          <w:u w:val="single"/>
        </w:rPr>
        <w:t>a major hallmark of recent attacks on democracy is its</w:t>
      </w:r>
      <w:r>
        <w:rPr>
          <w:sz w:val="16"/>
          <w:szCs w:val="16"/>
        </w:rPr>
        <w:t xml:space="preserve"> </w:t>
      </w:r>
      <w:r>
        <w:rPr>
          <w:b/>
          <w:u w:val="single"/>
        </w:rPr>
        <w:t>legalist</w:t>
      </w:r>
      <w:r>
        <w:rPr>
          <w:sz w:val="16"/>
          <w:szCs w:val="16"/>
        </w:rPr>
        <w:t xml:space="preserve"> </w:t>
      </w:r>
      <w:r>
        <w:rPr>
          <w:u w:val="single"/>
        </w:rPr>
        <w:t>tinge</w:t>
      </w:r>
      <w:r>
        <w:rPr>
          <w:sz w:val="16"/>
          <w:szCs w:val="16"/>
        </w:rPr>
        <w:t xml:space="preserve">: Rather than using extra-legal mechanisms such as military coups, the new authoritarians rely heavily on formal and informal constitutional change, as well as ordinary legal mechanisms, to remake the constitutional order in ways that rig the electoral game in their favor.3 Several prominent recent books have argued that </w:t>
      </w:r>
      <w:r>
        <w:rPr>
          <w:highlight w:val="green"/>
          <w:u w:val="single"/>
        </w:rPr>
        <w:t xml:space="preserve">the </w:t>
      </w:r>
      <w:r>
        <w:rPr>
          <w:b/>
          <w:highlight w:val="green"/>
          <w:u w:val="single"/>
        </w:rPr>
        <w:t>U</w:t>
      </w:r>
      <w:r>
        <w:rPr>
          <w:sz w:val="16"/>
          <w:szCs w:val="16"/>
        </w:rPr>
        <w:t xml:space="preserve">nited </w:t>
      </w:r>
      <w:r>
        <w:rPr>
          <w:b/>
          <w:highlight w:val="green"/>
          <w:u w:val="single"/>
        </w:rPr>
        <w:t>S</w:t>
      </w:r>
      <w:r>
        <w:rPr>
          <w:sz w:val="16"/>
          <w:szCs w:val="16"/>
        </w:rPr>
        <w:t xml:space="preserve">tates </w:t>
      </w:r>
      <w:r>
        <w:rPr>
          <w:highlight w:val="green"/>
          <w:u w:val="single"/>
        </w:rPr>
        <w:t>is</w:t>
      </w:r>
      <w:r>
        <w:rPr>
          <w:sz w:val="16"/>
          <w:szCs w:val="16"/>
        </w:rPr>
        <w:t xml:space="preserve"> in many ways as </w:t>
      </w:r>
      <w:r>
        <w:rPr>
          <w:b/>
          <w:highlight w:val="green"/>
          <w:u w:val="single"/>
        </w:rPr>
        <w:t>vulnerable</w:t>
      </w:r>
      <w:r>
        <w:rPr>
          <w:sz w:val="16"/>
          <w:szCs w:val="16"/>
        </w:rPr>
        <w:t xml:space="preserve"> as many other countries </w:t>
      </w:r>
      <w:r>
        <w:rPr>
          <w:u w:val="single"/>
        </w:rPr>
        <w:t>to this wave of</w:t>
      </w:r>
      <w:r>
        <w:rPr>
          <w:sz w:val="16"/>
          <w:szCs w:val="16"/>
        </w:rPr>
        <w:t xml:space="preserve"> </w:t>
      </w:r>
      <w:r>
        <w:rPr>
          <w:b/>
          <w:u w:val="single"/>
        </w:rPr>
        <w:t>democratic erosion</w:t>
      </w:r>
      <w:r>
        <w:rPr>
          <w:sz w:val="16"/>
          <w:szCs w:val="16"/>
        </w:rPr>
        <w:t>, and in fact that warning signs seen abroad are also present here.4</w:t>
      </w:r>
    </w:p>
    <w:p w14:paraId="5B8814B3" w14:textId="77777777" w:rsidR="00E251A1" w:rsidRDefault="00E251A1" w:rsidP="00E251A1">
      <w:pPr>
        <w:rPr>
          <w:sz w:val="16"/>
          <w:szCs w:val="16"/>
        </w:rPr>
      </w:pPr>
      <w:r>
        <w:rPr>
          <w:sz w:val="16"/>
          <w:szCs w:val="16"/>
        </w:rPr>
        <w:t xml:space="preserve">Both inside and outside of the United States, </w:t>
      </w:r>
      <w:r>
        <w:rPr>
          <w:b/>
          <w:highlight w:val="green"/>
          <w:u w:val="single"/>
        </w:rPr>
        <w:t>courts</w:t>
      </w:r>
      <w:r>
        <w:rPr>
          <w:highlight w:val="green"/>
          <w:u w:val="single"/>
        </w:rPr>
        <w:t xml:space="preserve"> are</w:t>
      </w:r>
      <w:r>
        <w:rPr>
          <w:sz w:val="16"/>
          <w:szCs w:val="16"/>
        </w:rPr>
        <w:t xml:space="preserve"> often seen as one of </w:t>
      </w:r>
      <w:r>
        <w:rPr>
          <w:highlight w:val="green"/>
          <w:u w:val="single"/>
        </w:rPr>
        <w:t xml:space="preserve">the </w:t>
      </w:r>
      <w:r>
        <w:rPr>
          <w:b/>
          <w:highlight w:val="green"/>
          <w:u w:val="single"/>
        </w:rPr>
        <w:t>main defenses</w:t>
      </w:r>
      <w:r>
        <w:rPr>
          <w:sz w:val="16"/>
          <w:szCs w:val="16"/>
        </w:rPr>
        <w:t xml:space="preserve"> </w:t>
      </w:r>
      <w:r w:rsidRPr="00661CE1">
        <w:rPr>
          <w:highlight w:val="green"/>
          <w:u w:val="single"/>
        </w:rPr>
        <w:t>against</w:t>
      </w:r>
      <w:r>
        <w:rPr>
          <w:u w:val="single"/>
        </w:rPr>
        <w:t xml:space="preserve"> the threat posed by</w:t>
      </w:r>
      <w:r>
        <w:rPr>
          <w:sz w:val="16"/>
          <w:szCs w:val="16"/>
        </w:rPr>
        <w:t xml:space="preserve"> the </w:t>
      </w:r>
      <w:r>
        <w:rPr>
          <w:u w:val="single"/>
        </w:rPr>
        <w:t xml:space="preserve">new </w:t>
      </w:r>
      <w:r w:rsidRPr="00661CE1">
        <w:rPr>
          <w:highlight w:val="green"/>
          <w:u w:val="single"/>
        </w:rPr>
        <w:t>authoritarians</w:t>
      </w:r>
      <w:r>
        <w:rPr>
          <w:u w:val="single"/>
        </w:rPr>
        <w:t xml:space="preserve">. </w:t>
      </w:r>
      <w:r w:rsidRPr="00661CE1">
        <w:rPr>
          <w:highlight w:val="green"/>
          <w:u w:val="single"/>
        </w:rPr>
        <w:t>Judges</w:t>
      </w:r>
      <w:r>
        <w:rPr>
          <w:sz w:val="16"/>
          <w:szCs w:val="16"/>
        </w:rPr>
        <w:t xml:space="preserve"> are increasingly being called upon to intervene to </w:t>
      </w:r>
      <w:r>
        <w:rPr>
          <w:b/>
          <w:highlight w:val="green"/>
          <w:u w:val="single"/>
        </w:rPr>
        <w:t>protect democracy</w:t>
      </w:r>
      <w:r>
        <w:rPr>
          <w:sz w:val="16"/>
          <w:szCs w:val="16"/>
          <w:highlight w:val="green"/>
        </w:rPr>
        <w:t xml:space="preserve"> </w:t>
      </w:r>
      <w:r>
        <w:rPr>
          <w:highlight w:val="green"/>
          <w:u w:val="single"/>
        </w:rPr>
        <w:t>or</w:t>
      </w:r>
      <w:r>
        <w:rPr>
          <w:sz w:val="16"/>
          <w:szCs w:val="16"/>
        </w:rPr>
        <w:t xml:space="preserve"> to </w:t>
      </w:r>
      <w:r>
        <w:rPr>
          <w:highlight w:val="green"/>
          <w:u w:val="single"/>
        </w:rPr>
        <w:t>engage in</w:t>
      </w:r>
      <w:r>
        <w:rPr>
          <w:sz w:val="16"/>
          <w:szCs w:val="16"/>
        </w:rPr>
        <w:t xml:space="preserve"> a form of </w:t>
      </w:r>
      <w:r>
        <w:rPr>
          <w:b/>
          <w:highlight w:val="green"/>
          <w:u w:val="single"/>
        </w:rPr>
        <w:t>democratic hedging</w:t>
      </w:r>
      <w:r>
        <w:rPr>
          <w:sz w:val="16"/>
          <w:szCs w:val="16"/>
        </w:rPr>
        <w:t xml:space="preserve">.5 Not *1316 every effort at democratic hedging by courts will succeed. But </w:t>
      </w:r>
      <w:r>
        <w:rPr>
          <w:u w:val="single"/>
        </w:rPr>
        <w:t>constitutional courts</w:t>
      </w:r>
      <w:r>
        <w:rPr>
          <w:sz w:val="16"/>
          <w:szCs w:val="16"/>
        </w:rPr>
        <w:t xml:space="preserve"> can, and do, </w:t>
      </w:r>
      <w:r>
        <w:rPr>
          <w:u w:val="single"/>
        </w:rPr>
        <w:t>play an important role in</w:t>
      </w:r>
      <w:r>
        <w:rPr>
          <w:sz w:val="16"/>
          <w:szCs w:val="16"/>
        </w:rPr>
        <w:t xml:space="preserve"> </w:t>
      </w:r>
      <w:r w:rsidRPr="00661CE1">
        <w:rPr>
          <w:b/>
          <w:highlight w:val="green"/>
          <w:u w:val="single"/>
        </w:rPr>
        <w:t>protecting democracy</w:t>
      </w:r>
      <w:r w:rsidRPr="00661CE1">
        <w:rPr>
          <w:sz w:val="16"/>
          <w:szCs w:val="16"/>
          <w:highlight w:val="green"/>
        </w:rPr>
        <w:t xml:space="preserve"> </w:t>
      </w:r>
      <w:r w:rsidRPr="00661CE1">
        <w:rPr>
          <w:highlight w:val="green"/>
          <w:u w:val="single"/>
        </w:rPr>
        <w:t>from</w:t>
      </w:r>
      <w:r>
        <w:rPr>
          <w:u w:val="single"/>
        </w:rPr>
        <w:t xml:space="preserve"> the threat of</w:t>
      </w:r>
      <w:r>
        <w:rPr>
          <w:sz w:val="16"/>
          <w:szCs w:val="16"/>
        </w:rPr>
        <w:t xml:space="preserve"> democratic </w:t>
      </w:r>
      <w:r w:rsidRPr="00661CE1">
        <w:rPr>
          <w:b/>
          <w:highlight w:val="green"/>
          <w:u w:val="single"/>
        </w:rPr>
        <w:t>backsliding</w:t>
      </w:r>
      <w:r>
        <w:rPr>
          <w:sz w:val="16"/>
          <w:szCs w:val="16"/>
        </w:rPr>
        <w:t>.6</w:t>
      </w:r>
    </w:p>
    <w:p w14:paraId="0E8F064D" w14:textId="77777777" w:rsidR="00E251A1" w:rsidRDefault="00E251A1" w:rsidP="00E251A1">
      <w:pPr>
        <w:rPr>
          <w:sz w:val="16"/>
          <w:szCs w:val="16"/>
        </w:rPr>
      </w:pPr>
      <w:r>
        <w:rPr>
          <w:sz w:val="16"/>
          <w:szCs w:val="16"/>
        </w:rPr>
        <w:t xml:space="preserve">In the </w:t>
      </w:r>
      <w:r>
        <w:rPr>
          <w:b/>
          <w:u w:val="single"/>
        </w:rPr>
        <w:t>U</w:t>
      </w:r>
      <w:r>
        <w:rPr>
          <w:sz w:val="16"/>
          <w:szCs w:val="16"/>
        </w:rPr>
        <w:t xml:space="preserve">nited </w:t>
      </w:r>
      <w:r>
        <w:rPr>
          <w:b/>
          <w:u w:val="single"/>
        </w:rPr>
        <w:t>S</w:t>
      </w:r>
      <w:r>
        <w:rPr>
          <w:sz w:val="16"/>
          <w:szCs w:val="16"/>
        </w:rPr>
        <w:t xml:space="preserve">tates, initial </w:t>
      </w:r>
      <w:r>
        <w:rPr>
          <w:b/>
          <w:highlight w:val="green"/>
          <w:u w:val="single"/>
        </w:rPr>
        <w:t>optimism</w:t>
      </w:r>
      <w:r>
        <w:rPr>
          <w:sz w:val="16"/>
          <w:szCs w:val="16"/>
          <w:highlight w:val="green"/>
        </w:rPr>
        <w:t xml:space="preserve"> </w:t>
      </w:r>
      <w:r>
        <w:rPr>
          <w:highlight w:val="green"/>
          <w:u w:val="single"/>
        </w:rPr>
        <w:t>that the</w:t>
      </w:r>
      <w:r>
        <w:rPr>
          <w:sz w:val="16"/>
          <w:szCs w:val="16"/>
          <w:highlight w:val="green"/>
        </w:rPr>
        <w:t xml:space="preserve"> </w:t>
      </w:r>
      <w:r>
        <w:rPr>
          <w:b/>
          <w:highlight w:val="green"/>
          <w:u w:val="single"/>
        </w:rPr>
        <w:t>Supreme</w:t>
      </w:r>
      <w:r>
        <w:rPr>
          <w:sz w:val="16"/>
          <w:szCs w:val="16"/>
          <w:highlight w:val="green"/>
        </w:rPr>
        <w:t xml:space="preserve"> </w:t>
      </w:r>
      <w:r>
        <w:rPr>
          <w:highlight w:val="green"/>
          <w:u w:val="single"/>
        </w:rPr>
        <w:t>Court</w:t>
      </w:r>
      <w:r>
        <w:rPr>
          <w:sz w:val="16"/>
          <w:szCs w:val="16"/>
        </w:rPr>
        <w:t xml:space="preserve">, and federal courts more broadly, </w:t>
      </w:r>
      <w:r>
        <w:rPr>
          <w:highlight w:val="green"/>
          <w:u w:val="single"/>
        </w:rPr>
        <w:t>would play such a role has</w:t>
      </w:r>
      <w:r>
        <w:rPr>
          <w:sz w:val="16"/>
          <w:szCs w:val="16"/>
          <w:highlight w:val="green"/>
        </w:rPr>
        <w:t xml:space="preserve"> </w:t>
      </w:r>
      <w:r>
        <w:rPr>
          <w:b/>
          <w:highlight w:val="green"/>
          <w:u w:val="single"/>
        </w:rPr>
        <w:t>faded</w:t>
      </w:r>
      <w:r>
        <w:rPr>
          <w:sz w:val="16"/>
          <w:szCs w:val="16"/>
        </w:rPr>
        <w:t xml:space="preserve"> with time. In issuing decisions such as Trump v. Hawaii,7 where the Supreme Court upheld President Trump's travel ban, critics argue that the Court abdicated its responsibility to check a dangerously overreaching president and affirm constitutional values.8 There is increasing concern among similar critics that the Court will not step in to prevent other acts of potential executive aggrandizement, such as Trump's recent emergency declaration to build a wall on the Mexican border.9</w:t>
      </w:r>
    </w:p>
    <w:p w14:paraId="1FF16156" w14:textId="77777777" w:rsidR="00E251A1" w:rsidRDefault="00E251A1" w:rsidP="00E251A1">
      <w:pPr>
        <w:rPr>
          <w:sz w:val="16"/>
          <w:szCs w:val="16"/>
        </w:rPr>
      </w:pPr>
      <w:r>
        <w:rPr>
          <w:sz w:val="16"/>
          <w:szCs w:val="16"/>
        </w:rPr>
        <w:t>Based on comparative evidence, this Article shows that the fear espoused by critics of the Supreme Court--that it might stand by passively as democracy is dismantled--is a reasonable one. But the prospect of courts standing idly by in the face of an antidemocratic threat is not actually the worst-case scenario.</w:t>
      </w:r>
    </w:p>
    <w:p w14:paraId="0A2FDDE9" w14:textId="77777777" w:rsidR="00E251A1" w:rsidRDefault="00E251A1" w:rsidP="00E251A1">
      <w:pPr>
        <w:rPr>
          <w:sz w:val="16"/>
          <w:szCs w:val="16"/>
        </w:rPr>
      </w:pPr>
      <w:r>
        <w:rPr>
          <w:sz w:val="16"/>
          <w:szCs w:val="16"/>
        </w:rPr>
        <w:t>In fact, across a range of countries, would-be authoritarians have fashioned courts into weapons for, rather than against, abusive constitutional change. In some cases, courts have upheld and thus legitimated regime actions that helped actors consolidate power, undermine the opposition, and tilt the electoral playing field heavily in *1317 their favor.10 In other cases, they have gone further and actively attacked democracy by, for example, banning opposition parties, eliminating presidential term limits, and repressing opposition-held institutions.11 We label courts' intentional attacks on the core of electoral democracy “abusive judicial review,” and we argue that it is an important but undertheorized aspect of projects of democratic erosion.</w:t>
      </w:r>
    </w:p>
    <w:p w14:paraId="6960F9ED" w14:textId="77777777" w:rsidR="00E251A1" w:rsidRDefault="00E251A1" w:rsidP="00E251A1">
      <w:pPr>
        <w:rPr>
          <w:sz w:val="16"/>
          <w:szCs w:val="16"/>
        </w:rPr>
      </w:pPr>
      <w:r>
        <w:rPr>
          <w:sz w:val="16"/>
          <w:szCs w:val="16"/>
        </w:rPr>
        <w:t>Regimes turn to courts to carry out their dirty work because, in doing so, they benefit from the associations that judicial review has with democratic constitutional traditions and the rule of law.12 Having a court, rather than a political actor, undertake an antidemocratic measure may sometimes make the true purpose of the measure harder to detect, and at any rate it may dampen both domestic and international opposition. The nature of the practice of abusive judicial review, which masquerades as a legitimate exercise of an institution that is now almost-universally promoted, makes the practice challenging to prevent and respond to. Not all instances of abusive review will succeed, and not all courts will (willingly) engage in the practice. But, we suggest, the practice is likely to be a significant part of the authoritarian toolkit going forward.</w:t>
      </w:r>
    </w:p>
    <w:p w14:paraId="4860E179" w14:textId="77777777" w:rsidR="00E251A1" w:rsidRDefault="00E251A1" w:rsidP="00E251A1">
      <w:pPr>
        <w:rPr>
          <w:sz w:val="16"/>
          <w:szCs w:val="16"/>
        </w:rPr>
      </w:pPr>
      <w:r>
        <w:rPr>
          <w:sz w:val="16"/>
          <w:szCs w:val="16"/>
        </w:rPr>
        <w:t xml:space="preserve">The remainder of the Article is divided into seven parts, following this introduction. Part I draws out our definition of abusive judicial review-- constitutional interpretation by judges that intentionally attacks the minimum core of electoral democracy--and situates it in the broader literature on democratic erosion and antidemocratic change. Part II explains the logic of abusive judicial review as a regime strategy; it emphasizes why and how regimes sometimes rely on courts to carry out antidemocratic forms of constitutional change. Part III develops a basic typology of abusive judicial review, distinguishing two key forms of the phenomenon: a “weak” form where courts simply uphold and legitimate authoritarian moves, and a “strong” form where they actively work to dismantle democracy. Part IV gives two detailed examples of abusive judicial review in action: one a cross-national study of recent judicial efforts to loosen or eliminate presidential term limits in Latin America and </w:t>
      </w:r>
      <w:r>
        <w:rPr>
          <w:sz w:val="16"/>
          <w:szCs w:val="16"/>
        </w:rPr>
        <w:lastRenderedPageBreak/>
        <w:t>Africa, and the other a study of Venezuela, where the Venezuelan Supreme Court in a series of decisions nullified the power of the national legislature after the opposition won overwhelming control of it in 2015.</w:t>
      </w:r>
    </w:p>
    <w:p w14:paraId="47B6B9C5" w14:textId="77777777" w:rsidR="00E251A1" w:rsidRDefault="00E251A1" w:rsidP="00E251A1">
      <w:pPr>
        <w:rPr>
          <w:sz w:val="16"/>
          <w:szCs w:val="16"/>
        </w:rPr>
      </w:pPr>
      <w:r>
        <w:rPr>
          <w:sz w:val="16"/>
          <w:szCs w:val="16"/>
        </w:rPr>
        <w:t>*1318 Part V draws on these examples to explore the limits of the strategy of abusive judicial review, and the contexts in which it is likely to be successful or unsuccessful, while Part VI explores potential responses in both domestic constitutional design and transnational or international practice. On the first point, we argue that courts should be better designed to prevent regime capture in contexts where abusive judicial review is a significant threat. On the second, we consider ways for the international community to take a more skeptical, legal realist perspective on some high court decisions.</w:t>
      </w:r>
    </w:p>
    <w:p w14:paraId="48019A1A" w14:textId="77777777" w:rsidR="00E251A1" w:rsidRDefault="00E251A1" w:rsidP="00E251A1">
      <w:pPr>
        <w:rPr>
          <w:sz w:val="16"/>
          <w:szCs w:val="16"/>
        </w:rPr>
      </w:pPr>
      <w:r>
        <w:rPr>
          <w:sz w:val="16"/>
          <w:szCs w:val="16"/>
        </w:rPr>
        <w:t xml:space="preserve">Finally, the Conclusion asks whether abusive judicial review is a realistic threat in the United States. We argue that </w:t>
      </w:r>
      <w:r>
        <w:rPr>
          <w:u w:val="single"/>
        </w:rPr>
        <w:t>there are at least</w:t>
      </w:r>
      <w:r>
        <w:rPr>
          <w:sz w:val="16"/>
          <w:szCs w:val="16"/>
        </w:rPr>
        <w:t xml:space="preserve"> </w:t>
      </w:r>
      <w:r>
        <w:rPr>
          <w:b/>
          <w:u w:val="single"/>
        </w:rPr>
        <w:t>hints</w:t>
      </w:r>
      <w:r>
        <w:rPr>
          <w:sz w:val="16"/>
          <w:szCs w:val="16"/>
        </w:rPr>
        <w:t xml:space="preserve"> of the weak form </w:t>
      </w:r>
      <w:r>
        <w:rPr>
          <w:u w:val="single"/>
        </w:rPr>
        <w:t>in the Court's consistent refusal to hear</w:t>
      </w:r>
      <w:r>
        <w:rPr>
          <w:sz w:val="16"/>
          <w:szCs w:val="16"/>
        </w:rPr>
        <w:t xml:space="preserve"> partisan </w:t>
      </w:r>
      <w:r>
        <w:rPr>
          <w:b/>
          <w:u w:val="single"/>
        </w:rPr>
        <w:t>gerrymandering</w:t>
      </w:r>
      <w:r>
        <w:rPr>
          <w:sz w:val="16"/>
          <w:szCs w:val="16"/>
        </w:rPr>
        <w:t xml:space="preserve"> </w:t>
      </w:r>
      <w:r>
        <w:rPr>
          <w:u w:val="single"/>
        </w:rPr>
        <w:t>claims and related issues</w:t>
      </w:r>
      <w:r>
        <w:rPr>
          <w:sz w:val="16"/>
          <w:szCs w:val="16"/>
        </w:rPr>
        <w:t xml:space="preserve">,13 and routes through which the strong form could at some point emerge, for instance centered around the “weaponization” of the First Amendment.14 The United States in some ways would be a fertile ground for abusive judicial review: There is a history of judicial legitimacy on which authoritarians could draw, and the formal rules do not make the judiciary especially difficult to capture in comparative terms. At this point, </w:t>
      </w:r>
      <w:r>
        <w:rPr>
          <w:highlight w:val="green"/>
          <w:u w:val="single"/>
        </w:rPr>
        <w:t>the major</w:t>
      </w:r>
      <w:r>
        <w:rPr>
          <w:sz w:val="16"/>
          <w:szCs w:val="16"/>
          <w:highlight w:val="green"/>
        </w:rPr>
        <w:t xml:space="preserve"> </w:t>
      </w:r>
      <w:r>
        <w:rPr>
          <w:b/>
          <w:highlight w:val="green"/>
          <w:u w:val="single"/>
        </w:rPr>
        <w:t>impediment</w:t>
      </w:r>
      <w:r>
        <w:rPr>
          <w:sz w:val="16"/>
          <w:szCs w:val="16"/>
        </w:rPr>
        <w:t xml:space="preserve"> to review of this kind </w:t>
      </w:r>
      <w:r>
        <w:rPr>
          <w:u w:val="single"/>
        </w:rPr>
        <w:t>in the</w:t>
      </w:r>
      <w:r>
        <w:rPr>
          <w:sz w:val="16"/>
          <w:szCs w:val="16"/>
        </w:rPr>
        <w:t xml:space="preserve"> </w:t>
      </w:r>
      <w:r>
        <w:rPr>
          <w:b/>
          <w:u w:val="single"/>
        </w:rPr>
        <w:t>U</w:t>
      </w:r>
      <w:r>
        <w:rPr>
          <w:sz w:val="16"/>
          <w:szCs w:val="16"/>
        </w:rPr>
        <w:t xml:space="preserve">nited </w:t>
      </w:r>
      <w:r>
        <w:rPr>
          <w:b/>
          <w:u w:val="single"/>
        </w:rPr>
        <w:t>S</w:t>
      </w:r>
      <w:r>
        <w:rPr>
          <w:sz w:val="16"/>
          <w:szCs w:val="16"/>
        </w:rPr>
        <w:t xml:space="preserve">tates </w:t>
      </w:r>
      <w:r>
        <w:rPr>
          <w:u w:val="single"/>
        </w:rPr>
        <w:t xml:space="preserve">would seem to </w:t>
      </w:r>
      <w:r>
        <w:rPr>
          <w:highlight w:val="green"/>
          <w:u w:val="single"/>
        </w:rPr>
        <w:t>lie in</w:t>
      </w:r>
      <w:r>
        <w:rPr>
          <w:sz w:val="16"/>
          <w:szCs w:val="16"/>
        </w:rPr>
        <w:t xml:space="preserve"> informal </w:t>
      </w:r>
      <w:r>
        <w:rPr>
          <w:b/>
          <w:highlight w:val="green"/>
          <w:u w:val="single"/>
        </w:rPr>
        <w:t>norms</w:t>
      </w:r>
      <w:r>
        <w:rPr>
          <w:sz w:val="16"/>
          <w:szCs w:val="16"/>
        </w:rPr>
        <w:t xml:space="preserve">, including norms </w:t>
      </w:r>
      <w:r>
        <w:rPr>
          <w:highlight w:val="green"/>
          <w:u w:val="single"/>
        </w:rPr>
        <w:t>of</w:t>
      </w:r>
      <w:r>
        <w:rPr>
          <w:sz w:val="16"/>
          <w:szCs w:val="16"/>
          <w:highlight w:val="green"/>
        </w:rPr>
        <w:t xml:space="preserve"> </w:t>
      </w:r>
      <w:r>
        <w:rPr>
          <w:b/>
          <w:highlight w:val="green"/>
          <w:u w:val="single"/>
        </w:rPr>
        <w:t>legal professionalism</w:t>
      </w:r>
      <w:r>
        <w:rPr>
          <w:sz w:val="16"/>
          <w:szCs w:val="16"/>
        </w:rPr>
        <w:t xml:space="preserve"> </w:t>
      </w:r>
      <w:r>
        <w:rPr>
          <w:u w:val="single"/>
        </w:rPr>
        <w:t>on the part of</w:t>
      </w:r>
      <w:r>
        <w:rPr>
          <w:sz w:val="16"/>
          <w:szCs w:val="16"/>
        </w:rPr>
        <w:t xml:space="preserve"> federal </w:t>
      </w:r>
      <w:r>
        <w:rPr>
          <w:b/>
          <w:u w:val="single"/>
        </w:rPr>
        <w:t>judges</w:t>
      </w:r>
      <w:r>
        <w:rPr>
          <w:u w:val="single"/>
        </w:rPr>
        <w:t xml:space="preserve">, </w:t>
      </w:r>
      <w:r>
        <w:rPr>
          <w:highlight w:val="green"/>
          <w:u w:val="single"/>
        </w:rPr>
        <w:t>and</w:t>
      </w:r>
      <w:r>
        <w:rPr>
          <w:sz w:val="16"/>
          <w:szCs w:val="16"/>
          <w:highlight w:val="green"/>
        </w:rPr>
        <w:t xml:space="preserve"> </w:t>
      </w:r>
      <w:r>
        <w:rPr>
          <w:b/>
          <w:highlight w:val="green"/>
          <w:u w:val="single"/>
        </w:rPr>
        <w:t>political</w:t>
      </w:r>
      <w:r>
        <w:rPr>
          <w:sz w:val="16"/>
          <w:szCs w:val="16"/>
          <w:highlight w:val="green"/>
        </w:rPr>
        <w:t xml:space="preserve"> </w:t>
      </w:r>
      <w:r>
        <w:rPr>
          <w:highlight w:val="green"/>
          <w:u w:val="single"/>
        </w:rPr>
        <w:t>norms of</w:t>
      </w:r>
      <w:r>
        <w:rPr>
          <w:sz w:val="16"/>
          <w:szCs w:val="16"/>
          <w:highlight w:val="green"/>
        </w:rPr>
        <w:t xml:space="preserve"> </w:t>
      </w:r>
      <w:r>
        <w:rPr>
          <w:b/>
          <w:highlight w:val="green"/>
          <w:u w:val="single"/>
        </w:rPr>
        <w:t>respect</w:t>
      </w:r>
      <w:r>
        <w:rPr>
          <w:sz w:val="16"/>
          <w:szCs w:val="16"/>
          <w:highlight w:val="green"/>
        </w:rPr>
        <w:t xml:space="preserve"> </w:t>
      </w:r>
      <w:r>
        <w:rPr>
          <w:highlight w:val="green"/>
          <w:u w:val="single"/>
        </w:rPr>
        <w:t>for</w:t>
      </w:r>
      <w:r>
        <w:rPr>
          <w:u w:val="single"/>
        </w:rPr>
        <w:t xml:space="preserve"> the</w:t>
      </w:r>
      <w:r>
        <w:rPr>
          <w:sz w:val="16"/>
          <w:szCs w:val="16"/>
        </w:rPr>
        <w:t xml:space="preserve"> </w:t>
      </w:r>
      <w:r>
        <w:rPr>
          <w:b/>
          <w:highlight w:val="green"/>
          <w:u w:val="single"/>
        </w:rPr>
        <w:t>independence of the</w:t>
      </w:r>
      <w:r>
        <w:rPr>
          <w:b/>
          <w:u w:val="single"/>
        </w:rPr>
        <w:t xml:space="preserve"> federal </w:t>
      </w:r>
      <w:r>
        <w:rPr>
          <w:b/>
          <w:highlight w:val="green"/>
          <w:u w:val="single"/>
        </w:rPr>
        <w:t>judiciary</w:t>
      </w:r>
      <w:r>
        <w:rPr>
          <w:sz w:val="16"/>
          <w:szCs w:val="16"/>
        </w:rPr>
        <w:t>. But there are also signs that informal norms of this kind may be eroding.</w:t>
      </w:r>
    </w:p>
    <w:p w14:paraId="0081A1A1" w14:textId="77777777" w:rsidR="00E251A1" w:rsidRPr="00434208" w:rsidRDefault="00E251A1" w:rsidP="00E251A1">
      <w:pPr>
        <w:pStyle w:val="Heading4"/>
        <w:rPr>
          <w:rFonts w:cs="Calibri"/>
        </w:rPr>
      </w:pPr>
      <w:r w:rsidRPr="00434208">
        <w:rPr>
          <w:rFonts w:cs="Calibri"/>
        </w:rPr>
        <w:t xml:space="preserve">U.S. democracy is key to solve </w:t>
      </w:r>
      <w:r w:rsidRPr="00434208">
        <w:rPr>
          <w:rFonts w:cs="Calibri"/>
          <w:u w:val="single"/>
        </w:rPr>
        <w:t>every existential threa</w:t>
      </w:r>
      <w:r>
        <w:rPr>
          <w:rFonts w:cs="Calibri"/>
          <w:u w:val="single"/>
        </w:rPr>
        <w:t>t</w:t>
      </w:r>
      <w:r>
        <w:rPr>
          <w:rFonts w:cs="Calibri"/>
        </w:rPr>
        <w:t xml:space="preserve">, and </w:t>
      </w:r>
      <w:r>
        <w:rPr>
          <w:rFonts w:cs="Calibri"/>
          <w:u w:val="single"/>
        </w:rPr>
        <w:t>demands</w:t>
      </w:r>
      <w:r>
        <w:rPr>
          <w:rFonts w:cs="Calibri"/>
        </w:rPr>
        <w:t xml:space="preserve"> stable institutions</w:t>
      </w:r>
      <w:r w:rsidRPr="00434208">
        <w:rPr>
          <w:rFonts w:cs="Calibri"/>
        </w:rPr>
        <w:t xml:space="preserve">. </w:t>
      </w:r>
    </w:p>
    <w:p w14:paraId="08224A39" w14:textId="77777777" w:rsidR="00E251A1" w:rsidRPr="00AE4BCA" w:rsidRDefault="00E251A1" w:rsidP="00E251A1">
      <w:r w:rsidRPr="006F6070">
        <w:rPr>
          <w:rStyle w:val="Style13ptBold"/>
          <w:szCs w:val="26"/>
        </w:rPr>
        <w:t xml:space="preserve">Garry Kasparov, </w:t>
      </w:r>
      <w:r w:rsidRPr="006F6070">
        <w:rPr>
          <w:b/>
          <w:bCs/>
          <w:sz w:val="26"/>
          <w:szCs w:val="26"/>
        </w:rPr>
        <w:t>Chairman of the Human Rights Foundation</w:t>
      </w:r>
      <w:r w:rsidRPr="006F6070">
        <w:rPr>
          <w:rStyle w:val="Style13ptBold"/>
          <w:szCs w:val="26"/>
        </w:rPr>
        <w:t>, tells us in 2017</w:t>
      </w:r>
      <w:r w:rsidRPr="00AE4BCA">
        <w:t xml:space="preserve"> </w:t>
      </w:r>
      <w:r>
        <w:t>[</w:t>
      </w:r>
      <w:r w:rsidRPr="00AE4BCA">
        <w:t>Chairman of the Human Rights Foundation and author of Winter Is Coming: Why Vladimir Putin and the Enemies of the Free World Must Be Stopped</w:t>
      </w:r>
      <w:r>
        <w:t xml:space="preserve">. </w:t>
      </w:r>
      <w:r w:rsidRPr="00AE4BCA">
        <w:t>"Democracy and Human Rights: The Case for U.S. Leadership," Subcommittee on Western Hemisphere, Transnational Crime, Civilian Security, Democracy, Human Rights, and Global Women's Issues, published 2-16-17, accessed 9-10-24, https://www.foreign.senate.gov/imo/media/doc/021617_Kasparov_%20Testimony.pdf</w:t>
      </w:r>
      <w:r>
        <w:t>]</w:t>
      </w:r>
      <w:r w:rsidRPr="00AE4BCA">
        <w:t xml:space="preserve"> rory</w:t>
      </w:r>
    </w:p>
    <w:p w14:paraId="2686310B" w14:textId="77777777" w:rsidR="00E251A1" w:rsidRPr="00434208" w:rsidRDefault="00E251A1" w:rsidP="00E251A1">
      <w:pPr>
        <w:rPr>
          <w:rFonts w:eastAsia="Calibri"/>
          <w:sz w:val="16"/>
        </w:rPr>
      </w:pPr>
      <w:r w:rsidRPr="006F6070">
        <w:rPr>
          <w:rFonts w:eastAsia="Calibri"/>
          <w:highlight w:val="green"/>
          <w:u w:val="single"/>
        </w:rPr>
        <w:t>The</w:t>
      </w:r>
      <w:r w:rsidRPr="00434208">
        <w:rPr>
          <w:rFonts w:eastAsia="Calibri"/>
          <w:u w:val="single"/>
        </w:rPr>
        <w:t xml:space="preserve"> Soviet Union was an existential threat, and this focused the attention of the world, and the American people.</w:t>
      </w:r>
      <w:r w:rsidRPr="00434208">
        <w:rPr>
          <w:rFonts w:eastAsia="Calibri"/>
          <w:sz w:val="16"/>
        </w:rPr>
        <w:t xml:space="preserve"> There </w:t>
      </w:r>
      <w:r w:rsidRPr="00434208">
        <w:rPr>
          <w:rFonts w:eastAsia="Calibri"/>
          <w:b/>
          <w:iCs/>
          <w:highlight w:val="green"/>
          <w:u w:val="single"/>
          <w:bdr w:val="single" w:sz="8" w:space="0" w:color="auto"/>
        </w:rPr>
        <w:t>existential threat</w:t>
      </w:r>
      <w:r w:rsidRPr="00434208">
        <w:rPr>
          <w:rFonts w:eastAsia="Calibri"/>
          <w:sz w:val="16"/>
        </w:rPr>
        <w:t xml:space="preserve"> today is not found on a map, but it </w:t>
      </w:r>
      <w:r w:rsidRPr="00434208">
        <w:rPr>
          <w:rFonts w:eastAsia="Calibri"/>
          <w:highlight w:val="green"/>
          <w:u w:val="single"/>
        </w:rPr>
        <w:t xml:space="preserve">is very </w:t>
      </w:r>
      <w:r w:rsidRPr="00434208">
        <w:rPr>
          <w:rFonts w:eastAsia="Calibri"/>
          <w:b/>
          <w:iCs/>
          <w:highlight w:val="green"/>
          <w:u w:val="single"/>
          <w:bdr w:val="single" w:sz="8" w:space="0" w:color="auto"/>
        </w:rPr>
        <w:t>real</w:t>
      </w:r>
      <w:r w:rsidRPr="00434208">
        <w:rPr>
          <w:rFonts w:eastAsia="Calibri"/>
          <w:sz w:val="16"/>
        </w:rPr>
        <w:t xml:space="preserve">. The forces of the past are making steady progress against the modern world order. </w:t>
      </w:r>
      <w:r w:rsidRPr="00434208">
        <w:rPr>
          <w:rFonts w:eastAsia="Calibri"/>
          <w:b/>
          <w:iCs/>
          <w:highlight w:val="green"/>
          <w:u w:val="single"/>
          <w:bdr w:val="single" w:sz="8" w:space="0" w:color="auto"/>
        </w:rPr>
        <w:t>Terrorist</w:t>
      </w:r>
      <w:r w:rsidRPr="00434208">
        <w:rPr>
          <w:rFonts w:eastAsia="Calibri"/>
          <w:highlight w:val="green"/>
          <w:u w:val="single"/>
        </w:rPr>
        <w:t xml:space="preserve"> </w:t>
      </w:r>
      <w:r w:rsidRPr="006F6070">
        <w:rPr>
          <w:rFonts w:eastAsia="Calibri"/>
          <w:highlight w:val="green"/>
          <w:u w:val="single"/>
        </w:rPr>
        <w:t>movements</w:t>
      </w:r>
      <w:r w:rsidRPr="00434208">
        <w:rPr>
          <w:rFonts w:eastAsia="Calibri"/>
          <w:u w:val="single"/>
        </w:rPr>
        <w:t xml:space="preserve"> in the Middle East, </w:t>
      </w:r>
      <w:r w:rsidRPr="00434208">
        <w:rPr>
          <w:rFonts w:eastAsia="Calibri"/>
          <w:highlight w:val="green"/>
          <w:u w:val="single"/>
        </w:rPr>
        <w:t xml:space="preserve">extremist </w:t>
      </w:r>
      <w:r w:rsidRPr="00434208">
        <w:rPr>
          <w:rFonts w:eastAsia="Calibri"/>
          <w:b/>
          <w:iCs/>
          <w:highlight w:val="green"/>
          <w:u w:val="single"/>
          <w:bdr w:val="single" w:sz="8" w:space="0" w:color="auto"/>
        </w:rPr>
        <w:t>parties</w:t>
      </w:r>
      <w:r w:rsidRPr="00434208">
        <w:rPr>
          <w:rFonts w:eastAsia="Calibri"/>
          <w:u w:val="single"/>
        </w:rPr>
        <w:t xml:space="preserve"> across Europe, a paranoid tyrant in </w:t>
      </w:r>
      <w:r w:rsidRPr="006F6070">
        <w:rPr>
          <w:rFonts w:eastAsia="Calibri"/>
          <w:highlight w:val="green"/>
          <w:u w:val="single"/>
        </w:rPr>
        <w:t xml:space="preserve">North Korea </w:t>
      </w:r>
      <w:r w:rsidRPr="00434208">
        <w:rPr>
          <w:rFonts w:eastAsia="Calibri"/>
          <w:highlight w:val="green"/>
          <w:u w:val="single"/>
        </w:rPr>
        <w:t>threatening nuclear blackmail</w:t>
      </w:r>
      <w:r w:rsidRPr="00434208">
        <w:rPr>
          <w:rFonts w:eastAsia="Calibri"/>
          <w:u w:val="single"/>
        </w:rPr>
        <w:t>,</w:t>
      </w:r>
      <w:r w:rsidRPr="00434208">
        <w:rPr>
          <w:rFonts w:eastAsia="Calibri"/>
          <w:sz w:val="16"/>
        </w:rPr>
        <w:t xml:space="preserve"> </w:t>
      </w:r>
      <w:r w:rsidRPr="006F6070">
        <w:rPr>
          <w:rStyle w:val="Emphasis"/>
          <w:highlight w:val="green"/>
        </w:rPr>
        <w:t>and</w:t>
      </w:r>
      <w:r w:rsidRPr="00434208">
        <w:rPr>
          <w:rFonts w:eastAsia="Calibri"/>
          <w:sz w:val="16"/>
        </w:rPr>
        <w:t xml:space="preserve">, at the center of the web, </w:t>
      </w:r>
      <w:r w:rsidRPr="006F6070">
        <w:rPr>
          <w:rStyle w:val="Emphasis"/>
          <w:highlight w:val="green"/>
        </w:rPr>
        <w:t>a</w:t>
      </w:r>
      <w:r w:rsidRPr="00434208">
        <w:rPr>
          <w:rFonts w:eastAsia="Calibri"/>
          <w:sz w:val="16"/>
        </w:rPr>
        <w:t xml:space="preserve">n </w:t>
      </w:r>
      <w:r w:rsidRPr="00434208">
        <w:rPr>
          <w:rFonts w:eastAsia="Calibri"/>
          <w:u w:val="single"/>
        </w:rPr>
        <w:t xml:space="preserve">aggressive KGB </w:t>
      </w:r>
      <w:r w:rsidRPr="00434208">
        <w:rPr>
          <w:rFonts w:eastAsia="Calibri"/>
          <w:b/>
          <w:iCs/>
          <w:highlight w:val="green"/>
          <w:u w:val="single"/>
          <w:bdr w:val="single" w:sz="8" w:space="0" w:color="auto"/>
        </w:rPr>
        <w:t>dictator</w:t>
      </w:r>
      <w:r w:rsidRPr="00434208">
        <w:rPr>
          <w:rFonts w:eastAsia="Calibri"/>
          <w:highlight w:val="green"/>
          <w:u w:val="single"/>
        </w:rPr>
        <w:t xml:space="preserve"> in Russia</w:t>
      </w:r>
      <w:r w:rsidRPr="00434208">
        <w:rPr>
          <w:rFonts w:eastAsia="Calibri"/>
          <w:u w:val="single"/>
        </w:rPr>
        <w:t>.</w:t>
      </w:r>
      <w:r w:rsidRPr="00434208">
        <w:rPr>
          <w:rFonts w:eastAsia="Calibri"/>
          <w:sz w:val="16"/>
        </w:rPr>
        <w:t xml:space="preserve"> They all want to turn the world back to a dark past because </w:t>
      </w:r>
      <w:r w:rsidRPr="006F6070">
        <w:rPr>
          <w:rFonts w:eastAsia="Calibri"/>
          <w:highlight w:val="green"/>
          <w:u w:val="single"/>
        </w:rPr>
        <w:t>their</w:t>
      </w:r>
      <w:r w:rsidRPr="00434208">
        <w:rPr>
          <w:rFonts w:eastAsia="Calibri"/>
          <w:u w:val="single"/>
        </w:rPr>
        <w:t xml:space="preserve"> </w:t>
      </w:r>
      <w:r w:rsidRPr="00434208">
        <w:rPr>
          <w:rFonts w:eastAsia="Calibri"/>
          <w:highlight w:val="green"/>
          <w:u w:val="single"/>
        </w:rPr>
        <w:t>survival is threatened by the</w:t>
      </w:r>
      <w:r w:rsidRPr="00434208">
        <w:rPr>
          <w:rFonts w:eastAsia="Calibri"/>
          <w:u w:val="single"/>
        </w:rPr>
        <w:t xml:space="preserve"> values of the </w:t>
      </w:r>
      <w:r w:rsidRPr="00434208">
        <w:rPr>
          <w:rFonts w:eastAsia="Calibri"/>
          <w:b/>
          <w:iCs/>
          <w:highlight w:val="green"/>
          <w:u w:val="single"/>
          <w:bdr w:val="single" w:sz="8" w:space="0" w:color="auto"/>
        </w:rPr>
        <w:t>free world</w:t>
      </w:r>
      <w:r w:rsidRPr="00434208">
        <w:rPr>
          <w:rFonts w:eastAsia="Calibri"/>
          <w:u w:val="single"/>
        </w:rPr>
        <w:t xml:space="preserve">, </w:t>
      </w:r>
      <w:r w:rsidRPr="00434208">
        <w:rPr>
          <w:rFonts w:eastAsia="Calibri"/>
          <w:highlight w:val="green"/>
          <w:u w:val="single"/>
        </w:rPr>
        <w:t xml:space="preserve">epitomized by the </w:t>
      </w:r>
      <w:r w:rsidRPr="00434208">
        <w:rPr>
          <w:rFonts w:eastAsia="Calibri"/>
          <w:b/>
          <w:iCs/>
          <w:highlight w:val="green"/>
          <w:u w:val="single"/>
          <w:bdr w:val="single" w:sz="8" w:space="0" w:color="auto"/>
        </w:rPr>
        <w:t>U</w:t>
      </w:r>
      <w:r w:rsidRPr="00434208">
        <w:rPr>
          <w:rFonts w:eastAsia="Calibri"/>
          <w:b/>
          <w:iCs/>
          <w:u w:val="single"/>
          <w:bdr w:val="single" w:sz="8" w:space="0" w:color="auto"/>
        </w:rPr>
        <w:t xml:space="preserve">nited </w:t>
      </w:r>
      <w:r w:rsidRPr="00434208">
        <w:rPr>
          <w:rFonts w:eastAsia="Calibri"/>
          <w:b/>
          <w:iCs/>
          <w:highlight w:val="green"/>
          <w:u w:val="single"/>
          <w:bdr w:val="single" w:sz="8" w:space="0" w:color="auto"/>
        </w:rPr>
        <w:t>S</w:t>
      </w:r>
      <w:r w:rsidRPr="00434208">
        <w:rPr>
          <w:rFonts w:eastAsia="Calibri"/>
          <w:b/>
          <w:iCs/>
          <w:u w:val="single"/>
          <w:bdr w:val="single" w:sz="8" w:space="0" w:color="auto"/>
        </w:rPr>
        <w:t>tates</w:t>
      </w:r>
      <w:r w:rsidRPr="00434208">
        <w:rPr>
          <w:rFonts w:eastAsia="Calibri"/>
          <w:sz w:val="16"/>
        </w:rPr>
        <w:t xml:space="preserve">. And they are thriving as the U.S. has retreated. The global freedom index has declined for ten consecutive years. No one like to talk about the United States as a global policeman, but this is what happens when there is no cop on the beat. </w:t>
      </w:r>
    </w:p>
    <w:p w14:paraId="05144B27" w14:textId="77777777" w:rsidR="00E251A1" w:rsidRPr="00434208" w:rsidRDefault="00E251A1" w:rsidP="00E251A1">
      <w:pPr>
        <w:rPr>
          <w:rFonts w:eastAsia="Calibri"/>
          <w:sz w:val="16"/>
        </w:rPr>
      </w:pPr>
      <w:r w:rsidRPr="00434208">
        <w:rPr>
          <w:rFonts w:eastAsia="Calibri"/>
          <w:sz w:val="16"/>
        </w:rPr>
        <w:t xml:space="preserve">American leadership begins at home, right here. </w:t>
      </w:r>
      <w:r w:rsidRPr="00434208">
        <w:rPr>
          <w:rFonts w:eastAsia="Calibri"/>
          <w:b/>
          <w:iCs/>
          <w:highlight w:val="green"/>
          <w:u w:val="single"/>
          <w:bdr w:val="single" w:sz="8" w:space="0" w:color="auto"/>
        </w:rPr>
        <w:t xml:space="preserve">America cannot lead </w:t>
      </w:r>
      <w:r w:rsidRPr="006F6070">
        <w:rPr>
          <w:rFonts w:eastAsia="Calibri"/>
          <w:b/>
          <w:iCs/>
          <w:highlight w:val="green"/>
          <w:u w:val="single"/>
          <w:bdr w:val="single" w:sz="8" w:space="0" w:color="auto"/>
        </w:rPr>
        <w:t>the world</w:t>
      </w:r>
      <w:r w:rsidRPr="00434208">
        <w:rPr>
          <w:rFonts w:eastAsia="Calibri"/>
          <w:b/>
          <w:iCs/>
          <w:u w:val="single"/>
          <w:bdr w:val="single" w:sz="8" w:space="0" w:color="auto"/>
        </w:rPr>
        <w:t xml:space="preserve"> </w:t>
      </w:r>
      <w:r w:rsidRPr="00434208">
        <w:rPr>
          <w:rFonts w:eastAsia="Calibri"/>
          <w:b/>
          <w:iCs/>
          <w:highlight w:val="green"/>
          <w:u w:val="single"/>
          <w:bdr w:val="single" w:sz="8" w:space="0" w:color="auto"/>
        </w:rPr>
        <w:t>on democracy</w:t>
      </w:r>
      <w:r w:rsidRPr="00434208">
        <w:rPr>
          <w:rFonts w:eastAsia="Calibri"/>
          <w:u w:val="single"/>
        </w:rPr>
        <w:t xml:space="preserve"> and human rights </w:t>
      </w:r>
      <w:r w:rsidRPr="00434208">
        <w:rPr>
          <w:rFonts w:eastAsia="Calibri"/>
          <w:b/>
          <w:iCs/>
          <w:highlight w:val="green"/>
          <w:u w:val="single"/>
          <w:bdr w:val="single" w:sz="8" w:space="0" w:color="auto"/>
        </w:rPr>
        <w:t>if there is no unity</w:t>
      </w:r>
      <w:r w:rsidRPr="00434208">
        <w:rPr>
          <w:rFonts w:eastAsia="Calibri"/>
          <w:highlight w:val="green"/>
          <w:u w:val="single"/>
        </w:rPr>
        <w:t xml:space="preserve"> on the meaning</w:t>
      </w:r>
      <w:r w:rsidRPr="00434208">
        <w:rPr>
          <w:rFonts w:eastAsia="Calibri"/>
          <w:u w:val="single"/>
        </w:rPr>
        <w:t xml:space="preserve"> and importance of these things</w:t>
      </w:r>
      <w:r w:rsidRPr="00434208">
        <w:rPr>
          <w:rFonts w:eastAsia="Calibri"/>
          <w:sz w:val="16"/>
        </w:rPr>
        <w:t>. Leadership is required to make that case clearly and powerfully. Right now, Americans are engaged in politics at a level not seen in decades. It is an opportunity for them to rediscover that making America great begins with believing America can be great.</w:t>
      </w:r>
    </w:p>
    <w:p w14:paraId="7693D252" w14:textId="77777777" w:rsidR="00E251A1" w:rsidRPr="00434208" w:rsidRDefault="00E251A1" w:rsidP="00E251A1">
      <w:pPr>
        <w:rPr>
          <w:rFonts w:eastAsia="Calibri"/>
          <w:sz w:val="16"/>
        </w:rPr>
      </w:pPr>
      <w:r w:rsidRPr="00434208">
        <w:rPr>
          <w:rFonts w:eastAsia="Calibri"/>
          <w:u w:val="single"/>
        </w:rPr>
        <w:t>The Cold War was won on American values that were shared by both parties and nearly every American.</w:t>
      </w:r>
      <w:r w:rsidRPr="00434208">
        <w:rPr>
          <w:rFonts w:eastAsia="Calibri"/>
          <w:sz w:val="16"/>
        </w:rPr>
        <w:t xml:space="preserve"> Institutions that were created by a Democrat, Truman, were triumphant forty years later thanks to the courage of a Republican, Reagan. This </w:t>
      </w:r>
      <w:r w:rsidRPr="00434208">
        <w:rPr>
          <w:rFonts w:eastAsia="Calibri"/>
          <w:u w:val="single"/>
        </w:rPr>
        <w:t xml:space="preserve">bipartisan consistency created the decades of strategic stability that is the great strength of democracies. </w:t>
      </w:r>
      <w:r w:rsidRPr="00434208">
        <w:rPr>
          <w:rFonts w:eastAsia="Calibri"/>
          <w:b/>
          <w:iCs/>
          <w:highlight w:val="green"/>
          <w:u w:val="single"/>
          <w:bdr w:val="single" w:sz="8" w:space="0" w:color="auto"/>
        </w:rPr>
        <w:t>Strong institutions</w:t>
      </w:r>
      <w:r w:rsidRPr="006F6070">
        <w:rPr>
          <w:rFonts w:eastAsia="Calibri"/>
          <w:u w:val="single"/>
        </w:rPr>
        <w:t xml:space="preserve"> </w:t>
      </w:r>
      <w:r w:rsidRPr="00434208">
        <w:rPr>
          <w:rFonts w:eastAsia="Calibri"/>
          <w:u w:val="single"/>
        </w:rPr>
        <w:t>that outlast politicians</w:t>
      </w:r>
      <w:r w:rsidRPr="006F6070">
        <w:rPr>
          <w:rFonts w:eastAsia="Calibri"/>
          <w:u w:val="single"/>
        </w:rPr>
        <w:t xml:space="preserve"> </w:t>
      </w:r>
      <w:r w:rsidRPr="00434208">
        <w:rPr>
          <w:rFonts w:eastAsia="Calibri"/>
          <w:highlight w:val="green"/>
          <w:u w:val="single"/>
        </w:rPr>
        <w:t>allow for long-range planning.</w:t>
      </w:r>
      <w:r w:rsidRPr="00434208">
        <w:rPr>
          <w:rFonts w:eastAsia="Calibri"/>
          <w:u w:val="single"/>
        </w:rPr>
        <w:t xml:space="preserve"> In contrast, </w:t>
      </w:r>
      <w:r w:rsidRPr="00434208">
        <w:rPr>
          <w:rFonts w:eastAsia="Calibri"/>
          <w:highlight w:val="green"/>
          <w:u w:val="single"/>
        </w:rPr>
        <w:t>dictators</w:t>
      </w:r>
      <w:r w:rsidRPr="00434208">
        <w:rPr>
          <w:rFonts w:eastAsia="Calibri"/>
          <w:u w:val="single"/>
        </w:rPr>
        <w:t xml:space="preserve"> can operate only tactically,</w:t>
      </w:r>
      <w:r w:rsidRPr="00434208">
        <w:rPr>
          <w:rFonts w:eastAsia="Calibri"/>
          <w:sz w:val="16"/>
        </w:rPr>
        <w:t xml:space="preserve"> not strategically, because they are not constrained by the balance of powers, </w:t>
      </w:r>
      <w:r w:rsidRPr="00434208">
        <w:rPr>
          <w:rFonts w:eastAsia="Calibri"/>
          <w:u w:val="single"/>
        </w:rPr>
        <w:t xml:space="preserve">but </w:t>
      </w:r>
      <w:r w:rsidRPr="00434208">
        <w:rPr>
          <w:rFonts w:eastAsia="Calibri"/>
          <w:highlight w:val="green"/>
          <w:u w:val="single"/>
        </w:rPr>
        <w:t>cannot afford to think beyond their own survival</w:t>
      </w:r>
      <w:r w:rsidRPr="00434208">
        <w:rPr>
          <w:rFonts w:eastAsia="Calibri"/>
          <w:u w:val="single"/>
        </w:rPr>
        <w:t>.</w:t>
      </w:r>
      <w:r w:rsidRPr="00434208">
        <w:rPr>
          <w:rFonts w:eastAsia="Calibri"/>
          <w:sz w:val="16"/>
        </w:rPr>
        <w:t xml:space="preserve"> This is why a dictator like Putin has an advantage in chaos, the ability to move quickly. </w:t>
      </w:r>
      <w:r w:rsidRPr="00434208">
        <w:rPr>
          <w:rFonts w:eastAsia="Calibri"/>
          <w:u w:val="single"/>
        </w:rPr>
        <w:t>This can only be met by strategy, by long-term goals that are based on shared values,</w:t>
      </w:r>
      <w:r w:rsidRPr="00434208">
        <w:rPr>
          <w:rFonts w:eastAsia="Calibri"/>
          <w:sz w:val="16"/>
        </w:rPr>
        <w:t xml:space="preserve"> not on polls and cable news. </w:t>
      </w:r>
    </w:p>
    <w:p w14:paraId="1FF8905C" w14:textId="77777777" w:rsidR="00E251A1" w:rsidRPr="006F6070" w:rsidRDefault="00E251A1" w:rsidP="00E251A1">
      <w:pPr>
        <w:rPr>
          <w:rFonts w:eastAsia="Calibri"/>
          <w:sz w:val="16"/>
        </w:rPr>
      </w:pPr>
      <w:r w:rsidRPr="00434208">
        <w:rPr>
          <w:rFonts w:eastAsia="Calibri"/>
          <w:sz w:val="16"/>
        </w:rPr>
        <w:t xml:space="preserve">The </w:t>
      </w:r>
      <w:r w:rsidRPr="00434208">
        <w:rPr>
          <w:rFonts w:eastAsia="Calibri"/>
          <w:u w:val="single"/>
        </w:rPr>
        <w:t xml:space="preserve">fear of making things worse has paralyzed the United States from trying to make things better. </w:t>
      </w:r>
      <w:r w:rsidRPr="00434208">
        <w:rPr>
          <w:rFonts w:eastAsia="Calibri"/>
          <w:sz w:val="16"/>
        </w:rPr>
        <w:t xml:space="preserve">There will always be setbacks, but </w:t>
      </w:r>
      <w:r w:rsidRPr="006F6070">
        <w:rPr>
          <w:rFonts w:eastAsia="Calibri"/>
          <w:highlight w:val="green"/>
          <w:u w:val="single"/>
        </w:rPr>
        <w:t>the</w:t>
      </w:r>
      <w:r w:rsidRPr="00434208">
        <w:rPr>
          <w:rFonts w:eastAsia="Calibri"/>
          <w:u w:val="single"/>
        </w:rPr>
        <w:t xml:space="preserve"> </w:t>
      </w:r>
      <w:r w:rsidRPr="00434208">
        <w:rPr>
          <w:rFonts w:eastAsia="Calibri"/>
          <w:highlight w:val="green"/>
          <w:u w:val="single"/>
        </w:rPr>
        <w:t>U</w:t>
      </w:r>
      <w:r w:rsidRPr="00434208">
        <w:rPr>
          <w:rFonts w:eastAsia="Calibri"/>
          <w:u w:val="single"/>
        </w:rPr>
        <w:t xml:space="preserve">nited </w:t>
      </w:r>
      <w:r w:rsidRPr="00434208">
        <w:rPr>
          <w:rFonts w:eastAsia="Calibri"/>
          <w:highlight w:val="green"/>
          <w:u w:val="single"/>
        </w:rPr>
        <w:t>S</w:t>
      </w:r>
      <w:r w:rsidRPr="00434208">
        <w:rPr>
          <w:rFonts w:eastAsia="Calibri"/>
          <w:u w:val="single"/>
        </w:rPr>
        <w:t xml:space="preserve">tates </w:t>
      </w:r>
      <w:r w:rsidRPr="00434208">
        <w:rPr>
          <w:rFonts w:eastAsia="Calibri"/>
          <w:highlight w:val="green"/>
          <w:u w:val="single"/>
        </w:rPr>
        <w:t>cannot quit</w:t>
      </w:r>
      <w:r w:rsidRPr="00434208">
        <w:rPr>
          <w:rFonts w:eastAsia="Calibri"/>
          <w:sz w:val="16"/>
        </w:rPr>
        <w:t xml:space="preserve">. </w:t>
      </w:r>
      <w:r w:rsidRPr="00434208">
        <w:rPr>
          <w:rFonts w:eastAsia="Calibri"/>
          <w:u w:val="single"/>
        </w:rPr>
        <w:t xml:space="preserve">The spread of </w:t>
      </w:r>
      <w:r w:rsidRPr="00434208">
        <w:rPr>
          <w:rFonts w:eastAsia="Calibri"/>
          <w:b/>
          <w:iCs/>
          <w:highlight w:val="green"/>
          <w:u w:val="single"/>
          <w:bdr w:val="single" w:sz="8" w:space="0" w:color="auto"/>
        </w:rPr>
        <w:t>democracy is the only proven remedy</w:t>
      </w:r>
      <w:r w:rsidRPr="00434208">
        <w:rPr>
          <w:rFonts w:eastAsia="Calibri"/>
          <w:highlight w:val="green"/>
          <w:u w:val="single"/>
        </w:rPr>
        <w:t xml:space="preserve"> for</w:t>
      </w:r>
      <w:r w:rsidRPr="00434208">
        <w:rPr>
          <w:rFonts w:eastAsia="Calibri"/>
          <w:u w:val="single"/>
        </w:rPr>
        <w:t xml:space="preserve"> nearly </w:t>
      </w:r>
      <w:r w:rsidRPr="00434208">
        <w:rPr>
          <w:rFonts w:eastAsia="Calibri"/>
          <w:b/>
          <w:iCs/>
          <w:highlight w:val="green"/>
          <w:u w:val="single"/>
          <w:bdr w:val="single" w:sz="8" w:space="0" w:color="auto"/>
        </w:rPr>
        <w:t>every crisis</w:t>
      </w:r>
      <w:r w:rsidRPr="00434208">
        <w:rPr>
          <w:rFonts w:eastAsia="Calibri"/>
          <w:u w:val="single"/>
        </w:rPr>
        <w:t xml:space="preserve"> that plagues the world today. </w:t>
      </w:r>
      <w:r w:rsidRPr="00434208">
        <w:rPr>
          <w:rFonts w:eastAsia="Calibri"/>
          <w:b/>
          <w:iCs/>
          <w:highlight w:val="green"/>
          <w:u w:val="single"/>
          <w:bdr w:val="single" w:sz="8" w:space="0" w:color="auto"/>
        </w:rPr>
        <w:t>War, famine, poverty, terrorism</w:t>
      </w:r>
      <w:r w:rsidRPr="00434208">
        <w:rPr>
          <w:rFonts w:eastAsia="Calibri"/>
          <w:u w:val="single"/>
        </w:rPr>
        <w:t xml:space="preserve">–all </w:t>
      </w:r>
      <w:r w:rsidRPr="00434208">
        <w:rPr>
          <w:rFonts w:eastAsia="Calibri"/>
          <w:highlight w:val="green"/>
          <w:u w:val="single"/>
        </w:rPr>
        <w:t xml:space="preserve">are generated </w:t>
      </w:r>
      <w:r w:rsidRPr="00434208">
        <w:rPr>
          <w:rFonts w:eastAsia="Calibri"/>
          <w:u w:val="single"/>
        </w:rPr>
        <w:t xml:space="preserve">and exacerbated </w:t>
      </w:r>
      <w:r w:rsidRPr="00434208">
        <w:rPr>
          <w:rFonts w:eastAsia="Calibri"/>
          <w:highlight w:val="green"/>
          <w:u w:val="single"/>
        </w:rPr>
        <w:t>by authoritarian regimes</w:t>
      </w:r>
      <w:r w:rsidRPr="00434208">
        <w:rPr>
          <w:rFonts w:eastAsia="Calibri"/>
          <w:u w:val="single"/>
        </w:rPr>
        <w:t>.</w:t>
      </w:r>
      <w:r w:rsidRPr="00434208">
        <w:rPr>
          <w:rFonts w:eastAsia="Calibri"/>
          <w:sz w:val="16"/>
        </w:rPr>
        <w:t xml:space="preserve"> A policy of America First inevitably puts Aelmerican security last. </w:t>
      </w:r>
    </w:p>
    <w:p w14:paraId="1DC6DF2F" w14:textId="77777777" w:rsidR="00E251A1" w:rsidRDefault="00E251A1" w:rsidP="00E251A1">
      <w:pPr>
        <w:pStyle w:val="Heading4"/>
      </w:pPr>
      <w:r>
        <w:t xml:space="preserve">Democratic backsliding is </w:t>
      </w:r>
      <w:r w:rsidRPr="00B94DFF">
        <w:rPr>
          <w:u w:val="single"/>
        </w:rPr>
        <w:t>on the brink</w:t>
      </w:r>
      <w:r w:rsidRPr="00E54333">
        <w:t xml:space="preserve"> and</w:t>
      </w:r>
      <w:r>
        <w:t xml:space="preserve"> causes </w:t>
      </w:r>
      <w:r>
        <w:rPr>
          <w:u w:val="single"/>
        </w:rPr>
        <w:t>global devestation</w:t>
      </w:r>
      <w:r>
        <w:t xml:space="preserve"> if we don’t work to </w:t>
      </w:r>
      <w:r>
        <w:rPr>
          <w:u w:val="single"/>
        </w:rPr>
        <w:t>prevent</w:t>
      </w:r>
      <w:r>
        <w:t xml:space="preserve"> it.</w:t>
      </w:r>
    </w:p>
    <w:p w14:paraId="716CC5AB" w14:textId="77777777" w:rsidR="00E251A1" w:rsidRPr="00594285" w:rsidRDefault="00E251A1" w:rsidP="00E251A1">
      <w:r w:rsidRPr="00DF1DCD">
        <w:rPr>
          <w:b/>
          <w:bCs/>
          <w:sz w:val="26"/>
          <w:szCs w:val="26"/>
        </w:rPr>
        <w:t xml:space="preserve">Anne </w:t>
      </w:r>
      <w:r w:rsidRPr="00DF1DCD">
        <w:rPr>
          <w:rStyle w:val="Style13ptBold"/>
          <w:szCs w:val="26"/>
        </w:rPr>
        <w:t>Applebaum</w:t>
      </w:r>
      <w:r w:rsidRPr="00DF1DCD">
        <w:rPr>
          <w:rStyle w:val="Style13ptBold"/>
        </w:rPr>
        <w:t xml:space="preserve"> 7-11</w:t>
      </w:r>
      <w:r w:rsidRPr="00DF1DCD">
        <w:rPr>
          <w:b/>
          <w:bCs/>
        </w:rPr>
        <w:t xml:space="preserve">. </w:t>
      </w:r>
      <w:r w:rsidRPr="00DF1DCD">
        <w:rPr>
          <w:b/>
          <w:bCs/>
          <w:sz w:val="26"/>
          <w:szCs w:val="26"/>
        </w:rPr>
        <w:t>Senior fellow at the</w:t>
      </w:r>
      <w:r>
        <w:t xml:space="preserve"> SNF </w:t>
      </w:r>
      <w:r w:rsidRPr="00DF1DCD">
        <w:rPr>
          <w:b/>
          <w:bCs/>
          <w:sz w:val="26"/>
          <w:szCs w:val="26"/>
        </w:rPr>
        <w:t>Agora Institute at Johns Hopkins Universit</w:t>
      </w:r>
      <w:r>
        <w:rPr>
          <w:b/>
          <w:bCs/>
          <w:sz w:val="26"/>
          <w:szCs w:val="26"/>
        </w:rPr>
        <w:t>y, tells us in July of this year that</w:t>
      </w:r>
      <w:r>
        <w:t xml:space="preserve"> and the School of Advanced International Studies. Interviewing Garry Kasparov. “What Exactly Is Required to Preserve Our Democracy?” The Atlantic. July 11, 2025. </w:t>
      </w:r>
      <w:r w:rsidRPr="007777A4">
        <w:t>https://www.theatlantic.com/podcasts/archive/2025/07/what-exactly-is-required-to-preserve-our-democracy/683492/</w:t>
      </w:r>
      <w:r>
        <w:t>, moj</w:t>
      </w:r>
    </w:p>
    <w:p w14:paraId="74E828C7" w14:textId="77777777" w:rsidR="00E251A1" w:rsidRPr="00594285" w:rsidRDefault="00E251A1" w:rsidP="00E251A1">
      <w:pPr>
        <w:rPr>
          <w:sz w:val="16"/>
        </w:rPr>
      </w:pPr>
      <w:r w:rsidRPr="00594285">
        <w:rPr>
          <w:sz w:val="16"/>
        </w:rPr>
        <w:t xml:space="preserve">Kasparov: I think now we just have to identify—that’s </w:t>
      </w:r>
      <w:r w:rsidRPr="00C46231">
        <w:rPr>
          <w:rStyle w:val="StyleUnderline"/>
          <w:highlight w:val="green"/>
        </w:rPr>
        <w:t xml:space="preserve">the </w:t>
      </w:r>
      <w:r w:rsidRPr="00C46231">
        <w:rPr>
          <w:rStyle w:val="Emphasis"/>
          <w:highlight w:val="green"/>
        </w:rPr>
        <w:t>threat</w:t>
      </w:r>
      <w:r w:rsidRPr="00C46231">
        <w:rPr>
          <w:rStyle w:val="StyleUnderline"/>
          <w:highlight w:val="green"/>
        </w:rPr>
        <w:t xml:space="preserve"> to </w:t>
      </w:r>
      <w:r w:rsidRPr="00C46231">
        <w:rPr>
          <w:rStyle w:val="Emphasis"/>
          <w:highlight w:val="green"/>
        </w:rPr>
        <w:t>American democracy</w:t>
      </w:r>
      <w:r w:rsidRPr="00594285">
        <w:rPr>
          <w:sz w:val="16"/>
        </w:rPr>
        <w:t xml:space="preserve">. And I believe </w:t>
      </w:r>
      <w:r w:rsidRPr="00C46231">
        <w:rPr>
          <w:rStyle w:val="StyleUnderline"/>
          <w:highlight w:val="green"/>
        </w:rPr>
        <w:t>i</w:t>
      </w:r>
      <w:r w:rsidRPr="00DF1DCD">
        <w:rPr>
          <w:rStyle w:val="StyleUnderline"/>
        </w:rPr>
        <w:t>t’</w:t>
      </w:r>
      <w:r w:rsidRPr="00C46231">
        <w:rPr>
          <w:rStyle w:val="StyleUnderline"/>
          <w:highlight w:val="green"/>
        </w:rPr>
        <w:t>s</w:t>
      </w:r>
      <w:r w:rsidRPr="00C46231">
        <w:rPr>
          <w:rStyle w:val="Emphasis"/>
        </w:rPr>
        <w:t xml:space="preserve"> an </w:t>
      </w:r>
      <w:r w:rsidRPr="00C46231">
        <w:rPr>
          <w:rStyle w:val="Emphasis"/>
          <w:highlight w:val="green"/>
        </w:rPr>
        <w:t>existential</w:t>
      </w:r>
      <w:r w:rsidRPr="00C46231">
        <w:rPr>
          <w:rStyle w:val="StyleUnderline"/>
          <w:highlight w:val="green"/>
        </w:rPr>
        <w:t xml:space="preserve"> </w:t>
      </w:r>
      <w:r w:rsidRPr="00C46231">
        <w:rPr>
          <w:rStyle w:val="StyleUnderline"/>
        </w:rPr>
        <w:t>threat</w:t>
      </w:r>
      <w:r w:rsidRPr="00594285">
        <w:rPr>
          <w:sz w:val="16"/>
        </w:rPr>
        <w:t xml:space="preserve">. And that means, to defend it, we have to abandon some conflicts that separated American society. It’s normal. We have many issues where we can, you know, argue, we can disagree. But the key is that we always relied on the framework created by the Founding Fathers that allowed us to debate these issues. One day, you know, we win. One day we lose. But again, it was a healthy process. And sometimes, you know, maybe just, too hot, you know, the arguments just were fierce, but it was just—it was a debate. So it seems now that </w:t>
      </w:r>
      <w:r w:rsidRPr="00594285">
        <w:rPr>
          <w:rStyle w:val="StyleUnderline"/>
        </w:rPr>
        <w:t>this framework is in great danger</w:t>
      </w:r>
      <w:r w:rsidRPr="00594285">
        <w:rPr>
          <w:sz w:val="16"/>
        </w:rPr>
        <w:t>. Now it’s time to get together to fight for these constitutional values. That’s something that made America America. And recognizing that Trump’s actions, though they look very spontaneous and sporadic, they are aimed at this very system. To make sure that the balance that has been working for two and a half centuries—the balance between the executive, legislation, and judiciary—this balance will be tilted forever in favor of the executive. And not just executive as an office, but just executive as one person. Again, here is Trump, very consistent, demanding that the president has all powers and anything that stands in his way, even if it’s guaranteed by Constitution, should be removed—because it prevents him from executing his mandate. Which is, again: It’s a funny trick, because at the end of the day, Trump acquired his powers going through the system that created this mandate. And now—trying to use this mandate acquired within the system—he’s trying to destroy the system and to make sure that he and his cronies, his successors, could rule the country without any restrictions that have been provided by this very constitutional framework that made him win in the first place.</w:t>
      </w:r>
    </w:p>
    <w:p w14:paraId="09715DA5" w14:textId="77777777" w:rsidR="00E251A1" w:rsidRPr="00594285" w:rsidRDefault="00E251A1" w:rsidP="00E251A1">
      <w:pPr>
        <w:rPr>
          <w:sz w:val="16"/>
        </w:rPr>
      </w:pPr>
      <w:r w:rsidRPr="00594285">
        <w:rPr>
          <w:sz w:val="16"/>
        </w:rPr>
        <w:t>Applebaum: So the values are separation of powers, really, and the rule of law?</w:t>
      </w:r>
    </w:p>
    <w:p w14:paraId="5D224673" w14:textId="77777777" w:rsidR="00E251A1" w:rsidRPr="00594285" w:rsidRDefault="00E251A1" w:rsidP="00E251A1">
      <w:pPr>
        <w:rPr>
          <w:sz w:val="16"/>
        </w:rPr>
      </w:pPr>
      <w:r w:rsidRPr="00594285">
        <w:rPr>
          <w:sz w:val="16"/>
        </w:rPr>
        <w:t xml:space="preserve">Kasparov: Absolutely. This is </w:t>
      </w:r>
      <w:r w:rsidRPr="00DF1DCD">
        <w:rPr>
          <w:rStyle w:val="StyleUnderline"/>
          <w:highlight w:val="green"/>
        </w:rPr>
        <w:t xml:space="preserve">the </w:t>
      </w:r>
      <w:r w:rsidRPr="00DF1DCD">
        <w:rPr>
          <w:rStyle w:val="Emphasis"/>
          <w:highlight w:val="green"/>
        </w:rPr>
        <w:t>r</w:t>
      </w:r>
      <w:r w:rsidRPr="00DF1DCD">
        <w:rPr>
          <w:rStyle w:val="StyleUnderline"/>
          <w:highlight w:val="green"/>
        </w:rPr>
        <w:t xml:space="preserve">ule </w:t>
      </w:r>
      <w:r w:rsidRPr="00DF1DCD">
        <w:rPr>
          <w:rStyle w:val="Emphasis"/>
          <w:highlight w:val="green"/>
        </w:rPr>
        <w:t>o</w:t>
      </w:r>
      <w:r w:rsidRPr="00DF1DCD">
        <w:rPr>
          <w:rStyle w:val="StyleUnderline"/>
          <w:highlight w:val="green"/>
        </w:rPr>
        <w:t xml:space="preserve">f </w:t>
      </w:r>
      <w:r w:rsidRPr="00DF1DCD">
        <w:rPr>
          <w:rStyle w:val="Emphasis"/>
          <w:highlight w:val="green"/>
        </w:rPr>
        <w:t>l</w:t>
      </w:r>
      <w:r w:rsidRPr="00DF1DCD">
        <w:rPr>
          <w:rStyle w:val="StyleUnderline"/>
          <w:highlight w:val="green"/>
        </w:rPr>
        <w:t>aw</w:t>
      </w:r>
      <w:r w:rsidRPr="00DF1DCD">
        <w:rPr>
          <w:sz w:val="16"/>
          <w:highlight w:val="green"/>
        </w:rPr>
        <w:t xml:space="preserve">, </w:t>
      </w:r>
      <w:r w:rsidRPr="00DF1DCD">
        <w:rPr>
          <w:rStyle w:val="Emphasis"/>
          <w:highlight w:val="green"/>
        </w:rPr>
        <w:t>s</w:t>
      </w:r>
      <w:r w:rsidRPr="00DF1DCD">
        <w:rPr>
          <w:rStyle w:val="StyleUnderline"/>
          <w:highlight w:val="green"/>
        </w:rPr>
        <w:t xml:space="preserve">eparation </w:t>
      </w:r>
      <w:r w:rsidRPr="00DF1DCD">
        <w:rPr>
          <w:rStyle w:val="Emphasis"/>
          <w:highlight w:val="green"/>
        </w:rPr>
        <w:t>o</w:t>
      </w:r>
      <w:r w:rsidRPr="00DF1DCD">
        <w:rPr>
          <w:rStyle w:val="StyleUnderline"/>
          <w:highlight w:val="green"/>
        </w:rPr>
        <w:t xml:space="preserve">f </w:t>
      </w:r>
      <w:r w:rsidRPr="00DF1DCD">
        <w:rPr>
          <w:rStyle w:val="Emphasis"/>
          <w:highlight w:val="green"/>
        </w:rPr>
        <w:t>p</w:t>
      </w:r>
      <w:r w:rsidRPr="00DF1DCD">
        <w:rPr>
          <w:rStyle w:val="StyleUnderline"/>
          <w:highlight w:val="green"/>
        </w:rPr>
        <w:t>owers</w:t>
      </w:r>
      <w:r w:rsidRPr="00594285">
        <w:rPr>
          <w:sz w:val="16"/>
        </w:rPr>
        <w:t xml:space="preserve">, </w:t>
      </w:r>
      <w:r w:rsidRPr="00DF1DCD">
        <w:rPr>
          <w:rStyle w:val="StyleUnderline"/>
          <w:highlight w:val="green"/>
        </w:rPr>
        <w:t>and</w:t>
      </w:r>
      <w:r w:rsidRPr="00594285">
        <w:rPr>
          <w:sz w:val="16"/>
        </w:rPr>
        <w:t xml:space="preserve"> recognizing that there’s always a </w:t>
      </w:r>
      <w:r w:rsidRPr="00DF1DCD">
        <w:rPr>
          <w:rStyle w:val="StyleUnderline"/>
          <w:highlight w:val="green"/>
        </w:rPr>
        <w:t>balance</w:t>
      </w:r>
      <w:r w:rsidRPr="00594285">
        <w:rPr>
          <w:sz w:val="16"/>
        </w:rPr>
        <w:t xml:space="preserve"> </w:t>
      </w:r>
      <w:r w:rsidRPr="00C46231">
        <w:rPr>
          <w:rStyle w:val="Emphasis"/>
        </w:rPr>
        <w:t>that</w:t>
      </w:r>
      <w:r w:rsidRPr="00594285">
        <w:rPr>
          <w:sz w:val="16"/>
        </w:rPr>
        <w:t xml:space="preserve"> </w:t>
      </w:r>
      <w:r w:rsidRPr="00DF1DCD">
        <w:rPr>
          <w:rStyle w:val="Emphasis"/>
          <w:highlight w:val="green"/>
        </w:rPr>
        <w:t>keeps</w:t>
      </w:r>
      <w:r>
        <w:rPr>
          <w:rStyle w:val="Emphasis"/>
        </w:rPr>
        <w:t xml:space="preserve"> </w:t>
      </w:r>
      <w:r w:rsidRPr="00DF1DCD">
        <w:rPr>
          <w:rStyle w:val="Emphasis"/>
          <w:highlight w:val="green"/>
        </w:rPr>
        <w:t>the very complicated American system</w:t>
      </w:r>
      <w:r w:rsidRPr="00594285">
        <w:rPr>
          <w:sz w:val="16"/>
        </w:rPr>
        <w:t xml:space="preserve">, Republican system—Republicans will all, of course—to function and </w:t>
      </w:r>
      <w:r w:rsidRPr="00594285">
        <w:rPr>
          <w:rStyle w:val="StyleUnderline"/>
        </w:rPr>
        <w:t xml:space="preserve">to be so </w:t>
      </w:r>
      <w:r w:rsidRPr="00DF1DCD">
        <w:rPr>
          <w:rStyle w:val="Emphasis"/>
          <w:highlight w:val="green"/>
        </w:rPr>
        <w:t>successful</w:t>
      </w:r>
      <w:r w:rsidRPr="00594285">
        <w:rPr>
          <w:sz w:val="16"/>
        </w:rPr>
        <w:t xml:space="preserve">. Because there are always forces and counterforces. So whether it’s the federal level, state level, whether it’s judiciary, legislation, so </w:t>
      </w:r>
      <w:r w:rsidRPr="00C46231">
        <w:rPr>
          <w:rStyle w:val="StyleUnderline"/>
        </w:rPr>
        <w:t>it’s the</w:t>
      </w:r>
      <w:r w:rsidRPr="00C46231">
        <w:rPr>
          <w:sz w:val="16"/>
        </w:rPr>
        <w:t xml:space="preserve">, [any </w:t>
      </w:r>
      <w:r w:rsidRPr="00C46231">
        <w:rPr>
          <w:rStyle w:val="StyleUnderline"/>
        </w:rPr>
        <w:t xml:space="preserve">attempt to spread </w:t>
      </w:r>
      <w:r w:rsidRPr="00C46231">
        <w:rPr>
          <w:rStyle w:val="Emphasis"/>
        </w:rPr>
        <w:t>unanimity</w:t>
      </w:r>
      <w:r w:rsidRPr="00C46231">
        <w:rPr>
          <w:sz w:val="16"/>
        </w:rPr>
        <w:t xml:space="preserve">. </w:t>
      </w:r>
      <w:r w:rsidRPr="00C46231">
        <w:rPr>
          <w:rStyle w:val="StyleUnderline"/>
        </w:rPr>
        <w:t xml:space="preserve">So that’s what is a real </w:t>
      </w:r>
      <w:r w:rsidRPr="00C46231">
        <w:rPr>
          <w:rStyle w:val="Emphasis"/>
        </w:rPr>
        <w:t>existential</w:t>
      </w:r>
      <w:r w:rsidRPr="00C46231">
        <w:rPr>
          <w:rStyle w:val="StyleUnderline"/>
        </w:rPr>
        <w:t xml:space="preserve"> threat to American </w:t>
      </w:r>
      <w:r w:rsidRPr="00C46231">
        <w:rPr>
          <w:rStyle w:val="Emphasis"/>
        </w:rPr>
        <w:t>republic</w:t>
      </w:r>
      <w:r w:rsidRPr="00594285">
        <w:rPr>
          <w:sz w:val="16"/>
        </w:rPr>
        <w:t>. Just, yeah. Quite ironic—it’s next year, will be the 250th anniversary of the Declaration of Independence.</w:t>
      </w:r>
    </w:p>
    <w:p w14:paraId="06F59CDF" w14:textId="77777777" w:rsidR="00E251A1" w:rsidRPr="00594285" w:rsidRDefault="00E251A1" w:rsidP="00E251A1">
      <w:pPr>
        <w:rPr>
          <w:sz w:val="10"/>
        </w:rPr>
      </w:pPr>
      <w:r w:rsidRPr="00594285">
        <w:rPr>
          <w:sz w:val="10"/>
        </w:rPr>
        <w:t>And if you just read through the Declaration of Independence, almost every claim there—all the grievances of the colonies, again, King George and British monarchy—have been simply resurrected in Trump’s behavior.</w:t>
      </w:r>
    </w:p>
    <w:p w14:paraId="178FCA7E" w14:textId="77777777" w:rsidR="00E251A1" w:rsidRPr="00594285" w:rsidRDefault="00E251A1" w:rsidP="00E251A1">
      <w:pPr>
        <w:rPr>
          <w:sz w:val="10"/>
        </w:rPr>
      </w:pPr>
      <w:r w:rsidRPr="00594285">
        <w:rPr>
          <w:sz w:val="10"/>
        </w:rPr>
        <w:t>Applebaum: It is funny, actually: I reread the Declaration of Independence, too, recently, and there’s even something about tariffs. There’s something about sending people abroad to be imprisoned.</w:t>
      </w:r>
    </w:p>
    <w:p w14:paraId="0257EF16" w14:textId="77777777" w:rsidR="00E251A1" w:rsidRPr="00594285" w:rsidRDefault="00E251A1" w:rsidP="00E251A1">
      <w:pPr>
        <w:rPr>
          <w:sz w:val="10"/>
        </w:rPr>
      </w:pPr>
      <w:r w:rsidRPr="00594285">
        <w:rPr>
          <w:sz w:val="10"/>
        </w:rPr>
        <w:t>Kasparov: Absolutely. It’s so many elements of the Declaration of Independence, and of course the Constitution. So, I think by fighting such a powerful enemy—because again, we know that, again, Trump is not accidental. And that’s one of the ideas of the second season, is to talk to different people. From different fields—Americans and Europeans—and to give our audience an idea, somehow, why Trump was inevitable. I mean, what’s happened? What are the events that helped Trump to become almost invincible in American politics?</w:t>
      </w:r>
    </w:p>
    <w:p w14:paraId="027BD206" w14:textId="77777777" w:rsidR="00E251A1" w:rsidRPr="00594285" w:rsidRDefault="00E251A1" w:rsidP="00E251A1">
      <w:pPr>
        <w:rPr>
          <w:sz w:val="10"/>
        </w:rPr>
      </w:pPr>
      <w:r w:rsidRPr="00594285">
        <w:rPr>
          <w:sz w:val="10"/>
        </w:rPr>
        <w:t>And what are the other trends in global politics, in geopolitics, that made this overall climate so friendly not just to Trump, but to many other would-be autocrats, right-wing populists, across other democracies? Yeah; it’s very important to see this big picture. Because to fight Trump is not, you know, just simply to go, Trump is bad. It’s very important to show why it’s bad.</w:t>
      </w:r>
    </w:p>
    <w:p w14:paraId="6334D80B" w14:textId="77777777" w:rsidR="00E251A1" w:rsidRPr="00594285" w:rsidRDefault="00E251A1" w:rsidP="00E251A1">
      <w:pPr>
        <w:rPr>
          <w:sz w:val="10"/>
        </w:rPr>
      </w:pPr>
      <w:r w:rsidRPr="00594285">
        <w:rPr>
          <w:sz w:val="10"/>
        </w:rPr>
        <w:t>Applebaum: You know, it’s interesting. In the first season of this podcast, one of our episodes was about American alliances. And it’s actually one of my arguments that I’ve been making for a long time—that American democracy has also succeeded in the past because of who America’s allies were. That it was very important, not just for our foreign policy, that we were very close to the European democracies or the Asian democracies. That that also reinforced our domestic politics. In other words, you know, that it matters who your country’s friends are. And so, I suppose, maybe one of the things you’ll explore is: Does it matter if America’s friends are the German far right and the Romanian far right and autocracies in the Middle East?</w:t>
      </w:r>
    </w:p>
    <w:p w14:paraId="7D5100BE" w14:textId="77777777" w:rsidR="00E251A1" w:rsidRPr="00594285" w:rsidRDefault="00E251A1" w:rsidP="00E251A1">
      <w:pPr>
        <w:rPr>
          <w:sz w:val="10"/>
        </w:rPr>
      </w:pPr>
      <w:r w:rsidRPr="00594285">
        <w:rPr>
          <w:sz w:val="10"/>
        </w:rPr>
        <w:t>Kasparov: Yes. But it’s like chicken and egg. So it’s whether these alliances embolden Trump or, you know, that America’s change from within help Trump to build these alliances. So think it will be wrong to actually oppose Trump without understanding all these underlying currents—you know, all the factors that made Trump and Trump’s phenomena, both domestically and internationally, such a powerful threat. Not just to American democracy, but to democracy worldwide.</w:t>
      </w:r>
    </w:p>
    <w:p w14:paraId="27968105" w14:textId="77777777" w:rsidR="00E251A1" w:rsidRPr="00594285" w:rsidRDefault="00E251A1" w:rsidP="00E251A1">
      <w:pPr>
        <w:rPr>
          <w:sz w:val="10"/>
        </w:rPr>
      </w:pPr>
      <w:r w:rsidRPr="00594285">
        <w:rPr>
          <w:sz w:val="10"/>
        </w:rPr>
        <w:t>And of course, Putin, as we know, he’s very happy to support whoever. So he’s happy with Marine le Pen in France, but he’s also happy with [Jean-Luc] Mélenchon, who’s far left. Of course, AfD for Germany [the far-right party Alternative for Germany] is his biggest bet in German politics. But, Russia was not shy of supporting Die Linke and the new newly built [Bündnis] Sahra Wagenknecht. Also, far-left groups. So, for me, it indicates the collapse of the traditional left-right balance that has been, you know, in place for probably nearly a century. And I will talk about it throughout the new series. But: Do you think, Anne, it’s a legitimate, you know, issue, just to recognize why this right, left—or center, right-center, left—equilibrium that served us for so long is no longer, you know, protecting us against the rise of authoritarianism?</w:t>
      </w:r>
    </w:p>
    <w:p w14:paraId="53E06A5E" w14:textId="77777777" w:rsidR="00E251A1" w:rsidRPr="00594285" w:rsidRDefault="00E251A1" w:rsidP="00E251A1">
      <w:pPr>
        <w:rPr>
          <w:sz w:val="10"/>
        </w:rPr>
      </w:pPr>
      <w:r w:rsidRPr="00594285">
        <w:rPr>
          <w:sz w:val="10"/>
        </w:rPr>
        <w:t>Applebaum: Yeah. No, I think it’s indicative of something even bigger—which is that politics, which for such a long time was about policy. In other words, what was the, what were the center left and the center right fighting about? They were fighting about the size of the state and whether taxes should be high or low, and whether we should have state health care or private health care. And those were the subjects of politics and the subjects of political debate. And what’s happened over the last decade—partly thanks to the change in the nature of online information, partly thanks to the way that social media has reordered our conversation and made it more emotional and angry and divisive—those things aren’t central to politics anymore. And instead, politics is about these very existential issues. Cultural ideas, national identity, other kinds of identity. Issues where there’s much less area for compromise, and where there’s much less that the different various parties can do together. I mean, so if you have an argument about taxes, you can find a compromise between the center left and the center right. If your argument is Who are Americans? And should people of only one skin color get to be Americans? And, if people come from another country, and they don’t come through the border in the right way, they should be expelled, or not expelled? I mean, those are much more existential issues, and there’s very little area of compromise. You also have the rise of political movements that challenge the system itself. And this is, of course, something that I think happened over the last four years, after January the 6th. Really, all of the extremists in America—and this happened in other countries, too, for different reasons—gathered around Trump. So, people who believed that there shouldn’t be democracy in America, there should be a kind of CEO who runs politics—that was a kind of tech-authoritarian idea. People who believe that America shouldn’t be a secular state; it should be a religious state. That’s the Christian-nationalist idea.</w:t>
      </w:r>
    </w:p>
    <w:p w14:paraId="635D71E9" w14:textId="77777777" w:rsidR="00E251A1" w:rsidRPr="00594285" w:rsidRDefault="00E251A1" w:rsidP="00E251A1">
      <w:pPr>
        <w:rPr>
          <w:sz w:val="10"/>
        </w:rPr>
      </w:pPr>
      <w:r w:rsidRPr="00594285">
        <w:rPr>
          <w:sz w:val="10"/>
        </w:rPr>
        <w:t>And a series of people who were on the extremes of politics were drawn to him. And drawn into really the center of political life. And they have now redefined political debate. And, as I said, political debate is not anymore about practical policies that people can understand. Instead, it’s about these central, you know: Should Harvard exist? Or Do we want science? And it changed the nature of debate altogether. And of course, one of the things that has been very slow to happen is that the center—meaning the center left and the center right—failed for a long time to understand that the rules of debate had changed. So they went on squabbling with one another. You can actually see it right now in Germany, in the German coalition, which is the center-right/center-left coalition. They went on squabbling about the things that divided them, failing to see that there was a threat from people who wanted to change the nature of the system altogether. So what we really have now is a pretty existential argument between liberal democracy, small-l liberal, small-d democracy, and an authoritarian system run by an executive who is not controlled by the rule of law. That’s actually the real debate we have right now. But, it’s taken a long time for the rest of the political world to understand that and catch up with it, and to understand that in order to defeat the appeal of the autocratic world, we need different kinds of coalitions.</w:t>
      </w:r>
    </w:p>
    <w:p w14:paraId="12E7E8B7" w14:textId="77777777" w:rsidR="00E251A1" w:rsidRPr="00594285" w:rsidRDefault="00E251A1" w:rsidP="00E251A1">
      <w:pPr>
        <w:rPr>
          <w:sz w:val="16"/>
        </w:rPr>
      </w:pPr>
      <w:r w:rsidRPr="00594285">
        <w:rPr>
          <w:sz w:val="16"/>
        </w:rPr>
        <w:t xml:space="preserve">Kasparov: But that also includes international coalitions. Because, you know, we use the word existential regularly, but </w:t>
      </w:r>
      <w:r w:rsidRPr="00C46231">
        <w:rPr>
          <w:rStyle w:val="StyleUnderline"/>
          <w:highlight w:val="green"/>
        </w:rPr>
        <w:t>t</w:t>
      </w:r>
      <w:r w:rsidRPr="00DF1DCD">
        <w:rPr>
          <w:rStyle w:val="StyleUnderline"/>
          <w:highlight w:val="green"/>
        </w:rPr>
        <w:t xml:space="preserve">he most existential </w:t>
      </w:r>
      <w:r w:rsidRPr="00DF1DCD">
        <w:rPr>
          <w:rStyle w:val="Emphasis"/>
          <w:highlight w:val="green"/>
        </w:rPr>
        <w:t>battle</w:t>
      </w:r>
      <w:r w:rsidRPr="00DF1DCD">
        <w:rPr>
          <w:rStyle w:val="StyleUnderline"/>
          <w:highlight w:val="green"/>
        </w:rPr>
        <w:t xml:space="preserve"> between</w:t>
      </w:r>
      <w:r w:rsidRPr="00594285">
        <w:rPr>
          <w:sz w:val="16"/>
        </w:rPr>
        <w:t xml:space="preserve"> the force of </w:t>
      </w:r>
      <w:r w:rsidRPr="00DF1DCD">
        <w:rPr>
          <w:rStyle w:val="Emphasis"/>
          <w:highlight w:val="green"/>
        </w:rPr>
        <w:t>tyranny</w:t>
      </w:r>
      <w:r w:rsidRPr="00DF1DCD">
        <w:rPr>
          <w:rStyle w:val="StyleUnderline"/>
          <w:highlight w:val="green"/>
        </w:rPr>
        <w:t xml:space="preserve"> and </w:t>
      </w:r>
      <w:r w:rsidRPr="00DF1DCD">
        <w:rPr>
          <w:rStyle w:val="Emphasis"/>
          <w:highlight w:val="green"/>
        </w:rPr>
        <w:t>freedom</w:t>
      </w:r>
      <w:r w:rsidRPr="00594285">
        <w:rPr>
          <w:sz w:val="16"/>
        </w:rPr>
        <w:t xml:space="preserve"> now </w:t>
      </w:r>
      <w:r w:rsidRPr="00C46231">
        <w:rPr>
          <w:rStyle w:val="StyleUnderline"/>
          <w:highlight w:val="green"/>
        </w:rPr>
        <w:t xml:space="preserve">is happening in </w:t>
      </w:r>
      <w:r w:rsidRPr="00C46231">
        <w:rPr>
          <w:rStyle w:val="Emphasis"/>
          <w:highlight w:val="green"/>
        </w:rPr>
        <w:t>Ukraine</w:t>
      </w:r>
      <w:r w:rsidRPr="00594285">
        <w:rPr>
          <w:sz w:val="16"/>
        </w:rPr>
        <w:t xml:space="preserve">. Literally the battlefield where the force of autocracy—Autocracy Inc., led by Putin’s dictatorship—launched the most blatant invasion of the country. And </w:t>
      </w:r>
      <w:r w:rsidRPr="00C46231">
        <w:rPr>
          <w:rStyle w:val="StyleUnderline"/>
          <w:highlight w:val="green"/>
        </w:rPr>
        <w:t>it’s much bigger than</w:t>
      </w:r>
      <w:r w:rsidRPr="00594285">
        <w:rPr>
          <w:sz w:val="16"/>
        </w:rPr>
        <w:t xml:space="preserve"> just an attempt to redraw </w:t>
      </w:r>
      <w:r w:rsidRPr="00C46231">
        <w:rPr>
          <w:rStyle w:val="StyleUnderline"/>
          <w:highlight w:val="green"/>
        </w:rPr>
        <w:t>the borders</w:t>
      </w:r>
      <w:r w:rsidRPr="00594285">
        <w:rPr>
          <w:sz w:val="16"/>
        </w:rPr>
        <w:t xml:space="preserve">. </w:t>
      </w:r>
      <w:r w:rsidRPr="00DF1DCD">
        <w:rPr>
          <w:rStyle w:val="StyleUnderline"/>
          <w:highlight w:val="green"/>
        </w:rPr>
        <w:t>I</w:t>
      </w:r>
      <w:r w:rsidRPr="00C46231">
        <w:rPr>
          <w:rStyle w:val="StyleUnderline"/>
          <w:highlight w:val="green"/>
        </w:rPr>
        <w:t>t’</w:t>
      </w:r>
      <w:r w:rsidRPr="00DF1DCD">
        <w:rPr>
          <w:rStyle w:val="StyleUnderline"/>
          <w:highlight w:val="green"/>
        </w:rPr>
        <w:t>s a challenge</w:t>
      </w:r>
      <w:r w:rsidRPr="00594285">
        <w:rPr>
          <w:sz w:val="16"/>
        </w:rPr>
        <w:t xml:space="preserve">, open challenge, </w:t>
      </w:r>
      <w:r w:rsidRPr="00DF1DCD">
        <w:rPr>
          <w:rStyle w:val="StyleUnderline"/>
          <w:highlight w:val="green"/>
        </w:rPr>
        <w:t xml:space="preserve">to the existing </w:t>
      </w:r>
      <w:r w:rsidRPr="00DF1DCD">
        <w:rPr>
          <w:rStyle w:val="Emphasis"/>
          <w:highlight w:val="green"/>
        </w:rPr>
        <w:t>world order</w:t>
      </w:r>
      <w:r w:rsidRPr="00594285">
        <w:rPr>
          <w:sz w:val="16"/>
        </w:rPr>
        <w:t xml:space="preserve">—probably, it’s no longer existing; it’s collapsing. The liberal world order that we used to live in for decades. And the outcome of this battle, </w:t>
      </w:r>
      <w:r w:rsidRPr="00DF1DCD">
        <w:rPr>
          <w:rStyle w:val="StyleUnderline"/>
          <w:highlight w:val="green"/>
        </w:rPr>
        <w:t>the outcome</w:t>
      </w:r>
      <w:r w:rsidRPr="00594285">
        <w:rPr>
          <w:rStyle w:val="StyleUnderline"/>
        </w:rPr>
        <w:t xml:space="preserve"> of this </w:t>
      </w:r>
      <w:r w:rsidRPr="00594285">
        <w:rPr>
          <w:rStyle w:val="Emphasis"/>
        </w:rPr>
        <w:t>existential</w:t>
      </w:r>
      <w:r w:rsidRPr="00594285">
        <w:rPr>
          <w:sz w:val="16"/>
        </w:rPr>
        <w:t xml:space="preserve">, mortal </w:t>
      </w:r>
      <w:r w:rsidRPr="00594285">
        <w:rPr>
          <w:rStyle w:val="Emphasis"/>
        </w:rPr>
        <w:t>combat</w:t>
      </w:r>
      <w:r w:rsidRPr="00594285">
        <w:rPr>
          <w:sz w:val="16"/>
        </w:rPr>
        <w:t xml:space="preserve">, will probably, most likely, </w:t>
      </w:r>
      <w:r w:rsidRPr="00DF1DCD">
        <w:rPr>
          <w:rStyle w:val="StyleUnderline"/>
          <w:highlight w:val="green"/>
        </w:rPr>
        <w:t xml:space="preserve">will decide the </w:t>
      </w:r>
      <w:r w:rsidRPr="00DF1DCD">
        <w:rPr>
          <w:rStyle w:val="Emphasis"/>
          <w:highlight w:val="green"/>
        </w:rPr>
        <w:t>future of humanity</w:t>
      </w:r>
      <w:r w:rsidRPr="00594285">
        <w:rPr>
          <w:sz w:val="16"/>
        </w:rPr>
        <w:t xml:space="preserve"> and future of freedom worldwide for decades to come. And, it’s not surprising that the war in Ukraine also divides political forces here. And it’s not, it’s no longer, right and left. You can find people on both sides defending Ukraine. And unfortunately, you can find people on both sides—mostly, of course, on the right now—who are trying to undermine the Ukrainian heroic struggle for freedom and sovereignty. And to argue that it’s no longer our business to be involved.</w:t>
      </w:r>
    </w:p>
    <w:p w14:paraId="65D76BA0" w14:textId="77777777" w:rsidR="00E251A1" w:rsidRPr="00594285" w:rsidRDefault="00E251A1" w:rsidP="00E251A1">
      <w:pPr>
        <w:rPr>
          <w:sz w:val="16"/>
        </w:rPr>
      </w:pPr>
      <w:r w:rsidRPr="00594285">
        <w:rPr>
          <w:sz w:val="16"/>
        </w:rPr>
        <w:t xml:space="preserve">Applebaum: Yeah; I mean, what you’ve just described, it’s one of the arguments of my book Autocracy, Inc. Which is that while we’ve been failing to understand the importance of these new coalitions, the autocratic world has understood it. And </w:t>
      </w:r>
      <w:r w:rsidRPr="00DF1DCD">
        <w:rPr>
          <w:rStyle w:val="StyleUnderline"/>
          <w:highlight w:val="green"/>
        </w:rPr>
        <w:t>you</w:t>
      </w:r>
      <w:r w:rsidRPr="00594285">
        <w:rPr>
          <w:sz w:val="16"/>
        </w:rPr>
        <w:t xml:space="preserve"> now </w:t>
      </w:r>
      <w:r w:rsidRPr="00DF1DCD">
        <w:rPr>
          <w:rStyle w:val="StyleUnderline"/>
          <w:highlight w:val="green"/>
        </w:rPr>
        <w:t xml:space="preserve">have a de facto </w:t>
      </w:r>
      <w:r w:rsidRPr="00DF1DCD">
        <w:rPr>
          <w:rStyle w:val="Emphasis"/>
          <w:highlight w:val="green"/>
        </w:rPr>
        <w:t>coalition</w:t>
      </w:r>
      <w:r w:rsidRPr="00594285">
        <w:rPr>
          <w:sz w:val="16"/>
        </w:rPr>
        <w:t xml:space="preserve"> or network that’s been </w:t>
      </w:r>
      <w:r w:rsidRPr="00DF1DCD">
        <w:rPr>
          <w:rStyle w:val="StyleUnderline"/>
          <w:highlight w:val="green"/>
        </w:rPr>
        <w:t>created by</w:t>
      </w:r>
      <w:r w:rsidRPr="00C46231">
        <w:rPr>
          <w:rStyle w:val="StyleUnderline"/>
        </w:rPr>
        <w:t xml:space="preserve"> </w:t>
      </w:r>
      <w:r w:rsidRPr="00C46231">
        <w:rPr>
          <w:rStyle w:val="Emphasis"/>
          <w:highlight w:val="green"/>
        </w:rPr>
        <w:t>Russia</w:t>
      </w:r>
      <w:r w:rsidRPr="00594285">
        <w:rPr>
          <w:sz w:val="16"/>
        </w:rPr>
        <w:t xml:space="preserve">, by </w:t>
      </w:r>
      <w:r w:rsidRPr="00C46231">
        <w:rPr>
          <w:rStyle w:val="Emphasis"/>
          <w:highlight w:val="green"/>
        </w:rPr>
        <w:t>China</w:t>
      </w:r>
      <w:r w:rsidRPr="00DF1DCD">
        <w:rPr>
          <w:sz w:val="16"/>
        </w:rPr>
        <w:t xml:space="preserve">, by theocratic </w:t>
      </w:r>
      <w:r w:rsidRPr="00C46231">
        <w:rPr>
          <w:rStyle w:val="Emphasis"/>
          <w:highlight w:val="green"/>
        </w:rPr>
        <w:t>Iran</w:t>
      </w:r>
      <w:r w:rsidRPr="00DF1DCD">
        <w:rPr>
          <w:sz w:val="16"/>
        </w:rPr>
        <w:t xml:space="preserve">, by Bolivarian-socialist </w:t>
      </w:r>
      <w:r w:rsidRPr="00C46231">
        <w:rPr>
          <w:rStyle w:val="Emphasis"/>
          <w:highlight w:val="green"/>
        </w:rPr>
        <w:t>Venezuela</w:t>
      </w:r>
      <w:r w:rsidRPr="00594285">
        <w:rPr>
          <w:sz w:val="16"/>
        </w:rPr>
        <w:t xml:space="preserve">. By </w:t>
      </w:r>
      <w:r w:rsidRPr="00DF1DCD">
        <w:rPr>
          <w:rStyle w:val="Emphasis"/>
          <w:highlight w:val="green"/>
        </w:rPr>
        <w:lastRenderedPageBreak/>
        <w:t>countries</w:t>
      </w:r>
      <w:r w:rsidRPr="00594285">
        <w:rPr>
          <w:sz w:val="16"/>
        </w:rPr>
        <w:t xml:space="preserve"> actually </w:t>
      </w:r>
      <w:r w:rsidRPr="00DF1DCD">
        <w:rPr>
          <w:rStyle w:val="Emphasis"/>
          <w:highlight w:val="green"/>
        </w:rPr>
        <w:t>with very different systems</w:t>
      </w:r>
      <w:r w:rsidRPr="00594285">
        <w:rPr>
          <w:sz w:val="16"/>
        </w:rPr>
        <w:t xml:space="preserve">—some of them are one-party states, some of them are one-man dictatorships—but </w:t>
      </w:r>
      <w:r w:rsidRPr="00C46231">
        <w:rPr>
          <w:rStyle w:val="Emphasis"/>
          <w:highlight w:val="green"/>
        </w:rPr>
        <w:t>who’ve understood that</w:t>
      </w:r>
      <w:r w:rsidRPr="00594285">
        <w:rPr>
          <w:sz w:val="16"/>
        </w:rPr>
        <w:t xml:space="preserve"> </w:t>
      </w:r>
      <w:r w:rsidRPr="00DF1DCD">
        <w:rPr>
          <w:rStyle w:val="StyleUnderline"/>
          <w:highlight w:val="green"/>
        </w:rPr>
        <w:t>it’s</w:t>
      </w:r>
      <w:r w:rsidRPr="00594285">
        <w:rPr>
          <w:sz w:val="16"/>
        </w:rPr>
        <w:t xml:space="preserve"> very </w:t>
      </w:r>
      <w:r w:rsidRPr="00DF1DCD">
        <w:rPr>
          <w:rStyle w:val="StyleUnderline"/>
          <w:highlight w:val="green"/>
        </w:rPr>
        <w:t>important for them to</w:t>
      </w:r>
      <w:r w:rsidRPr="00594285">
        <w:rPr>
          <w:sz w:val="16"/>
        </w:rPr>
        <w:t xml:space="preserve"> work together to </w:t>
      </w:r>
      <w:r w:rsidRPr="00DF1DCD">
        <w:rPr>
          <w:rStyle w:val="Emphasis"/>
          <w:highlight w:val="green"/>
        </w:rPr>
        <w:t>undermine</w:t>
      </w:r>
      <w:r w:rsidRPr="00594285">
        <w:rPr>
          <w:sz w:val="16"/>
        </w:rPr>
        <w:t xml:space="preserve"> the idea of </w:t>
      </w:r>
      <w:r w:rsidRPr="00DF1DCD">
        <w:rPr>
          <w:rStyle w:val="Emphasis"/>
          <w:bCs/>
          <w:highlight w:val="green"/>
        </w:rPr>
        <w:t>democracy</w:t>
      </w:r>
      <w:r w:rsidRPr="00594285">
        <w:rPr>
          <w:sz w:val="16"/>
        </w:rPr>
        <w:t>. One of Putin’s great realizations was that it wasn’t enough to undermine the democrats he was fighting at home, and it wasn’t enough to poison the political debate inside Russia with lies and alternative reality. That he had to spread that farther—that really he needed to destroy the appeal of democracy everywhere. And part of the purpose of the invasion of Ukraine was to show that there’s no sense or purpose to lead to having a democratic revolution of the kind that took place in Ukraine. That democracies are doomed to failure, and that they can be defeated by a much more brutal, a much angrier, form of autocratic power.</w:t>
      </w:r>
    </w:p>
    <w:p w14:paraId="1448CD57" w14:textId="77777777" w:rsidR="00E251A1" w:rsidRDefault="00E251A1" w:rsidP="00E251A1">
      <w:pPr>
        <w:rPr>
          <w:sz w:val="16"/>
        </w:rPr>
      </w:pPr>
      <w:r w:rsidRPr="00594285">
        <w:rPr>
          <w:sz w:val="16"/>
        </w:rPr>
        <w:t xml:space="preserve">Kasparov: Yeah, absolutely. So that’s why I will do my best, throughout episodes of this second season to show this connection. You have Ukraine; you have the collapse of the traditional center-right/center-left coalition. Also </w:t>
      </w:r>
      <w:r w:rsidRPr="00C46231">
        <w:rPr>
          <w:rStyle w:val="StyleUnderline"/>
        </w:rPr>
        <w:t>the rise of AI</w:t>
      </w:r>
      <w:r w:rsidRPr="00C46231">
        <w:rPr>
          <w:sz w:val="16"/>
        </w:rPr>
        <w:t xml:space="preserve"> and how AI </w:t>
      </w:r>
      <w:r w:rsidRPr="00C46231">
        <w:rPr>
          <w:rStyle w:val="StyleUnderline"/>
        </w:rPr>
        <w:t>has been playing a role in</w:t>
      </w:r>
      <w:r w:rsidRPr="00C46231">
        <w:rPr>
          <w:sz w:val="16"/>
        </w:rPr>
        <w:t xml:space="preserve"> this </w:t>
      </w:r>
      <w:r w:rsidRPr="00C46231">
        <w:rPr>
          <w:rStyle w:val="StyleUnderline"/>
        </w:rPr>
        <w:t>fake-news</w:t>
      </w:r>
      <w:r w:rsidRPr="00C46231">
        <w:rPr>
          <w:sz w:val="16"/>
        </w:rPr>
        <w:t xml:space="preserve"> industry and </w:t>
      </w:r>
      <w:r w:rsidRPr="00C46231">
        <w:rPr>
          <w:rStyle w:val="StyleUnderline"/>
        </w:rPr>
        <w:t>with</w:t>
      </w:r>
      <w:r w:rsidRPr="00C46231">
        <w:rPr>
          <w:sz w:val="16"/>
        </w:rPr>
        <w:t xml:space="preserve"> new </w:t>
      </w:r>
      <w:r w:rsidRPr="00C46231">
        <w:rPr>
          <w:rStyle w:val="StyleUnderline"/>
        </w:rPr>
        <w:t>attempts</w:t>
      </w:r>
      <w:r w:rsidRPr="00C46231">
        <w:rPr>
          <w:sz w:val="16"/>
        </w:rPr>
        <w:t xml:space="preserve"> of the tech bros </w:t>
      </w:r>
      <w:r w:rsidRPr="00C46231">
        <w:rPr>
          <w:rStyle w:val="StyleUnderline"/>
        </w:rPr>
        <w:t xml:space="preserve">to take </w:t>
      </w:r>
      <w:r w:rsidRPr="00C46231">
        <w:rPr>
          <w:rStyle w:val="Emphasis"/>
        </w:rPr>
        <w:t>control</w:t>
      </w:r>
      <w:r w:rsidRPr="00C46231">
        <w:rPr>
          <w:rStyle w:val="StyleUnderline"/>
        </w:rPr>
        <w:t xml:space="preserve"> of the </w:t>
      </w:r>
      <w:r w:rsidRPr="00C46231">
        <w:rPr>
          <w:rStyle w:val="Emphasis"/>
        </w:rPr>
        <w:t>political</w:t>
      </w:r>
      <w:r w:rsidRPr="00C46231">
        <w:rPr>
          <w:rStyle w:val="StyleUnderline"/>
        </w:rPr>
        <w:t xml:space="preserve"> system and </w:t>
      </w:r>
      <w:r w:rsidRPr="00C46231">
        <w:rPr>
          <w:rStyle w:val="Emphasis"/>
        </w:rPr>
        <w:t>electoral</w:t>
      </w:r>
      <w:r w:rsidRPr="00C46231">
        <w:rPr>
          <w:rStyle w:val="StyleUnderline"/>
        </w:rPr>
        <w:t xml:space="preserve"> process</w:t>
      </w:r>
      <w:r w:rsidRPr="00594285">
        <w:rPr>
          <w:sz w:val="16"/>
        </w:rPr>
        <w:t xml:space="preserve">. So it’s looking at the big picture and hearing the voices from the Baltics to the United States. So: people that are </w:t>
      </w:r>
      <w:r w:rsidRPr="00C46231">
        <w:rPr>
          <w:rStyle w:val="Emphasis"/>
          <w:highlight w:val="green"/>
        </w:rPr>
        <w:t>experts</w:t>
      </w:r>
      <w:r w:rsidRPr="00594285">
        <w:rPr>
          <w:sz w:val="16"/>
        </w:rPr>
        <w:t xml:space="preserve">, who </w:t>
      </w:r>
      <w:r w:rsidRPr="00C46231">
        <w:rPr>
          <w:rStyle w:val="Emphasis"/>
          <w:highlight w:val="green"/>
        </w:rPr>
        <w:t>have</w:t>
      </w:r>
      <w:r w:rsidRPr="00C46231">
        <w:rPr>
          <w:rStyle w:val="Emphasis"/>
        </w:rPr>
        <w:t xml:space="preserve"> </w:t>
      </w:r>
      <w:r w:rsidRPr="00594285">
        <w:rPr>
          <w:sz w:val="16"/>
        </w:rPr>
        <w:t xml:space="preserve">great experience in their field, to go to the roots of this global Trump phenomena. And find, you know, just throughout this conversation, find the best way for us </w:t>
      </w:r>
      <w:r w:rsidRPr="00C46231">
        <w:rPr>
          <w:rStyle w:val="Emphasis"/>
          <w:highlight w:val="green"/>
        </w:rPr>
        <w:t>to get together and win the battle</w:t>
      </w:r>
      <w:r w:rsidRPr="00594285">
        <w:rPr>
          <w:sz w:val="16"/>
        </w:rPr>
        <w:t>.</w:t>
      </w:r>
    </w:p>
    <w:p w14:paraId="2492AF94" w14:textId="7412A383" w:rsidR="001D0257" w:rsidRPr="001F5088" w:rsidRDefault="001D0257" w:rsidP="001D0257">
      <w:pPr>
        <w:pStyle w:val="Heading4"/>
        <w:spacing w:before="360"/>
        <w:rPr>
          <w:rFonts w:cs="Times New Roman"/>
        </w:rPr>
      </w:pPr>
      <w:r w:rsidRPr="001F5088">
        <w:rPr>
          <w:rFonts w:cs="Calibri"/>
          <w:color w:val="000000"/>
          <w:szCs w:val="26"/>
        </w:rPr>
        <w:t xml:space="preserve">Without a </w:t>
      </w:r>
      <w:r w:rsidRPr="001F5088">
        <w:rPr>
          <w:rFonts w:cs="Calibri"/>
          <w:color w:val="000000"/>
          <w:szCs w:val="26"/>
          <w:u w:val="single"/>
        </w:rPr>
        <w:t>proper</w:t>
      </w:r>
      <w:r w:rsidRPr="001F5088">
        <w:rPr>
          <w:rFonts w:cs="Calibri"/>
          <w:color w:val="000000"/>
          <w:szCs w:val="26"/>
        </w:rPr>
        <w:t xml:space="preserve"> rights </w:t>
      </w:r>
      <w:r w:rsidRPr="001F5088">
        <w:rPr>
          <w:rFonts w:cs="Calibri"/>
          <w:color w:val="000000"/>
          <w:szCs w:val="26"/>
          <w:u w:val="single"/>
        </w:rPr>
        <w:t>image</w:t>
      </w:r>
      <w:r w:rsidRPr="001F5088">
        <w:rPr>
          <w:rFonts w:cs="Calibri"/>
          <w:color w:val="000000"/>
          <w:szCs w:val="26"/>
        </w:rPr>
        <w:t xml:space="preserve">, America’s capability of handling global threats is destroyed and poses an </w:t>
      </w:r>
      <w:r w:rsidRPr="001F5088">
        <w:rPr>
          <w:rFonts w:cs="Calibri"/>
          <w:color w:val="000000"/>
          <w:szCs w:val="26"/>
          <w:u w:val="single"/>
        </w:rPr>
        <w:t>existential</w:t>
      </w:r>
      <w:r w:rsidRPr="001F5088">
        <w:rPr>
          <w:rFonts w:cs="Calibri"/>
          <w:color w:val="000000"/>
          <w:szCs w:val="26"/>
        </w:rPr>
        <w:t xml:space="preserve"> </w:t>
      </w:r>
      <w:r w:rsidRPr="001F5088">
        <w:rPr>
          <w:rFonts w:cs="Calibri"/>
          <w:color w:val="000000"/>
          <w:szCs w:val="26"/>
          <w:u w:val="single"/>
        </w:rPr>
        <w:t>threat</w:t>
      </w:r>
      <w:r w:rsidRPr="001F5088">
        <w:rPr>
          <w:rFonts w:cs="Calibri"/>
          <w:color w:val="000000"/>
          <w:szCs w:val="26"/>
        </w:rPr>
        <w:t>.</w:t>
      </w:r>
    </w:p>
    <w:p w14:paraId="2A668447" w14:textId="77777777" w:rsidR="001D0257" w:rsidRPr="001F5088" w:rsidRDefault="001D0257" w:rsidP="001D0257">
      <w:pPr>
        <w:pStyle w:val="NormalWeb"/>
        <w:spacing w:before="0" w:beforeAutospacing="0" w:after="160" w:afterAutospacing="0"/>
      </w:pPr>
      <w:r w:rsidRPr="001F5088">
        <w:rPr>
          <w:b/>
          <w:bCs/>
          <w:color w:val="000000"/>
          <w:sz w:val="26"/>
          <w:szCs w:val="26"/>
        </w:rPr>
        <w:t>Koh ’20</w:t>
      </w:r>
      <w:r w:rsidRPr="001F5088">
        <w:rPr>
          <w:color w:val="000000"/>
          <w:sz w:val="22"/>
          <w:szCs w:val="22"/>
        </w:rPr>
        <w:t xml:space="preserve"> [ Koh, Harold; Sterling Professor of International Law at Yale Law School. June 2020; “Why U.S. Leadership Matters for the Global Defense, Protection and Promotion of Human Rights”; American Foreign Service Association; https://www.afsa.org/why-us-leadership-matters-global-defense-protection-and-promotion-human-rights] Ryan</w:t>
      </w:r>
    </w:p>
    <w:p w14:paraId="39ED6485" w14:textId="77777777" w:rsidR="001D0257" w:rsidRPr="001F5088" w:rsidRDefault="001D0257" w:rsidP="001D0257">
      <w:pPr>
        <w:pStyle w:val="NormalWeb"/>
        <w:spacing w:before="0" w:beforeAutospacing="0" w:after="160" w:afterAutospacing="0"/>
      </w:pPr>
      <w:r w:rsidRPr="001F5088">
        <w:rPr>
          <w:color w:val="000000"/>
          <w:sz w:val="16"/>
          <w:szCs w:val="16"/>
        </w:rPr>
        <w:t>A Global System to Promote Human Rights</w:t>
      </w:r>
    </w:p>
    <w:p w14:paraId="63361C27" w14:textId="77777777" w:rsidR="001D0257" w:rsidRPr="001F5088" w:rsidRDefault="001D0257" w:rsidP="001D0257">
      <w:pPr>
        <w:pStyle w:val="NormalWeb"/>
        <w:spacing w:before="0" w:beforeAutospacing="0" w:after="160" w:afterAutospacing="0"/>
      </w:pPr>
      <w:r w:rsidRPr="001F5088">
        <w:rPr>
          <w:color w:val="000000"/>
          <w:sz w:val="16"/>
          <w:szCs w:val="16"/>
        </w:rPr>
        <w:t xml:space="preserve">Remarkably, after World War II, </w:t>
      </w:r>
      <w:r w:rsidRPr="001F5088">
        <w:rPr>
          <w:color w:val="000000"/>
          <w:sz w:val="22"/>
          <w:szCs w:val="22"/>
          <w:u w:val="single"/>
        </w:rPr>
        <w:t xml:space="preserve">the </w:t>
      </w:r>
      <w:r w:rsidRPr="001F5088">
        <w:rPr>
          <w:b/>
          <w:bCs/>
          <w:color w:val="000000"/>
          <w:sz w:val="22"/>
          <w:szCs w:val="22"/>
          <w:u w:val="single"/>
          <w:shd w:val="clear" w:color="auto" w:fill="00FFFF"/>
        </w:rPr>
        <w:t>U</w:t>
      </w:r>
      <w:r w:rsidRPr="001F5088">
        <w:rPr>
          <w:color w:val="000000"/>
          <w:sz w:val="16"/>
          <w:szCs w:val="16"/>
        </w:rPr>
        <w:t xml:space="preserve">nited </w:t>
      </w:r>
      <w:r w:rsidRPr="001F5088">
        <w:rPr>
          <w:b/>
          <w:bCs/>
          <w:color w:val="000000"/>
          <w:sz w:val="22"/>
          <w:szCs w:val="22"/>
          <w:u w:val="single"/>
          <w:shd w:val="clear" w:color="auto" w:fill="00FFFF"/>
        </w:rPr>
        <w:t>S</w:t>
      </w:r>
      <w:r w:rsidRPr="001F5088">
        <w:rPr>
          <w:color w:val="000000"/>
          <w:sz w:val="16"/>
          <w:szCs w:val="16"/>
        </w:rPr>
        <w:t xml:space="preserve">tates helped to erect a version of the global system that Kant envisioned. Through the Marshall Plan, the United States supported the revival of an economically united Europe, led by the European Union and protected by NATO, that </w:t>
      </w:r>
      <w:r w:rsidRPr="001F5088">
        <w:rPr>
          <w:color w:val="000000"/>
          <w:sz w:val="22"/>
          <w:szCs w:val="22"/>
          <w:u w:val="single"/>
        </w:rPr>
        <w:t xml:space="preserve">became our indispensable global partner in </w:t>
      </w:r>
      <w:r w:rsidRPr="001F5088">
        <w:rPr>
          <w:color w:val="000000"/>
          <w:sz w:val="22"/>
          <w:szCs w:val="22"/>
          <w:u w:val="single"/>
          <w:shd w:val="clear" w:color="auto" w:fill="00FFFF"/>
        </w:rPr>
        <w:t>promoting</w:t>
      </w:r>
      <w:r w:rsidRPr="001F5088">
        <w:rPr>
          <w:color w:val="000000"/>
          <w:sz w:val="22"/>
          <w:szCs w:val="22"/>
          <w:u w:val="single"/>
        </w:rPr>
        <w:t xml:space="preserve"> human </w:t>
      </w:r>
      <w:r w:rsidRPr="001F5088">
        <w:rPr>
          <w:color w:val="000000"/>
          <w:sz w:val="22"/>
          <w:szCs w:val="22"/>
          <w:u w:val="single"/>
          <w:shd w:val="clear" w:color="auto" w:fill="00FFFF"/>
        </w:rPr>
        <w:t>rights</w:t>
      </w:r>
      <w:r w:rsidRPr="001F5088">
        <w:rPr>
          <w:color w:val="000000"/>
          <w:sz w:val="16"/>
          <w:szCs w:val="16"/>
        </w:rPr>
        <w:t xml:space="preserve">. </w:t>
      </w:r>
      <w:r w:rsidRPr="001F5088">
        <w:rPr>
          <w:color w:val="000000"/>
          <w:sz w:val="22"/>
          <w:szCs w:val="22"/>
          <w:u w:val="single"/>
        </w:rPr>
        <w:t xml:space="preserve">This approach to </w:t>
      </w:r>
      <w:r w:rsidRPr="001F5088">
        <w:rPr>
          <w:b/>
          <w:bCs/>
          <w:color w:val="000000"/>
          <w:sz w:val="22"/>
          <w:szCs w:val="22"/>
          <w:u w:val="single"/>
        </w:rPr>
        <w:t>global governance</w:t>
      </w:r>
      <w:r w:rsidRPr="001F5088">
        <w:rPr>
          <w:color w:val="000000"/>
          <w:sz w:val="22"/>
          <w:szCs w:val="22"/>
          <w:u w:val="single"/>
        </w:rPr>
        <w:t xml:space="preserve"> </w:t>
      </w:r>
      <w:r w:rsidRPr="001F5088">
        <w:rPr>
          <w:color w:val="000000"/>
          <w:sz w:val="22"/>
          <w:szCs w:val="22"/>
          <w:u w:val="single"/>
          <w:shd w:val="clear" w:color="auto" w:fill="00FFFF"/>
        </w:rPr>
        <w:t>formed</w:t>
      </w:r>
      <w:r w:rsidRPr="001F5088">
        <w:rPr>
          <w:color w:val="000000"/>
          <w:sz w:val="22"/>
          <w:szCs w:val="22"/>
          <w:u w:val="single"/>
        </w:rPr>
        <w:t xml:space="preserve"> the </w:t>
      </w:r>
      <w:r w:rsidRPr="001F5088">
        <w:rPr>
          <w:b/>
          <w:bCs/>
          <w:color w:val="000000"/>
          <w:sz w:val="22"/>
          <w:szCs w:val="22"/>
          <w:u w:val="single"/>
          <w:shd w:val="clear" w:color="auto" w:fill="00FFFF"/>
        </w:rPr>
        <w:t>basis</w:t>
      </w:r>
      <w:r w:rsidRPr="001F5088">
        <w:rPr>
          <w:color w:val="000000"/>
          <w:sz w:val="22"/>
          <w:szCs w:val="22"/>
          <w:u w:val="single"/>
          <w:shd w:val="clear" w:color="auto" w:fill="00FFFF"/>
        </w:rPr>
        <w:t xml:space="preserve"> for</w:t>
      </w:r>
      <w:r w:rsidRPr="001F5088">
        <w:rPr>
          <w:color w:val="000000"/>
          <w:sz w:val="16"/>
          <w:szCs w:val="16"/>
        </w:rPr>
        <w:t xml:space="preserve"> the United Nations—</w:t>
      </w:r>
      <w:r w:rsidRPr="001F5088">
        <w:rPr>
          <w:b/>
          <w:bCs/>
          <w:color w:val="000000"/>
          <w:sz w:val="22"/>
          <w:szCs w:val="22"/>
          <w:u w:val="single"/>
        </w:rPr>
        <w:t xml:space="preserve">our </w:t>
      </w:r>
      <w:r w:rsidRPr="001F5088">
        <w:rPr>
          <w:b/>
          <w:bCs/>
          <w:color w:val="000000"/>
          <w:sz w:val="22"/>
          <w:szCs w:val="22"/>
          <w:u w:val="single"/>
          <w:shd w:val="clear" w:color="auto" w:fill="00FFFF"/>
        </w:rPr>
        <w:t>system</w:t>
      </w:r>
      <w:r w:rsidRPr="001F5088">
        <w:rPr>
          <w:color w:val="000000"/>
          <w:sz w:val="22"/>
          <w:szCs w:val="22"/>
          <w:u w:val="single"/>
          <w:shd w:val="clear" w:color="auto" w:fill="00FFFF"/>
        </w:rPr>
        <w:t xml:space="preserve"> to </w:t>
      </w:r>
      <w:r w:rsidRPr="001F5088">
        <w:rPr>
          <w:b/>
          <w:bCs/>
          <w:color w:val="000000"/>
          <w:sz w:val="22"/>
          <w:szCs w:val="22"/>
          <w:u w:val="single"/>
          <w:shd w:val="clear" w:color="auto" w:fill="00FFFF"/>
        </w:rPr>
        <w:t>end war</w:t>
      </w:r>
      <w:r w:rsidRPr="001F5088">
        <w:rPr>
          <w:color w:val="000000"/>
          <w:sz w:val="16"/>
          <w:szCs w:val="16"/>
        </w:rPr>
        <w:t xml:space="preserve"> and promote human rights—and associated international institutions to govern international monetary flows, trade and development. </w:t>
      </w:r>
      <w:r w:rsidRPr="001F5088">
        <w:rPr>
          <w:color w:val="000000"/>
          <w:sz w:val="22"/>
          <w:szCs w:val="22"/>
          <w:u w:val="single"/>
          <w:shd w:val="clear" w:color="auto" w:fill="00FFFF"/>
        </w:rPr>
        <w:t xml:space="preserve">The </w:t>
      </w:r>
      <w:r w:rsidRPr="001F5088">
        <w:rPr>
          <w:b/>
          <w:bCs/>
          <w:color w:val="000000"/>
          <w:sz w:val="22"/>
          <w:szCs w:val="22"/>
          <w:u w:val="single"/>
          <w:shd w:val="clear" w:color="auto" w:fill="00FFFF"/>
        </w:rPr>
        <w:t>U</w:t>
      </w:r>
      <w:r w:rsidRPr="001F5088">
        <w:rPr>
          <w:color w:val="000000"/>
          <w:sz w:val="22"/>
          <w:szCs w:val="22"/>
          <w:u w:val="single"/>
          <w:shd w:val="clear" w:color="auto" w:fill="00FFFF"/>
        </w:rPr>
        <w:t xml:space="preserve">nited </w:t>
      </w:r>
      <w:r w:rsidRPr="001F5088">
        <w:rPr>
          <w:b/>
          <w:bCs/>
          <w:color w:val="000000"/>
          <w:sz w:val="22"/>
          <w:szCs w:val="22"/>
          <w:u w:val="single"/>
          <w:shd w:val="clear" w:color="auto" w:fill="00FFFF"/>
        </w:rPr>
        <w:t>S</w:t>
      </w:r>
      <w:r w:rsidRPr="001F5088">
        <w:rPr>
          <w:color w:val="000000"/>
          <w:sz w:val="22"/>
          <w:szCs w:val="22"/>
          <w:u w:val="single"/>
          <w:shd w:val="clear" w:color="auto" w:fill="00FFFF"/>
        </w:rPr>
        <w:t xml:space="preserve">tates became the </w:t>
      </w:r>
      <w:r w:rsidRPr="001F5088">
        <w:rPr>
          <w:b/>
          <w:bCs/>
          <w:color w:val="000000"/>
          <w:sz w:val="22"/>
          <w:szCs w:val="22"/>
          <w:u w:val="single"/>
          <w:shd w:val="clear" w:color="auto" w:fill="00FFFF"/>
        </w:rPr>
        <w:t>indispensable</w:t>
      </w:r>
      <w:r w:rsidRPr="001F5088">
        <w:rPr>
          <w:color w:val="000000"/>
          <w:sz w:val="22"/>
          <w:szCs w:val="22"/>
          <w:u w:val="single"/>
        </w:rPr>
        <w:t xml:space="preserve"> balance </w:t>
      </w:r>
      <w:r w:rsidRPr="001F5088">
        <w:rPr>
          <w:b/>
          <w:bCs/>
          <w:color w:val="000000"/>
          <w:sz w:val="22"/>
          <w:szCs w:val="22"/>
          <w:u w:val="single"/>
        </w:rPr>
        <w:t>wheel</w:t>
      </w:r>
      <w:r w:rsidRPr="001F5088">
        <w:rPr>
          <w:color w:val="000000"/>
          <w:sz w:val="22"/>
          <w:szCs w:val="22"/>
          <w:u w:val="single"/>
        </w:rPr>
        <w:t xml:space="preserve"> of a </w:t>
      </w:r>
      <w:r w:rsidRPr="001F5088">
        <w:rPr>
          <w:b/>
          <w:bCs/>
          <w:color w:val="000000"/>
          <w:sz w:val="22"/>
          <w:szCs w:val="22"/>
          <w:u w:val="single"/>
          <w:shd w:val="clear" w:color="auto" w:fill="00FFFF"/>
        </w:rPr>
        <w:t>values-driven</w:t>
      </w:r>
      <w:r w:rsidRPr="001F5088">
        <w:rPr>
          <w:b/>
          <w:bCs/>
          <w:color w:val="000000"/>
          <w:sz w:val="22"/>
          <w:szCs w:val="22"/>
          <w:u w:val="single"/>
        </w:rPr>
        <w:t xml:space="preserve"> system</w:t>
      </w:r>
      <w:r w:rsidRPr="001F5088">
        <w:rPr>
          <w:color w:val="000000"/>
          <w:sz w:val="22"/>
          <w:szCs w:val="22"/>
          <w:u w:val="single"/>
        </w:rPr>
        <w:t xml:space="preserve"> of global </w:t>
      </w:r>
      <w:r w:rsidRPr="001F5088">
        <w:rPr>
          <w:color w:val="000000"/>
          <w:sz w:val="22"/>
          <w:szCs w:val="22"/>
          <w:u w:val="single"/>
          <w:shd w:val="clear" w:color="auto" w:fill="00FFFF"/>
        </w:rPr>
        <w:t>governance</w:t>
      </w:r>
      <w:r w:rsidRPr="001F5088">
        <w:rPr>
          <w:color w:val="000000"/>
          <w:sz w:val="22"/>
          <w:szCs w:val="22"/>
          <w:u w:val="single"/>
        </w:rPr>
        <w:t xml:space="preserve"> </w:t>
      </w:r>
      <w:r w:rsidRPr="001F5088">
        <w:rPr>
          <w:color w:val="000000"/>
          <w:sz w:val="22"/>
          <w:szCs w:val="22"/>
          <w:u w:val="single"/>
          <w:shd w:val="clear" w:color="auto" w:fill="00FFFF"/>
        </w:rPr>
        <w:t>that</w:t>
      </w:r>
      <w:r w:rsidRPr="001F5088">
        <w:rPr>
          <w:color w:val="000000"/>
          <w:sz w:val="22"/>
          <w:szCs w:val="22"/>
          <w:u w:val="single"/>
        </w:rPr>
        <w:t xml:space="preserve"> </w:t>
      </w:r>
      <w:r w:rsidRPr="001F5088">
        <w:rPr>
          <w:color w:val="000000"/>
          <w:sz w:val="22"/>
          <w:szCs w:val="22"/>
          <w:u w:val="single"/>
          <w:shd w:val="clear" w:color="auto" w:fill="00FFFF"/>
        </w:rPr>
        <w:t>empowered</w:t>
      </w:r>
      <w:r w:rsidRPr="001F5088">
        <w:rPr>
          <w:color w:val="000000"/>
          <w:sz w:val="22"/>
          <w:szCs w:val="22"/>
          <w:u w:val="single"/>
        </w:rPr>
        <w:t xml:space="preserve"> like-minded nations to organize</w:t>
      </w:r>
      <w:r w:rsidRPr="001F5088">
        <w:rPr>
          <w:color w:val="000000"/>
          <w:sz w:val="16"/>
          <w:szCs w:val="16"/>
        </w:rPr>
        <w:t xml:space="preserve"> ambitious </w:t>
      </w:r>
      <w:r w:rsidRPr="001F5088">
        <w:rPr>
          <w:color w:val="000000"/>
          <w:sz w:val="22"/>
          <w:szCs w:val="22"/>
          <w:u w:val="single"/>
        </w:rPr>
        <w:t xml:space="preserve">multilateral </w:t>
      </w:r>
      <w:r w:rsidRPr="001F5088">
        <w:rPr>
          <w:color w:val="000000"/>
          <w:sz w:val="22"/>
          <w:szCs w:val="22"/>
          <w:u w:val="single"/>
          <w:shd w:val="clear" w:color="auto" w:fill="00FFFF"/>
        </w:rPr>
        <w:t xml:space="preserve">attacks on </w:t>
      </w:r>
      <w:r w:rsidRPr="001F5088">
        <w:rPr>
          <w:b/>
          <w:bCs/>
          <w:color w:val="000000"/>
          <w:sz w:val="22"/>
          <w:szCs w:val="22"/>
          <w:u w:val="single"/>
          <w:shd w:val="clear" w:color="auto" w:fill="00FFFF"/>
        </w:rPr>
        <w:t>all</w:t>
      </w:r>
      <w:r w:rsidRPr="001F5088">
        <w:rPr>
          <w:color w:val="000000"/>
          <w:sz w:val="22"/>
          <w:szCs w:val="22"/>
          <w:u w:val="single"/>
        </w:rPr>
        <w:t xml:space="preserve"> manner of </w:t>
      </w:r>
      <w:r w:rsidRPr="001F5088">
        <w:rPr>
          <w:b/>
          <w:bCs/>
          <w:color w:val="000000"/>
          <w:sz w:val="22"/>
          <w:szCs w:val="22"/>
          <w:u w:val="single"/>
          <w:shd w:val="clear" w:color="auto" w:fill="00FFFF"/>
        </w:rPr>
        <w:t>world problems</w:t>
      </w:r>
      <w:r w:rsidRPr="001F5088">
        <w:rPr>
          <w:color w:val="000000"/>
          <w:sz w:val="16"/>
          <w:szCs w:val="16"/>
        </w:rPr>
        <w:t>.</w:t>
      </w:r>
    </w:p>
    <w:p w14:paraId="2DE2FC34" w14:textId="77777777" w:rsidR="001D0257" w:rsidRPr="001F5088" w:rsidRDefault="001D0257" w:rsidP="001D0257">
      <w:pPr>
        <w:pStyle w:val="NormalWeb"/>
        <w:spacing w:before="0" w:beforeAutospacing="0" w:after="160" w:afterAutospacing="0"/>
      </w:pPr>
      <w:r w:rsidRPr="001F5088">
        <w:rPr>
          <w:color w:val="000000"/>
          <w:sz w:val="22"/>
          <w:szCs w:val="22"/>
          <w:u w:val="single"/>
        </w:rPr>
        <w:t xml:space="preserve">The last few years have offered </w:t>
      </w:r>
      <w:r w:rsidRPr="001F5088">
        <w:rPr>
          <w:b/>
          <w:bCs/>
          <w:color w:val="000000"/>
          <w:sz w:val="22"/>
          <w:szCs w:val="22"/>
          <w:u w:val="single"/>
        </w:rPr>
        <w:t>instead</w:t>
      </w:r>
      <w:r w:rsidRPr="001F5088">
        <w:rPr>
          <w:color w:val="000000"/>
          <w:sz w:val="22"/>
          <w:szCs w:val="22"/>
          <w:u w:val="single"/>
        </w:rPr>
        <w:t xml:space="preserve"> a </w:t>
      </w:r>
      <w:r w:rsidRPr="001F5088">
        <w:rPr>
          <w:b/>
          <w:bCs/>
          <w:color w:val="000000"/>
          <w:sz w:val="22"/>
          <w:szCs w:val="22"/>
          <w:u w:val="single"/>
        </w:rPr>
        <w:t>disturbing counter-vision</w:t>
      </w:r>
      <w:r w:rsidRPr="001F5088">
        <w:rPr>
          <w:color w:val="000000"/>
          <w:sz w:val="16"/>
          <w:szCs w:val="16"/>
        </w:rPr>
        <w:t>—</w:t>
      </w:r>
      <w:r w:rsidRPr="001F5088">
        <w:rPr>
          <w:color w:val="000000"/>
          <w:sz w:val="22"/>
          <w:szCs w:val="22"/>
          <w:u w:val="single"/>
        </w:rPr>
        <w:t>hauntingly evocative</w:t>
      </w:r>
      <w:r w:rsidRPr="001F5088">
        <w:rPr>
          <w:color w:val="000000"/>
          <w:sz w:val="16"/>
          <w:szCs w:val="16"/>
        </w:rPr>
        <w:t xml:space="preserve"> of the “spheres of influence” painted by George Orwell’s 1984—of a system where </w:t>
      </w:r>
      <w:r w:rsidRPr="001F5088">
        <w:rPr>
          <w:color w:val="000000"/>
          <w:sz w:val="22"/>
          <w:szCs w:val="22"/>
          <w:u w:val="single"/>
        </w:rPr>
        <w:t xml:space="preserve">global </w:t>
      </w:r>
      <w:r w:rsidRPr="001F5088">
        <w:rPr>
          <w:color w:val="000000"/>
          <w:sz w:val="22"/>
          <w:szCs w:val="22"/>
          <w:u w:val="single"/>
          <w:shd w:val="clear" w:color="auto" w:fill="00FFFF"/>
        </w:rPr>
        <w:t>megapowers</w:t>
      </w:r>
      <w:r w:rsidRPr="001F5088">
        <w:rPr>
          <w:color w:val="000000"/>
          <w:sz w:val="22"/>
          <w:szCs w:val="22"/>
          <w:u w:val="single"/>
        </w:rPr>
        <w:t xml:space="preserve"> are increasingly </w:t>
      </w:r>
      <w:r w:rsidRPr="001F5088">
        <w:rPr>
          <w:b/>
          <w:bCs/>
          <w:color w:val="000000"/>
          <w:sz w:val="22"/>
          <w:szCs w:val="22"/>
          <w:u w:val="single"/>
        </w:rPr>
        <w:t>indistinguishable</w:t>
      </w:r>
      <w:r w:rsidRPr="001F5088">
        <w:rPr>
          <w:color w:val="000000"/>
          <w:sz w:val="22"/>
          <w:szCs w:val="22"/>
          <w:u w:val="single"/>
        </w:rPr>
        <w:t xml:space="preserve"> from one another in their </w:t>
      </w:r>
      <w:r w:rsidRPr="001F5088">
        <w:rPr>
          <w:b/>
          <w:bCs/>
          <w:color w:val="000000"/>
          <w:sz w:val="22"/>
          <w:szCs w:val="22"/>
          <w:u w:val="single"/>
        </w:rPr>
        <w:t>authoritarianism</w:t>
      </w:r>
      <w:r w:rsidRPr="001F5088">
        <w:rPr>
          <w:color w:val="000000"/>
          <w:sz w:val="22"/>
          <w:szCs w:val="22"/>
          <w:u w:val="single"/>
        </w:rPr>
        <w:t xml:space="preserve"> and </w:t>
      </w:r>
      <w:r w:rsidRPr="001F5088">
        <w:rPr>
          <w:b/>
          <w:bCs/>
          <w:color w:val="000000"/>
          <w:sz w:val="22"/>
          <w:szCs w:val="22"/>
          <w:u w:val="single"/>
        </w:rPr>
        <w:t>commitment</w:t>
      </w:r>
      <w:r w:rsidRPr="001F5088">
        <w:rPr>
          <w:color w:val="000000"/>
          <w:sz w:val="22"/>
          <w:szCs w:val="22"/>
          <w:u w:val="single"/>
        </w:rPr>
        <w:t xml:space="preserve"> to </w:t>
      </w:r>
      <w:r w:rsidRPr="001F5088">
        <w:rPr>
          <w:b/>
          <w:bCs/>
          <w:color w:val="000000"/>
          <w:sz w:val="22"/>
          <w:szCs w:val="22"/>
          <w:u w:val="single"/>
        </w:rPr>
        <w:t>disinformation</w:t>
      </w:r>
      <w:r w:rsidRPr="001F5088">
        <w:rPr>
          <w:color w:val="000000"/>
          <w:sz w:val="16"/>
          <w:szCs w:val="16"/>
        </w:rPr>
        <w:t xml:space="preserve">. </w:t>
      </w:r>
      <w:r w:rsidRPr="001F5088">
        <w:rPr>
          <w:color w:val="000000"/>
          <w:sz w:val="22"/>
          <w:szCs w:val="22"/>
          <w:u w:val="single"/>
        </w:rPr>
        <w:t xml:space="preserve">These great powers </w:t>
      </w:r>
      <w:r w:rsidRPr="001F5088">
        <w:rPr>
          <w:color w:val="000000"/>
          <w:sz w:val="22"/>
          <w:szCs w:val="22"/>
          <w:u w:val="single"/>
          <w:shd w:val="clear" w:color="auto" w:fill="00FFFF"/>
        </w:rPr>
        <w:t>ignore</w:t>
      </w:r>
      <w:r w:rsidRPr="001F5088">
        <w:rPr>
          <w:color w:val="000000"/>
          <w:sz w:val="16"/>
          <w:szCs w:val="16"/>
        </w:rPr>
        <w:t xml:space="preserve"> the violation of </w:t>
      </w:r>
      <w:r w:rsidRPr="001F5088">
        <w:rPr>
          <w:color w:val="000000"/>
          <w:sz w:val="22"/>
          <w:szCs w:val="22"/>
          <w:u w:val="single"/>
        </w:rPr>
        <w:t xml:space="preserve">human </w:t>
      </w:r>
      <w:r w:rsidRPr="001F5088">
        <w:rPr>
          <w:color w:val="000000"/>
          <w:sz w:val="22"/>
          <w:szCs w:val="22"/>
          <w:u w:val="single"/>
          <w:shd w:val="clear" w:color="auto" w:fill="00FFFF"/>
        </w:rPr>
        <w:t>rights</w:t>
      </w:r>
      <w:r w:rsidRPr="001F5088">
        <w:rPr>
          <w:color w:val="000000"/>
          <w:sz w:val="16"/>
          <w:szCs w:val="16"/>
        </w:rPr>
        <w:t xml:space="preserve"> and the rule of law in other spheres and violate them within their own, forging cynical alliances and manipulating public opinion to make today’s adversaries tomorrow’s allies. Physical and economic barriers are going up everywhere; European </w:t>
      </w:r>
      <w:r w:rsidRPr="001F5088">
        <w:rPr>
          <w:color w:val="000000"/>
          <w:sz w:val="22"/>
          <w:szCs w:val="22"/>
          <w:u w:val="single"/>
        </w:rPr>
        <w:t xml:space="preserve">unity is </w:t>
      </w:r>
      <w:r w:rsidRPr="001F5088">
        <w:rPr>
          <w:b/>
          <w:bCs/>
          <w:color w:val="000000"/>
          <w:sz w:val="22"/>
          <w:szCs w:val="22"/>
          <w:u w:val="single"/>
        </w:rPr>
        <w:t>cracking</w:t>
      </w:r>
      <w:r w:rsidRPr="001F5088">
        <w:rPr>
          <w:color w:val="000000"/>
          <w:sz w:val="16"/>
          <w:szCs w:val="16"/>
        </w:rPr>
        <w:t xml:space="preserve">; </w:t>
      </w:r>
      <w:r w:rsidRPr="001F5088">
        <w:rPr>
          <w:color w:val="000000"/>
          <w:sz w:val="22"/>
          <w:szCs w:val="22"/>
          <w:u w:val="single"/>
        </w:rPr>
        <w:t xml:space="preserve">and the </w:t>
      </w:r>
      <w:r w:rsidRPr="001F5088">
        <w:rPr>
          <w:b/>
          <w:bCs/>
          <w:color w:val="000000"/>
          <w:sz w:val="22"/>
          <w:szCs w:val="22"/>
          <w:u w:val="single"/>
        </w:rPr>
        <w:t>global commitment</w:t>
      </w:r>
      <w:r w:rsidRPr="001F5088">
        <w:rPr>
          <w:color w:val="000000"/>
          <w:sz w:val="22"/>
          <w:szCs w:val="22"/>
          <w:u w:val="single"/>
        </w:rPr>
        <w:t xml:space="preserve"> to </w:t>
      </w:r>
      <w:r w:rsidRPr="001F5088">
        <w:rPr>
          <w:b/>
          <w:bCs/>
          <w:color w:val="000000"/>
          <w:sz w:val="22"/>
          <w:szCs w:val="22"/>
          <w:u w:val="single"/>
        </w:rPr>
        <w:t>h</w:t>
      </w:r>
      <w:r w:rsidRPr="001F5088">
        <w:rPr>
          <w:color w:val="000000"/>
          <w:sz w:val="22"/>
          <w:szCs w:val="22"/>
          <w:u w:val="single"/>
        </w:rPr>
        <w:t xml:space="preserve">uman </w:t>
      </w:r>
      <w:r w:rsidRPr="001F5088">
        <w:rPr>
          <w:b/>
          <w:bCs/>
          <w:color w:val="000000"/>
          <w:sz w:val="22"/>
          <w:szCs w:val="22"/>
          <w:u w:val="single"/>
        </w:rPr>
        <w:t>r</w:t>
      </w:r>
      <w:r w:rsidRPr="001F5088">
        <w:rPr>
          <w:color w:val="000000"/>
          <w:sz w:val="22"/>
          <w:szCs w:val="22"/>
          <w:u w:val="single"/>
        </w:rPr>
        <w:t xml:space="preserve">ights and the </w:t>
      </w:r>
      <w:r w:rsidRPr="001F5088">
        <w:rPr>
          <w:b/>
          <w:bCs/>
          <w:color w:val="000000"/>
          <w:sz w:val="22"/>
          <w:szCs w:val="22"/>
          <w:u w:val="single"/>
        </w:rPr>
        <w:t>r</w:t>
      </w:r>
      <w:r w:rsidRPr="001F5088">
        <w:rPr>
          <w:color w:val="000000"/>
          <w:sz w:val="22"/>
          <w:szCs w:val="22"/>
          <w:u w:val="single"/>
        </w:rPr>
        <w:t xml:space="preserve">ule </w:t>
      </w:r>
      <w:r w:rsidRPr="001F5088">
        <w:rPr>
          <w:b/>
          <w:bCs/>
          <w:color w:val="000000"/>
          <w:sz w:val="22"/>
          <w:szCs w:val="22"/>
          <w:u w:val="single"/>
        </w:rPr>
        <w:t>o</w:t>
      </w:r>
      <w:r w:rsidRPr="001F5088">
        <w:rPr>
          <w:color w:val="000000"/>
          <w:sz w:val="22"/>
          <w:szCs w:val="22"/>
          <w:u w:val="single"/>
        </w:rPr>
        <w:t xml:space="preserve">f </w:t>
      </w:r>
      <w:r w:rsidRPr="001F5088">
        <w:rPr>
          <w:b/>
          <w:bCs/>
          <w:color w:val="000000"/>
          <w:sz w:val="22"/>
          <w:szCs w:val="22"/>
          <w:u w:val="single"/>
        </w:rPr>
        <w:t>l</w:t>
      </w:r>
      <w:r w:rsidRPr="001F5088">
        <w:rPr>
          <w:color w:val="000000"/>
          <w:sz w:val="22"/>
          <w:szCs w:val="22"/>
          <w:u w:val="single"/>
        </w:rPr>
        <w:t xml:space="preserve">aw seems to be </w:t>
      </w:r>
      <w:r w:rsidRPr="001F5088">
        <w:rPr>
          <w:b/>
          <w:bCs/>
          <w:color w:val="000000"/>
          <w:sz w:val="22"/>
          <w:szCs w:val="22"/>
          <w:u w:val="single"/>
        </w:rPr>
        <w:t>eroding</w:t>
      </w:r>
      <w:r w:rsidRPr="001F5088">
        <w:rPr>
          <w:color w:val="000000"/>
          <w:sz w:val="16"/>
          <w:szCs w:val="16"/>
        </w:rPr>
        <w:t xml:space="preserve">. </w:t>
      </w:r>
      <w:r w:rsidRPr="001F5088">
        <w:rPr>
          <w:color w:val="000000"/>
          <w:sz w:val="22"/>
          <w:szCs w:val="22"/>
          <w:u w:val="single"/>
          <w:shd w:val="clear" w:color="auto" w:fill="00FFFF"/>
        </w:rPr>
        <w:t>Without</w:t>
      </w:r>
      <w:r w:rsidRPr="001F5088">
        <w:rPr>
          <w:color w:val="000000"/>
          <w:sz w:val="16"/>
          <w:szCs w:val="16"/>
        </w:rPr>
        <w:t xml:space="preserve"> consistent </w:t>
      </w:r>
      <w:r w:rsidRPr="001F5088">
        <w:rPr>
          <w:color w:val="000000"/>
          <w:sz w:val="22"/>
          <w:szCs w:val="22"/>
          <w:u w:val="single"/>
          <w:shd w:val="clear" w:color="auto" w:fill="00FFFF"/>
        </w:rPr>
        <w:t>U</w:t>
      </w:r>
      <w:r w:rsidRPr="001F5088">
        <w:rPr>
          <w:color w:val="000000"/>
          <w:sz w:val="16"/>
          <w:szCs w:val="16"/>
        </w:rPr>
        <w:t>.</w:t>
      </w:r>
      <w:r w:rsidRPr="001F5088">
        <w:rPr>
          <w:color w:val="000000"/>
          <w:sz w:val="22"/>
          <w:szCs w:val="22"/>
          <w:u w:val="single"/>
          <w:shd w:val="clear" w:color="auto" w:fill="00FFFF"/>
        </w:rPr>
        <w:t>S</w:t>
      </w:r>
      <w:r w:rsidRPr="001F5088">
        <w:rPr>
          <w:color w:val="000000"/>
          <w:sz w:val="16"/>
          <w:szCs w:val="16"/>
        </w:rPr>
        <w:t xml:space="preserve">. </w:t>
      </w:r>
      <w:r w:rsidRPr="001F5088">
        <w:rPr>
          <w:color w:val="000000"/>
          <w:sz w:val="22"/>
          <w:szCs w:val="22"/>
          <w:u w:val="single"/>
          <w:shd w:val="clear" w:color="auto" w:fill="00FFFF"/>
        </w:rPr>
        <w:t>leadership</w:t>
      </w:r>
      <w:r w:rsidRPr="001F5088">
        <w:rPr>
          <w:color w:val="000000"/>
          <w:sz w:val="16"/>
          <w:szCs w:val="16"/>
        </w:rPr>
        <w:t xml:space="preserve">, </w:t>
      </w:r>
      <w:r w:rsidRPr="001F5088">
        <w:rPr>
          <w:color w:val="000000"/>
          <w:sz w:val="22"/>
          <w:szCs w:val="22"/>
          <w:u w:val="single"/>
          <w:shd w:val="clear" w:color="auto" w:fill="00FFFF"/>
        </w:rPr>
        <w:t>we risk returning to</w:t>
      </w:r>
      <w:r w:rsidRPr="001F5088">
        <w:rPr>
          <w:color w:val="000000"/>
          <w:sz w:val="22"/>
          <w:szCs w:val="22"/>
          <w:u w:val="single"/>
        </w:rPr>
        <w:t xml:space="preserve"> the </w:t>
      </w:r>
      <w:r w:rsidRPr="001F5088">
        <w:rPr>
          <w:b/>
          <w:bCs/>
          <w:color w:val="000000"/>
          <w:sz w:val="22"/>
          <w:szCs w:val="22"/>
          <w:u w:val="single"/>
        </w:rPr>
        <w:t>balkanized world</w:t>
      </w:r>
      <w:r w:rsidRPr="001F5088">
        <w:rPr>
          <w:color w:val="000000"/>
          <w:sz w:val="22"/>
          <w:szCs w:val="22"/>
          <w:u w:val="single"/>
        </w:rPr>
        <w:t xml:space="preserve"> that helped bring about the </w:t>
      </w:r>
      <w:r w:rsidRPr="001F5088">
        <w:rPr>
          <w:b/>
          <w:bCs/>
          <w:color w:val="000000"/>
          <w:sz w:val="22"/>
          <w:szCs w:val="22"/>
          <w:u w:val="single"/>
          <w:shd w:val="clear" w:color="auto" w:fill="00FFFF"/>
        </w:rPr>
        <w:t>devastations</w:t>
      </w:r>
      <w:r w:rsidRPr="001F5088">
        <w:rPr>
          <w:color w:val="000000"/>
          <w:sz w:val="22"/>
          <w:szCs w:val="22"/>
          <w:u w:val="single"/>
        </w:rPr>
        <w:t xml:space="preserve"> of the </w:t>
      </w:r>
      <w:r w:rsidRPr="001F5088">
        <w:rPr>
          <w:b/>
          <w:bCs/>
          <w:color w:val="000000"/>
          <w:sz w:val="22"/>
          <w:szCs w:val="22"/>
          <w:u w:val="single"/>
        </w:rPr>
        <w:t>last century</w:t>
      </w:r>
      <w:r w:rsidRPr="001F5088">
        <w:rPr>
          <w:color w:val="000000"/>
          <w:sz w:val="16"/>
          <w:szCs w:val="16"/>
        </w:rPr>
        <w:t>.</w:t>
      </w:r>
    </w:p>
    <w:p w14:paraId="77F23047" w14:textId="77777777" w:rsidR="001D0257" w:rsidRPr="001F5088" w:rsidRDefault="001D0257" w:rsidP="001D0257">
      <w:pPr>
        <w:pStyle w:val="NormalWeb"/>
        <w:spacing w:before="0" w:beforeAutospacing="0" w:after="160" w:afterAutospacing="0"/>
      </w:pPr>
      <w:r w:rsidRPr="001F5088">
        <w:rPr>
          <w:color w:val="000000"/>
          <w:sz w:val="16"/>
          <w:szCs w:val="16"/>
        </w:rPr>
        <w:t>As a nation, we must ask: Are we really ready to follow this dead end? If we downgrade human rights in favor of a more “pragmatic” foreign policy, what makes us different from any other country? After all, advancing human rights is our founding national credo. Abandoning America’s leadership role is both contrary to our interests and risks further global destabilization.</w:t>
      </w:r>
    </w:p>
    <w:p w14:paraId="21330862" w14:textId="77777777" w:rsidR="001D0257" w:rsidRPr="001F5088" w:rsidRDefault="001D0257" w:rsidP="001D0257">
      <w:pPr>
        <w:pStyle w:val="NormalWeb"/>
        <w:spacing w:before="0" w:beforeAutospacing="0" w:after="160" w:afterAutospacing="0"/>
      </w:pPr>
      <w:r w:rsidRPr="001F5088">
        <w:rPr>
          <w:color w:val="000000"/>
          <w:sz w:val="16"/>
          <w:szCs w:val="16"/>
        </w:rPr>
        <w:t xml:space="preserve">It is a false dichotomy to claim that a pragmatic foreign policy must “balance” the pursuit of our national interests with the preservation of our fundamental values, including the defense and protection of human rights. </w:t>
      </w:r>
      <w:r w:rsidRPr="001F5088">
        <w:rPr>
          <w:color w:val="000000"/>
          <w:sz w:val="22"/>
          <w:szCs w:val="22"/>
          <w:u w:val="single"/>
          <w:shd w:val="clear" w:color="auto" w:fill="00FFFF"/>
        </w:rPr>
        <w:t xml:space="preserve">Paramount among our </w:t>
      </w:r>
      <w:r w:rsidRPr="001F5088">
        <w:rPr>
          <w:b/>
          <w:bCs/>
          <w:color w:val="000000"/>
          <w:sz w:val="22"/>
          <w:szCs w:val="22"/>
          <w:u w:val="single"/>
          <w:shd w:val="clear" w:color="auto" w:fill="00FFFF"/>
        </w:rPr>
        <w:t>national interests</w:t>
      </w:r>
      <w:r w:rsidRPr="001F5088">
        <w:rPr>
          <w:color w:val="000000"/>
          <w:sz w:val="22"/>
          <w:szCs w:val="22"/>
          <w:u w:val="single"/>
          <w:shd w:val="clear" w:color="auto" w:fill="00FFFF"/>
        </w:rPr>
        <w:t xml:space="preserve"> must always be the </w:t>
      </w:r>
      <w:r w:rsidRPr="001F5088">
        <w:rPr>
          <w:b/>
          <w:bCs/>
          <w:color w:val="000000"/>
          <w:sz w:val="22"/>
          <w:szCs w:val="22"/>
          <w:u w:val="single"/>
          <w:shd w:val="clear" w:color="auto" w:fill="00FFFF"/>
        </w:rPr>
        <w:t>preservation</w:t>
      </w:r>
      <w:r w:rsidRPr="001F5088">
        <w:rPr>
          <w:color w:val="000000"/>
          <w:sz w:val="22"/>
          <w:szCs w:val="22"/>
          <w:u w:val="single"/>
          <w:shd w:val="clear" w:color="auto" w:fill="00FFFF"/>
        </w:rPr>
        <w:t xml:space="preserve"> of our </w:t>
      </w:r>
      <w:r w:rsidRPr="001F5088">
        <w:rPr>
          <w:b/>
          <w:bCs/>
          <w:color w:val="000000"/>
          <w:sz w:val="22"/>
          <w:szCs w:val="22"/>
          <w:u w:val="single"/>
          <w:shd w:val="clear" w:color="auto" w:fill="00FFFF"/>
        </w:rPr>
        <w:t>fundamental values</w:t>
      </w:r>
      <w:r w:rsidRPr="001F5088">
        <w:rPr>
          <w:color w:val="000000"/>
          <w:sz w:val="16"/>
          <w:szCs w:val="16"/>
        </w:rPr>
        <w:t>. For ours is not a country built on a common race, ethnicity or religion. Instead, America is an idea: “we hold these truths to be self-evident.” If we do not consistently defend, protect and promote human rights at home and abroad, we will lose our distinctive national identity.</w:t>
      </w:r>
    </w:p>
    <w:p w14:paraId="3DD5635B" w14:textId="77777777" w:rsidR="001D0257" w:rsidRPr="001F5088" w:rsidRDefault="001D0257" w:rsidP="001D0257">
      <w:pPr>
        <w:pStyle w:val="NormalWeb"/>
        <w:spacing w:before="0" w:beforeAutospacing="0" w:after="160" w:afterAutospacing="0"/>
      </w:pPr>
      <w:r w:rsidRPr="001F5088">
        <w:rPr>
          <w:color w:val="000000"/>
          <w:sz w:val="16"/>
          <w:szCs w:val="16"/>
        </w:rPr>
        <w:t xml:space="preserve">Particularly </w:t>
      </w:r>
      <w:r w:rsidRPr="001F5088">
        <w:rPr>
          <w:color w:val="000000"/>
          <w:sz w:val="22"/>
          <w:szCs w:val="22"/>
          <w:u w:val="single"/>
          <w:shd w:val="clear" w:color="auto" w:fill="00FFFF"/>
        </w:rPr>
        <w:t>in</w:t>
      </w:r>
      <w:r w:rsidRPr="001F5088">
        <w:rPr>
          <w:color w:val="000000"/>
          <w:sz w:val="22"/>
          <w:szCs w:val="22"/>
          <w:u w:val="single"/>
        </w:rPr>
        <w:t xml:space="preserve"> a </w:t>
      </w:r>
      <w:r w:rsidRPr="001F5088">
        <w:rPr>
          <w:color w:val="000000"/>
          <w:sz w:val="22"/>
          <w:szCs w:val="22"/>
          <w:u w:val="single"/>
          <w:shd w:val="clear" w:color="auto" w:fill="00FFFF"/>
        </w:rPr>
        <w:t xml:space="preserve">time of </w:t>
      </w:r>
      <w:r w:rsidRPr="001F5088">
        <w:rPr>
          <w:b/>
          <w:bCs/>
          <w:color w:val="000000"/>
          <w:sz w:val="22"/>
          <w:szCs w:val="22"/>
          <w:u w:val="single"/>
          <w:shd w:val="clear" w:color="auto" w:fill="00FFFF"/>
        </w:rPr>
        <w:t>COVID</w:t>
      </w:r>
      <w:r w:rsidRPr="001F5088">
        <w:rPr>
          <w:b/>
          <w:bCs/>
          <w:color w:val="000000"/>
          <w:sz w:val="22"/>
          <w:szCs w:val="22"/>
          <w:u w:val="single"/>
        </w:rPr>
        <w:t>-19</w:t>
      </w:r>
      <w:r w:rsidRPr="001F5088">
        <w:rPr>
          <w:color w:val="000000"/>
          <w:sz w:val="16"/>
          <w:szCs w:val="16"/>
        </w:rPr>
        <w:t xml:space="preserve">, </w:t>
      </w:r>
      <w:r w:rsidRPr="001F5088">
        <w:rPr>
          <w:b/>
          <w:bCs/>
          <w:color w:val="000000"/>
          <w:sz w:val="22"/>
          <w:szCs w:val="22"/>
          <w:u w:val="single"/>
          <w:shd w:val="clear" w:color="auto" w:fill="00FFFF"/>
        </w:rPr>
        <w:t>climate change</w:t>
      </w:r>
      <w:r w:rsidRPr="001F5088">
        <w:rPr>
          <w:color w:val="000000"/>
          <w:sz w:val="22"/>
          <w:szCs w:val="22"/>
          <w:u w:val="single"/>
        </w:rPr>
        <w:t xml:space="preserve"> and </w:t>
      </w:r>
      <w:r w:rsidRPr="001F5088">
        <w:rPr>
          <w:b/>
          <w:bCs/>
          <w:color w:val="000000"/>
          <w:sz w:val="22"/>
          <w:szCs w:val="22"/>
          <w:u w:val="single"/>
          <w:shd w:val="clear" w:color="auto" w:fill="00FFFF"/>
        </w:rPr>
        <w:t>refugee</w:t>
      </w:r>
      <w:r w:rsidRPr="001F5088">
        <w:rPr>
          <w:color w:val="000000"/>
          <w:sz w:val="22"/>
          <w:szCs w:val="22"/>
          <w:u w:val="single"/>
        </w:rPr>
        <w:t xml:space="preserve"> outpouring</w:t>
      </w:r>
      <w:r w:rsidRPr="001F5088">
        <w:rPr>
          <w:b/>
          <w:bCs/>
          <w:color w:val="000000"/>
          <w:sz w:val="22"/>
          <w:szCs w:val="22"/>
          <w:u w:val="single"/>
          <w:shd w:val="clear" w:color="auto" w:fill="00FFFF"/>
        </w:rPr>
        <w:t>s</w:t>
      </w:r>
      <w:r w:rsidRPr="001F5088">
        <w:rPr>
          <w:color w:val="000000"/>
          <w:sz w:val="16"/>
          <w:szCs w:val="16"/>
        </w:rPr>
        <w:t xml:space="preserve">, </w:t>
      </w:r>
      <w:r w:rsidRPr="001F5088">
        <w:rPr>
          <w:color w:val="000000"/>
          <w:sz w:val="22"/>
          <w:szCs w:val="22"/>
          <w:u w:val="single"/>
          <w:shd w:val="clear" w:color="auto" w:fill="00FFFF"/>
        </w:rPr>
        <w:t>U</w:t>
      </w:r>
      <w:r w:rsidRPr="001F5088">
        <w:rPr>
          <w:color w:val="000000"/>
          <w:sz w:val="16"/>
          <w:szCs w:val="16"/>
        </w:rPr>
        <w:t>.</w:t>
      </w:r>
      <w:r w:rsidRPr="001F5088">
        <w:rPr>
          <w:color w:val="000000"/>
          <w:sz w:val="22"/>
          <w:szCs w:val="22"/>
          <w:u w:val="single"/>
          <w:shd w:val="clear" w:color="auto" w:fill="00FFFF"/>
        </w:rPr>
        <w:t>S</w:t>
      </w:r>
      <w:r w:rsidRPr="001F5088">
        <w:rPr>
          <w:color w:val="000000"/>
          <w:sz w:val="16"/>
          <w:szCs w:val="16"/>
        </w:rPr>
        <w:t xml:space="preserve">. </w:t>
      </w:r>
      <w:r w:rsidRPr="001F5088">
        <w:rPr>
          <w:color w:val="000000"/>
          <w:sz w:val="22"/>
          <w:szCs w:val="22"/>
          <w:u w:val="single"/>
          <w:shd w:val="clear" w:color="auto" w:fill="00FFFF"/>
        </w:rPr>
        <w:t xml:space="preserve">leadership </w:t>
      </w:r>
      <w:r w:rsidRPr="001F5088">
        <w:rPr>
          <w:b/>
          <w:bCs/>
          <w:color w:val="000000"/>
          <w:sz w:val="22"/>
          <w:szCs w:val="22"/>
          <w:u w:val="single"/>
          <w:shd w:val="clear" w:color="auto" w:fill="00FFFF"/>
        </w:rPr>
        <w:t>matters</w:t>
      </w:r>
    </w:p>
    <w:p w14:paraId="3E516609" w14:textId="77777777" w:rsidR="001D0257" w:rsidRPr="001F5088" w:rsidRDefault="001D0257" w:rsidP="001D0257">
      <w:pPr>
        <w:pStyle w:val="NormalWeb"/>
        <w:spacing w:before="0" w:beforeAutospacing="0" w:after="160" w:afterAutospacing="0"/>
      </w:pPr>
      <w:r w:rsidRPr="001F5088">
        <w:rPr>
          <w:color w:val="000000"/>
          <w:sz w:val="22"/>
          <w:szCs w:val="22"/>
          <w:u w:val="single"/>
        </w:rPr>
        <w:t xml:space="preserve">s in the </w:t>
      </w:r>
      <w:r w:rsidRPr="001F5088">
        <w:rPr>
          <w:b/>
          <w:bCs/>
          <w:color w:val="000000"/>
          <w:sz w:val="22"/>
          <w:szCs w:val="22"/>
          <w:u w:val="single"/>
        </w:rPr>
        <w:t>global defense</w:t>
      </w:r>
      <w:r w:rsidRPr="001F5088">
        <w:rPr>
          <w:color w:val="000000"/>
          <w:sz w:val="16"/>
          <w:szCs w:val="16"/>
        </w:rPr>
        <w:t xml:space="preserve">, </w:t>
      </w:r>
      <w:r w:rsidRPr="001F5088">
        <w:rPr>
          <w:color w:val="000000"/>
          <w:sz w:val="22"/>
          <w:szCs w:val="22"/>
          <w:u w:val="single"/>
        </w:rPr>
        <w:t>protection and promotion of human rights</w:t>
      </w:r>
      <w:r w:rsidRPr="001F5088">
        <w:rPr>
          <w:color w:val="000000"/>
          <w:sz w:val="16"/>
          <w:szCs w:val="16"/>
        </w:rPr>
        <w:t xml:space="preserve">. The coronavirus pandemic has unveiled the close global intertwining of environment, health, economy and human rights. Climate-caused injury destroys animal habitats, triggering zoonotic (animal-to-human) diseases, causing pandemics that shatter lives, exacerbating income inequality and spurring the rise of authoritarian governments that perpetuate climate injury. Unless we break this vicious cycle, </w:t>
      </w:r>
      <w:r w:rsidRPr="001F5088">
        <w:rPr>
          <w:color w:val="000000"/>
          <w:sz w:val="22"/>
          <w:szCs w:val="22"/>
          <w:u w:val="single"/>
          <w:shd w:val="clear" w:color="auto" w:fill="00FFFF"/>
        </w:rPr>
        <w:t xml:space="preserve">more </w:t>
      </w:r>
      <w:r w:rsidRPr="001F5088">
        <w:rPr>
          <w:b/>
          <w:bCs/>
          <w:color w:val="000000"/>
          <w:sz w:val="22"/>
          <w:szCs w:val="22"/>
          <w:u w:val="single"/>
          <w:shd w:val="clear" w:color="auto" w:fill="00FFFF"/>
        </w:rPr>
        <w:t>pandemics</w:t>
      </w:r>
      <w:r w:rsidRPr="001F5088">
        <w:rPr>
          <w:color w:val="000000"/>
          <w:sz w:val="22"/>
          <w:szCs w:val="22"/>
          <w:u w:val="single"/>
        </w:rPr>
        <w:t xml:space="preserve"> will </w:t>
      </w:r>
      <w:r w:rsidRPr="001F5088">
        <w:rPr>
          <w:b/>
          <w:bCs/>
          <w:color w:val="000000"/>
          <w:sz w:val="22"/>
          <w:szCs w:val="22"/>
          <w:u w:val="single"/>
        </w:rPr>
        <w:t xml:space="preserve">surely </w:t>
      </w:r>
      <w:r w:rsidRPr="001F5088">
        <w:rPr>
          <w:b/>
          <w:bCs/>
          <w:color w:val="000000"/>
          <w:sz w:val="22"/>
          <w:szCs w:val="22"/>
          <w:u w:val="single"/>
          <w:shd w:val="clear" w:color="auto" w:fill="00FFFF"/>
        </w:rPr>
        <w:t>come</w:t>
      </w:r>
      <w:r w:rsidRPr="001F5088">
        <w:rPr>
          <w:color w:val="000000"/>
          <w:sz w:val="16"/>
          <w:szCs w:val="16"/>
        </w:rPr>
        <w:t>.</w:t>
      </w:r>
    </w:p>
    <w:p w14:paraId="52BFD672" w14:textId="168A2F30" w:rsidR="001D0257" w:rsidRPr="001D0257" w:rsidRDefault="001D0257" w:rsidP="00E251A1">
      <w:r w:rsidRPr="001F5088">
        <w:rPr>
          <w:color w:val="000000"/>
          <w:u w:val="single"/>
        </w:rPr>
        <w:t xml:space="preserve">This </w:t>
      </w:r>
      <w:r w:rsidRPr="001F5088">
        <w:rPr>
          <w:b/>
          <w:bCs/>
          <w:color w:val="000000"/>
          <w:u w:val="single"/>
        </w:rPr>
        <w:t>unsettling moment</w:t>
      </w:r>
      <w:r w:rsidRPr="001F5088">
        <w:rPr>
          <w:color w:val="000000"/>
          <w:u w:val="single"/>
        </w:rPr>
        <w:t xml:space="preserve"> of </w:t>
      </w:r>
      <w:r w:rsidRPr="001F5088">
        <w:rPr>
          <w:b/>
          <w:bCs/>
          <w:color w:val="000000"/>
          <w:u w:val="single"/>
          <w:shd w:val="clear" w:color="auto" w:fill="00FFFF"/>
        </w:rPr>
        <w:t>instability</w:t>
      </w:r>
      <w:r w:rsidRPr="001F5088">
        <w:rPr>
          <w:color w:val="000000"/>
          <w:u w:val="single"/>
          <w:shd w:val="clear" w:color="auto" w:fill="00FFFF"/>
        </w:rPr>
        <w:t xml:space="preserve"> and </w:t>
      </w:r>
      <w:r w:rsidRPr="001F5088">
        <w:rPr>
          <w:b/>
          <w:bCs/>
          <w:color w:val="000000"/>
          <w:u w:val="single"/>
          <w:shd w:val="clear" w:color="auto" w:fill="00FFFF"/>
        </w:rPr>
        <w:t>uncertainty</w:t>
      </w:r>
      <w:r w:rsidRPr="001F5088">
        <w:rPr>
          <w:color w:val="000000"/>
          <w:u w:val="single"/>
          <w:shd w:val="clear" w:color="auto" w:fill="00FFFF"/>
        </w:rPr>
        <w:t xml:space="preserve"> makes it</w:t>
      </w:r>
      <w:r w:rsidRPr="001F5088">
        <w:rPr>
          <w:color w:val="000000"/>
          <w:u w:val="single"/>
        </w:rPr>
        <w:t xml:space="preserve"> all the </w:t>
      </w:r>
      <w:r w:rsidRPr="001F5088">
        <w:rPr>
          <w:b/>
          <w:bCs/>
          <w:color w:val="000000"/>
          <w:u w:val="single"/>
        </w:rPr>
        <w:t xml:space="preserve">more </w:t>
      </w:r>
      <w:r w:rsidRPr="001F5088">
        <w:rPr>
          <w:b/>
          <w:bCs/>
          <w:color w:val="000000"/>
          <w:u w:val="single"/>
          <w:shd w:val="clear" w:color="auto" w:fill="00FFFF"/>
        </w:rPr>
        <w:t>urgent</w:t>
      </w:r>
      <w:r w:rsidRPr="001F5088">
        <w:rPr>
          <w:color w:val="000000"/>
          <w:u w:val="single"/>
        </w:rPr>
        <w:t xml:space="preserve"> that we get back to first principles</w:t>
      </w:r>
      <w:r w:rsidRPr="001F5088">
        <w:rPr>
          <w:color w:val="000000"/>
          <w:sz w:val="16"/>
          <w:szCs w:val="16"/>
        </w:rPr>
        <w:t xml:space="preserve">, both at home and abroad. </w:t>
      </w:r>
      <w:r w:rsidRPr="001F5088">
        <w:rPr>
          <w:color w:val="000000"/>
          <w:u w:val="single"/>
          <w:shd w:val="clear" w:color="auto" w:fill="00FFFF"/>
        </w:rPr>
        <w:t>There is</w:t>
      </w:r>
      <w:r w:rsidRPr="001F5088">
        <w:rPr>
          <w:color w:val="000000"/>
          <w:u w:val="single"/>
        </w:rPr>
        <w:t xml:space="preserve"> still </w:t>
      </w:r>
      <w:r w:rsidRPr="001F5088">
        <w:rPr>
          <w:color w:val="000000"/>
          <w:u w:val="single"/>
          <w:shd w:val="clear" w:color="auto" w:fill="00FFFF"/>
        </w:rPr>
        <w:t xml:space="preserve">time to </w:t>
      </w:r>
      <w:r w:rsidRPr="001F5088">
        <w:rPr>
          <w:b/>
          <w:bCs/>
          <w:color w:val="000000"/>
          <w:u w:val="single"/>
          <w:shd w:val="clear" w:color="auto" w:fill="00FFFF"/>
        </w:rPr>
        <w:t>return</w:t>
      </w:r>
      <w:r w:rsidRPr="001F5088">
        <w:rPr>
          <w:color w:val="000000"/>
          <w:u w:val="single"/>
        </w:rPr>
        <w:t xml:space="preserve"> our human rights </w:t>
      </w:r>
      <w:r w:rsidRPr="001F5088">
        <w:rPr>
          <w:color w:val="000000"/>
          <w:u w:val="single"/>
          <w:shd w:val="clear" w:color="auto" w:fill="00FFFF"/>
        </w:rPr>
        <w:t>policy to</w:t>
      </w:r>
      <w:r w:rsidRPr="001F5088">
        <w:rPr>
          <w:color w:val="000000"/>
          <w:sz w:val="16"/>
          <w:szCs w:val="16"/>
        </w:rPr>
        <w:t xml:space="preserve"> simple values: telling the truth, </w:t>
      </w:r>
      <w:r w:rsidRPr="001F5088">
        <w:rPr>
          <w:b/>
          <w:bCs/>
          <w:color w:val="000000"/>
          <w:u w:val="single"/>
          <w:shd w:val="clear" w:color="auto" w:fill="00FFFF"/>
        </w:rPr>
        <w:t>set</w:t>
      </w:r>
      <w:r w:rsidRPr="001F5088">
        <w:rPr>
          <w:b/>
          <w:bCs/>
          <w:color w:val="000000"/>
          <w:u w:val="single"/>
        </w:rPr>
        <w:t>ting</w:t>
      </w:r>
      <w:r w:rsidRPr="001F5088">
        <w:rPr>
          <w:color w:val="000000"/>
          <w:u w:val="single"/>
        </w:rPr>
        <w:t xml:space="preserve"> </w:t>
      </w:r>
      <w:r w:rsidRPr="001F5088">
        <w:rPr>
          <w:color w:val="000000"/>
          <w:u w:val="single"/>
          <w:shd w:val="clear" w:color="auto" w:fill="00FFFF"/>
        </w:rPr>
        <w:t xml:space="preserve">an </w:t>
      </w:r>
      <w:r w:rsidRPr="001F5088">
        <w:rPr>
          <w:b/>
          <w:bCs/>
          <w:color w:val="000000"/>
          <w:u w:val="single"/>
          <w:shd w:val="clear" w:color="auto" w:fill="00FFFF"/>
        </w:rPr>
        <w:t>example</w:t>
      </w:r>
      <w:r w:rsidRPr="001F5088">
        <w:rPr>
          <w:color w:val="000000"/>
          <w:sz w:val="16"/>
          <w:szCs w:val="16"/>
        </w:rPr>
        <w:t>, and pursuing a consistent vision of human rights protection for the past, present and future</w:t>
      </w:r>
    </w:p>
    <w:p w14:paraId="47FA51E1" w14:textId="77777777" w:rsidR="00E251A1" w:rsidRDefault="00E251A1" w:rsidP="00E251A1">
      <w:pPr>
        <w:pStyle w:val="Heading4"/>
      </w:pPr>
      <w:r>
        <w:t>To keep our courts running, and to keep our democracy alive, I affirm.</w:t>
      </w:r>
    </w:p>
    <w:p w14:paraId="23B0BF5F" w14:textId="77777777" w:rsidR="00BF6B05" w:rsidRDefault="00BF6B05"/>
    <w:sectPr w:rsidR="00BF6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A1"/>
    <w:rsid w:val="001B748E"/>
    <w:rsid w:val="001D0257"/>
    <w:rsid w:val="007B7C1C"/>
    <w:rsid w:val="00992663"/>
    <w:rsid w:val="00BF6B05"/>
    <w:rsid w:val="00E251A1"/>
    <w:rsid w:val="00E42ADF"/>
    <w:rsid w:val="00E60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6A17A"/>
  <w15:chartTrackingRefBased/>
  <w15:docId w15:val="{33E4BBFD-AAAC-4649-8E6A-9A0C90D7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51A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251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51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251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E251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51A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25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51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51A1"/>
  </w:style>
  <w:style w:type="character" w:customStyle="1" w:styleId="Heading1Char">
    <w:name w:val="Heading 1 Char"/>
    <w:aliases w:val="Pocket Char"/>
    <w:basedOn w:val="DefaultParagraphFont"/>
    <w:link w:val="Heading1"/>
    <w:rsid w:val="00E251A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251A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251A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251A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251A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25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A1"/>
    <w:rPr>
      <w:rFonts w:eastAsiaTheme="majorEastAsia" w:cstheme="majorBidi"/>
      <w:color w:val="272727" w:themeColor="text1" w:themeTint="D8"/>
    </w:rPr>
  </w:style>
  <w:style w:type="paragraph" w:styleId="Title">
    <w:name w:val="Title"/>
    <w:basedOn w:val="Normal"/>
    <w:next w:val="Normal"/>
    <w:link w:val="TitleChar"/>
    <w:uiPriority w:val="10"/>
    <w:qFormat/>
    <w:rsid w:val="00E25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1A1"/>
    <w:pPr>
      <w:spacing w:before="160"/>
      <w:jc w:val="center"/>
    </w:pPr>
    <w:rPr>
      <w:i/>
      <w:iCs/>
      <w:color w:val="404040" w:themeColor="text1" w:themeTint="BF"/>
    </w:rPr>
  </w:style>
  <w:style w:type="character" w:customStyle="1" w:styleId="QuoteChar">
    <w:name w:val="Quote Char"/>
    <w:basedOn w:val="DefaultParagraphFont"/>
    <w:link w:val="Quote"/>
    <w:uiPriority w:val="29"/>
    <w:rsid w:val="00E251A1"/>
    <w:rPr>
      <w:i/>
      <w:iCs/>
      <w:color w:val="404040" w:themeColor="text1" w:themeTint="BF"/>
    </w:rPr>
  </w:style>
  <w:style w:type="paragraph" w:styleId="ListParagraph">
    <w:name w:val="List Paragraph"/>
    <w:basedOn w:val="Normal"/>
    <w:uiPriority w:val="34"/>
    <w:qFormat/>
    <w:rsid w:val="00E251A1"/>
    <w:pPr>
      <w:ind w:left="720"/>
      <w:contextualSpacing/>
    </w:pPr>
  </w:style>
  <w:style w:type="character" w:styleId="IntenseEmphasis">
    <w:name w:val="Intense Emphasis"/>
    <w:basedOn w:val="DefaultParagraphFont"/>
    <w:uiPriority w:val="21"/>
    <w:qFormat/>
    <w:rsid w:val="00E251A1"/>
    <w:rPr>
      <w:i/>
      <w:iCs/>
      <w:color w:val="0F4761" w:themeColor="accent1" w:themeShade="BF"/>
    </w:rPr>
  </w:style>
  <w:style w:type="paragraph" w:styleId="IntenseQuote">
    <w:name w:val="Intense Quote"/>
    <w:basedOn w:val="Normal"/>
    <w:next w:val="Normal"/>
    <w:link w:val="IntenseQuoteChar"/>
    <w:uiPriority w:val="30"/>
    <w:qFormat/>
    <w:rsid w:val="00E25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1A1"/>
    <w:rPr>
      <w:i/>
      <w:iCs/>
      <w:color w:val="0F4761" w:themeColor="accent1" w:themeShade="BF"/>
    </w:rPr>
  </w:style>
  <w:style w:type="character" w:styleId="IntenseReference">
    <w:name w:val="Intense Reference"/>
    <w:basedOn w:val="DefaultParagraphFont"/>
    <w:uiPriority w:val="32"/>
    <w:qFormat/>
    <w:rsid w:val="00E251A1"/>
    <w:rPr>
      <w:b/>
      <w:bCs/>
      <w:smallCaps/>
      <w:color w:val="0F4761" w:themeColor="accent1" w:themeShade="BF"/>
      <w:spacing w:val="5"/>
    </w:rPr>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s"/>
    <w:basedOn w:val="DefaultParagraphFont"/>
    <w:link w:val="textbold"/>
    <w:uiPriority w:val="8"/>
    <w:qFormat/>
    <w:rsid w:val="00E251A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51A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link w:val="UnderlinePara"/>
    <w:uiPriority w:val="7"/>
    <w:qFormat/>
    <w:rsid w:val="00E251A1"/>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E251A1"/>
    <w:rPr>
      <w:color w:val="467886" w:themeColor="hyperlink"/>
      <w:u w:val="single"/>
    </w:rPr>
  </w:style>
  <w:style w:type="paragraph" w:customStyle="1" w:styleId="textbold">
    <w:name w:val="text bold"/>
    <w:basedOn w:val="Normal"/>
    <w:link w:val="Emphasis"/>
    <w:uiPriority w:val="8"/>
    <w:qFormat/>
    <w:rsid w:val="00E251A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E251A1"/>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251A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E251A1"/>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E251A1"/>
    <w:rPr>
      <w:color w:val="auto"/>
      <w:u w:val="none"/>
    </w:rPr>
  </w:style>
  <w:style w:type="character" w:styleId="Strong">
    <w:name w:val="Strong"/>
    <w:basedOn w:val="DefaultParagraphFont"/>
    <w:uiPriority w:val="22"/>
    <w:qFormat/>
    <w:rsid w:val="00E251A1"/>
    <w:rPr>
      <w:b/>
      <w:bCs/>
    </w:rPr>
  </w:style>
  <w:style w:type="character" w:styleId="BookTitle">
    <w:name w:val="Book Title"/>
    <w:basedOn w:val="DefaultParagraphFont"/>
    <w:uiPriority w:val="33"/>
    <w:qFormat/>
    <w:rsid w:val="00E251A1"/>
    <w:rPr>
      <w:b/>
      <w:bCs/>
      <w:i/>
      <w:iCs/>
      <w:spacing w:val="5"/>
    </w:rPr>
  </w:style>
  <w:style w:type="numbering" w:styleId="111111">
    <w:name w:val="Outline List 2"/>
    <w:basedOn w:val="NoList"/>
    <w:uiPriority w:val="99"/>
    <w:semiHidden/>
    <w:unhideWhenUsed/>
    <w:rsid w:val="00E251A1"/>
  </w:style>
  <w:style w:type="paragraph" w:styleId="Header">
    <w:name w:val="header"/>
    <w:basedOn w:val="Normal"/>
    <w:link w:val="HeaderChar"/>
    <w:uiPriority w:val="99"/>
    <w:semiHidden/>
    <w:rsid w:val="00E251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51A1"/>
    <w:rPr>
      <w:rFonts w:ascii="Calibri" w:hAnsi="Calibri" w:cs="Calibri"/>
      <w:kern w:val="0"/>
      <w:sz w:val="22"/>
      <w:szCs w:val="22"/>
      <w14:ligatures w14:val="none"/>
    </w:rPr>
  </w:style>
  <w:style w:type="paragraph" w:styleId="Footer">
    <w:name w:val="footer"/>
    <w:basedOn w:val="Normal"/>
    <w:link w:val="FooterChar"/>
    <w:uiPriority w:val="99"/>
    <w:semiHidden/>
    <w:rsid w:val="00E251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51A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251A1"/>
    <w:pPr>
      <w:spacing w:after="120"/>
    </w:pPr>
  </w:style>
  <w:style w:type="character" w:customStyle="1" w:styleId="BodyTextChar">
    <w:name w:val="Body Text Char"/>
    <w:basedOn w:val="DefaultParagraphFont"/>
    <w:link w:val="BodyText"/>
    <w:uiPriority w:val="99"/>
    <w:semiHidden/>
    <w:rsid w:val="00E251A1"/>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251A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E251A1"/>
    <w:rPr>
      <w:color w:val="605E5C"/>
      <w:shd w:val="clear" w:color="auto" w:fill="E1DFDD"/>
    </w:rPr>
  </w:style>
  <w:style w:type="paragraph" w:styleId="NormalWeb">
    <w:name w:val="Normal (Web)"/>
    <w:basedOn w:val="Normal"/>
    <w:uiPriority w:val="99"/>
    <w:semiHidden/>
    <w:unhideWhenUsed/>
    <w:rsid w:val="001D0257"/>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0011128721999339" TargetMode="External"/><Relationship Id="rId5" Type="http://schemas.openxmlformats.org/officeDocument/2006/relationships/hyperlink" Target="https://judicature.duke.edu/articles/plea-bargains-efficient-or-unjus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8</Pages>
  <Words>6091</Words>
  <Characters>34724</Characters>
  <Application>Microsoft Office Word</Application>
  <DocSecurity>0</DocSecurity>
  <Lines>289</Lines>
  <Paragraphs>81</Paragraphs>
  <ScaleCrop>false</ScaleCrop>
  <Company/>
  <LinksUpToDate>false</LinksUpToDate>
  <CharactersWithSpaces>40734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Angelet Ribo</dc:creator>
  <cp:keywords/>
  <dc:description/>
  <cp:lastModifiedBy>Angelet Ribo</cp:lastModifiedBy>
  <cp:revision>7</cp:revision>
  <dcterms:created xsi:type="dcterms:W3CDTF">2025-09-06T19:06:00Z</dcterms:created>
  <dcterms:modified xsi:type="dcterms:W3CDTF">2025-09-06T19:23:00Z</dcterms:modified>
</cp:coreProperties>
</file>