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017251" w:rsidRPr="00A50829" w:rsidRDefault="009E16DA" w:rsidP="00A50829">
      <w:pPr>
        <w:pStyle w:val="Heading1"/>
        <w:spacing w:line="276" w:lineRule="auto"/>
        <w:rPr>
          <w:rFonts w:ascii="Helvetica" w:hAnsi="Helvetica" w:cstheme="majorHAnsi"/>
        </w:rPr>
      </w:pPr>
      <w:r w:rsidRPr="00A50829">
        <w:rPr>
          <w:rFonts w:ascii="Helvetica" w:hAnsi="Helvetica" w:cstheme="majorHAnsi"/>
        </w:rPr>
        <w:t xml:space="preserve">Spreading K </w:t>
      </w:r>
      <w:r w:rsidR="00017251" w:rsidRPr="00A50829">
        <w:rPr>
          <w:rFonts w:ascii="Helvetica" w:hAnsi="Helvetica" w:cstheme="majorHAnsi"/>
        </w:rPr>
        <w:t>File Notes</w:t>
      </w: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This is your basic kritik of spreading. It’s separated into three separate impacts – fairness, education, and linguistic nonviolence. </w:t>
      </w:r>
    </w:p>
    <w:p w:rsidR="00017251" w:rsidRPr="00A50829" w:rsidRDefault="00017251"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IN THE 1NC: just read the section tagged “spreading kritik 1NC”. </w:t>
      </w:r>
    </w:p>
    <w:p w:rsidR="00017251" w:rsidRPr="00A50829" w:rsidRDefault="00017251" w:rsidP="00A50829">
      <w:pPr>
        <w:spacing w:line="276" w:lineRule="auto"/>
        <w:rPr>
          <w:rFonts w:ascii="Helvetica" w:hAnsi="Helvetica" w:cstheme="majorHAnsi"/>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IN THE 2NC read the thing called “2NC overview” before anything (and tell the judge you have an overview on the kritik in your roadmap. This section contains important meta-issues and framework/Role of Ballot). </w:t>
      </w:r>
    </w:p>
    <w:p w:rsidR="00017251" w:rsidRPr="00A50829" w:rsidRDefault="00017251"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EDUCATION ARGUMENTS: If they’ve made arguments that resemble “spreading is good for education”, read the whole block “2NC education”. If they haven’t spent a long time on this in the 2AC (5+ minutes), you should go for it for the WHOLE 2NC/1NR and refute every claim they make point by point, and read the extensions as well.  </w:t>
      </w:r>
    </w:p>
    <w:p w:rsidR="00017251" w:rsidRPr="00A50829" w:rsidRDefault="00017251"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ANSWERS AT THE END: I’ve included a number of things that begin with “2NC AT ----“. The term “AT” stands for “Answer to” and refutes a common, anticipated argument. So for example if they make a perm, you go to the “AT perms” section and read that. </w:t>
      </w:r>
      <w:r w:rsidRPr="00A50829">
        <w:rPr>
          <w:rFonts w:ascii="Helvetica" w:hAnsi="Helvetica" w:cstheme="majorHAnsi"/>
          <w:sz w:val="24"/>
        </w:rPr>
        <w:br/>
      </w:r>
      <w:r w:rsidRPr="00A50829">
        <w:rPr>
          <w:rFonts w:ascii="Helvetica" w:hAnsi="Helvetica" w:cstheme="majorHAnsi"/>
          <w:sz w:val="24"/>
        </w:rPr>
        <w:br/>
        <w:t xml:space="preserve">STRUCTURING THE 2NR: if you go for this argument in the 2NR, it should be the ONLY argument you go for (its better to win one whole argument than half win two arguments). You should begin with an overview, where you summarize each of your three impacts (education, fairness, linguistic nonviolence), extend the role of the ballot, and argue why it justifies dropping them. Then (much like the 2NC/1NR) do line by line refutation of their arguments in the 1AR. </w:t>
      </w:r>
    </w:p>
    <w:p w:rsidR="00017251" w:rsidRPr="00A50829" w:rsidRDefault="00017251"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With love,</w:t>
      </w: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Christian</w:t>
      </w:r>
    </w:p>
    <w:p w:rsidR="009E16DA" w:rsidRPr="00A50829" w:rsidRDefault="00017251" w:rsidP="00A50829">
      <w:pPr>
        <w:pStyle w:val="Heading1"/>
        <w:spacing w:line="276" w:lineRule="auto"/>
        <w:rPr>
          <w:rFonts w:ascii="Helvetica" w:hAnsi="Helvetica" w:cstheme="majorHAnsi"/>
        </w:rPr>
      </w:pPr>
      <w:r w:rsidRPr="00A50829">
        <w:rPr>
          <w:rFonts w:ascii="Helvetica" w:hAnsi="Helvetica" w:cstheme="majorHAnsi"/>
        </w:rPr>
        <w:lastRenderedPageBreak/>
        <w:br w:type="page"/>
      </w:r>
      <w:r w:rsidR="009E16DA" w:rsidRPr="00A50829">
        <w:rPr>
          <w:rFonts w:ascii="Helvetica" w:hAnsi="Helvetica" w:cstheme="majorHAnsi"/>
        </w:rPr>
        <w:lastRenderedPageBreak/>
        <w:t>1NC (Long)</w:t>
      </w:r>
    </w:p>
    <w:p w:rsidR="009E16DA" w:rsidRPr="00A50829" w:rsidRDefault="009E16DA" w:rsidP="00A50829">
      <w:pPr>
        <w:spacing w:line="276" w:lineRule="auto"/>
        <w:rPr>
          <w:rFonts w:ascii="Helvetica" w:hAnsi="Helvetica" w:cstheme="majorHAnsi"/>
          <w:b/>
          <w:sz w:val="24"/>
        </w:rPr>
      </w:pPr>
    </w:p>
    <w:p w:rsidR="009E16DA" w:rsidRPr="00A50829" w:rsidRDefault="009E16DA" w:rsidP="00A50829">
      <w:pPr>
        <w:spacing w:line="276" w:lineRule="auto"/>
        <w:rPr>
          <w:rFonts w:ascii="Helvetica" w:hAnsi="Helvetica" w:cstheme="majorHAnsi"/>
          <w:b/>
          <w:sz w:val="24"/>
        </w:rPr>
      </w:pPr>
      <w:r w:rsidRPr="00A50829">
        <w:rPr>
          <w:rFonts w:ascii="Helvetica" w:hAnsi="Helvetica" w:cstheme="majorHAnsi"/>
          <w:sz w:val="24"/>
        </w:rPr>
        <w:t xml:space="preserve">Spreading has become a framing device that shapes the educational and social opportunities and exclusions in the debate space.  </w:t>
      </w:r>
    </w:p>
    <w:p w:rsidR="009E16DA" w:rsidRPr="00A50829" w:rsidRDefault="009E16DA" w:rsidP="00A50829">
      <w:pPr>
        <w:spacing w:line="276" w:lineRule="auto"/>
        <w:rPr>
          <w:rFonts w:ascii="Helvetica" w:hAnsi="Helvetica" w:cstheme="majorHAnsi"/>
          <w:b/>
          <w:sz w:val="24"/>
        </w:rPr>
      </w:pPr>
    </w:p>
    <w:p w:rsidR="009E16DA" w:rsidRPr="00A50829" w:rsidRDefault="009E16DA" w:rsidP="00A50829">
      <w:pPr>
        <w:spacing w:line="276" w:lineRule="auto"/>
        <w:rPr>
          <w:rFonts w:ascii="Helvetica" w:hAnsi="Helvetica" w:cstheme="majorHAnsi"/>
          <w:b/>
          <w:sz w:val="24"/>
        </w:rPr>
      </w:pPr>
      <w:r w:rsidRPr="00A50829">
        <w:rPr>
          <w:rFonts w:ascii="Helvetica" w:hAnsi="Helvetica" w:cstheme="majorHAnsi"/>
          <w:sz w:val="24"/>
        </w:rPr>
        <w:t xml:space="preserve">On face, spreading excludes many persons with various disabilities. People who have manual and motor impairments cannot flow at the rapid rates necessary to participate in spread debate. People who have auditory disabilities that prevent hearing the slurred syllables, tone, and pitch at high speeds are similarly barred from meaningful participation in the activity. </w:t>
      </w:r>
    </w:p>
    <w:p w:rsidR="009E16DA" w:rsidRPr="00A50829" w:rsidRDefault="009E16DA" w:rsidP="00A50829">
      <w:pPr>
        <w:spacing w:line="276" w:lineRule="auto"/>
        <w:rPr>
          <w:rFonts w:ascii="Helvetica" w:hAnsi="Helvetica" w:cstheme="majorHAnsi"/>
          <w:b/>
          <w:sz w:val="24"/>
        </w:rPr>
      </w:pPr>
    </w:p>
    <w:p w:rsidR="009E16DA" w:rsidRPr="00A50829" w:rsidRDefault="009E16DA" w:rsidP="00A50829">
      <w:pPr>
        <w:spacing w:line="276" w:lineRule="auto"/>
        <w:rPr>
          <w:rFonts w:ascii="Helvetica" w:hAnsi="Helvetica" w:cstheme="majorHAnsi"/>
          <w:b/>
          <w:sz w:val="24"/>
        </w:rPr>
      </w:pPr>
      <w:r w:rsidRPr="00A50829">
        <w:rPr>
          <w:rFonts w:ascii="Helvetica" w:hAnsi="Helvetica" w:cstheme="majorHAnsi"/>
          <w:sz w:val="24"/>
        </w:rPr>
        <w:t xml:space="preserve">Spreading also creates a class barrier to participating in policy debate. While resource differentials are inevitable, spreading magnifies the impact of these resource differentials to unnecessarily expand the scope of individuals barred from meaningful participation. Individuals with lower socio-economic status often must work one or multiple jobs to contribute to their family’s basic survival needs. The exhaustion created by working complicates taking a full course load at schools, where students of lower-socioeconomic status must compete with students of means personalized tutors and prep courses for tests that determine their futures. Only once they have completed their economic work and their education can their work on policy debate begin. We must in our spare time compete with major schools like Glenbrooks North and Damien. We must compete with their coaches and squads of debaters, who cut and update a plethora of files. Our school has no policy program, no expensive coaching infrastructure, no access to the factors that otherwise create success in policy. We are the 51.4 million Americans the Census Bureau documented who live in crowded intergenerational homes that have no room for us to practice spreading because our relatives are asleep. We are here because a college debater gave his spare time to help us succeed and are otherwise entirely untrained in policy debate.  </w:t>
      </w:r>
    </w:p>
    <w:p w:rsidR="009E16DA" w:rsidRPr="00A50829" w:rsidRDefault="009E16DA" w:rsidP="00A50829">
      <w:pPr>
        <w:spacing w:line="276" w:lineRule="auto"/>
        <w:rPr>
          <w:rFonts w:ascii="Helvetica" w:hAnsi="Helvetica" w:cstheme="majorHAnsi"/>
          <w:b/>
          <w:sz w:val="24"/>
        </w:rPr>
      </w:pPr>
    </w:p>
    <w:p w:rsidR="009E16DA" w:rsidRPr="00A50829" w:rsidRDefault="009E16DA" w:rsidP="00A50829">
      <w:pPr>
        <w:spacing w:line="276" w:lineRule="auto"/>
        <w:rPr>
          <w:rFonts w:ascii="Helvetica" w:hAnsi="Helvetica" w:cstheme="majorHAnsi"/>
          <w:b/>
          <w:sz w:val="24"/>
        </w:rPr>
      </w:pPr>
      <w:r w:rsidRPr="00A50829">
        <w:rPr>
          <w:rFonts w:ascii="Helvetica" w:hAnsi="Helvetica" w:cstheme="majorHAnsi"/>
          <w:sz w:val="24"/>
        </w:rPr>
        <w:t>The class and social impact of spreading’s exclusion has a global and local effect. In 2000, the National Federation of High School Associations documented a statewide experiment in Vermont. Directly because Vermont began enforcing state-wide speed rules in policy debate, they saw a drastic “</w:t>
      </w:r>
      <w:r w:rsidRPr="00A50829">
        <w:rPr>
          <w:rFonts w:ascii="Helvetica" w:hAnsi="Helvetica" w:cstheme="majorHAnsi"/>
          <w:sz w:val="24"/>
          <w:u w:val="single"/>
        </w:rPr>
        <w:t xml:space="preserve">increase in the number of schools participating”. </w:t>
      </w:r>
    </w:p>
    <w:p w:rsidR="009E16DA" w:rsidRPr="00A50829" w:rsidRDefault="009E16DA" w:rsidP="00A50829">
      <w:pPr>
        <w:spacing w:line="276" w:lineRule="auto"/>
        <w:rPr>
          <w:rFonts w:ascii="Helvetica" w:hAnsi="Helvetica" w:cstheme="majorHAnsi"/>
          <w:b/>
          <w:bCs/>
          <w:sz w:val="24"/>
          <w:u w:val="single"/>
        </w:rPr>
      </w:pPr>
    </w:p>
    <w:p w:rsidR="009E16DA" w:rsidRPr="00A50829" w:rsidRDefault="009E16DA" w:rsidP="00A50829">
      <w:pPr>
        <w:spacing w:line="276" w:lineRule="auto"/>
        <w:rPr>
          <w:rFonts w:ascii="Helvetica" w:hAnsi="Helvetica" w:cstheme="majorHAnsi"/>
          <w:b/>
          <w:sz w:val="24"/>
        </w:rPr>
      </w:pPr>
      <w:r w:rsidRPr="00A50829">
        <w:rPr>
          <w:rFonts w:ascii="Helvetica" w:hAnsi="Helvetica" w:cstheme="majorHAnsi"/>
          <w:sz w:val="24"/>
        </w:rPr>
        <w:t xml:space="preserve">While this impact is perhaps sufficient to justify a rejection of spreading, we also point to the local effect – namely that spreading can and does exclude us from the debate space, especially given our specific request to the affirmative prior to the round not to spread. Our resource disadvantage leaves us comparatively unable to engage with speed debate. </w:t>
      </w:r>
    </w:p>
    <w:p w:rsidR="009E16DA" w:rsidRPr="00A50829" w:rsidRDefault="009E16DA" w:rsidP="00A50829">
      <w:pPr>
        <w:spacing w:line="276" w:lineRule="auto"/>
        <w:rPr>
          <w:rFonts w:ascii="Helvetica" w:hAnsi="Helvetica" w:cstheme="majorHAnsi"/>
          <w:b/>
          <w:sz w:val="24"/>
        </w:rPr>
      </w:pPr>
    </w:p>
    <w:p w:rsidR="00D61D29" w:rsidRPr="00A50829" w:rsidRDefault="00D61D29" w:rsidP="00A50829">
      <w:pPr>
        <w:spacing w:line="276" w:lineRule="auto"/>
        <w:rPr>
          <w:rFonts w:ascii="Helvetica" w:hAnsi="Helvetica" w:cstheme="majorHAnsi"/>
          <w:sz w:val="24"/>
        </w:rPr>
      </w:pPr>
      <w:r w:rsidRPr="00A50829">
        <w:rPr>
          <w:rFonts w:ascii="Helvetica" w:hAnsi="Helvetica" w:cstheme="majorHAnsi"/>
          <w:sz w:val="24"/>
        </w:rPr>
        <w:t>And, spreading has become a crucial part of policy debate’</w:t>
      </w:r>
      <w:r w:rsidR="00315806" w:rsidRPr="00A50829">
        <w:rPr>
          <w:rFonts w:ascii="Helvetica" w:hAnsi="Helvetica" w:cstheme="majorHAnsi"/>
          <w:sz w:val="24"/>
        </w:rPr>
        <w:t xml:space="preserve">s identit thanks to its nigh-ubiquity across the nation </w:t>
      </w:r>
      <w:r w:rsidRPr="00A50829">
        <w:rPr>
          <w:rFonts w:ascii="Helvetica" w:hAnsi="Helvetica" w:cstheme="majorHAnsi"/>
          <w:sz w:val="24"/>
        </w:rPr>
        <w:t xml:space="preserve">– speed has come to significantly constitute the image of policy debate. By </w:t>
      </w:r>
      <w:r w:rsidRPr="00A50829">
        <w:rPr>
          <w:rFonts w:ascii="Helvetica" w:hAnsi="Helvetica" w:cstheme="majorHAnsi"/>
          <w:sz w:val="24"/>
        </w:rPr>
        <w:lastRenderedPageBreak/>
        <w:t>voting negative, you can help us challenge this exclusive facet of debate while preserving all its educational benefits. Policy debate isn’t bad, but spreading is – no permutation can claim to have the argumentative resolve or the chance to challenge the image of speed debate like a negative ballot can.</w:t>
      </w:r>
    </w:p>
    <w:p w:rsidR="00D61D29" w:rsidRPr="00A50829" w:rsidRDefault="00D61D29" w:rsidP="00A50829">
      <w:pPr>
        <w:spacing w:line="276" w:lineRule="auto"/>
        <w:rPr>
          <w:rFonts w:ascii="Helvetica" w:hAnsi="Helvetica" w:cstheme="majorHAnsi"/>
          <w:b/>
          <w:sz w:val="24"/>
        </w:rPr>
      </w:pPr>
    </w:p>
    <w:p w:rsidR="009E16DA" w:rsidRPr="00A50829" w:rsidRDefault="009E16DA" w:rsidP="00A50829">
      <w:pPr>
        <w:spacing w:line="276" w:lineRule="auto"/>
        <w:rPr>
          <w:rFonts w:ascii="Helvetica" w:hAnsi="Helvetica" w:cstheme="majorHAnsi"/>
          <w:b/>
          <w:sz w:val="24"/>
        </w:rPr>
      </w:pPr>
      <w:r w:rsidRPr="00A50829">
        <w:rPr>
          <w:rFonts w:ascii="Helvetica" w:hAnsi="Helvetica" w:cstheme="majorHAnsi"/>
          <w:sz w:val="24"/>
        </w:rPr>
        <w:t xml:space="preserve">While this is a sufficient reason to reject spreading as a practice, we also levy a normative objection to the ontology produced by the practice of spreading. </w:t>
      </w:r>
    </w:p>
    <w:p w:rsidR="009E16DA" w:rsidRPr="00A50829" w:rsidRDefault="009E16DA" w:rsidP="00A50829">
      <w:pPr>
        <w:spacing w:line="276" w:lineRule="auto"/>
        <w:rPr>
          <w:rFonts w:ascii="Helvetica" w:hAnsi="Helvetica" w:cstheme="majorHAnsi"/>
          <w:b/>
        </w:rPr>
      </w:pPr>
    </w:p>
    <w:p w:rsidR="009E16DA" w:rsidRPr="00A50829" w:rsidRDefault="009E16DA" w:rsidP="00A50829">
      <w:pPr>
        <w:spacing w:after="200" w:line="276" w:lineRule="auto"/>
        <w:rPr>
          <w:rFonts w:ascii="Helvetica" w:eastAsiaTheme="majorEastAsia" w:hAnsi="Helvetica" w:cstheme="majorHAnsi"/>
          <w:b/>
          <w:bCs/>
          <w:sz w:val="40"/>
          <w:szCs w:val="28"/>
        </w:rPr>
      </w:pPr>
      <w:r w:rsidRPr="00A50829">
        <w:rPr>
          <w:rFonts w:ascii="Helvetica" w:hAnsi="Helvetica" w:cstheme="majorHAnsi"/>
        </w:rPr>
        <w:br w:type="page"/>
      </w:r>
    </w:p>
    <w:p w:rsidR="009E16DA" w:rsidRPr="00A50829" w:rsidRDefault="009E16DA" w:rsidP="00A50829">
      <w:pPr>
        <w:pStyle w:val="Heading2"/>
        <w:spacing w:line="276" w:lineRule="auto"/>
        <w:rPr>
          <w:rFonts w:ascii="Helvetica" w:hAnsi="Helvetica" w:cstheme="majorHAnsi"/>
        </w:rPr>
      </w:pPr>
      <w:r w:rsidRPr="00A50829">
        <w:rPr>
          <w:rFonts w:ascii="Helvetica" w:hAnsi="Helvetica" w:cstheme="majorHAnsi"/>
        </w:rPr>
        <w:lastRenderedPageBreak/>
        <w:t>Subpoint A is linguistic nonviolence.</w:t>
      </w:r>
    </w:p>
    <w:p w:rsidR="009E16DA" w:rsidRPr="00A50829" w:rsidRDefault="009E16DA" w:rsidP="00A50829">
      <w:pPr>
        <w:spacing w:line="276" w:lineRule="auto"/>
        <w:rPr>
          <w:rFonts w:ascii="Helvetica" w:hAnsi="Helvetica" w:cstheme="majorHAnsi"/>
          <w:color w:val="000000"/>
          <w:sz w:val="18"/>
          <w:szCs w:val="18"/>
          <w:shd w:val="clear" w:color="auto" w:fill="FFFFFF"/>
        </w:rPr>
      </w:pPr>
    </w:p>
    <w:p w:rsidR="009E16DA" w:rsidRPr="00A50829" w:rsidRDefault="009E16DA" w:rsidP="00A50829">
      <w:pPr>
        <w:spacing w:line="276" w:lineRule="auto"/>
        <w:rPr>
          <w:rFonts w:ascii="Helvetica" w:hAnsi="Helvetica" w:cstheme="majorHAnsi"/>
          <w:b/>
          <w:i/>
          <w:color w:val="000000"/>
          <w:sz w:val="18"/>
          <w:szCs w:val="18"/>
          <w:shd w:val="clear" w:color="auto" w:fill="FFFFFF"/>
        </w:rPr>
      </w:pPr>
      <w:r w:rsidRPr="00A50829">
        <w:rPr>
          <w:rFonts w:ascii="Helvetica" w:hAnsi="Helvetica" w:cstheme="majorHAnsi"/>
          <w:i/>
          <w:color w:val="000000"/>
          <w:sz w:val="18"/>
          <w:szCs w:val="18"/>
          <w:shd w:val="clear" w:color="auto" w:fill="FFFFFF"/>
        </w:rPr>
        <w:t>In 1987, Carol Cohn presented a groundbreaking criticism of the sanitized language used to talk about nuclear weapons and nuclear war. We quote her now because we see that spreading has a similar effect in disconnecting individuals from the lived experiences of people they purport to discursively represent.</w:t>
      </w:r>
      <w:r w:rsidRPr="00A50829">
        <w:rPr>
          <w:rStyle w:val="FootnoteReference"/>
          <w:rFonts w:ascii="Helvetica" w:hAnsi="Helvetica" w:cstheme="majorHAnsi"/>
          <w:i/>
          <w:color w:val="000000"/>
          <w:sz w:val="18"/>
          <w:szCs w:val="18"/>
          <w:shd w:val="clear" w:color="auto" w:fill="FFFFFF"/>
        </w:rPr>
        <w:footnoteReference w:id="1"/>
      </w:r>
      <w:r w:rsidRPr="00A50829">
        <w:rPr>
          <w:rFonts w:ascii="Helvetica" w:hAnsi="Helvetica" w:cstheme="majorHAnsi"/>
          <w:i/>
          <w:color w:val="000000"/>
          <w:sz w:val="18"/>
          <w:szCs w:val="18"/>
          <w:shd w:val="clear" w:color="auto" w:fill="FFFFFF"/>
        </w:rPr>
        <w:t xml:space="preserve"> Cohn writes:</w:t>
      </w:r>
    </w:p>
    <w:p w:rsidR="009E16DA" w:rsidRPr="00A50829" w:rsidRDefault="009E16DA" w:rsidP="00A50829">
      <w:pPr>
        <w:spacing w:line="276" w:lineRule="auto"/>
        <w:rPr>
          <w:rFonts w:ascii="Helvetica" w:hAnsi="Helvetica" w:cstheme="majorHAnsi"/>
          <w:color w:val="000000"/>
          <w:sz w:val="18"/>
          <w:szCs w:val="18"/>
          <w:shd w:val="clear" w:color="auto" w:fill="FFFFFF"/>
        </w:rPr>
      </w:pPr>
    </w:p>
    <w:p w:rsidR="009E16DA" w:rsidRPr="00A50829" w:rsidRDefault="009E16DA" w:rsidP="00A50829">
      <w:pPr>
        <w:spacing w:line="276" w:lineRule="auto"/>
        <w:rPr>
          <w:rFonts w:ascii="Helvetica" w:hAnsi="Helvetica" w:cstheme="majorHAnsi"/>
          <w:sz w:val="20"/>
        </w:rPr>
      </w:pPr>
      <w:r w:rsidRPr="00A50829">
        <w:rPr>
          <w:rFonts w:ascii="Helvetica" w:hAnsi="Helvetica" w:cstheme="majorHAnsi"/>
          <w:sz w:val="20"/>
          <w:highlight w:val="yellow"/>
          <w:u w:val="single"/>
        </w:rPr>
        <w:t>Talking about nuclear weapons is fun</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The words are quick, clean, light, they trip off the</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tongue. You can reel off dozens of them in seconds, forgetting about how one might interfere with the next, not to mention with the lives beneath them</w:t>
      </w:r>
      <w:r w:rsidRPr="00A50829">
        <w:rPr>
          <w:rFonts w:ascii="Helvetica" w:hAnsi="Helvetica" w:cstheme="majorHAnsi"/>
          <w:sz w:val="20"/>
          <w:u w:val="single"/>
        </w:rPr>
        <w:t xml:space="preserve">. Nearly </w:t>
      </w:r>
      <w:r w:rsidRPr="00A50829">
        <w:rPr>
          <w:rFonts w:ascii="Helvetica" w:hAnsi="Helvetica" w:cstheme="majorHAnsi"/>
          <w:sz w:val="20"/>
          <w:highlight w:val="yellow"/>
          <w:u w:val="single"/>
        </w:rPr>
        <w:t>everyone I observed--</w:t>
      </w:r>
      <w:r w:rsidRPr="00A50829">
        <w:rPr>
          <w:rFonts w:ascii="Helvetica" w:hAnsi="Helvetica" w:cstheme="majorHAnsi"/>
          <w:sz w:val="20"/>
          <w:u w:val="single"/>
        </w:rPr>
        <w:t>lecturers, students, hawks, doves, men, and women--</w:t>
      </w:r>
      <w:r w:rsidRPr="00A50829">
        <w:rPr>
          <w:rFonts w:ascii="Helvetica" w:hAnsi="Helvetica" w:cstheme="majorHAnsi"/>
          <w:sz w:val="20"/>
          <w:highlight w:val="yellow"/>
          <w:u w:val="single"/>
        </w:rPr>
        <w:t>took pleasure in using the words</w:t>
      </w:r>
      <w:r w:rsidRPr="00A50829">
        <w:rPr>
          <w:rFonts w:ascii="Helvetica" w:hAnsi="Helvetica" w:cstheme="majorHAnsi"/>
          <w:sz w:val="20"/>
          <w:u w:val="single"/>
        </w:rPr>
        <w:t xml:space="preserve">; some of us spoke with a self-consciously ironic edge, but the pleasure was there nonetheless. </w:t>
      </w:r>
      <w:r w:rsidRPr="00A50829">
        <w:rPr>
          <w:rFonts w:ascii="Helvetica" w:hAnsi="Helvetica" w:cstheme="majorHAnsi"/>
          <w:sz w:val="20"/>
          <w:highlight w:val="yellow"/>
          <w:u w:val="single"/>
        </w:rPr>
        <w:t>Part of the appeal was the thrill of being able to manipulate an arcane language, the power of entering the secret kingdom.</w:t>
      </w:r>
      <w:r w:rsidRPr="00A50829">
        <w:rPr>
          <w:rFonts w:ascii="Helvetica" w:hAnsi="Helvetica" w:cstheme="majorHAnsi"/>
          <w:sz w:val="20"/>
          <w:u w:val="single"/>
        </w:rPr>
        <w:t xml:space="preserve"> But perhaps more important, </w:t>
      </w:r>
      <w:r w:rsidRPr="00A50829">
        <w:rPr>
          <w:rFonts w:ascii="Helvetica" w:hAnsi="Helvetica" w:cstheme="majorHAnsi"/>
          <w:sz w:val="20"/>
          <w:highlight w:val="yellow"/>
          <w:u w:val="single"/>
        </w:rPr>
        <w:t>learning the language gives a sense of control</w:t>
      </w:r>
      <w:r w:rsidRPr="00A50829">
        <w:rPr>
          <w:rFonts w:ascii="Helvetica" w:hAnsi="Helvetica" w:cstheme="majorHAnsi"/>
          <w:sz w:val="20"/>
          <w:u w:val="single"/>
        </w:rPr>
        <w:t xml:space="preserve">, a feeling of mastery over technology that is finally not controllable but powerful beyond human comprehension. </w:t>
      </w:r>
      <w:r w:rsidRPr="00A50829">
        <w:rPr>
          <w:rFonts w:ascii="Helvetica" w:hAnsi="Helvetica" w:cstheme="majorHAnsi"/>
          <w:sz w:val="20"/>
          <w:highlight w:val="yellow"/>
          <w:u w:val="single"/>
        </w:rPr>
        <w:t>The longer I stayed,</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the more</w:t>
      </w:r>
      <w:r w:rsidRPr="00A50829">
        <w:rPr>
          <w:rFonts w:ascii="Helvetica" w:hAnsi="Helvetica" w:cstheme="majorHAnsi"/>
          <w:sz w:val="20"/>
          <w:u w:val="single"/>
        </w:rPr>
        <w:t xml:space="preserve"> conversations </w:t>
      </w:r>
      <w:r w:rsidRPr="00A50829">
        <w:rPr>
          <w:rFonts w:ascii="Helvetica" w:hAnsi="Helvetica" w:cstheme="majorHAnsi"/>
          <w:sz w:val="20"/>
          <w:highlight w:val="yellow"/>
          <w:u w:val="single"/>
        </w:rPr>
        <w:t>I</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participated</w:t>
      </w:r>
      <w:r w:rsidRPr="00A50829">
        <w:rPr>
          <w:rFonts w:ascii="Helvetica" w:hAnsi="Helvetica" w:cstheme="majorHAnsi"/>
          <w:sz w:val="20"/>
          <w:u w:val="single"/>
        </w:rPr>
        <w:t xml:space="preserve"> in, </w:t>
      </w:r>
      <w:r w:rsidRPr="00A50829">
        <w:rPr>
          <w:rFonts w:ascii="Helvetica" w:hAnsi="Helvetica" w:cstheme="majorHAnsi"/>
          <w:sz w:val="20"/>
          <w:highlight w:val="yellow"/>
          <w:u w:val="single"/>
        </w:rPr>
        <w:t>the less I was frightened of nuclear war</w:t>
      </w:r>
      <w:r w:rsidRPr="00A50829">
        <w:rPr>
          <w:rFonts w:ascii="Helvetica" w:hAnsi="Helvetica" w:cstheme="majorHAnsi"/>
          <w:sz w:val="20"/>
        </w:rPr>
        <w:t xml:space="preserve">. </w:t>
      </w:r>
      <w:r w:rsidRPr="00A50829">
        <w:rPr>
          <w:rFonts w:ascii="Helvetica" w:hAnsi="Helvetica" w:cstheme="majorHAnsi"/>
          <w:sz w:val="20"/>
          <w:highlight w:val="yellow"/>
          <w:u w:val="single"/>
        </w:rPr>
        <w:t>How can learning to speak a language have such a powerful effect</w:t>
      </w:r>
      <w:r w:rsidRPr="00A50829">
        <w:rPr>
          <w:rFonts w:ascii="Helvetica" w:hAnsi="Helvetica" w:cstheme="majorHAnsi"/>
          <w:sz w:val="20"/>
        </w:rPr>
        <w:t xml:space="preserve">? One answer, discussed earlier, is that </w:t>
      </w:r>
      <w:r w:rsidRPr="00A50829">
        <w:rPr>
          <w:rFonts w:ascii="Helvetica" w:hAnsi="Helvetica" w:cstheme="majorHAnsi"/>
          <w:sz w:val="20"/>
          <w:highlight w:val="yellow"/>
        </w:rPr>
        <w:t>the</w:t>
      </w:r>
      <w:r w:rsidRPr="00A50829">
        <w:rPr>
          <w:rFonts w:ascii="Helvetica" w:hAnsi="Helvetica" w:cstheme="majorHAnsi"/>
          <w:sz w:val="20"/>
        </w:rPr>
        <w:t xml:space="preserve"> </w:t>
      </w:r>
      <w:r w:rsidRPr="00A50829">
        <w:rPr>
          <w:rFonts w:ascii="Helvetica" w:hAnsi="Helvetica" w:cstheme="majorHAnsi"/>
          <w:sz w:val="20"/>
          <w:highlight w:val="yellow"/>
          <w:u w:val="single"/>
        </w:rPr>
        <w:t>language is abstract and sanitized, never giving access to the images of war</w:t>
      </w:r>
      <w:r w:rsidRPr="00A50829">
        <w:rPr>
          <w:rFonts w:ascii="Helvetica" w:hAnsi="Helvetica" w:cstheme="majorHAnsi"/>
          <w:sz w:val="20"/>
        </w:rPr>
        <w:t xml:space="preserve">. But there is more to it than that. </w:t>
      </w:r>
      <w:r w:rsidRPr="00A50829">
        <w:rPr>
          <w:rFonts w:ascii="Helvetica" w:hAnsi="Helvetica" w:cstheme="majorHAnsi"/>
          <w:sz w:val="20"/>
          <w:highlight w:val="yellow"/>
          <w:u w:val="single"/>
        </w:rPr>
        <w:t>The learning process itself removed me from the reality of nuclear war</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My energy was focused on the challenge of</w:t>
      </w:r>
      <w:r w:rsidRPr="00A50829">
        <w:rPr>
          <w:rFonts w:ascii="Helvetica" w:hAnsi="Helvetica" w:cstheme="majorHAnsi"/>
          <w:sz w:val="20"/>
          <w:u w:val="single"/>
        </w:rPr>
        <w:t xml:space="preserve"> decoding acronyms, </w:t>
      </w:r>
      <w:r w:rsidRPr="00A50829">
        <w:rPr>
          <w:rFonts w:ascii="Helvetica" w:hAnsi="Helvetica" w:cstheme="majorHAnsi"/>
          <w:sz w:val="20"/>
          <w:highlight w:val="yellow"/>
          <w:u w:val="single"/>
        </w:rPr>
        <w:t>learning new terms, developing competence in the language--not on the weapons and the wars behind the words</w:t>
      </w:r>
      <w:r w:rsidRPr="00A50829">
        <w:rPr>
          <w:rFonts w:ascii="Helvetica" w:hAnsi="Helvetica" w:cstheme="majorHAnsi"/>
          <w:sz w:val="20"/>
        </w:rPr>
        <w:t>. By the time I was through, I had learned far more than an alternate, if abstract, set of words. The content of what I could talk about was monumentally different.</w:t>
      </w:r>
    </w:p>
    <w:p w:rsidR="009E16DA" w:rsidRPr="00A50829" w:rsidRDefault="009E16DA" w:rsidP="00A50829">
      <w:pPr>
        <w:spacing w:line="276" w:lineRule="auto"/>
        <w:rPr>
          <w:rFonts w:ascii="Helvetica" w:hAnsi="Helvetica" w:cstheme="majorHAnsi"/>
          <w:color w:val="000000"/>
          <w:sz w:val="18"/>
          <w:szCs w:val="18"/>
          <w:shd w:val="clear" w:color="auto" w:fill="FFFFFF"/>
        </w:rPr>
      </w:pPr>
    </w:p>
    <w:p w:rsidR="009E16DA" w:rsidRPr="00A50829" w:rsidRDefault="009E16DA" w:rsidP="00A50829">
      <w:pPr>
        <w:spacing w:line="276" w:lineRule="auto"/>
        <w:rPr>
          <w:rFonts w:ascii="Helvetica" w:hAnsi="Helvetica" w:cstheme="majorHAnsi"/>
          <w:b/>
          <w:i/>
          <w:color w:val="000000"/>
          <w:sz w:val="18"/>
          <w:szCs w:val="18"/>
          <w:shd w:val="clear" w:color="auto" w:fill="FFFFFF"/>
        </w:rPr>
      </w:pPr>
      <w:r w:rsidRPr="00A50829">
        <w:rPr>
          <w:rFonts w:ascii="Helvetica" w:hAnsi="Helvetica" w:cstheme="majorHAnsi"/>
          <w:i/>
          <w:color w:val="000000"/>
          <w:sz w:val="18"/>
          <w:szCs w:val="18"/>
          <w:shd w:val="clear" w:color="auto" w:fill="FFFFFF"/>
        </w:rPr>
        <w:t>Noticeably, Cohn’s description of the language of Cold War defense intellectuals parallels the practices of spreading in modern policy debate. The pleasure of commanding nuclear jargon in Cohn’s “arcane language” and focus on technical process over content is mirrored in the pleasure of commanding breakneck speeds in debate and focus on techne, producing a similar abstraction – and subsequent disconnect – from the subjects involved in the debate.</w:t>
      </w:r>
    </w:p>
    <w:p w:rsidR="009E16DA" w:rsidRPr="00A50829" w:rsidRDefault="009E16DA" w:rsidP="00A50829">
      <w:pPr>
        <w:spacing w:line="276" w:lineRule="auto"/>
        <w:rPr>
          <w:rFonts w:ascii="Helvetica" w:hAnsi="Helvetica" w:cstheme="majorHAnsi"/>
          <w:color w:val="000000"/>
          <w:sz w:val="18"/>
          <w:szCs w:val="18"/>
          <w:shd w:val="clear" w:color="auto" w:fill="FFFFFF"/>
        </w:rPr>
      </w:pPr>
      <w:r w:rsidRPr="00A50829">
        <w:rPr>
          <w:rFonts w:ascii="Helvetica" w:hAnsi="Helvetica" w:cstheme="majorHAnsi"/>
          <w:color w:val="000000"/>
          <w:sz w:val="18"/>
          <w:szCs w:val="18"/>
          <w:shd w:val="clear" w:color="auto" w:fill="FFFFFF"/>
        </w:rPr>
        <w:t xml:space="preserve">   </w:t>
      </w:r>
    </w:p>
    <w:p w:rsidR="009E16DA" w:rsidRPr="00A50829" w:rsidRDefault="009E16DA" w:rsidP="00A50829">
      <w:pPr>
        <w:spacing w:line="276" w:lineRule="auto"/>
        <w:rPr>
          <w:rFonts w:ascii="Helvetica" w:hAnsi="Helvetica" w:cstheme="majorHAnsi"/>
          <w:color w:val="000000"/>
          <w:sz w:val="18"/>
          <w:szCs w:val="18"/>
          <w:shd w:val="clear" w:color="auto" w:fill="FFFFFF"/>
        </w:rPr>
      </w:pPr>
      <w:r w:rsidRPr="00A50829">
        <w:rPr>
          <w:rFonts w:ascii="Helvetica" w:hAnsi="Helvetica" w:cstheme="majorHAnsi"/>
          <w:i/>
          <w:color w:val="000000"/>
          <w:sz w:val="18"/>
          <w:szCs w:val="18"/>
          <w:shd w:val="clear" w:color="auto" w:fill="FFFFFF"/>
        </w:rPr>
        <w:t>Christian Chessman, a former policy debater from the University of Florida writes about the ways in which spreading parallels the linguistic conventions of nuclear defense intellectuals that Cohn criticized.</w:t>
      </w:r>
      <w:r w:rsidRPr="00A50829">
        <w:rPr>
          <w:rFonts w:ascii="Helvetica" w:hAnsi="Helvetica" w:cstheme="majorHAnsi"/>
          <w:color w:val="000000"/>
          <w:sz w:val="18"/>
          <w:szCs w:val="18"/>
          <w:shd w:val="clear" w:color="auto" w:fill="FFFFFF"/>
        </w:rPr>
        <w:t xml:space="preserve"> </w:t>
      </w:r>
    </w:p>
    <w:p w:rsidR="009E16DA" w:rsidRPr="00A50829" w:rsidRDefault="009E16DA" w:rsidP="00A50829">
      <w:pPr>
        <w:spacing w:line="276" w:lineRule="auto"/>
        <w:rPr>
          <w:rFonts w:ascii="Helvetica" w:hAnsi="Helvetica" w:cstheme="majorHAnsi"/>
          <w:color w:val="000000"/>
          <w:sz w:val="18"/>
          <w:szCs w:val="18"/>
          <w:shd w:val="clear" w:color="auto" w:fill="FFFFFF"/>
        </w:rPr>
      </w:pPr>
    </w:p>
    <w:p w:rsidR="009E16DA" w:rsidRPr="00A50829" w:rsidRDefault="009E16DA" w:rsidP="00A50829">
      <w:pPr>
        <w:spacing w:line="276" w:lineRule="auto"/>
        <w:rPr>
          <w:rFonts w:ascii="Helvetica" w:hAnsi="Helvetica" w:cstheme="majorHAnsi"/>
          <w:color w:val="000000"/>
          <w:sz w:val="18"/>
          <w:szCs w:val="18"/>
          <w:shd w:val="clear" w:color="auto" w:fill="FFFFFF"/>
        </w:rPr>
      </w:pPr>
      <w:r w:rsidRPr="00A50829">
        <w:rPr>
          <w:rFonts w:ascii="Helvetica" w:hAnsi="Helvetica" w:cstheme="majorHAnsi"/>
          <w:color w:val="000000"/>
          <w:sz w:val="18"/>
          <w:szCs w:val="18"/>
          <w:shd w:val="clear" w:color="auto" w:fill="FFFFFF"/>
        </w:rPr>
        <w:t>He writes: “</w:t>
      </w:r>
      <w:r w:rsidRPr="00A50829">
        <w:rPr>
          <w:rFonts w:ascii="Helvetica" w:hAnsi="Helvetica" w:cstheme="majorHAnsi"/>
          <w:color w:val="000000"/>
          <w:sz w:val="18"/>
          <w:szCs w:val="18"/>
          <w:highlight w:val="yellow"/>
          <w:u w:val="single"/>
          <w:shd w:val="clear" w:color="auto" w:fill="FFFFFF"/>
        </w:rPr>
        <w:t>spreading sanitizes the subjects we talk about.</w:t>
      </w:r>
      <w:r w:rsidRPr="00A50829">
        <w:rPr>
          <w:rFonts w:ascii="Helvetica" w:hAnsi="Helvetica" w:cstheme="majorHAnsi"/>
          <w:color w:val="000000"/>
          <w:sz w:val="18"/>
          <w:szCs w:val="18"/>
          <w:u w:val="single"/>
          <w:shd w:val="clear" w:color="auto" w:fill="FFFFFF"/>
        </w:rPr>
        <w:t xml:space="preserve"> There's something to be said for fully appreciating the topic at hand</w:t>
      </w:r>
      <w:r w:rsidRPr="00A50829">
        <w:rPr>
          <w:rFonts w:ascii="Helvetica" w:hAnsi="Helvetica" w:cstheme="majorHAnsi"/>
          <w:color w:val="000000"/>
          <w:sz w:val="18"/>
          <w:szCs w:val="18"/>
          <w:shd w:val="clear" w:color="auto" w:fill="FFFFFF"/>
        </w:rPr>
        <w:t xml:space="preserve">, or stopping to smell the verbal roses. </w:t>
      </w:r>
      <w:r w:rsidRPr="00A50829">
        <w:rPr>
          <w:rFonts w:ascii="Helvetica" w:hAnsi="Helvetica" w:cstheme="majorHAnsi"/>
          <w:color w:val="000000"/>
          <w:sz w:val="18"/>
          <w:szCs w:val="18"/>
          <w:highlight w:val="yellow"/>
          <w:u w:val="single"/>
          <w:shd w:val="clear" w:color="auto" w:fill="FFFFFF"/>
        </w:rPr>
        <w:t>If we're talking about the mass slaughter and rape of men, women, and children, the gravity of that discussion bears pause and consideration; it bears exploration in detail.</w:t>
      </w:r>
      <w:r w:rsidRPr="00A50829">
        <w:rPr>
          <w:rFonts w:ascii="Helvetica" w:hAnsi="Helvetica" w:cstheme="majorHAnsi"/>
          <w:color w:val="000000"/>
          <w:sz w:val="18"/>
          <w:szCs w:val="18"/>
          <w:highlight w:val="yellow"/>
          <w:shd w:val="clear" w:color="auto" w:fill="FFFFFF"/>
        </w:rPr>
        <w:t xml:space="preserve"> </w:t>
      </w:r>
      <w:r w:rsidRPr="00A50829">
        <w:rPr>
          <w:rFonts w:ascii="Helvetica" w:hAnsi="Helvetica" w:cstheme="majorHAnsi"/>
          <w:color w:val="000000"/>
          <w:sz w:val="18"/>
          <w:szCs w:val="18"/>
          <w:highlight w:val="yellow"/>
          <w:u w:val="single"/>
          <w:shd w:val="clear" w:color="auto" w:fill="FFFFFF"/>
        </w:rPr>
        <w:t>"solves genocide johnson 12" does not evoke that kind of humane connection</w:t>
      </w:r>
      <w:r w:rsidRPr="00A50829">
        <w:rPr>
          <w:rFonts w:ascii="Helvetica" w:hAnsi="Helvetica" w:cstheme="majorHAnsi"/>
          <w:color w:val="000000"/>
          <w:sz w:val="18"/>
          <w:szCs w:val="18"/>
          <w:highlight w:val="yellow"/>
          <w:shd w:val="clear" w:color="auto" w:fill="FFFFFF"/>
        </w:rPr>
        <w:t>.</w:t>
      </w:r>
      <w:r w:rsidRPr="00A50829">
        <w:rPr>
          <w:rFonts w:ascii="Helvetica" w:hAnsi="Helvetica" w:cstheme="majorHAnsi"/>
          <w:color w:val="000000"/>
          <w:sz w:val="18"/>
          <w:szCs w:val="18"/>
          <w:shd w:val="clear" w:color="auto" w:fill="FFFFFF"/>
        </w:rPr>
        <w:t xml:space="preserve"> </w:t>
      </w:r>
      <w:r w:rsidRPr="00A50829">
        <w:rPr>
          <w:rFonts w:ascii="Helvetica" w:hAnsi="Helvetica" w:cstheme="majorHAnsi"/>
          <w:color w:val="000000"/>
          <w:sz w:val="18"/>
          <w:szCs w:val="18"/>
          <w:highlight w:val="yellow"/>
          <w:u w:val="single"/>
          <w:shd w:val="clear" w:color="auto" w:fill="FFFFFF"/>
        </w:rPr>
        <w:t>Spreading disconnects us from the things we talk about, which itself is</w:t>
      </w:r>
      <w:r w:rsidRPr="00A50829">
        <w:rPr>
          <w:rFonts w:ascii="Helvetica" w:hAnsi="Helvetica" w:cstheme="majorHAnsi"/>
          <w:color w:val="000000"/>
          <w:sz w:val="18"/>
          <w:szCs w:val="18"/>
          <w:u w:val="single"/>
          <w:shd w:val="clear" w:color="auto" w:fill="FFFFFF"/>
        </w:rPr>
        <w:t xml:space="preserve"> probably </w:t>
      </w:r>
      <w:r w:rsidRPr="00A50829">
        <w:rPr>
          <w:rFonts w:ascii="Helvetica" w:hAnsi="Helvetica" w:cstheme="majorHAnsi"/>
          <w:color w:val="000000"/>
          <w:sz w:val="18"/>
          <w:szCs w:val="18"/>
          <w:highlight w:val="yellow"/>
          <w:u w:val="single"/>
          <w:shd w:val="clear" w:color="auto" w:fill="FFFFFF"/>
        </w:rPr>
        <w:t>ethically problematic, but also means we get bad education</w:t>
      </w:r>
      <w:r w:rsidRPr="00A50829">
        <w:rPr>
          <w:rFonts w:ascii="Helvetica" w:hAnsi="Helvetica" w:cstheme="majorHAnsi"/>
          <w:color w:val="000000"/>
          <w:sz w:val="18"/>
          <w:szCs w:val="18"/>
          <w:u w:val="single"/>
          <w:shd w:val="clear" w:color="auto" w:fill="FFFFFF"/>
        </w:rPr>
        <w:t xml:space="preserve">; </w:t>
      </w:r>
      <w:r w:rsidRPr="00A50829">
        <w:rPr>
          <w:rFonts w:ascii="Helvetica" w:hAnsi="Helvetica" w:cstheme="majorHAnsi"/>
          <w:color w:val="000000"/>
          <w:sz w:val="18"/>
          <w:szCs w:val="18"/>
          <w:highlight w:val="yellow"/>
          <w:u w:val="single"/>
          <w:shd w:val="clear" w:color="auto" w:fill="FFFFFF"/>
        </w:rPr>
        <w:t>we only have a snippet</w:t>
      </w:r>
      <w:r w:rsidRPr="00A50829">
        <w:rPr>
          <w:rFonts w:ascii="Helvetica" w:hAnsi="Helvetica" w:cstheme="majorHAnsi"/>
          <w:color w:val="000000"/>
          <w:sz w:val="18"/>
          <w:szCs w:val="18"/>
          <w:shd w:val="clear" w:color="auto" w:fill="FFFFFF"/>
        </w:rPr>
        <w:t xml:space="preserve"> snapshot </w:t>
      </w:r>
      <w:r w:rsidRPr="00A50829">
        <w:rPr>
          <w:rFonts w:ascii="Helvetica" w:hAnsi="Helvetica" w:cstheme="majorHAnsi"/>
          <w:color w:val="000000"/>
          <w:sz w:val="18"/>
          <w:szCs w:val="18"/>
          <w:highlight w:val="yellow"/>
          <w:u w:val="single"/>
          <w:shd w:val="clear" w:color="auto" w:fill="FFFFFF"/>
        </w:rPr>
        <w:t>of the subjects we're discussing. We miss out on details that don't look relevant on face</w:t>
      </w:r>
      <w:r w:rsidRPr="00A50829">
        <w:rPr>
          <w:rFonts w:ascii="Helvetica" w:hAnsi="Helvetica" w:cstheme="majorHAnsi"/>
          <w:color w:val="000000"/>
          <w:sz w:val="18"/>
          <w:szCs w:val="18"/>
          <w:shd w:val="clear" w:color="auto" w:fill="FFFFFF"/>
        </w:rPr>
        <w:t xml:space="preserve"> because we're just certain we</w:t>
      </w:r>
      <w:r w:rsidRPr="00A50829">
        <w:rPr>
          <w:rStyle w:val="apple-converted-space"/>
          <w:rFonts w:ascii="Helvetica" w:hAnsi="Helvetica" w:cstheme="majorHAnsi"/>
          <w:color w:val="000000"/>
          <w:sz w:val="18"/>
          <w:szCs w:val="18"/>
          <w:shd w:val="clear" w:color="auto" w:fill="FFFFFF"/>
        </w:rPr>
        <w:t> </w:t>
      </w:r>
      <w:r w:rsidRPr="00A50829">
        <w:rPr>
          <w:rStyle w:val="Emphasis"/>
          <w:rFonts w:ascii="Helvetica" w:hAnsi="Helvetica" w:cstheme="majorHAnsi"/>
          <w:color w:val="000000"/>
          <w:sz w:val="18"/>
          <w:szCs w:val="18"/>
          <w:shd w:val="clear" w:color="auto" w:fill="FFFFFF"/>
        </w:rPr>
        <w:t>know</w:t>
      </w:r>
      <w:r w:rsidRPr="00A50829">
        <w:rPr>
          <w:rStyle w:val="apple-converted-space"/>
          <w:rFonts w:ascii="Helvetica" w:hAnsi="Helvetica" w:cstheme="majorHAnsi"/>
          <w:color w:val="000000"/>
          <w:sz w:val="18"/>
          <w:szCs w:val="18"/>
          <w:shd w:val="clear" w:color="auto" w:fill="FFFFFF"/>
        </w:rPr>
        <w:t> </w:t>
      </w:r>
      <w:r w:rsidRPr="00A50829">
        <w:rPr>
          <w:rFonts w:ascii="Helvetica" w:hAnsi="Helvetica" w:cstheme="majorHAnsi"/>
          <w:color w:val="000000"/>
          <w:sz w:val="18"/>
          <w:szCs w:val="18"/>
          <w:shd w:val="clear" w:color="auto" w:fill="FFFFFF"/>
        </w:rPr>
        <w:t xml:space="preserve">what's relevant.” </w:t>
      </w:r>
    </w:p>
    <w:p w:rsidR="009E16DA" w:rsidRPr="00A50829" w:rsidRDefault="009E16DA" w:rsidP="00A50829">
      <w:pPr>
        <w:spacing w:line="276" w:lineRule="auto"/>
        <w:rPr>
          <w:rFonts w:ascii="Helvetica" w:hAnsi="Helvetica" w:cstheme="majorHAnsi"/>
          <w:color w:val="000000"/>
          <w:sz w:val="18"/>
          <w:szCs w:val="18"/>
          <w:shd w:val="clear" w:color="auto" w:fill="FFFFFF"/>
        </w:rPr>
      </w:pPr>
    </w:p>
    <w:p w:rsidR="009E16DA" w:rsidRPr="00A50829" w:rsidRDefault="009E16DA" w:rsidP="00A50829">
      <w:pPr>
        <w:spacing w:line="276" w:lineRule="auto"/>
        <w:rPr>
          <w:rFonts w:ascii="Helvetica" w:hAnsi="Helvetica" w:cstheme="majorHAnsi"/>
        </w:rPr>
      </w:pPr>
      <w:r w:rsidRPr="00A50829">
        <w:rPr>
          <w:rStyle w:val="cite"/>
          <w:rFonts w:ascii="Helvetica" w:hAnsi="Helvetica" w:cstheme="majorHAnsi"/>
        </w:rPr>
        <w:t>No one has pointed out the ethical problems inherent with this desensitized disconnect than Gordon Mitchell</w:t>
      </w:r>
      <w:r w:rsidRPr="00A50829">
        <w:rPr>
          <w:rStyle w:val="FootnoteReference"/>
          <w:rFonts w:ascii="Helvetica" w:hAnsi="Helvetica" w:cstheme="majorHAnsi"/>
          <w:sz w:val="24"/>
        </w:rPr>
        <w:footnoteReference w:id="2"/>
      </w:r>
      <w:r w:rsidRPr="00A50829">
        <w:rPr>
          <w:rStyle w:val="cite"/>
          <w:rFonts w:ascii="Helvetica" w:hAnsi="Helvetica" w:cstheme="majorHAnsi"/>
        </w:rPr>
        <w:t>. He writes that “</w:t>
      </w:r>
      <w:r w:rsidRPr="00A50829">
        <w:rPr>
          <w:rStyle w:val="underline"/>
          <w:rFonts w:ascii="Helvetica" w:hAnsi="Helvetica" w:cstheme="majorHAnsi"/>
          <w:highlight w:val="yellow"/>
        </w:rPr>
        <w:t>The sense of detachment</w:t>
      </w:r>
      <w:r w:rsidRPr="00A50829">
        <w:rPr>
          <w:rStyle w:val="underline"/>
          <w:rFonts w:ascii="Helvetica" w:hAnsi="Helvetica" w:cstheme="majorHAnsi"/>
        </w:rPr>
        <w:t xml:space="preserve"> associated with the spectator posture</w:t>
      </w:r>
      <w:r w:rsidRPr="00A50829">
        <w:rPr>
          <w:rFonts w:ascii="Helvetica" w:hAnsi="Helvetica" w:cstheme="majorHAnsi"/>
          <w:sz w:val="16"/>
        </w:rPr>
        <w:t xml:space="preserve"> </w:t>
      </w:r>
      <w:r w:rsidRPr="00A50829">
        <w:rPr>
          <w:rFonts w:ascii="Helvetica" w:hAnsi="Helvetica" w:cstheme="majorHAnsi"/>
          <w:sz w:val="16"/>
          <w:highlight w:val="yellow"/>
        </w:rPr>
        <w:t>is highlighted</w:t>
      </w:r>
      <w:r w:rsidRPr="00A50829">
        <w:rPr>
          <w:rStyle w:val="underline"/>
          <w:rFonts w:ascii="Helvetica" w:hAnsi="Helvetica" w:cstheme="majorHAnsi"/>
          <w:highlight w:val="yellow"/>
        </w:rPr>
        <w:t xml:space="preserve"> during episodes</w:t>
      </w:r>
      <w:r w:rsidRPr="00A50829">
        <w:rPr>
          <w:rFonts w:ascii="Helvetica" w:hAnsi="Helvetica" w:cstheme="majorHAnsi"/>
          <w:sz w:val="16"/>
        </w:rPr>
        <w:t xml:space="preserve"> </w:t>
      </w:r>
      <w:r w:rsidRPr="00A50829">
        <w:rPr>
          <w:rFonts w:ascii="Helvetica" w:hAnsi="Helvetica" w:cstheme="majorHAnsi"/>
          <w:sz w:val="16"/>
          <w:highlight w:val="yellow"/>
        </w:rPr>
        <w:t>of alienation</w:t>
      </w:r>
      <w:r w:rsidRPr="00A50829">
        <w:rPr>
          <w:rStyle w:val="underline"/>
          <w:rFonts w:ascii="Helvetica" w:hAnsi="Helvetica" w:cstheme="majorHAnsi"/>
          <w:highlight w:val="yellow"/>
        </w:rPr>
        <w:t xml:space="preserve"> in which debaters cheer news of human suffering or misfortune</w:t>
      </w:r>
      <w:r w:rsidRPr="00A50829">
        <w:rPr>
          <w:rStyle w:val="underline"/>
          <w:rFonts w:ascii="Helvetica" w:hAnsi="Helvetica" w:cstheme="majorHAnsi"/>
        </w:rPr>
        <w:t xml:space="preserve">. </w:t>
      </w:r>
      <w:r w:rsidRPr="00A50829">
        <w:rPr>
          <w:rStyle w:val="underline"/>
          <w:rFonts w:ascii="Helvetica" w:hAnsi="Helvetica" w:cstheme="majorHAnsi"/>
          <w:highlight w:val="yellow"/>
        </w:rPr>
        <w:t xml:space="preserve">Instead of focusing on the visceral negative responses to news accounts of human death and misery, debaters overcome with the competitive zeal of contest round competition show a tendency to concentrate on the meanings that such evidence might hold for the strength of their </w:t>
      </w:r>
      <w:r w:rsidRPr="00A50829">
        <w:rPr>
          <w:rStyle w:val="underline"/>
          <w:rFonts w:ascii="Helvetica" w:hAnsi="Helvetica" w:cstheme="majorHAnsi"/>
        </w:rPr>
        <w:t xml:space="preserve">academic </w:t>
      </w:r>
      <w:r w:rsidRPr="00A50829">
        <w:rPr>
          <w:rStyle w:val="underline"/>
          <w:rFonts w:ascii="Helvetica" w:hAnsi="Helvetica" w:cstheme="majorHAnsi"/>
          <w:highlight w:val="yellow"/>
        </w:rPr>
        <w:t>debate arguments.</w:t>
      </w:r>
      <w:r w:rsidRPr="00A50829">
        <w:rPr>
          <w:rFonts w:ascii="Helvetica" w:hAnsi="Helvetica" w:cstheme="majorHAnsi"/>
          <w:sz w:val="16"/>
        </w:rPr>
        <w:t xml:space="preserve"> For example, news </w:t>
      </w:r>
      <w:r w:rsidRPr="00A50829">
        <w:rPr>
          <w:rFonts w:ascii="Helvetica" w:hAnsi="Helvetica" w:cstheme="majorHAnsi"/>
          <w:sz w:val="16"/>
          <w:highlight w:val="yellow"/>
        </w:rPr>
        <w:t xml:space="preserve">reports of </w:t>
      </w:r>
      <w:r w:rsidRPr="00A50829">
        <w:rPr>
          <w:rStyle w:val="underline"/>
          <w:rFonts w:ascii="Helvetica" w:hAnsi="Helvetica" w:cstheme="majorHAnsi"/>
          <w:highlight w:val="yellow"/>
        </w:rPr>
        <w:t>mass starvation might tidy up</w:t>
      </w:r>
      <w:r w:rsidRPr="00A50829">
        <w:rPr>
          <w:rFonts w:ascii="Helvetica" w:hAnsi="Helvetica" w:cstheme="majorHAnsi"/>
          <w:sz w:val="16"/>
        </w:rPr>
        <w:t xml:space="preserve"> </w:t>
      </w:r>
      <w:r w:rsidRPr="00A50829">
        <w:rPr>
          <w:rFonts w:ascii="Helvetica" w:hAnsi="Helvetica" w:cstheme="majorHAnsi"/>
          <w:sz w:val="16"/>
          <w:highlight w:val="yellow"/>
        </w:rPr>
        <w:t>the "</w:t>
      </w:r>
      <w:r w:rsidRPr="00A50829">
        <w:rPr>
          <w:rStyle w:val="underline"/>
          <w:rFonts w:ascii="Helvetica" w:hAnsi="Helvetica" w:cstheme="majorHAnsi"/>
          <w:highlight w:val="yellow"/>
        </w:rPr>
        <w:t xml:space="preserve">uniqueness </w:t>
      </w:r>
      <w:r w:rsidRPr="00A50829">
        <w:rPr>
          <w:rFonts w:ascii="Helvetica" w:hAnsi="Helvetica" w:cstheme="majorHAnsi"/>
          <w:sz w:val="16"/>
          <w:highlight w:val="yellow"/>
        </w:rPr>
        <w:t>of a disadvantage"</w:t>
      </w:r>
      <w:r w:rsidRPr="00A50829">
        <w:rPr>
          <w:rStyle w:val="underline"/>
          <w:rFonts w:ascii="Helvetica" w:hAnsi="Helvetica" w:cstheme="majorHAnsi"/>
          <w:highlight w:val="yellow"/>
        </w:rPr>
        <w:t xml:space="preserve"> or bolster </w:t>
      </w:r>
      <w:r w:rsidRPr="00A50829">
        <w:rPr>
          <w:rFonts w:ascii="Helvetica" w:hAnsi="Helvetica" w:cstheme="majorHAnsi"/>
          <w:sz w:val="16"/>
          <w:highlight w:val="yellow"/>
        </w:rPr>
        <w:t>the "</w:t>
      </w:r>
      <w:r w:rsidRPr="00A50829">
        <w:rPr>
          <w:rStyle w:val="underline"/>
          <w:rFonts w:ascii="Helvetica" w:hAnsi="Helvetica" w:cstheme="majorHAnsi"/>
          <w:highlight w:val="yellow"/>
        </w:rPr>
        <w:t xml:space="preserve">inherency </w:t>
      </w:r>
      <w:r w:rsidRPr="00A50829">
        <w:rPr>
          <w:rFonts w:ascii="Helvetica" w:hAnsi="Helvetica" w:cstheme="majorHAnsi"/>
          <w:sz w:val="16"/>
          <w:highlight w:val="yellow"/>
        </w:rPr>
        <w:t>of an aff</w:t>
      </w:r>
      <w:r w:rsidRPr="00A50829">
        <w:rPr>
          <w:rFonts w:ascii="Helvetica" w:hAnsi="Helvetica" w:cstheme="majorHAnsi"/>
          <w:sz w:val="16"/>
        </w:rPr>
        <w:t>irmative case" (in the technical parlance of debate-</w:t>
      </w:r>
      <w:r w:rsidRPr="00A50829">
        <w:rPr>
          <w:rFonts w:ascii="Helvetica" w:hAnsi="Helvetica" w:cstheme="majorHAnsi"/>
          <w:sz w:val="16"/>
        </w:rPr>
        <w:lastRenderedPageBreak/>
        <w:t>speak). Murchland categorizes</w:t>
      </w:r>
      <w:r w:rsidRPr="00A50829">
        <w:rPr>
          <w:rStyle w:val="underline"/>
          <w:rFonts w:ascii="Helvetica" w:hAnsi="Helvetica" w:cstheme="majorHAnsi"/>
        </w:rPr>
        <w:t xml:space="preserve"> </w:t>
      </w:r>
      <w:r w:rsidRPr="00A50829">
        <w:rPr>
          <w:rStyle w:val="underline"/>
          <w:rFonts w:ascii="Helvetica" w:hAnsi="Helvetica" w:cstheme="majorHAnsi"/>
          <w:highlight w:val="yellow"/>
        </w:rPr>
        <w:t>cultivation of this "spectator" mentality [i]s one of the most politically debilitating failures of contemporary education</w:t>
      </w:r>
      <w:r w:rsidRPr="00A50829">
        <w:rPr>
          <w:rFonts w:ascii="Helvetica" w:hAnsi="Helvetica" w:cstheme="majorHAnsi"/>
          <w:sz w:val="16"/>
        </w:rPr>
        <w:t xml:space="preserve">: "Educational institutions have failed even more grievously to provide the kind of civic forums we need. In fact, </w:t>
      </w:r>
      <w:r w:rsidRPr="00A50829">
        <w:rPr>
          <w:rStyle w:val="underline"/>
          <w:rFonts w:ascii="Helvetica" w:hAnsi="Helvetica" w:cstheme="majorHAnsi"/>
        </w:rPr>
        <w:t>one could easily conclude that the principle purposes of our schools is to deprive successor generations of their civic voice, to turn them into mute and uncomprehending spectators in the drama of political life"</w:t>
      </w:r>
      <w:r w:rsidRPr="00A50829">
        <w:rPr>
          <w:rFonts w:ascii="Helvetica" w:hAnsi="Helvetica" w:cstheme="majorHAnsi"/>
          <w:sz w:val="16"/>
        </w:rPr>
        <w:t xml:space="preserve"> (1991, p. 8) </w:t>
      </w:r>
    </w:p>
    <w:p w:rsidR="009E16DA" w:rsidRPr="00A50829" w:rsidRDefault="009E16DA" w:rsidP="00A50829">
      <w:pPr>
        <w:pStyle w:val="NoSpacing"/>
        <w:spacing w:line="276" w:lineRule="auto"/>
        <w:rPr>
          <w:rFonts w:ascii="Helvetica" w:hAnsi="Helvetica" w:cstheme="majorHAnsi"/>
        </w:rPr>
      </w:pPr>
    </w:p>
    <w:p w:rsidR="009E16DA" w:rsidRPr="00A50829" w:rsidRDefault="009E16DA" w:rsidP="00A50829">
      <w:pPr>
        <w:pStyle w:val="NoSpacing"/>
        <w:spacing w:line="276" w:lineRule="auto"/>
        <w:rPr>
          <w:rFonts w:ascii="Helvetica" w:hAnsi="Helvetica" w:cstheme="majorHAnsi"/>
        </w:rPr>
      </w:pPr>
      <w:r w:rsidRPr="00A50829">
        <w:rPr>
          <w:rFonts w:ascii="Helvetica" w:hAnsi="Helvetica" w:cstheme="majorHAnsi"/>
        </w:rPr>
        <w:t>The ethical problems inherent in spreading extend beyond the desensitized disconnect it fosters. Bill Shanahan, inventor of the kritik, explains how spreading fosters a subjectivity of militarism in everyday life</w:t>
      </w:r>
      <w:r w:rsidRPr="00A50829">
        <w:rPr>
          <w:rStyle w:val="FootnoteReference"/>
          <w:rFonts w:ascii="Helvetica" w:hAnsi="Helvetica" w:cstheme="majorHAnsi"/>
        </w:rPr>
        <w:footnoteReference w:id="3"/>
      </w:r>
      <w:r w:rsidRPr="00A50829">
        <w:rPr>
          <w:rFonts w:ascii="Helvetica" w:hAnsi="Helvetica" w:cstheme="majorHAnsi"/>
        </w:rPr>
        <w:t>. “</w:t>
      </w:r>
      <w:r w:rsidRPr="00A50829">
        <w:rPr>
          <w:rFonts w:ascii="Helvetica" w:hAnsi="Helvetica" w:cstheme="majorHAnsi"/>
          <w:highlight w:val="yellow"/>
        </w:rPr>
        <w:t>The second critical generation</w:t>
      </w:r>
      <w:r w:rsidRPr="00A50829">
        <w:rPr>
          <w:rFonts w:ascii="Helvetica" w:hAnsi="Helvetica" w:cstheme="majorHAnsi"/>
        </w:rPr>
        <w:t xml:space="preserve"> </w:t>
      </w:r>
      <w:r w:rsidRPr="00A50829">
        <w:rPr>
          <w:rFonts w:ascii="Helvetica" w:hAnsi="Helvetica" w:cstheme="majorHAnsi"/>
          <w:highlight w:val="yellow"/>
        </w:rPr>
        <w:t>exposed violent forms of domination throughout debate practice</w:t>
      </w:r>
      <w:r w:rsidRPr="00A50829">
        <w:rPr>
          <w:rFonts w:ascii="Helvetica" w:hAnsi="Helvetica" w:cstheme="majorHAnsi"/>
        </w:rPr>
        <w:t xml:space="preserve">, </w:t>
      </w:r>
      <w:r w:rsidRPr="00A50829">
        <w:rPr>
          <w:rFonts w:ascii="Helvetica" w:hAnsi="Helvetica" w:cstheme="majorHAnsi"/>
          <w:highlight w:val="yellow"/>
        </w:rPr>
        <w:t>including</w:t>
      </w:r>
      <w:r w:rsidRPr="00A50829">
        <w:rPr>
          <w:rFonts w:ascii="Helvetica" w:hAnsi="Helvetica" w:cstheme="majorHAnsi"/>
        </w:rPr>
        <w:t xml:space="preserve">, at times </w:t>
      </w:r>
      <w:r w:rsidRPr="00A50829">
        <w:rPr>
          <w:rFonts w:ascii="Helvetica" w:hAnsi="Helvetica" w:cstheme="majorHAnsi"/>
          <w:highlight w:val="yellow"/>
        </w:rPr>
        <w:t>insurmountable, access barriers for those whose tastes ran less to insular</w:t>
      </w:r>
      <w:r w:rsidRPr="00A50829">
        <w:rPr>
          <w:rFonts w:ascii="Helvetica" w:hAnsi="Helvetica" w:cstheme="majorHAnsi"/>
        </w:rPr>
        <w:t xml:space="preserve">, idiosyncratic </w:t>
      </w:r>
      <w:r w:rsidRPr="00A50829">
        <w:rPr>
          <w:rFonts w:ascii="Helvetica" w:hAnsi="Helvetica" w:cstheme="majorHAnsi"/>
          <w:highlight w:val="yellow"/>
        </w:rPr>
        <w:t>policymaking. Brutalizing forms of technique</w:t>
      </w:r>
      <w:r w:rsidRPr="00A50829">
        <w:rPr>
          <w:rFonts w:ascii="Helvetica" w:hAnsi="Helvetica" w:cstheme="majorHAnsi"/>
        </w:rPr>
        <w:t xml:space="preserve"> – </w:t>
      </w:r>
      <w:r w:rsidRPr="00A50829">
        <w:rPr>
          <w:rFonts w:ascii="Helvetica" w:hAnsi="Helvetica" w:cstheme="majorHAnsi"/>
          <w:highlight w:val="yellow"/>
        </w:rPr>
        <w:t>that is, outrageous levels of speed in concert with impressive word economy that conspired to leave even the most engaged participants desperate for more than a few scribbles with a date, near slavish devotion to the afore-mentioned minutiae of flowing where ink passes for argument and a drop is as good as a “kill,”</w:t>
      </w:r>
      <w:r w:rsidRPr="00A50829">
        <w:rPr>
          <w:rFonts w:ascii="Helvetica" w:hAnsi="Helvetica" w:cstheme="majorHAnsi"/>
        </w:rPr>
        <w:t xml:space="preserve"> </w:t>
      </w:r>
      <w:r w:rsidRPr="00A50829">
        <w:rPr>
          <w:rFonts w:ascii="Helvetica" w:hAnsi="Helvetica" w:cstheme="majorHAnsi"/>
          <w:highlight w:val="yellow"/>
        </w:rPr>
        <w:t>and</w:t>
      </w:r>
      <w:r w:rsidRPr="00A50829">
        <w:rPr>
          <w:rFonts w:ascii="Helvetica" w:hAnsi="Helvetica" w:cstheme="majorHAnsi"/>
        </w:rPr>
        <w:t xml:space="preserve"> inevitable, </w:t>
      </w:r>
      <w:r w:rsidRPr="00A50829">
        <w:rPr>
          <w:rFonts w:ascii="Helvetica" w:hAnsi="Helvetica" w:cstheme="majorHAnsi"/>
          <w:highlight w:val="yellow"/>
        </w:rPr>
        <w:t xml:space="preserve">speech </w:t>
      </w:r>
      <w:r w:rsidRPr="00A50829">
        <w:rPr>
          <w:rFonts w:ascii="Helvetica" w:hAnsi="Helvetica" w:cstheme="majorHAnsi"/>
          <w:i/>
          <w:iCs/>
          <w:highlight w:val="yellow"/>
        </w:rPr>
        <w:t>re</w:t>
      </w:r>
      <w:r w:rsidRPr="00A50829">
        <w:rPr>
          <w:rFonts w:ascii="Helvetica" w:hAnsi="Helvetica" w:cstheme="majorHAnsi"/>
          <w:highlight w:val="yellow"/>
        </w:rPr>
        <w:t>construction by debaters during cross-ex and prep</w:t>
      </w:r>
      <w:r w:rsidRPr="00A50829">
        <w:rPr>
          <w:rFonts w:ascii="Helvetica" w:hAnsi="Helvetica" w:cstheme="majorHAnsi"/>
        </w:rPr>
        <w:t xml:space="preserve"> time, and by judges during extended decision-time after debates – </w:t>
      </w:r>
      <w:r w:rsidRPr="00A50829">
        <w:rPr>
          <w:rFonts w:ascii="Helvetica" w:hAnsi="Helvetica" w:cstheme="majorHAnsi"/>
          <w:highlight w:val="yellow"/>
        </w:rPr>
        <w:t>were a lightening rod of critical attention</w:t>
      </w:r>
      <w:r w:rsidRPr="00A50829">
        <w:rPr>
          <w:rFonts w:ascii="Helvetica" w:hAnsi="Helvetica" w:cstheme="majorHAnsi"/>
        </w:rPr>
        <w:t xml:space="preserve"> and served to help reduce those access barriers for a whole host of alternative, different perspectives to enter debate, now with concomitant opportunities to succeed.”</w:t>
      </w: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sz w:val="24"/>
        </w:rPr>
      </w:pPr>
      <w:r w:rsidRPr="00A50829">
        <w:rPr>
          <w:rFonts w:ascii="Helvetica" w:hAnsi="Helvetica" w:cstheme="majorHAnsi"/>
          <w:sz w:val="24"/>
        </w:rPr>
        <w:t>While you may initially balk at the comparison between wars of weapons and wars of words, Shanahan explains the importance of everday conduct in fostering subjectivities and broader worldviews.</w:t>
      </w:r>
      <w:r w:rsidRPr="00A50829">
        <w:rPr>
          <w:rStyle w:val="FootnoteReference"/>
          <w:rFonts w:ascii="Helvetica" w:hAnsi="Helvetica" w:cstheme="majorHAnsi"/>
          <w:sz w:val="24"/>
        </w:rPr>
        <w:footnoteReference w:id="4"/>
      </w:r>
      <w:r w:rsidRPr="00A50829">
        <w:rPr>
          <w:rFonts w:ascii="Helvetica" w:hAnsi="Helvetica" w:cstheme="majorHAnsi"/>
          <w:sz w:val="24"/>
        </w:rPr>
        <w:t xml:space="preserve"> </w:t>
      </w:r>
    </w:p>
    <w:p w:rsidR="009E16DA" w:rsidRPr="00A50829" w:rsidRDefault="009E16DA" w:rsidP="00A50829">
      <w:pPr>
        <w:widowControl w:val="0"/>
        <w:autoSpaceDE w:val="0"/>
        <w:autoSpaceDN w:val="0"/>
        <w:adjustRightInd w:val="0"/>
        <w:spacing w:line="276" w:lineRule="auto"/>
        <w:rPr>
          <w:rFonts w:ascii="Helvetica" w:hAnsi="Helvetica" w:cstheme="majorHAnsi"/>
          <w:sz w:val="24"/>
        </w:rPr>
      </w:pPr>
    </w:p>
    <w:p w:rsidR="009E16DA" w:rsidRPr="00A50829" w:rsidRDefault="009E16DA" w:rsidP="00A50829">
      <w:pPr>
        <w:widowControl w:val="0"/>
        <w:autoSpaceDE w:val="0"/>
        <w:autoSpaceDN w:val="0"/>
        <w:adjustRightInd w:val="0"/>
        <w:spacing w:line="276" w:lineRule="auto"/>
        <w:rPr>
          <w:rFonts w:ascii="Helvetica" w:hAnsi="Helvetica" w:cstheme="majorHAnsi"/>
          <w:sz w:val="24"/>
        </w:rPr>
      </w:pPr>
      <w:r w:rsidRPr="00A50829">
        <w:rPr>
          <w:rFonts w:ascii="Helvetica" w:hAnsi="Helvetica" w:cstheme="majorHAnsi"/>
          <w:szCs w:val="22"/>
          <w:highlight w:val="yellow"/>
        </w:rPr>
        <w:t>“These vast research skills translated into</w:t>
      </w:r>
      <w:r w:rsidRPr="00A50829">
        <w:rPr>
          <w:rFonts w:ascii="Helvetica" w:hAnsi="Helvetica" w:cstheme="majorHAnsi"/>
          <w:szCs w:val="22"/>
        </w:rPr>
        <w:t xml:space="preserve"> </w:t>
      </w:r>
      <w:r w:rsidRPr="00A50829">
        <w:rPr>
          <w:rFonts w:ascii="Helvetica" w:hAnsi="Helvetica" w:cstheme="majorHAnsi"/>
          <w:szCs w:val="22"/>
          <w:highlight w:val="yellow"/>
        </w:rPr>
        <w:t xml:space="preserve">a ferocious </w:t>
      </w:r>
      <w:r w:rsidRPr="00A50829">
        <w:rPr>
          <w:rFonts w:ascii="Helvetica" w:hAnsi="Helvetica" w:cstheme="majorHAnsi"/>
          <w:i/>
          <w:iCs/>
          <w:szCs w:val="22"/>
          <w:highlight w:val="yellow"/>
        </w:rPr>
        <w:t>techne</w:t>
      </w:r>
      <w:r w:rsidRPr="00A50829">
        <w:rPr>
          <w:rFonts w:ascii="Helvetica" w:hAnsi="Helvetica" w:cstheme="majorHAnsi"/>
          <w:szCs w:val="22"/>
        </w:rPr>
        <w:t xml:space="preserve">, one which </w:t>
      </w:r>
      <w:r w:rsidRPr="00A50829">
        <w:rPr>
          <w:rFonts w:ascii="Helvetica" w:hAnsi="Helvetica" w:cstheme="majorHAnsi"/>
          <w:szCs w:val="22"/>
          <w:highlight w:val="yellow"/>
        </w:rPr>
        <w:t>combined the dazzling speed</w:t>
      </w:r>
      <w:r w:rsidRPr="00A50829">
        <w:rPr>
          <w:rFonts w:ascii="Helvetica" w:hAnsi="Helvetica" w:cstheme="majorHAnsi"/>
          <w:szCs w:val="22"/>
        </w:rPr>
        <w:t xml:space="preserve"> and word economy from earlier generations with a level of unparalleled argumentative sophistication. In the transition </w:t>
      </w:r>
      <w:r w:rsidRPr="00A50829">
        <w:rPr>
          <w:rFonts w:ascii="Helvetica" w:hAnsi="Helvetica" w:cstheme="majorHAnsi"/>
          <w:szCs w:val="22"/>
          <w:highlight w:val="yellow"/>
        </w:rPr>
        <w:t>however, strategy had become mundane and repetitive</w:t>
      </w:r>
      <w:r w:rsidRPr="00A50829">
        <w:rPr>
          <w:rFonts w:ascii="Helvetica" w:hAnsi="Helvetica" w:cstheme="majorHAnsi"/>
          <w:szCs w:val="22"/>
        </w:rPr>
        <w:t xml:space="preserve">. </w:t>
      </w:r>
      <w:r w:rsidRPr="00A50829">
        <w:rPr>
          <w:rFonts w:ascii="Helvetica" w:hAnsi="Helvetica" w:cstheme="majorHAnsi"/>
          <w:szCs w:val="22"/>
          <w:highlight w:val="yellow"/>
        </w:rPr>
        <w:t>Debates had begun to resemble its flows, practically inverting their representational relationship.</w:t>
      </w:r>
      <w:r w:rsidRPr="00A50829">
        <w:rPr>
          <w:rFonts w:ascii="Helvetica" w:hAnsi="Helvetica" w:cstheme="majorHAnsi"/>
          <w:szCs w:val="22"/>
        </w:rPr>
        <w:t xml:space="preserve"> Specifically, </w:t>
      </w:r>
      <w:r w:rsidRPr="00A50829">
        <w:rPr>
          <w:rFonts w:ascii="Helvetica" w:hAnsi="Helvetica" w:cstheme="majorHAnsi"/>
          <w:szCs w:val="22"/>
          <w:highlight w:val="yellow"/>
        </w:rPr>
        <w:t>flows have long resembled a terrifying Civil War re-enactment, where armies (or arguments) are lined up against one another, thrown into battle, and those left standing (extended) are sized up, with winners declared. The battlefield carnage might seem too distant and inappropriate to desecrate in analogy</w:t>
      </w:r>
      <w:r w:rsidRPr="00A50829">
        <w:rPr>
          <w:rFonts w:ascii="Helvetica" w:hAnsi="Helvetica" w:cstheme="majorHAnsi"/>
          <w:szCs w:val="22"/>
        </w:rPr>
        <w:t xml:space="preserve">. </w:t>
      </w:r>
      <w:r w:rsidRPr="00A50829">
        <w:rPr>
          <w:rFonts w:ascii="Helvetica" w:hAnsi="Helvetica" w:cstheme="majorHAnsi"/>
          <w:szCs w:val="22"/>
          <w:highlight w:val="yellow"/>
        </w:rPr>
        <w:t>The violence “out there” is also ordered in the realities of</w:t>
      </w:r>
      <w:r w:rsidRPr="00A50829">
        <w:rPr>
          <w:rFonts w:ascii="Helvetica" w:hAnsi="Helvetica" w:cstheme="majorHAnsi"/>
          <w:szCs w:val="22"/>
        </w:rPr>
        <w:t xml:space="preserve"> this essay and of </w:t>
      </w:r>
      <w:r w:rsidRPr="00A50829">
        <w:rPr>
          <w:rFonts w:ascii="Helvetica" w:hAnsi="Helvetica" w:cstheme="majorHAnsi"/>
          <w:szCs w:val="22"/>
          <w:highlight w:val="yellow"/>
        </w:rPr>
        <w:t>debate rounds. Jayan Nayar argues for the absolute importance of struggling against dominant, violent order-ings in all of our realities.</w:t>
      </w:r>
      <w:r w:rsidRPr="00A50829">
        <w:rPr>
          <w:rFonts w:ascii="Helvetica" w:hAnsi="Helvetica" w:cstheme="majorHAnsi"/>
          <w:szCs w:val="22"/>
        </w:rPr>
        <w:t xml:space="preserve"> Cf. “`</w:t>
      </w:r>
      <w:r w:rsidRPr="00A50829">
        <w:rPr>
          <w:rFonts w:ascii="Helvetica" w:hAnsi="Helvetica" w:cstheme="majorHAnsi"/>
          <w:szCs w:val="22"/>
          <w:highlight w:val="yellow"/>
        </w:rPr>
        <w:t>We’ are participants in ordered worlds, not merely observers</w:t>
      </w:r>
      <w:r w:rsidRPr="00A50829">
        <w:rPr>
          <w:rFonts w:ascii="Helvetica" w:hAnsi="Helvetica" w:cstheme="majorHAnsi"/>
          <w:szCs w:val="22"/>
        </w:rPr>
        <w:t xml:space="preserve">. The choice whether we wish </w:t>
      </w:r>
      <w:r w:rsidRPr="00A50829">
        <w:rPr>
          <w:rFonts w:ascii="Helvetica" w:hAnsi="Helvetica" w:cstheme="majorHAnsi"/>
          <w:szCs w:val="22"/>
          <w:highlight w:val="yellow"/>
        </w:rPr>
        <w:t>to recognize our own locations of ordered violence and participate in the struggle to resist their orderings</w:t>
      </w:r>
      <w:r w:rsidRPr="00A50829">
        <w:rPr>
          <w:rFonts w:ascii="Helvetica" w:hAnsi="Helvetica" w:cstheme="majorHAnsi"/>
          <w:szCs w:val="22"/>
        </w:rPr>
        <w:t xml:space="preserve">, or whether we wish merely to observe violence in far-off worlds in order that our interventionary participation “out there” never </w:t>
      </w:r>
      <w:r w:rsidRPr="00A50829">
        <w:rPr>
          <w:rFonts w:ascii="Helvetica" w:hAnsi="Helvetica" w:cstheme="majorHAnsi"/>
          <w:szCs w:val="22"/>
          <w:highlight w:val="yellow"/>
        </w:rPr>
        <w:t>destabilizes the ground upon which we stand</w:t>
      </w:r>
      <w:r w:rsidRPr="00A50829">
        <w:rPr>
          <w:rFonts w:ascii="Helvetica" w:hAnsi="Helvetica" w:cstheme="majorHAnsi"/>
          <w:szCs w:val="22"/>
        </w:rPr>
        <w:t xml:space="preserve">. I suggest that </w:t>
      </w:r>
      <w:r w:rsidRPr="00A50829">
        <w:rPr>
          <w:rFonts w:ascii="Helvetica" w:hAnsi="Helvetica" w:cstheme="majorHAnsi"/>
          <w:szCs w:val="22"/>
          <w:highlight w:val="yellow"/>
        </w:rPr>
        <w:t>we betray the spirit of transformatory struggle</w:t>
      </w:r>
      <w:r w:rsidRPr="00A50829">
        <w:rPr>
          <w:rFonts w:ascii="Helvetica" w:hAnsi="Helvetica" w:cstheme="majorHAnsi"/>
          <w:szCs w:val="22"/>
        </w:rPr>
        <w:t xml:space="preserve">, despite of our expressions of support and even actions of professional expertise, </w:t>
      </w:r>
      <w:r w:rsidRPr="00A50829">
        <w:rPr>
          <w:rFonts w:ascii="Helvetica" w:hAnsi="Helvetica" w:cstheme="majorHAnsi"/>
          <w:szCs w:val="22"/>
          <w:highlight w:val="yellow"/>
        </w:rPr>
        <w:t>if our own locations,</w:t>
      </w:r>
      <w:r w:rsidRPr="00A50829">
        <w:rPr>
          <w:rFonts w:ascii="Helvetica" w:hAnsi="Helvetica" w:cstheme="majorHAnsi"/>
          <w:szCs w:val="22"/>
        </w:rPr>
        <w:t xml:space="preserve"> within which are ordered and </w:t>
      </w:r>
      <w:r w:rsidRPr="00A50829">
        <w:rPr>
          <w:rFonts w:ascii="Helvetica" w:hAnsi="Helvetica" w:cstheme="majorHAnsi"/>
          <w:szCs w:val="22"/>
          <w:highlight w:val="yellow"/>
        </w:rPr>
        <w:t>from which we ourselves order, remain unscrutinized</w:t>
      </w:r>
      <w:r w:rsidRPr="00A50829">
        <w:rPr>
          <w:rFonts w:ascii="Helvetica" w:hAnsi="Helvetica" w:cstheme="majorHAnsi"/>
          <w:szCs w:val="22"/>
        </w:rPr>
        <w:t>” (p. 628).”</w:t>
      </w:r>
    </w:p>
    <w:p w:rsidR="009E16DA" w:rsidRPr="00A50829" w:rsidRDefault="009E16DA" w:rsidP="00A50829">
      <w:pPr>
        <w:spacing w:line="276" w:lineRule="auto"/>
        <w:rPr>
          <w:rFonts w:ascii="Helvetica" w:hAnsi="Helvetica" w:cstheme="majorHAnsi"/>
          <w:b/>
          <w:u w:val="single"/>
        </w:rPr>
      </w:pP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b/>
          <w:szCs w:val="22"/>
        </w:rPr>
      </w:pPr>
      <w:r w:rsidRPr="00A50829">
        <w:rPr>
          <w:rFonts w:ascii="Helvetica" w:hAnsi="Helvetica" w:cstheme="majorHAnsi"/>
          <w:i/>
          <w:szCs w:val="22"/>
        </w:rPr>
        <w:t>The unquestioned norms and behaviors performed by the affirmative are not neutral or temporary, but actively cultivate and produce the subjectivities of the debaters who respond. Taken collectively, these individuals produce a violent and unquestioned ontology. Bill Shanahan</w:t>
      </w:r>
      <w:r w:rsidRPr="00A50829">
        <w:rPr>
          <w:rStyle w:val="FootnoteReference"/>
          <w:rFonts w:ascii="Helvetica" w:hAnsi="Helvetica" w:cstheme="majorHAnsi"/>
          <w:i/>
          <w:szCs w:val="22"/>
        </w:rPr>
        <w:footnoteReference w:id="5"/>
      </w:r>
      <w:r w:rsidRPr="00A50829">
        <w:rPr>
          <w:rFonts w:ascii="Helvetica" w:hAnsi="Helvetica" w:cstheme="majorHAnsi"/>
          <w:i/>
          <w:szCs w:val="22"/>
        </w:rPr>
        <w:t xml:space="preserve"> explains</w:t>
      </w:r>
      <w:r w:rsidRPr="00A50829">
        <w:rPr>
          <w:rFonts w:ascii="Helvetica" w:hAnsi="Helvetica" w:cstheme="majorHAnsi"/>
          <w:szCs w:val="22"/>
        </w:rPr>
        <w:t xml:space="preserve">, </w:t>
      </w:r>
    </w:p>
    <w:p w:rsidR="009E16DA" w:rsidRPr="00A50829" w:rsidRDefault="009E16DA" w:rsidP="00A50829">
      <w:pPr>
        <w:widowControl w:val="0"/>
        <w:autoSpaceDE w:val="0"/>
        <w:autoSpaceDN w:val="0"/>
        <w:adjustRightInd w:val="0"/>
        <w:spacing w:line="276" w:lineRule="auto"/>
        <w:rPr>
          <w:rFonts w:ascii="Helvetica" w:hAnsi="Helvetica" w:cstheme="majorHAnsi"/>
          <w:b/>
          <w:szCs w:val="22"/>
        </w:rPr>
      </w:pPr>
    </w:p>
    <w:p w:rsidR="009E16DA" w:rsidRPr="00A50829" w:rsidRDefault="009E16DA" w:rsidP="00A50829">
      <w:pPr>
        <w:widowControl w:val="0"/>
        <w:autoSpaceDE w:val="0"/>
        <w:autoSpaceDN w:val="0"/>
        <w:adjustRightInd w:val="0"/>
        <w:spacing w:line="276" w:lineRule="auto"/>
        <w:rPr>
          <w:rFonts w:ascii="Helvetica" w:hAnsi="Helvetica" w:cstheme="majorHAnsi"/>
          <w:b/>
          <w:szCs w:val="22"/>
        </w:rPr>
      </w:pPr>
      <w:r w:rsidRPr="00A50829">
        <w:rPr>
          <w:rFonts w:ascii="Helvetica" w:hAnsi="Helvetica" w:cstheme="majorHAnsi"/>
          <w:szCs w:val="22"/>
        </w:rPr>
        <w:t xml:space="preserve">“Due to editorial constraints, this essay limits itself to drawing a narrow strand out of and across contemporary debate theory and practice, in order to illustrate and lay to rest the “controversy.” The strategy on which second-generation kritik-ing pivoted was exposing </w:t>
      </w:r>
      <w:r w:rsidRPr="00A50829">
        <w:rPr>
          <w:rFonts w:ascii="Helvetica" w:hAnsi="Helvetica" w:cstheme="majorHAnsi"/>
          <w:i/>
          <w:iCs/>
          <w:szCs w:val="22"/>
        </w:rPr>
        <w:t xml:space="preserve">interpretation </w:t>
      </w:r>
      <w:r w:rsidRPr="00A50829">
        <w:rPr>
          <w:rFonts w:ascii="Helvetica" w:hAnsi="Helvetica" w:cstheme="majorHAnsi"/>
          <w:szCs w:val="22"/>
        </w:rPr>
        <w:t xml:space="preserve">at the heart of topicality. </w:t>
      </w:r>
      <w:r w:rsidRPr="00A50829">
        <w:rPr>
          <w:rFonts w:ascii="Helvetica" w:hAnsi="Helvetica" w:cstheme="majorHAnsi"/>
          <w:szCs w:val="22"/>
          <w:highlight w:val="yellow"/>
        </w:rPr>
        <w:t>While</w:t>
      </w:r>
      <w:r w:rsidRPr="00A50829">
        <w:rPr>
          <w:rFonts w:ascii="Helvetica" w:hAnsi="Helvetica" w:cstheme="majorHAnsi"/>
          <w:szCs w:val="22"/>
        </w:rPr>
        <w:t xml:space="preserve"> of course </w:t>
      </w:r>
      <w:r w:rsidRPr="00A50829">
        <w:rPr>
          <w:rFonts w:ascii="Helvetica" w:hAnsi="Helvetica" w:cstheme="majorHAnsi"/>
          <w:szCs w:val="22"/>
          <w:highlight w:val="yellow"/>
        </w:rPr>
        <w:t>much energy over the decades has been poured into interpreting the topic</w:t>
      </w:r>
      <w:r w:rsidRPr="00A50829">
        <w:rPr>
          <w:rFonts w:ascii="Helvetica" w:hAnsi="Helvetica" w:cstheme="majorHAnsi"/>
          <w:szCs w:val="22"/>
        </w:rPr>
        <w:t xml:space="preserve">, most of that energy was spent on ways of effectively limiting the topic by delimiting the boundaries around it and creating itself through a constitutive outside. </w:t>
      </w:r>
      <w:r w:rsidRPr="00A50829">
        <w:rPr>
          <w:rFonts w:ascii="Helvetica" w:hAnsi="Helvetica" w:cstheme="majorHAnsi"/>
          <w:szCs w:val="22"/>
          <w:highlight w:val="yellow"/>
          <w:u w:val="single"/>
        </w:rPr>
        <w:t xml:space="preserve">Little effort was devoted previously to examining the </w:t>
      </w:r>
      <w:r w:rsidRPr="00A50829">
        <w:rPr>
          <w:rFonts w:ascii="Helvetica" w:hAnsi="Helvetica" w:cstheme="majorHAnsi"/>
          <w:i/>
          <w:iCs/>
          <w:szCs w:val="22"/>
          <w:highlight w:val="yellow"/>
          <w:u w:val="single"/>
        </w:rPr>
        <w:t xml:space="preserve">relationship </w:t>
      </w:r>
      <w:r w:rsidRPr="00A50829">
        <w:rPr>
          <w:rFonts w:ascii="Helvetica" w:hAnsi="Helvetica" w:cstheme="majorHAnsi"/>
          <w:szCs w:val="22"/>
          <w:highlight w:val="yellow"/>
          <w:u w:val="single"/>
        </w:rPr>
        <w:t>involved in affirming the topic</w:t>
      </w:r>
      <w:r w:rsidRPr="00A50829">
        <w:rPr>
          <w:rFonts w:ascii="Helvetica" w:hAnsi="Helvetica" w:cstheme="majorHAnsi"/>
          <w:szCs w:val="22"/>
          <w:u w:val="single"/>
        </w:rPr>
        <w:t xml:space="preserve">. The activity of </w:t>
      </w:r>
      <w:r w:rsidRPr="00A50829">
        <w:rPr>
          <w:rFonts w:ascii="Helvetica" w:hAnsi="Helvetica" w:cstheme="majorHAnsi"/>
          <w:szCs w:val="22"/>
          <w:highlight w:val="yellow"/>
          <w:u w:val="single"/>
        </w:rPr>
        <w:t>affirmation was engaged unproblematically because the realities imbedded in it were so long habituated</w:t>
      </w:r>
      <w:r w:rsidRPr="00A50829">
        <w:rPr>
          <w:rFonts w:ascii="Helvetica" w:hAnsi="Helvetica" w:cstheme="majorHAnsi"/>
          <w:szCs w:val="22"/>
          <w:u w:val="single"/>
        </w:rPr>
        <w:t>.</w:t>
      </w:r>
      <w:r w:rsidRPr="00A50829">
        <w:rPr>
          <w:rFonts w:ascii="Helvetica" w:hAnsi="Helvetica" w:cstheme="majorHAnsi"/>
          <w:szCs w:val="22"/>
        </w:rPr>
        <w:t xml:space="preserve"> Topical relationships are, by no means, the extent and limit of this critical movement. Nonetheless, tracing the contours of how this relationship changed so dramatically over the last seven or eight years should help us to better understand why debate desperately need</w:t>
      </w:r>
      <w:r w:rsidRPr="00A50829">
        <w:rPr>
          <w:rFonts w:ascii="Helvetica" w:hAnsi="Helvetica" w:cstheme="majorHAnsi"/>
          <w:i/>
          <w:iCs/>
          <w:szCs w:val="22"/>
        </w:rPr>
        <w:t xml:space="preserve">ed </w:t>
      </w:r>
      <w:r w:rsidRPr="00A50829">
        <w:rPr>
          <w:rFonts w:ascii="Helvetica" w:hAnsi="Helvetica" w:cstheme="majorHAnsi"/>
          <w:szCs w:val="22"/>
        </w:rPr>
        <w:t xml:space="preserve">kritiks and how kritik-ing so handily became such an integral, inseparable part of debate.[continues 2 paragraphs later] One important theoretical consideration emerged from the discernment of a previously unnoticed topical function (that the topic might be considered to have particular functions at all was itself the result of the gradual influx of discourse theory). </w:t>
      </w:r>
      <w:r w:rsidRPr="00A50829">
        <w:rPr>
          <w:rFonts w:ascii="Helvetica" w:hAnsi="Helvetica" w:cstheme="majorHAnsi"/>
          <w:szCs w:val="22"/>
          <w:u w:val="single"/>
        </w:rPr>
        <w:t xml:space="preserve">Every year and before every debate, </w:t>
      </w:r>
      <w:r w:rsidRPr="00A50829">
        <w:rPr>
          <w:rFonts w:ascii="Helvetica" w:hAnsi="Helvetica" w:cstheme="majorHAnsi"/>
          <w:szCs w:val="22"/>
          <w:highlight w:val="yellow"/>
          <w:u w:val="single"/>
        </w:rPr>
        <w:t xml:space="preserve">the resolved-colon hails or interpellates debaters as </w:t>
      </w:r>
      <w:r w:rsidRPr="00A50829">
        <w:rPr>
          <w:rFonts w:ascii="Helvetica" w:hAnsi="Helvetica" w:cstheme="majorHAnsi"/>
          <w:szCs w:val="22"/>
          <w:u w:val="single"/>
        </w:rPr>
        <w:t xml:space="preserve">affirmative </w:t>
      </w:r>
      <w:r w:rsidRPr="00A50829">
        <w:rPr>
          <w:rFonts w:ascii="Helvetica" w:hAnsi="Helvetica" w:cstheme="majorHAnsi"/>
          <w:szCs w:val="22"/>
          <w:highlight w:val="yellow"/>
          <w:u w:val="single"/>
        </w:rPr>
        <w:t>subjects</w:t>
      </w:r>
      <w:r w:rsidRPr="00A50829">
        <w:rPr>
          <w:rFonts w:ascii="Helvetica" w:hAnsi="Helvetica" w:cstheme="majorHAnsi"/>
          <w:szCs w:val="22"/>
        </w:rPr>
        <w:t xml:space="preserve">. Lacanian Marxist Louis </w:t>
      </w:r>
      <w:r w:rsidRPr="00A50829">
        <w:rPr>
          <w:rFonts w:ascii="Helvetica" w:hAnsi="Helvetica" w:cstheme="majorHAnsi"/>
          <w:szCs w:val="22"/>
          <w:highlight w:val="yellow"/>
          <w:u w:val="single"/>
        </w:rPr>
        <w:t>Althusser</w:t>
      </w:r>
      <w:r w:rsidRPr="00A50829">
        <w:rPr>
          <w:rFonts w:ascii="Helvetica" w:hAnsi="Helvetica" w:cstheme="majorHAnsi"/>
          <w:szCs w:val="22"/>
        </w:rPr>
        <w:t xml:space="preserve">, while discussing the mirror-structure of bourgeois capitalist ideology, </w:t>
      </w:r>
      <w:r w:rsidRPr="00A50829">
        <w:rPr>
          <w:rFonts w:ascii="Helvetica" w:hAnsi="Helvetica" w:cstheme="majorHAnsi"/>
          <w:szCs w:val="22"/>
          <w:highlight w:val="yellow"/>
          <w:u w:val="single"/>
        </w:rPr>
        <w:t>argues that it ensures “the interpellation of ‘individuals’ as subjects” and their mutual recognition of each other and themselves</w:t>
      </w:r>
      <w:r w:rsidRPr="00A50829">
        <w:rPr>
          <w:rFonts w:ascii="Helvetica" w:hAnsi="Helvetica" w:cstheme="majorHAnsi"/>
          <w:szCs w:val="22"/>
          <w:highlight w:val="yellow"/>
        </w:rPr>
        <w:t>.</w:t>
      </w:r>
      <w:r w:rsidRPr="00A50829">
        <w:rPr>
          <w:rFonts w:ascii="Helvetica" w:hAnsi="Helvetica" w:cstheme="majorHAnsi"/>
          <w:sz w:val="14"/>
          <w:szCs w:val="14"/>
        </w:rPr>
        <w:t xml:space="preserve">2 </w:t>
      </w:r>
      <w:r w:rsidRPr="00A50829">
        <w:rPr>
          <w:rFonts w:ascii="Helvetica" w:hAnsi="Helvetica" w:cstheme="majorHAnsi"/>
          <w:szCs w:val="22"/>
        </w:rPr>
        <w:t xml:space="preserve">For debate, </w:t>
      </w:r>
      <w:r w:rsidRPr="00A50829">
        <w:rPr>
          <w:rFonts w:ascii="Helvetica" w:hAnsi="Helvetica" w:cstheme="majorHAnsi"/>
          <w:szCs w:val="22"/>
          <w:highlight w:val="yellow"/>
          <w:u w:val="single"/>
        </w:rPr>
        <w:t xml:space="preserve">the topic </w:t>
      </w:r>
      <w:r w:rsidRPr="00A50829">
        <w:rPr>
          <w:rFonts w:ascii="Helvetica" w:hAnsi="Helvetica" w:cstheme="majorHAnsi"/>
          <w:i/>
          <w:iCs/>
          <w:szCs w:val="22"/>
          <w:highlight w:val="yellow"/>
          <w:u w:val="single"/>
        </w:rPr>
        <w:t xml:space="preserve">hails </w:t>
      </w:r>
      <w:r w:rsidRPr="00A50829">
        <w:rPr>
          <w:rFonts w:ascii="Helvetica" w:hAnsi="Helvetica" w:cstheme="majorHAnsi"/>
          <w:szCs w:val="22"/>
          <w:u w:val="single"/>
        </w:rPr>
        <w:t xml:space="preserve">affirmative </w:t>
      </w:r>
      <w:r w:rsidRPr="00A50829">
        <w:rPr>
          <w:rFonts w:ascii="Helvetica" w:hAnsi="Helvetica" w:cstheme="majorHAnsi"/>
          <w:szCs w:val="22"/>
          <w:highlight w:val="yellow"/>
          <w:u w:val="single"/>
        </w:rPr>
        <w:t>debaters and their 1ac’s answer that hail, either explicitly or implicitly</w:t>
      </w:r>
      <w:r w:rsidRPr="00A50829">
        <w:rPr>
          <w:rFonts w:ascii="Helvetica" w:hAnsi="Helvetica" w:cstheme="majorHAnsi"/>
          <w:szCs w:val="22"/>
        </w:rPr>
        <w:t xml:space="preserve">. Too </w:t>
      </w:r>
      <w:r w:rsidRPr="00A50829">
        <w:rPr>
          <w:rFonts w:ascii="Helvetica" w:hAnsi="Helvetica" w:cstheme="majorHAnsi"/>
          <w:szCs w:val="22"/>
          <w:highlight w:val="yellow"/>
        </w:rPr>
        <w:t>often, debaters presume that if they do not debate something then it does not matter</w:t>
      </w:r>
      <w:r w:rsidRPr="00A50829">
        <w:rPr>
          <w:rFonts w:ascii="Helvetica" w:hAnsi="Helvetica" w:cstheme="majorHAnsi"/>
          <w:szCs w:val="22"/>
        </w:rPr>
        <w:t xml:space="preserve">. The second generation exposed this sentiment as fallacious and sought to argumentatively contradict it in debate rounds. </w:t>
      </w:r>
      <w:r w:rsidRPr="00A50829">
        <w:rPr>
          <w:rFonts w:ascii="Helvetica" w:hAnsi="Helvetica" w:cstheme="majorHAnsi"/>
          <w:szCs w:val="22"/>
          <w:highlight w:val="yellow"/>
        </w:rPr>
        <w:t xml:space="preserve">An unacknowledged topical hail no less hails </w:t>
      </w:r>
      <w:r w:rsidRPr="00A50829">
        <w:rPr>
          <w:rFonts w:ascii="Helvetica" w:hAnsi="Helvetica" w:cstheme="majorHAnsi"/>
          <w:szCs w:val="22"/>
        </w:rPr>
        <w:t xml:space="preserve">affirmative </w:t>
      </w:r>
      <w:r w:rsidRPr="00A50829">
        <w:rPr>
          <w:rFonts w:ascii="Helvetica" w:hAnsi="Helvetica" w:cstheme="majorHAnsi"/>
          <w:szCs w:val="22"/>
          <w:highlight w:val="yellow"/>
        </w:rPr>
        <w:t>debaters</w:t>
      </w:r>
      <w:r w:rsidRPr="00A50829">
        <w:rPr>
          <w:rFonts w:ascii="Helvetica" w:hAnsi="Helvetica" w:cstheme="majorHAnsi"/>
          <w:szCs w:val="22"/>
        </w:rPr>
        <w:t xml:space="preserve">. </w:t>
      </w:r>
      <w:r w:rsidRPr="00A50829">
        <w:rPr>
          <w:rFonts w:ascii="Helvetica" w:hAnsi="Helvetica" w:cstheme="majorHAnsi"/>
          <w:szCs w:val="22"/>
          <w:highlight w:val="yellow"/>
          <w:u w:val="single"/>
        </w:rPr>
        <w:t>The implications</w:t>
      </w:r>
      <w:r w:rsidRPr="00A50829">
        <w:rPr>
          <w:rFonts w:ascii="Helvetica" w:hAnsi="Helvetica" w:cstheme="majorHAnsi"/>
          <w:szCs w:val="22"/>
          <w:u w:val="single"/>
        </w:rPr>
        <w:t xml:space="preserve"> are obvious and </w:t>
      </w:r>
      <w:r w:rsidRPr="00A50829">
        <w:rPr>
          <w:rFonts w:ascii="Helvetica" w:hAnsi="Helvetica" w:cstheme="majorHAnsi"/>
          <w:szCs w:val="22"/>
          <w:highlight w:val="yellow"/>
          <w:u w:val="single"/>
        </w:rPr>
        <w:t>legion: Whether or not debaters accept the topical hail, they still are interpellated by it</w:t>
      </w:r>
      <w:r w:rsidRPr="00A50829">
        <w:rPr>
          <w:rFonts w:ascii="Helvetica" w:hAnsi="Helvetica" w:cstheme="majorHAnsi"/>
          <w:szCs w:val="22"/>
          <w:u w:val="single"/>
        </w:rPr>
        <w:t xml:space="preserve"> and can be defeated by it, if their opponents respond more effectively to it.</w:t>
      </w:r>
      <w:r w:rsidRPr="00A50829">
        <w:rPr>
          <w:rFonts w:ascii="Helvetica" w:hAnsi="Helvetica" w:cstheme="majorHAnsi"/>
          <w:szCs w:val="22"/>
        </w:rPr>
        <w:t xml:space="preserve"> The topic’s relationship to everyone in the debate was exposed and debatable. </w:t>
      </w:r>
    </w:p>
    <w:p w:rsidR="009E16DA" w:rsidRPr="00A50829" w:rsidRDefault="009E16DA" w:rsidP="00A50829">
      <w:pPr>
        <w:spacing w:line="276" w:lineRule="auto"/>
        <w:rPr>
          <w:rFonts w:ascii="Helvetica" w:hAnsi="Helvetica" w:cstheme="majorHAnsi"/>
          <w:i/>
          <w:color w:val="000000"/>
          <w:sz w:val="18"/>
          <w:szCs w:val="18"/>
          <w:shd w:val="clear" w:color="auto" w:fill="FFFFFF"/>
        </w:rPr>
      </w:pPr>
    </w:p>
    <w:p w:rsidR="009E16DA" w:rsidRPr="00A50829" w:rsidRDefault="009E16DA" w:rsidP="00A50829">
      <w:pPr>
        <w:spacing w:line="276" w:lineRule="auto"/>
        <w:rPr>
          <w:rFonts w:ascii="Helvetica" w:hAnsi="Helvetica" w:cstheme="majorHAnsi"/>
          <w:b/>
          <w:i/>
          <w:color w:val="000000"/>
          <w:sz w:val="24"/>
          <w:shd w:val="clear" w:color="auto" w:fill="FFFFFF"/>
        </w:rPr>
      </w:pPr>
      <w:r w:rsidRPr="00A50829">
        <w:rPr>
          <w:rFonts w:ascii="Helvetica" w:hAnsi="Helvetica" w:cstheme="majorHAnsi"/>
          <w:i/>
          <w:color w:val="000000"/>
          <w:sz w:val="24"/>
          <w:shd w:val="clear" w:color="auto" w:fill="FFFFFF"/>
        </w:rPr>
        <w:t>The form and content of the 1AC are co-constitutive and cannot be separated – the affirmative’s performance is necessarily implicated by its deliberate and willful choice to spread. Carol Cohn explains,</w:t>
      </w:r>
      <w:r w:rsidRPr="00A50829">
        <w:rPr>
          <w:rStyle w:val="FootnoteReference"/>
          <w:rFonts w:ascii="Helvetica" w:hAnsi="Helvetica" w:cstheme="majorHAnsi"/>
          <w:i/>
          <w:color w:val="000000"/>
          <w:sz w:val="24"/>
          <w:shd w:val="clear" w:color="auto" w:fill="FFFFFF"/>
        </w:rPr>
        <w:footnoteReference w:id="6"/>
      </w:r>
      <w:r w:rsidRPr="00A50829">
        <w:rPr>
          <w:rFonts w:ascii="Helvetica" w:hAnsi="Helvetica" w:cstheme="majorHAnsi"/>
          <w:i/>
          <w:color w:val="000000"/>
          <w:sz w:val="24"/>
          <w:shd w:val="clear" w:color="auto" w:fill="FFFFFF"/>
        </w:rPr>
        <w:t xml:space="preserve"> </w:t>
      </w:r>
    </w:p>
    <w:p w:rsidR="009E16DA" w:rsidRPr="00A50829" w:rsidRDefault="009E16DA" w:rsidP="00A50829">
      <w:pPr>
        <w:spacing w:line="276" w:lineRule="auto"/>
        <w:rPr>
          <w:rFonts w:ascii="Helvetica" w:hAnsi="Helvetica" w:cstheme="majorHAnsi"/>
          <w:sz w:val="24"/>
        </w:rPr>
      </w:pPr>
      <w:r w:rsidRPr="00A50829">
        <w:rPr>
          <w:rFonts w:ascii="Helvetica" w:hAnsi="Helvetica" w:cstheme="majorHAnsi"/>
          <w:sz w:val="24"/>
          <w:u w:val="single"/>
        </w:rPr>
        <w:lastRenderedPageBreak/>
        <w:t xml:space="preserve">But </w:t>
      </w:r>
      <w:r w:rsidRPr="00A50829">
        <w:rPr>
          <w:rFonts w:ascii="Helvetica" w:hAnsi="Helvetica" w:cstheme="majorHAnsi"/>
          <w:sz w:val="24"/>
          <w:highlight w:val="yellow"/>
          <w:u w:val="single"/>
        </w:rPr>
        <w:t>learning the language is a transformative process</w:t>
      </w:r>
      <w:r w:rsidRPr="00A50829">
        <w:rPr>
          <w:rFonts w:ascii="Helvetica" w:hAnsi="Helvetica" w:cstheme="majorHAnsi"/>
          <w:sz w:val="24"/>
          <w:u w:val="single"/>
        </w:rPr>
        <w:t xml:space="preserve">. </w:t>
      </w:r>
      <w:r w:rsidRPr="00A50829">
        <w:rPr>
          <w:rFonts w:ascii="Helvetica" w:hAnsi="Helvetica" w:cstheme="majorHAnsi"/>
          <w:sz w:val="24"/>
          <w:highlight w:val="yellow"/>
          <w:u w:val="single"/>
        </w:rPr>
        <w:t>You are not simply adding new information;</w:t>
      </w:r>
      <w:r w:rsidRPr="00A50829">
        <w:rPr>
          <w:rFonts w:ascii="Helvetica" w:hAnsi="Helvetica" w:cstheme="majorHAnsi"/>
          <w:sz w:val="24"/>
          <w:u w:val="single"/>
        </w:rPr>
        <w:t xml:space="preserve"> new vocabulary, </w:t>
      </w:r>
      <w:r w:rsidRPr="00A50829">
        <w:rPr>
          <w:rFonts w:ascii="Helvetica" w:hAnsi="Helvetica" w:cstheme="majorHAnsi"/>
          <w:sz w:val="24"/>
          <w:highlight w:val="yellow"/>
          <w:u w:val="single"/>
        </w:rPr>
        <w:t>but entering a mode of thinking not only about nuclear weapons but also</w:t>
      </w:r>
      <w:r w:rsidRPr="00A50829">
        <w:rPr>
          <w:rFonts w:ascii="Helvetica" w:hAnsi="Helvetica" w:cstheme="majorHAnsi"/>
          <w:sz w:val="24"/>
          <w:u w:val="single"/>
        </w:rPr>
        <w:t xml:space="preserve"> about military and political power, and </w:t>
      </w:r>
      <w:r w:rsidRPr="00A50829">
        <w:rPr>
          <w:rFonts w:ascii="Helvetica" w:hAnsi="Helvetica" w:cstheme="majorHAnsi"/>
          <w:sz w:val="24"/>
          <w:highlight w:val="yellow"/>
          <w:u w:val="single"/>
        </w:rPr>
        <w:t>about the relationship between human ends and technological means</w:t>
      </w:r>
      <w:r w:rsidRPr="00A50829">
        <w:rPr>
          <w:rFonts w:ascii="Helvetica" w:hAnsi="Helvetica" w:cstheme="majorHAnsi"/>
          <w:sz w:val="24"/>
          <w:highlight w:val="yellow"/>
        </w:rPr>
        <w:t>.</w:t>
      </w:r>
      <w:r w:rsidRPr="00A50829">
        <w:rPr>
          <w:rFonts w:ascii="Helvetica" w:hAnsi="Helvetica" w:cstheme="majorHAnsi"/>
          <w:sz w:val="24"/>
        </w:rPr>
        <w:t xml:space="preserve"> </w:t>
      </w:r>
      <w:r w:rsidRPr="00A50829">
        <w:rPr>
          <w:rFonts w:ascii="Helvetica" w:hAnsi="Helvetica" w:cstheme="majorHAnsi"/>
          <w:sz w:val="24"/>
          <w:highlight w:val="yellow"/>
          <w:u w:val="single"/>
        </w:rPr>
        <w:t>The language and the mode of thinking are not neutral containers of information</w:t>
      </w:r>
      <w:r w:rsidRPr="00A50829">
        <w:rPr>
          <w:rFonts w:ascii="Helvetica" w:hAnsi="Helvetica" w:cstheme="majorHAnsi"/>
          <w:sz w:val="24"/>
          <w:u w:val="single"/>
        </w:rPr>
        <w:t>; they were developed by a specific group of men, trained largely in abstract theoretical mathematics and economics, specifically to make it possible to think rationally about the use of nuclear weapons. That the language is not well suited to do anything but makes it possible to think about nuclear weapons should not be surprising</w:t>
      </w:r>
      <w:r w:rsidRPr="00A50829">
        <w:rPr>
          <w:rFonts w:ascii="Helvetica" w:hAnsi="Helvetica" w:cstheme="majorHAnsi"/>
          <w:sz w:val="24"/>
        </w:rPr>
        <w:t>.</w:t>
      </w:r>
    </w:p>
    <w:p w:rsidR="009E16DA" w:rsidRPr="00A50829" w:rsidRDefault="009E16DA" w:rsidP="00A50829">
      <w:pPr>
        <w:widowControl w:val="0"/>
        <w:autoSpaceDE w:val="0"/>
        <w:autoSpaceDN w:val="0"/>
        <w:adjustRightInd w:val="0"/>
        <w:spacing w:line="276" w:lineRule="auto"/>
        <w:rPr>
          <w:rFonts w:ascii="Helvetica" w:hAnsi="Helvetica" w:cstheme="majorHAnsi"/>
          <w:szCs w:val="22"/>
        </w:rPr>
      </w:pPr>
      <w:r w:rsidRPr="00A50829">
        <w:rPr>
          <w:rFonts w:ascii="Helvetica" w:hAnsi="Helvetica" w:cstheme="majorHAnsi"/>
          <w:szCs w:val="22"/>
        </w:rPr>
        <w:t xml:space="preserve">We therefore ask you to reject the affirmative’s speech act as an act of linguistic nonviolence, rejecting the duality of ordered militarism and desensitization their performance necessarily embodies. </w:t>
      </w:r>
    </w:p>
    <w:p w:rsidR="00017251" w:rsidRPr="00A50829" w:rsidRDefault="00017251" w:rsidP="00A50829">
      <w:pPr>
        <w:pStyle w:val="Heading1"/>
        <w:spacing w:line="276" w:lineRule="auto"/>
        <w:rPr>
          <w:rFonts w:ascii="Helvetica" w:hAnsi="Helvetica" w:cstheme="majorHAnsi"/>
        </w:rPr>
      </w:pPr>
      <w:r w:rsidRPr="00A50829">
        <w:rPr>
          <w:rFonts w:ascii="Helvetica" w:hAnsi="Helvetica" w:cstheme="majorHAnsi"/>
        </w:rPr>
        <w:lastRenderedPageBreak/>
        <w:t>1NC</w:t>
      </w:r>
      <w:r w:rsidR="009E16DA" w:rsidRPr="00A50829">
        <w:rPr>
          <w:rFonts w:ascii="Helvetica" w:hAnsi="Helvetica" w:cstheme="majorHAnsi"/>
        </w:rPr>
        <w:t xml:space="preserve"> (Short)</w:t>
      </w:r>
    </w:p>
    <w:p w:rsidR="00017251" w:rsidRPr="00A50829" w:rsidRDefault="00017251" w:rsidP="00A50829">
      <w:pPr>
        <w:spacing w:line="276" w:lineRule="auto"/>
        <w:rPr>
          <w:rFonts w:ascii="Helvetica" w:hAnsi="Helvetica" w:cstheme="majorHAnsi"/>
          <w:b/>
          <w:sz w:val="24"/>
        </w:rPr>
      </w:pPr>
    </w:p>
    <w:p w:rsidR="0057082D" w:rsidRPr="00A50829" w:rsidRDefault="0057082D" w:rsidP="00A50829">
      <w:pPr>
        <w:spacing w:line="276" w:lineRule="auto"/>
        <w:rPr>
          <w:rFonts w:ascii="Helvetica" w:hAnsi="Helvetica" w:cstheme="majorHAnsi"/>
          <w:b/>
          <w:sz w:val="24"/>
        </w:rPr>
      </w:pPr>
      <w:r w:rsidRPr="00A50829">
        <w:rPr>
          <w:rFonts w:ascii="Helvetica" w:hAnsi="Helvetica" w:cstheme="majorHAnsi"/>
          <w:b/>
          <w:sz w:val="24"/>
        </w:rPr>
        <w:t>If I’m too fast for anybody, please say “clear.”</w:t>
      </w:r>
    </w:p>
    <w:p w:rsidR="0057082D" w:rsidRPr="00A50829" w:rsidRDefault="0057082D"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Spreading has become a framing device that shapes the educational and social opportunities and exclusions in the debate space.  </w:t>
      </w:r>
    </w:p>
    <w:p w:rsidR="00F866C9" w:rsidRPr="00A50829" w:rsidRDefault="00F866C9" w:rsidP="00A50829">
      <w:pPr>
        <w:spacing w:line="276" w:lineRule="auto"/>
        <w:rPr>
          <w:rFonts w:ascii="Helvetica" w:hAnsi="Helvetica" w:cstheme="majorHAnsi"/>
          <w:sz w:val="24"/>
        </w:rPr>
      </w:pPr>
    </w:p>
    <w:p w:rsidR="00F866C9" w:rsidRPr="00A50829" w:rsidRDefault="00F866C9" w:rsidP="00A50829">
      <w:pPr>
        <w:spacing w:line="276" w:lineRule="auto"/>
        <w:rPr>
          <w:rFonts w:ascii="Helvetica" w:hAnsi="Helvetica" w:cstheme="majorHAnsi"/>
          <w:b/>
          <w:sz w:val="24"/>
        </w:rPr>
      </w:pPr>
    </w:p>
    <w:p w:rsidR="00017251" w:rsidRPr="00A50829" w:rsidRDefault="00017251" w:rsidP="00A50829">
      <w:pPr>
        <w:pStyle w:val="Heading2"/>
        <w:spacing w:line="276" w:lineRule="auto"/>
        <w:rPr>
          <w:rFonts w:ascii="Helvetica" w:hAnsi="Helvetica" w:cstheme="majorHAnsi"/>
        </w:rPr>
      </w:pPr>
      <w:r w:rsidRPr="00A50829">
        <w:rPr>
          <w:rFonts w:ascii="Helvetica" w:hAnsi="Helvetica" w:cstheme="majorHAnsi"/>
        </w:rPr>
        <w:lastRenderedPageBreak/>
        <w:t xml:space="preserve">Subpoint A is </w:t>
      </w:r>
      <w:r w:rsidR="001F659E" w:rsidRPr="00A50829">
        <w:rPr>
          <w:rFonts w:ascii="Helvetica" w:hAnsi="Helvetica" w:cstheme="majorHAnsi"/>
        </w:rPr>
        <w:t>exclusivity.</w:t>
      </w:r>
    </w:p>
    <w:p w:rsidR="00017251" w:rsidRPr="00A50829" w:rsidRDefault="00017251" w:rsidP="00A50829">
      <w:pPr>
        <w:spacing w:line="276" w:lineRule="auto"/>
        <w:rPr>
          <w:rFonts w:ascii="Helvetica" w:hAnsi="Helvetica" w:cstheme="majorHAnsi"/>
          <w:b/>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On face, spreading excludes many persons with various disabilities. People who have manual and motor impairments cannot flow at the rapid rates necessary to participate in fast debate. People who have auditory disabilities that prevent hearing the slurred syllables, tone, and pitch at high speeds are similarly barred from meaningful participation in the activity. Participating in debate marred by spreading perpetuates the ablenormative hierarchies that exclude “imperfect” bodies from the rich education that our community can offer.</w:t>
      </w:r>
    </w:p>
    <w:p w:rsidR="00017251" w:rsidRPr="00A50829" w:rsidRDefault="00017251"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sz w:val="24"/>
        </w:rPr>
      </w:pPr>
      <w:r w:rsidRPr="00A50829">
        <w:rPr>
          <w:rFonts w:ascii="Helvetica" w:hAnsi="Helvetica" w:cstheme="majorHAnsi"/>
          <w:sz w:val="24"/>
        </w:rPr>
        <w:t xml:space="preserve">Spreading also creates a class barrier to participating in policy debate. While resource differentials are inevitable, spreading magnifies the impact of these to unnecessarily expand the scope of individuals barred from meaningful participation. Individuals with lower socio-economic status often must work one or multiple jobs to contribute to their family’s basic survival needs. The exhaustion created by working complicates taking a full course load at schools, where students of lower-socioeconomic status must compete against students with personalized tutors and prep courses for tests that determine their futures. Only once they have completed their economic work and their education can their work on policy debate begin. </w:t>
      </w:r>
    </w:p>
    <w:p w:rsidR="00E50C24" w:rsidRPr="00A50829" w:rsidRDefault="00E50C24" w:rsidP="00A50829">
      <w:pPr>
        <w:spacing w:line="276" w:lineRule="auto"/>
        <w:rPr>
          <w:rFonts w:ascii="Helvetica" w:hAnsi="Helvetica" w:cstheme="majorHAnsi"/>
          <w:sz w:val="24"/>
        </w:rPr>
      </w:pPr>
    </w:p>
    <w:p w:rsidR="001F659E" w:rsidRPr="00A50829" w:rsidRDefault="00017251" w:rsidP="00A50829">
      <w:pPr>
        <w:spacing w:line="276" w:lineRule="auto"/>
        <w:rPr>
          <w:rFonts w:ascii="Helvetica" w:hAnsi="Helvetica" w:cstheme="majorHAnsi"/>
          <w:sz w:val="24"/>
        </w:rPr>
      </w:pPr>
      <w:r w:rsidRPr="00A50829">
        <w:rPr>
          <w:rFonts w:ascii="Helvetica" w:hAnsi="Helvetica" w:cstheme="majorHAnsi"/>
          <w:sz w:val="24"/>
        </w:rPr>
        <w:t>The class and social impact of spreading’s exclusion has a global and local effect. In 2000, the National Federation of High School Associations documented a statewide experiment in Vermont. Directly because Vermont began enforcing state-wide speed rules in policy debate, they saw a drastic “</w:t>
      </w:r>
      <w:r w:rsidRPr="00A50829">
        <w:rPr>
          <w:rFonts w:ascii="Helvetica" w:hAnsi="Helvetica" w:cstheme="majorHAnsi"/>
          <w:sz w:val="24"/>
          <w:u w:val="single"/>
        </w:rPr>
        <w:t>increase in the nu</w:t>
      </w:r>
      <w:r w:rsidR="00E50C24" w:rsidRPr="00A50829">
        <w:rPr>
          <w:rFonts w:ascii="Helvetica" w:hAnsi="Helvetica" w:cstheme="majorHAnsi"/>
          <w:sz w:val="24"/>
          <w:u w:val="single"/>
        </w:rPr>
        <w:t>mber of schools participating</w:t>
      </w:r>
      <w:r w:rsidR="00E50C24" w:rsidRPr="00A50829">
        <w:rPr>
          <w:rFonts w:ascii="Helvetica" w:hAnsi="Helvetica" w:cstheme="majorHAnsi"/>
          <w:sz w:val="24"/>
        </w:rPr>
        <w:t>”.</w:t>
      </w:r>
    </w:p>
    <w:p w:rsidR="00D61D29" w:rsidRPr="00A50829" w:rsidRDefault="00D61D29" w:rsidP="00A50829">
      <w:pPr>
        <w:spacing w:line="276" w:lineRule="auto"/>
        <w:rPr>
          <w:rFonts w:ascii="Helvetica" w:hAnsi="Helvetica" w:cstheme="majorHAnsi"/>
          <w:sz w:val="24"/>
        </w:rPr>
      </w:pPr>
    </w:p>
    <w:p w:rsidR="00315806" w:rsidRPr="00A50829" w:rsidRDefault="00315806" w:rsidP="00A50829">
      <w:pPr>
        <w:spacing w:line="276" w:lineRule="auto"/>
        <w:rPr>
          <w:rFonts w:ascii="Helvetica" w:hAnsi="Helvetica" w:cstheme="majorHAnsi"/>
          <w:sz w:val="24"/>
        </w:rPr>
      </w:pPr>
      <w:r w:rsidRPr="00A50829">
        <w:rPr>
          <w:rFonts w:ascii="Helvetica" w:hAnsi="Helvetica" w:cstheme="majorHAnsi"/>
          <w:sz w:val="24"/>
        </w:rPr>
        <w:t>And, spreading has become a crucial part of policy debate’s identit thanks to its nigh-ubiquity across the nation – speed has come to significantly constitute the image of policy debate. By voting negative, you can help us challenge this exclusive facet of debate while preserving all its educational benefits. Policy debate isn’t bad, but spreading is – no permutation can claim to have the argumentative resolve or the chance to challenge the image of speed debate like a negative ballot can.</w:t>
      </w:r>
    </w:p>
    <w:p w:rsidR="00F866C9" w:rsidRPr="00A50829" w:rsidRDefault="00F866C9" w:rsidP="00A50829">
      <w:pPr>
        <w:spacing w:line="276" w:lineRule="auto"/>
        <w:rPr>
          <w:rFonts w:ascii="Helvetica" w:hAnsi="Helvetica" w:cstheme="majorHAnsi"/>
          <w:sz w:val="24"/>
        </w:rPr>
      </w:pPr>
    </w:p>
    <w:p w:rsidR="00F866C9" w:rsidRPr="00A50829" w:rsidRDefault="00F866C9" w:rsidP="00A50829">
      <w:pPr>
        <w:spacing w:line="276" w:lineRule="auto"/>
        <w:rPr>
          <w:rFonts w:ascii="Helvetica" w:hAnsi="Helvetica" w:cstheme="majorHAnsi"/>
          <w:sz w:val="24"/>
        </w:rPr>
      </w:pPr>
    </w:p>
    <w:p w:rsidR="00F866C9" w:rsidRPr="00A50829" w:rsidRDefault="00F866C9" w:rsidP="00A50829">
      <w:pPr>
        <w:spacing w:line="276" w:lineRule="auto"/>
        <w:rPr>
          <w:rFonts w:ascii="Helvetica" w:hAnsi="Helvetica" w:cstheme="majorHAnsi"/>
          <w:sz w:val="24"/>
        </w:rPr>
      </w:pPr>
    </w:p>
    <w:p w:rsidR="00017251" w:rsidRPr="00A50829" w:rsidRDefault="00017251" w:rsidP="00A50829">
      <w:pPr>
        <w:pStyle w:val="Heading2"/>
        <w:spacing w:line="276" w:lineRule="auto"/>
        <w:rPr>
          <w:rFonts w:ascii="Helvetica" w:hAnsi="Helvetica" w:cstheme="majorHAnsi"/>
        </w:rPr>
      </w:pPr>
      <w:r w:rsidRPr="00A50829">
        <w:rPr>
          <w:rFonts w:ascii="Helvetica" w:hAnsi="Helvetica" w:cstheme="majorHAnsi"/>
        </w:rPr>
        <w:lastRenderedPageBreak/>
        <w:t>Subpoint B is linguistic nonviolence.</w:t>
      </w:r>
    </w:p>
    <w:p w:rsidR="00017251" w:rsidRPr="00A50829" w:rsidRDefault="00017251" w:rsidP="00A50829">
      <w:pPr>
        <w:spacing w:line="276" w:lineRule="auto"/>
        <w:rPr>
          <w:rFonts w:ascii="Helvetica" w:hAnsi="Helvetica" w:cstheme="majorHAnsi"/>
          <w:color w:val="000000"/>
          <w:sz w:val="18"/>
          <w:szCs w:val="18"/>
          <w:shd w:val="clear" w:color="auto" w:fill="FFFFFF"/>
        </w:rPr>
      </w:pPr>
    </w:p>
    <w:p w:rsidR="001F659E" w:rsidRPr="00A50829" w:rsidRDefault="001F659E" w:rsidP="00A50829">
      <w:pPr>
        <w:spacing w:line="276" w:lineRule="auto"/>
        <w:rPr>
          <w:rFonts w:ascii="Helvetica" w:hAnsi="Helvetica" w:cstheme="majorHAnsi"/>
          <w:b/>
          <w:color w:val="000000"/>
          <w:sz w:val="24"/>
          <w:szCs w:val="22"/>
          <w:shd w:val="clear" w:color="auto" w:fill="FFFFFF"/>
        </w:rPr>
      </w:pPr>
      <w:r w:rsidRPr="00A50829">
        <w:rPr>
          <w:rFonts w:ascii="Helvetica" w:hAnsi="Helvetica" w:cstheme="majorHAnsi"/>
          <w:b/>
          <w:color w:val="000000"/>
          <w:sz w:val="24"/>
          <w:szCs w:val="22"/>
          <w:shd w:val="clear" w:color="auto" w:fill="FFFFFF"/>
        </w:rPr>
        <w:t>In 1987, Carol Cohn presented the results of an experiment she performed concerning nuclear weapons and the way we related to nuclear war scenarios through language:</w:t>
      </w:r>
    </w:p>
    <w:p w:rsidR="00017251" w:rsidRPr="00A50829" w:rsidRDefault="001F659E" w:rsidP="00A50829">
      <w:pPr>
        <w:spacing w:line="276" w:lineRule="auto"/>
        <w:rPr>
          <w:rFonts w:ascii="Helvetica" w:hAnsi="Helvetica" w:cstheme="majorHAnsi"/>
          <w:sz w:val="16"/>
          <w:szCs w:val="10"/>
        </w:rPr>
      </w:pPr>
      <w:r w:rsidRPr="00A50829">
        <w:rPr>
          <w:rFonts w:ascii="Helvetica" w:hAnsi="Helvetica" w:cstheme="majorHAnsi"/>
          <w:sz w:val="10"/>
          <w:szCs w:val="10"/>
        </w:rPr>
        <w:t xml:space="preserve"> </w:t>
      </w:r>
      <w:r w:rsidRPr="00A50829">
        <w:rPr>
          <w:rFonts w:ascii="Helvetica" w:hAnsi="Helvetica" w:cstheme="majorHAnsi"/>
          <w:b/>
          <w:sz w:val="20"/>
          <w:szCs w:val="10"/>
        </w:rPr>
        <w:t>Cohn in 1987</w:t>
      </w:r>
      <w:r w:rsidRPr="00A50829">
        <w:rPr>
          <w:rFonts w:ascii="Helvetica" w:hAnsi="Helvetica" w:cstheme="majorHAnsi"/>
          <w:sz w:val="20"/>
          <w:szCs w:val="10"/>
        </w:rPr>
        <w:t xml:space="preserve"> </w:t>
      </w:r>
      <w:r w:rsidRPr="00A50829">
        <w:rPr>
          <w:rFonts w:ascii="Helvetica" w:hAnsi="Helvetica" w:cstheme="majorHAnsi"/>
          <w:sz w:val="16"/>
          <w:szCs w:val="10"/>
        </w:rPr>
        <w:t>(Carol, Director of the Boston Consortium on Gender, Security and Human Rights, and a Senior Research Scholar at The Fletcher School of Law and Diplomacy, “Slick 'Ems, Glick 'Ems, Christmas Trees, and Cookie Cutters: Nuclear Language and How We Learned to Pat the Bomb”, BULLETIN OF ATOMIC SCIENTISTS, #TL07AA, Volume 43, June, http://www.buildfreedom.com/tl/tl07aa.shtml)</w:t>
      </w:r>
    </w:p>
    <w:p w:rsidR="00017251" w:rsidRPr="00A50829" w:rsidRDefault="00017251" w:rsidP="00A50829">
      <w:pPr>
        <w:spacing w:line="276" w:lineRule="auto"/>
        <w:rPr>
          <w:rFonts w:ascii="Helvetica" w:hAnsi="Helvetica" w:cstheme="majorHAnsi"/>
          <w:sz w:val="20"/>
        </w:rPr>
      </w:pPr>
      <w:r w:rsidRPr="00A50829">
        <w:rPr>
          <w:rFonts w:ascii="Helvetica" w:hAnsi="Helvetica" w:cstheme="majorHAnsi"/>
          <w:sz w:val="20"/>
          <w:highlight w:val="yellow"/>
          <w:u w:val="single"/>
        </w:rPr>
        <w:t>Talking about nuclear weapons is fun</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The words are quick, clean, light, they trip off the</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tongue. You can reel off dozens of them in seconds, forgetting about how one might interfere with the next, not to mention with the lives beneath them</w:t>
      </w:r>
      <w:r w:rsidRPr="00A50829">
        <w:rPr>
          <w:rFonts w:ascii="Helvetica" w:hAnsi="Helvetica" w:cstheme="majorHAnsi"/>
          <w:sz w:val="20"/>
          <w:u w:val="single"/>
        </w:rPr>
        <w:t xml:space="preserve">. Nearly </w:t>
      </w:r>
      <w:r w:rsidRPr="00A50829">
        <w:rPr>
          <w:rFonts w:ascii="Helvetica" w:hAnsi="Helvetica" w:cstheme="majorHAnsi"/>
          <w:sz w:val="20"/>
          <w:highlight w:val="yellow"/>
          <w:u w:val="single"/>
        </w:rPr>
        <w:t>everyone I observed--</w:t>
      </w:r>
      <w:r w:rsidRPr="00A50829">
        <w:rPr>
          <w:rFonts w:ascii="Helvetica" w:hAnsi="Helvetica" w:cstheme="majorHAnsi"/>
          <w:sz w:val="20"/>
          <w:u w:val="single"/>
        </w:rPr>
        <w:t>lecturers, students, hawks, doves, men, and women--</w:t>
      </w:r>
      <w:r w:rsidRPr="00A50829">
        <w:rPr>
          <w:rFonts w:ascii="Helvetica" w:hAnsi="Helvetica" w:cstheme="majorHAnsi"/>
          <w:sz w:val="20"/>
          <w:highlight w:val="yellow"/>
          <w:u w:val="single"/>
        </w:rPr>
        <w:t>took pleasure in using the words</w:t>
      </w:r>
      <w:r w:rsidRPr="00A50829">
        <w:rPr>
          <w:rFonts w:ascii="Helvetica" w:hAnsi="Helvetica" w:cstheme="majorHAnsi"/>
          <w:sz w:val="20"/>
          <w:u w:val="single"/>
        </w:rPr>
        <w:t xml:space="preserve">; some of us spoke with a self-consciously ironic edge, but the pleasure was there nonetheless. </w:t>
      </w:r>
      <w:r w:rsidRPr="00A50829">
        <w:rPr>
          <w:rFonts w:ascii="Helvetica" w:hAnsi="Helvetica" w:cstheme="majorHAnsi"/>
          <w:sz w:val="20"/>
          <w:highlight w:val="yellow"/>
          <w:u w:val="single"/>
        </w:rPr>
        <w:t>Part of the appeal was the thrill of being able to manipulate an arcane language, the power of entering the secret kingdom.</w:t>
      </w:r>
      <w:r w:rsidRPr="00A50829">
        <w:rPr>
          <w:rFonts w:ascii="Helvetica" w:hAnsi="Helvetica" w:cstheme="majorHAnsi"/>
          <w:sz w:val="20"/>
          <w:u w:val="single"/>
        </w:rPr>
        <w:t xml:space="preserve"> But perhaps more important, </w:t>
      </w:r>
      <w:r w:rsidRPr="00A50829">
        <w:rPr>
          <w:rFonts w:ascii="Helvetica" w:hAnsi="Helvetica" w:cstheme="majorHAnsi"/>
          <w:sz w:val="20"/>
          <w:highlight w:val="yellow"/>
          <w:u w:val="single"/>
        </w:rPr>
        <w:t>learning the language gives a sense of control</w:t>
      </w:r>
      <w:r w:rsidRPr="00A50829">
        <w:rPr>
          <w:rFonts w:ascii="Helvetica" w:hAnsi="Helvetica" w:cstheme="majorHAnsi"/>
          <w:sz w:val="20"/>
          <w:u w:val="single"/>
        </w:rPr>
        <w:t xml:space="preserve">, a feeling of mastery over technology that is finally not controllable but powerful beyond human comprehension. </w:t>
      </w:r>
      <w:r w:rsidRPr="00A50829">
        <w:rPr>
          <w:rFonts w:ascii="Helvetica" w:hAnsi="Helvetica" w:cstheme="majorHAnsi"/>
          <w:sz w:val="20"/>
          <w:highlight w:val="yellow"/>
          <w:u w:val="single"/>
        </w:rPr>
        <w:t>The longer I stayed,</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the more</w:t>
      </w:r>
      <w:r w:rsidRPr="00A50829">
        <w:rPr>
          <w:rFonts w:ascii="Helvetica" w:hAnsi="Helvetica" w:cstheme="majorHAnsi"/>
          <w:sz w:val="20"/>
          <w:u w:val="single"/>
        </w:rPr>
        <w:t xml:space="preserve"> conversations </w:t>
      </w:r>
      <w:r w:rsidRPr="00A50829">
        <w:rPr>
          <w:rFonts w:ascii="Helvetica" w:hAnsi="Helvetica" w:cstheme="majorHAnsi"/>
          <w:sz w:val="20"/>
          <w:highlight w:val="yellow"/>
          <w:u w:val="single"/>
        </w:rPr>
        <w:t>I</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participated</w:t>
      </w:r>
      <w:r w:rsidRPr="00A50829">
        <w:rPr>
          <w:rFonts w:ascii="Helvetica" w:hAnsi="Helvetica" w:cstheme="majorHAnsi"/>
          <w:sz w:val="20"/>
          <w:u w:val="single"/>
        </w:rPr>
        <w:t xml:space="preserve"> in, </w:t>
      </w:r>
      <w:r w:rsidRPr="00A50829">
        <w:rPr>
          <w:rFonts w:ascii="Helvetica" w:hAnsi="Helvetica" w:cstheme="majorHAnsi"/>
          <w:sz w:val="20"/>
          <w:highlight w:val="yellow"/>
          <w:u w:val="single"/>
        </w:rPr>
        <w:t>the less I was frightened of nuclear war</w:t>
      </w:r>
      <w:r w:rsidRPr="00A50829">
        <w:rPr>
          <w:rFonts w:ascii="Helvetica" w:hAnsi="Helvetica" w:cstheme="majorHAnsi"/>
          <w:sz w:val="20"/>
        </w:rPr>
        <w:t xml:space="preserve">. </w:t>
      </w:r>
      <w:r w:rsidRPr="00A50829">
        <w:rPr>
          <w:rFonts w:ascii="Helvetica" w:hAnsi="Helvetica" w:cstheme="majorHAnsi"/>
          <w:sz w:val="20"/>
          <w:highlight w:val="yellow"/>
          <w:u w:val="single"/>
        </w:rPr>
        <w:t>How can learning to speak a language have such a powerful effect</w:t>
      </w:r>
      <w:r w:rsidRPr="00A50829">
        <w:rPr>
          <w:rFonts w:ascii="Helvetica" w:hAnsi="Helvetica" w:cstheme="majorHAnsi"/>
          <w:sz w:val="20"/>
        </w:rPr>
        <w:t xml:space="preserve">? One answer, discussed earlier, is that </w:t>
      </w:r>
      <w:r w:rsidRPr="00A50829">
        <w:rPr>
          <w:rFonts w:ascii="Helvetica" w:hAnsi="Helvetica" w:cstheme="majorHAnsi"/>
          <w:sz w:val="20"/>
          <w:highlight w:val="yellow"/>
        </w:rPr>
        <w:t>the</w:t>
      </w:r>
      <w:r w:rsidRPr="00A50829">
        <w:rPr>
          <w:rFonts w:ascii="Helvetica" w:hAnsi="Helvetica" w:cstheme="majorHAnsi"/>
          <w:sz w:val="20"/>
        </w:rPr>
        <w:t xml:space="preserve"> </w:t>
      </w:r>
      <w:r w:rsidRPr="00A50829">
        <w:rPr>
          <w:rFonts w:ascii="Helvetica" w:hAnsi="Helvetica" w:cstheme="majorHAnsi"/>
          <w:sz w:val="20"/>
          <w:highlight w:val="yellow"/>
          <w:u w:val="single"/>
        </w:rPr>
        <w:t>language is abstract and sanitized, never giving access to the images of war</w:t>
      </w:r>
      <w:r w:rsidRPr="00A50829">
        <w:rPr>
          <w:rFonts w:ascii="Helvetica" w:hAnsi="Helvetica" w:cstheme="majorHAnsi"/>
          <w:sz w:val="20"/>
        </w:rPr>
        <w:t xml:space="preserve">. But there is more to it than that. </w:t>
      </w:r>
      <w:r w:rsidRPr="00A50829">
        <w:rPr>
          <w:rFonts w:ascii="Helvetica" w:hAnsi="Helvetica" w:cstheme="majorHAnsi"/>
          <w:sz w:val="20"/>
          <w:highlight w:val="yellow"/>
          <w:u w:val="single"/>
        </w:rPr>
        <w:t>The learning process itself removed me from the reality of nuclear war</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My energy was focused on the challenge of</w:t>
      </w:r>
      <w:r w:rsidRPr="00A50829">
        <w:rPr>
          <w:rFonts w:ascii="Helvetica" w:hAnsi="Helvetica" w:cstheme="majorHAnsi"/>
          <w:sz w:val="20"/>
          <w:u w:val="single"/>
        </w:rPr>
        <w:t xml:space="preserve"> decoding acronyms, </w:t>
      </w:r>
      <w:r w:rsidRPr="00A50829">
        <w:rPr>
          <w:rFonts w:ascii="Helvetica" w:hAnsi="Helvetica" w:cstheme="majorHAnsi"/>
          <w:sz w:val="20"/>
          <w:highlight w:val="yellow"/>
          <w:u w:val="single"/>
        </w:rPr>
        <w:t>learning new terms, developing competence in the language--not on the weapons and the wars behind the words</w:t>
      </w:r>
      <w:r w:rsidRPr="00A50829">
        <w:rPr>
          <w:rFonts w:ascii="Helvetica" w:hAnsi="Helvetica" w:cstheme="majorHAnsi"/>
          <w:sz w:val="20"/>
        </w:rPr>
        <w:t>. By the time I was through, I had learned far more than an alternate, if abstract, set of words. The content of what I could talk about was monumentally different.</w:t>
      </w:r>
    </w:p>
    <w:p w:rsidR="001F659E" w:rsidRPr="00A50829" w:rsidRDefault="001F659E" w:rsidP="00A50829">
      <w:pPr>
        <w:spacing w:line="276" w:lineRule="auto"/>
        <w:rPr>
          <w:rFonts w:ascii="Helvetica" w:hAnsi="Helvetica" w:cstheme="majorHAnsi"/>
          <w:color w:val="000000"/>
          <w:sz w:val="18"/>
          <w:szCs w:val="18"/>
          <w:shd w:val="clear" w:color="auto" w:fill="FFFFFF"/>
        </w:rPr>
      </w:pPr>
    </w:p>
    <w:p w:rsidR="00F866C9" w:rsidRPr="00A50829" w:rsidRDefault="00F866C9" w:rsidP="00A50829">
      <w:pPr>
        <w:spacing w:line="276" w:lineRule="auto"/>
        <w:rPr>
          <w:rFonts w:ascii="Helvetica" w:hAnsi="Helvetica" w:cstheme="majorHAnsi"/>
          <w:color w:val="000000"/>
          <w:sz w:val="18"/>
          <w:szCs w:val="18"/>
          <w:shd w:val="clear" w:color="auto" w:fill="FFFFFF"/>
        </w:rPr>
      </w:pPr>
    </w:p>
    <w:p w:rsidR="00745C6B" w:rsidRPr="00A50829" w:rsidRDefault="001F659E" w:rsidP="00A50829">
      <w:pPr>
        <w:spacing w:line="276" w:lineRule="auto"/>
        <w:rPr>
          <w:rFonts w:ascii="Helvetica" w:hAnsi="Helvetica" w:cstheme="majorHAnsi"/>
          <w:b/>
          <w:color w:val="000000"/>
          <w:sz w:val="24"/>
          <w:szCs w:val="18"/>
          <w:shd w:val="clear" w:color="auto" w:fill="FFFFFF"/>
        </w:rPr>
      </w:pPr>
      <w:r w:rsidRPr="00A50829">
        <w:rPr>
          <w:rFonts w:ascii="Helvetica" w:hAnsi="Helvetica" w:cstheme="majorHAnsi"/>
          <w:b/>
          <w:color w:val="000000"/>
          <w:sz w:val="24"/>
          <w:szCs w:val="18"/>
          <w:shd w:val="clear" w:color="auto" w:fill="FFFFFF"/>
        </w:rPr>
        <w:t>The results of Cohn’s experiment remarkably parallel the policy d</w:t>
      </w:r>
      <w:r w:rsidR="000C408E" w:rsidRPr="00A50829">
        <w:rPr>
          <w:rFonts w:ascii="Helvetica" w:hAnsi="Helvetica" w:cstheme="majorHAnsi"/>
          <w:b/>
          <w:color w:val="000000"/>
          <w:sz w:val="24"/>
          <w:szCs w:val="18"/>
          <w:shd w:val="clear" w:color="auto" w:fill="FFFFFF"/>
        </w:rPr>
        <w:t xml:space="preserve">ebate experience: the practice of </w:t>
      </w:r>
      <w:r w:rsidRPr="00A50829">
        <w:rPr>
          <w:rFonts w:ascii="Helvetica" w:hAnsi="Helvetica" w:cstheme="majorHAnsi"/>
          <w:b/>
          <w:color w:val="000000"/>
          <w:sz w:val="24"/>
          <w:szCs w:val="18"/>
          <w:shd w:val="clear" w:color="auto" w:fill="FFFFFF"/>
        </w:rPr>
        <w:t>spreading make</w:t>
      </w:r>
      <w:r w:rsidR="000C408E" w:rsidRPr="00A50829">
        <w:rPr>
          <w:rFonts w:ascii="Helvetica" w:hAnsi="Helvetica" w:cstheme="majorHAnsi"/>
          <w:b/>
          <w:color w:val="000000"/>
          <w:sz w:val="24"/>
          <w:szCs w:val="18"/>
          <w:shd w:val="clear" w:color="auto" w:fill="FFFFFF"/>
        </w:rPr>
        <w:t>s</w:t>
      </w:r>
      <w:r w:rsidRPr="00A50829">
        <w:rPr>
          <w:rFonts w:ascii="Helvetica" w:hAnsi="Helvetica" w:cstheme="majorHAnsi"/>
          <w:b/>
          <w:color w:val="000000"/>
          <w:sz w:val="24"/>
          <w:szCs w:val="18"/>
          <w:shd w:val="clear" w:color="auto" w:fill="FFFFFF"/>
        </w:rPr>
        <w:t xml:space="preserve"> it dangerously easy for individuals to disconnect from the lived experiences of people </w:t>
      </w:r>
      <w:r w:rsidRPr="00A50829">
        <w:rPr>
          <w:rFonts w:ascii="Helvetica" w:hAnsi="Helvetica" w:cstheme="majorHAnsi"/>
          <w:b/>
          <w:i/>
          <w:color w:val="000000"/>
          <w:sz w:val="24"/>
          <w:szCs w:val="18"/>
          <w:shd w:val="clear" w:color="auto" w:fill="FFFFFF"/>
        </w:rPr>
        <w:t>purport</w:t>
      </w:r>
      <w:r w:rsidR="000C408E" w:rsidRPr="00A50829">
        <w:rPr>
          <w:rFonts w:ascii="Helvetica" w:hAnsi="Helvetica" w:cstheme="majorHAnsi"/>
          <w:b/>
          <w:i/>
          <w:color w:val="000000"/>
          <w:sz w:val="24"/>
          <w:szCs w:val="18"/>
          <w:shd w:val="clear" w:color="auto" w:fill="FFFFFF"/>
        </w:rPr>
        <w:t>ed</w:t>
      </w:r>
      <w:r w:rsidRPr="00A50829">
        <w:rPr>
          <w:rFonts w:ascii="Helvetica" w:hAnsi="Helvetica" w:cstheme="majorHAnsi"/>
          <w:b/>
          <w:color w:val="000000"/>
          <w:sz w:val="24"/>
          <w:szCs w:val="18"/>
          <w:shd w:val="clear" w:color="auto" w:fill="FFFFFF"/>
        </w:rPr>
        <w:t xml:space="preserve"> to</w:t>
      </w:r>
      <w:r w:rsidR="000C408E" w:rsidRPr="00A50829">
        <w:rPr>
          <w:rFonts w:ascii="Helvetica" w:hAnsi="Helvetica" w:cstheme="majorHAnsi"/>
          <w:b/>
          <w:color w:val="000000"/>
          <w:sz w:val="24"/>
          <w:szCs w:val="18"/>
          <w:shd w:val="clear" w:color="auto" w:fill="FFFFFF"/>
        </w:rPr>
        <w:t xml:space="preserve"> be</w:t>
      </w:r>
      <w:r w:rsidRPr="00A50829">
        <w:rPr>
          <w:rFonts w:ascii="Helvetica" w:hAnsi="Helvetica" w:cstheme="majorHAnsi"/>
          <w:b/>
          <w:color w:val="000000"/>
          <w:sz w:val="24"/>
          <w:szCs w:val="18"/>
          <w:shd w:val="clear" w:color="auto" w:fill="FFFFFF"/>
        </w:rPr>
        <w:t xml:space="preserve"> discursively repre</w:t>
      </w:r>
      <w:r w:rsidR="000C408E" w:rsidRPr="00A50829">
        <w:rPr>
          <w:rFonts w:ascii="Helvetica" w:hAnsi="Helvetica" w:cstheme="majorHAnsi"/>
          <w:b/>
          <w:color w:val="000000"/>
          <w:sz w:val="24"/>
          <w:szCs w:val="18"/>
          <w:shd w:val="clear" w:color="auto" w:fill="FFFFFF"/>
        </w:rPr>
        <w:t xml:space="preserve">sented in debaters’ impact scenarios. </w:t>
      </w:r>
    </w:p>
    <w:p w:rsidR="00745C6B" w:rsidRPr="00A50829" w:rsidRDefault="00745C6B" w:rsidP="00A50829">
      <w:pPr>
        <w:spacing w:line="276" w:lineRule="auto"/>
        <w:rPr>
          <w:rFonts w:ascii="Helvetica" w:hAnsi="Helvetica" w:cstheme="majorHAnsi"/>
          <w:b/>
          <w:color w:val="000000"/>
          <w:sz w:val="24"/>
          <w:szCs w:val="18"/>
          <w:shd w:val="clear" w:color="auto" w:fill="FFFFFF"/>
        </w:rPr>
      </w:pPr>
    </w:p>
    <w:p w:rsidR="00F866C9" w:rsidRPr="00A50829" w:rsidRDefault="00017251" w:rsidP="00A50829">
      <w:pPr>
        <w:spacing w:line="276" w:lineRule="auto"/>
        <w:rPr>
          <w:rFonts w:ascii="Helvetica" w:hAnsi="Helvetica" w:cstheme="majorHAnsi"/>
          <w:b/>
          <w:color w:val="000000"/>
          <w:sz w:val="24"/>
          <w:szCs w:val="18"/>
          <w:shd w:val="clear" w:color="auto" w:fill="FFFFFF"/>
        </w:rPr>
      </w:pPr>
      <w:r w:rsidRPr="00A50829">
        <w:rPr>
          <w:rFonts w:ascii="Helvetica" w:hAnsi="Helvetica" w:cstheme="majorHAnsi"/>
          <w:b/>
          <w:color w:val="000000"/>
          <w:sz w:val="24"/>
          <w:szCs w:val="18"/>
          <w:shd w:val="clear" w:color="auto" w:fill="FFFFFF"/>
        </w:rPr>
        <w:t xml:space="preserve">The pleasure of commanding nuclear jargon in Cohn’s “arcane language” and focus on </w:t>
      </w:r>
      <w:r w:rsidRPr="00A50829">
        <w:rPr>
          <w:rFonts w:ascii="Helvetica" w:hAnsi="Helvetica" w:cstheme="majorHAnsi"/>
          <w:b/>
          <w:i/>
          <w:color w:val="000000"/>
          <w:sz w:val="24"/>
          <w:szCs w:val="18"/>
          <w:shd w:val="clear" w:color="auto" w:fill="FFFFFF"/>
        </w:rPr>
        <w:t>technical process</w:t>
      </w:r>
      <w:r w:rsidRPr="00A50829">
        <w:rPr>
          <w:rFonts w:ascii="Helvetica" w:hAnsi="Helvetica" w:cstheme="majorHAnsi"/>
          <w:b/>
          <w:color w:val="000000"/>
          <w:sz w:val="24"/>
          <w:szCs w:val="18"/>
          <w:shd w:val="clear" w:color="auto" w:fill="FFFFFF"/>
        </w:rPr>
        <w:t xml:space="preserve"> over content is mirrored in the pleasure of commanding breakneck speeds in debate and focus</w:t>
      </w:r>
      <w:r w:rsidR="000C408E" w:rsidRPr="00A50829">
        <w:rPr>
          <w:rFonts w:ascii="Helvetica" w:hAnsi="Helvetica" w:cstheme="majorHAnsi"/>
          <w:b/>
          <w:color w:val="000000"/>
          <w:sz w:val="24"/>
          <w:szCs w:val="18"/>
          <w:shd w:val="clear" w:color="auto" w:fill="FFFFFF"/>
        </w:rPr>
        <w:t>ing</w:t>
      </w:r>
      <w:r w:rsidRPr="00A50829">
        <w:rPr>
          <w:rFonts w:ascii="Helvetica" w:hAnsi="Helvetica" w:cstheme="majorHAnsi"/>
          <w:b/>
          <w:color w:val="000000"/>
          <w:sz w:val="24"/>
          <w:szCs w:val="18"/>
          <w:shd w:val="clear" w:color="auto" w:fill="FFFFFF"/>
        </w:rPr>
        <w:t xml:space="preserve"> on</w:t>
      </w:r>
      <w:r w:rsidR="000C408E" w:rsidRPr="00A50829">
        <w:rPr>
          <w:rFonts w:ascii="Helvetica" w:hAnsi="Helvetica" w:cstheme="majorHAnsi"/>
          <w:b/>
          <w:color w:val="000000"/>
          <w:sz w:val="24"/>
          <w:szCs w:val="18"/>
          <w:shd w:val="clear" w:color="auto" w:fill="FFFFFF"/>
        </w:rPr>
        <w:t xml:space="preserve"> perfecting the</w:t>
      </w:r>
      <w:r w:rsidRPr="00A50829">
        <w:rPr>
          <w:rFonts w:ascii="Helvetica" w:hAnsi="Helvetica" w:cstheme="majorHAnsi"/>
          <w:b/>
          <w:color w:val="000000"/>
          <w:sz w:val="24"/>
          <w:szCs w:val="18"/>
          <w:shd w:val="clear" w:color="auto" w:fill="FFFFFF"/>
        </w:rPr>
        <w:t xml:space="preserve"> </w:t>
      </w:r>
      <w:r w:rsidR="000C408E" w:rsidRPr="00A50829">
        <w:rPr>
          <w:rFonts w:ascii="Helvetica" w:hAnsi="Helvetica" w:cstheme="majorHAnsi"/>
          <w:b/>
          <w:color w:val="000000"/>
          <w:sz w:val="24"/>
          <w:szCs w:val="18"/>
          <w:shd w:val="clear" w:color="auto" w:fill="FFFFFF"/>
        </w:rPr>
        <w:t>technique</w:t>
      </w:r>
      <w:r w:rsidRPr="00A50829">
        <w:rPr>
          <w:rFonts w:ascii="Helvetica" w:hAnsi="Helvetica" w:cstheme="majorHAnsi"/>
          <w:b/>
          <w:color w:val="000000"/>
          <w:sz w:val="24"/>
          <w:szCs w:val="18"/>
          <w:shd w:val="clear" w:color="auto" w:fill="FFFFFF"/>
        </w:rPr>
        <w:t>, producing a similar abstraction – and subsequent disconnect – from the subjects involved in the debate.</w:t>
      </w:r>
    </w:p>
    <w:p w:rsidR="00017251" w:rsidRPr="00A50829" w:rsidRDefault="000C408E" w:rsidP="00A50829">
      <w:pPr>
        <w:spacing w:line="276" w:lineRule="auto"/>
        <w:rPr>
          <w:rFonts w:ascii="Helvetica" w:hAnsi="Helvetica" w:cstheme="majorHAnsi"/>
          <w:b/>
          <w:color w:val="000000"/>
          <w:sz w:val="16"/>
          <w:szCs w:val="18"/>
          <w:shd w:val="clear" w:color="auto" w:fill="FFFFFF"/>
        </w:rPr>
      </w:pPr>
      <w:r w:rsidRPr="00A50829">
        <w:rPr>
          <w:rFonts w:ascii="Helvetica" w:hAnsi="Helvetica" w:cstheme="majorHAnsi"/>
          <w:b/>
          <w:color w:val="000000"/>
          <w:sz w:val="20"/>
          <w:szCs w:val="18"/>
          <w:shd w:val="clear" w:color="auto" w:fill="FFFFFF"/>
        </w:rPr>
        <w:t xml:space="preserve">Chessman in 2012 </w:t>
      </w:r>
      <w:r w:rsidRPr="00A50829">
        <w:rPr>
          <w:rFonts w:ascii="Helvetica" w:hAnsi="Helvetica" w:cstheme="majorHAnsi"/>
          <w:color w:val="000000"/>
          <w:sz w:val="16"/>
          <w:szCs w:val="18"/>
          <w:shd w:val="clear" w:color="auto" w:fill="FFFFFF"/>
        </w:rPr>
        <w:t>(Christian, former policy debater from University of Florida and current student of law, respected member of online policy debate community &amp; coach of underprivileged debaters</w:t>
      </w:r>
      <w:r w:rsidR="00412DE8" w:rsidRPr="00A50829">
        <w:rPr>
          <w:rFonts w:ascii="Helvetica" w:hAnsi="Helvetica" w:cstheme="majorHAnsi"/>
          <w:color w:val="000000"/>
          <w:sz w:val="16"/>
          <w:szCs w:val="18"/>
          <w:shd w:val="clear" w:color="auto" w:fill="FFFFFF"/>
        </w:rPr>
        <w:t xml:space="preserve"> &lt;http://www.cross-x.com/topic/53901-non-competitive-discussion-for-problems-in-the-debate-community/page-3?hl=%2Bspreading+%2Bsanitizes+%2Bthe+%2Bsubjects#entry866175&gt;</w:t>
      </w:r>
      <w:r w:rsidRPr="00A50829">
        <w:rPr>
          <w:rFonts w:ascii="Helvetica" w:hAnsi="Helvetica" w:cstheme="majorHAnsi"/>
          <w:color w:val="000000"/>
          <w:sz w:val="16"/>
          <w:szCs w:val="18"/>
          <w:shd w:val="clear" w:color="auto" w:fill="FFFFFF"/>
        </w:rPr>
        <w:t>)</w:t>
      </w:r>
    </w:p>
    <w:p w:rsidR="00017251" w:rsidRPr="00A50829" w:rsidRDefault="00017251" w:rsidP="00A50829">
      <w:pPr>
        <w:spacing w:line="276" w:lineRule="auto"/>
        <w:rPr>
          <w:rFonts w:ascii="Helvetica" w:hAnsi="Helvetica" w:cstheme="majorHAnsi"/>
          <w:sz w:val="20"/>
          <w:szCs w:val="18"/>
          <w:shd w:val="clear" w:color="auto" w:fill="FFFFFF"/>
        </w:rPr>
      </w:pPr>
      <w:r w:rsidRPr="00A50829">
        <w:rPr>
          <w:rFonts w:ascii="Helvetica" w:hAnsi="Helvetica" w:cstheme="majorHAnsi"/>
          <w:sz w:val="20"/>
          <w:szCs w:val="18"/>
          <w:highlight w:val="yellow"/>
          <w:u w:val="single"/>
          <w:shd w:val="clear" w:color="auto" w:fill="FFFFFF"/>
        </w:rPr>
        <w:t>spreading sanitizes the subjects we talk about.</w:t>
      </w:r>
      <w:r w:rsidRPr="00A50829">
        <w:rPr>
          <w:rFonts w:ascii="Helvetica" w:hAnsi="Helvetica" w:cstheme="majorHAnsi"/>
          <w:sz w:val="20"/>
          <w:szCs w:val="18"/>
          <w:u w:val="single"/>
          <w:shd w:val="clear" w:color="auto" w:fill="FFFFFF"/>
        </w:rPr>
        <w:t xml:space="preserve"> There's something to be said for fully appreciating the topic at hand</w:t>
      </w:r>
      <w:r w:rsidRPr="00A50829">
        <w:rPr>
          <w:rFonts w:ascii="Helvetica" w:hAnsi="Helvetica" w:cstheme="majorHAnsi"/>
          <w:sz w:val="20"/>
          <w:szCs w:val="18"/>
          <w:shd w:val="clear" w:color="auto" w:fill="FFFFFF"/>
        </w:rPr>
        <w:t xml:space="preserve">, or stopping to smell the verbal roses. </w:t>
      </w:r>
      <w:r w:rsidRPr="00A50829">
        <w:rPr>
          <w:rFonts w:ascii="Helvetica" w:hAnsi="Helvetica" w:cstheme="majorHAnsi"/>
          <w:sz w:val="20"/>
          <w:szCs w:val="18"/>
          <w:highlight w:val="yellow"/>
          <w:u w:val="single"/>
          <w:shd w:val="clear" w:color="auto" w:fill="FFFFFF"/>
        </w:rPr>
        <w:t>If we're talking about the mass slaughter and rape of men, women, and children, the gravity of that discussion bears pause and consideration; it bears exploration in detail.</w:t>
      </w:r>
      <w:r w:rsidRPr="00A50829">
        <w:rPr>
          <w:rFonts w:ascii="Helvetica" w:hAnsi="Helvetica" w:cstheme="majorHAnsi"/>
          <w:sz w:val="20"/>
          <w:szCs w:val="18"/>
          <w:highlight w:val="yellow"/>
          <w:shd w:val="clear" w:color="auto" w:fill="FFFFFF"/>
        </w:rPr>
        <w:t xml:space="preserve"> </w:t>
      </w:r>
      <w:r w:rsidRPr="00A50829">
        <w:rPr>
          <w:rFonts w:ascii="Helvetica" w:hAnsi="Helvetica" w:cstheme="majorHAnsi"/>
          <w:sz w:val="20"/>
          <w:szCs w:val="18"/>
          <w:highlight w:val="yellow"/>
          <w:u w:val="single"/>
          <w:shd w:val="clear" w:color="auto" w:fill="FFFFFF"/>
        </w:rPr>
        <w:t>"solves genocide johnson 12" does not evoke that kind of humane connection</w:t>
      </w:r>
      <w:r w:rsidRPr="00A50829">
        <w:rPr>
          <w:rFonts w:ascii="Helvetica" w:hAnsi="Helvetica" w:cstheme="majorHAnsi"/>
          <w:sz w:val="20"/>
          <w:szCs w:val="18"/>
          <w:highlight w:val="yellow"/>
          <w:shd w:val="clear" w:color="auto" w:fill="FFFFFF"/>
        </w:rPr>
        <w:t xml:space="preserve">. </w:t>
      </w:r>
      <w:r w:rsidRPr="00A50829">
        <w:rPr>
          <w:rFonts w:ascii="Helvetica" w:hAnsi="Helvetica" w:cstheme="majorHAnsi"/>
          <w:sz w:val="20"/>
          <w:szCs w:val="18"/>
          <w:highlight w:val="yellow"/>
          <w:u w:val="single"/>
          <w:shd w:val="clear" w:color="auto" w:fill="FFFFFF"/>
        </w:rPr>
        <w:t>Spreading disconnects us from the things we talk about, which itself is</w:t>
      </w:r>
      <w:r w:rsidRPr="00A50829">
        <w:rPr>
          <w:rFonts w:ascii="Helvetica" w:hAnsi="Helvetica" w:cstheme="majorHAnsi"/>
          <w:sz w:val="20"/>
          <w:szCs w:val="18"/>
          <w:u w:val="single"/>
          <w:shd w:val="clear" w:color="auto" w:fill="FFFFFF"/>
        </w:rPr>
        <w:t xml:space="preserve"> probably </w:t>
      </w:r>
      <w:r w:rsidRPr="00A50829">
        <w:rPr>
          <w:rFonts w:ascii="Helvetica" w:hAnsi="Helvetica" w:cstheme="majorHAnsi"/>
          <w:sz w:val="20"/>
          <w:szCs w:val="18"/>
          <w:highlight w:val="yellow"/>
          <w:u w:val="single"/>
          <w:shd w:val="clear" w:color="auto" w:fill="FFFFFF"/>
        </w:rPr>
        <w:t>ethically problematic, but also means we get bad education; we only have a snippet</w:t>
      </w:r>
      <w:r w:rsidRPr="00A50829">
        <w:rPr>
          <w:rFonts w:ascii="Helvetica" w:hAnsi="Helvetica" w:cstheme="majorHAnsi"/>
          <w:sz w:val="20"/>
          <w:szCs w:val="18"/>
          <w:shd w:val="clear" w:color="auto" w:fill="FFFFFF"/>
        </w:rPr>
        <w:t xml:space="preserve"> snapshot </w:t>
      </w:r>
      <w:r w:rsidRPr="00A50829">
        <w:rPr>
          <w:rFonts w:ascii="Helvetica" w:hAnsi="Helvetica" w:cstheme="majorHAnsi"/>
          <w:sz w:val="20"/>
          <w:szCs w:val="18"/>
          <w:highlight w:val="yellow"/>
          <w:u w:val="single"/>
          <w:shd w:val="clear" w:color="auto" w:fill="FFFFFF"/>
        </w:rPr>
        <w:t>of the subjects we're discussing. We miss out on details that don't look relevant on face</w:t>
      </w:r>
      <w:r w:rsidRPr="00A50829">
        <w:rPr>
          <w:rFonts w:ascii="Helvetica" w:hAnsi="Helvetica" w:cstheme="majorHAnsi"/>
          <w:sz w:val="20"/>
          <w:szCs w:val="18"/>
          <w:shd w:val="clear" w:color="auto" w:fill="FFFFFF"/>
        </w:rPr>
        <w:t xml:space="preserve"> because we're just certain we</w:t>
      </w:r>
      <w:r w:rsidRPr="00A50829">
        <w:rPr>
          <w:rStyle w:val="apple-converted-space"/>
          <w:rFonts w:ascii="Helvetica" w:hAnsi="Helvetica" w:cstheme="majorHAnsi"/>
          <w:sz w:val="20"/>
          <w:szCs w:val="18"/>
          <w:shd w:val="clear" w:color="auto" w:fill="FFFFFF"/>
        </w:rPr>
        <w:t> </w:t>
      </w:r>
      <w:r w:rsidRPr="00A50829">
        <w:rPr>
          <w:rStyle w:val="Emphasis"/>
          <w:rFonts w:ascii="Helvetica" w:hAnsi="Helvetica" w:cstheme="majorHAnsi"/>
          <w:sz w:val="20"/>
          <w:szCs w:val="18"/>
          <w:shd w:val="clear" w:color="auto" w:fill="FFFFFF"/>
        </w:rPr>
        <w:t>know</w:t>
      </w:r>
      <w:r w:rsidRPr="00A50829">
        <w:rPr>
          <w:rStyle w:val="apple-converted-space"/>
          <w:rFonts w:ascii="Helvetica" w:hAnsi="Helvetica" w:cstheme="majorHAnsi"/>
          <w:sz w:val="20"/>
          <w:szCs w:val="18"/>
          <w:shd w:val="clear" w:color="auto" w:fill="FFFFFF"/>
        </w:rPr>
        <w:t> </w:t>
      </w:r>
      <w:r w:rsidRPr="00A50829">
        <w:rPr>
          <w:rFonts w:ascii="Helvetica" w:hAnsi="Helvetica" w:cstheme="majorHAnsi"/>
          <w:sz w:val="20"/>
          <w:szCs w:val="18"/>
          <w:shd w:val="clear" w:color="auto" w:fill="FFFFFF"/>
        </w:rPr>
        <w:t xml:space="preserve">what's relevant.” </w:t>
      </w:r>
    </w:p>
    <w:p w:rsidR="00017251" w:rsidRPr="00A50829" w:rsidRDefault="00017251" w:rsidP="00A50829">
      <w:pPr>
        <w:spacing w:line="276" w:lineRule="auto"/>
        <w:rPr>
          <w:rFonts w:ascii="Helvetica" w:hAnsi="Helvetica" w:cstheme="majorHAnsi"/>
          <w:color w:val="000000"/>
          <w:sz w:val="18"/>
          <w:szCs w:val="18"/>
          <w:shd w:val="clear" w:color="auto" w:fill="FFFFFF"/>
        </w:rPr>
      </w:pPr>
    </w:p>
    <w:p w:rsidR="00F866C9" w:rsidRPr="00A50829" w:rsidRDefault="00F866C9" w:rsidP="00A50829">
      <w:pPr>
        <w:spacing w:line="276" w:lineRule="auto"/>
        <w:rPr>
          <w:rFonts w:ascii="Helvetica" w:hAnsi="Helvetica" w:cstheme="majorHAnsi"/>
          <w:color w:val="000000"/>
          <w:sz w:val="18"/>
          <w:szCs w:val="18"/>
          <w:shd w:val="clear" w:color="auto" w:fill="FFFFFF"/>
        </w:rPr>
      </w:pPr>
    </w:p>
    <w:p w:rsidR="00A6503C" w:rsidRPr="00A50829" w:rsidRDefault="00A6503C" w:rsidP="00A50829">
      <w:pPr>
        <w:spacing w:line="276" w:lineRule="auto"/>
        <w:rPr>
          <w:rStyle w:val="cite"/>
          <w:rFonts w:ascii="Helvetica" w:hAnsi="Helvetica" w:cstheme="majorHAnsi"/>
          <w:sz w:val="24"/>
        </w:rPr>
      </w:pPr>
      <w:r w:rsidRPr="00A50829">
        <w:rPr>
          <w:rStyle w:val="cite"/>
          <w:rFonts w:ascii="Helvetica" w:hAnsi="Helvetica" w:cstheme="majorHAnsi"/>
          <w:sz w:val="24"/>
        </w:rPr>
        <w:lastRenderedPageBreak/>
        <w:t>Th</w:t>
      </w:r>
      <w:r w:rsidR="00BF5199" w:rsidRPr="00A50829">
        <w:rPr>
          <w:rStyle w:val="cite"/>
          <w:rFonts w:ascii="Helvetica" w:hAnsi="Helvetica" w:cstheme="majorHAnsi"/>
          <w:sz w:val="24"/>
        </w:rPr>
        <w:t>e affirmative’s mode of debate</w:t>
      </w:r>
      <w:r w:rsidRPr="00A50829">
        <w:rPr>
          <w:rStyle w:val="cite"/>
          <w:rFonts w:ascii="Helvetica" w:hAnsi="Helvetica" w:cstheme="majorHAnsi"/>
          <w:sz w:val="24"/>
        </w:rPr>
        <w:t xml:space="preserve"> desensitizes debaters to human suffering and walls in the emancipatory potential of democratic pedagogy.</w:t>
      </w:r>
    </w:p>
    <w:p w:rsidR="000C408E" w:rsidRPr="00A50829" w:rsidRDefault="000C408E" w:rsidP="00A50829">
      <w:pPr>
        <w:spacing w:line="276" w:lineRule="auto"/>
        <w:rPr>
          <w:rStyle w:val="cite"/>
          <w:rFonts w:ascii="Helvetica" w:hAnsi="Helvetica" w:cstheme="majorHAnsi"/>
          <w:sz w:val="36"/>
        </w:rPr>
      </w:pPr>
      <w:r w:rsidRPr="00A50829">
        <w:rPr>
          <w:rStyle w:val="cite"/>
          <w:rFonts w:ascii="Helvetica" w:hAnsi="Helvetica" w:cstheme="majorHAnsi"/>
          <w:sz w:val="20"/>
          <w:szCs w:val="10"/>
        </w:rPr>
        <w:t xml:space="preserve">Mitchell in 1998 </w:t>
      </w:r>
      <w:r w:rsidRPr="00A50829">
        <w:rPr>
          <w:rFonts w:ascii="Helvetica" w:hAnsi="Helvetica" w:cstheme="majorHAnsi"/>
          <w:sz w:val="16"/>
          <w:szCs w:val="10"/>
        </w:rPr>
        <w:t>(Gordon R., Associate Professor of Communication and Director of the William Pitt Debating Union at the University of Pittsburgh. “Pedagogical possibilities for argumentative agency in academic debate”. Argumentation and Advocacy, Volume 35, Issue 2. Fall 1998.  http://findarticles.com/p/articles/mi_hb6699/is_2_35/ai_n28720712/) SLS</w:t>
      </w:r>
    </w:p>
    <w:p w:rsidR="00A6503C" w:rsidRPr="00A50829" w:rsidRDefault="00A6503C" w:rsidP="00A50829">
      <w:pPr>
        <w:pStyle w:val="Textbody"/>
        <w:spacing w:line="276" w:lineRule="auto"/>
        <w:rPr>
          <w:rFonts w:ascii="Helvetica" w:hAnsi="Helvetica" w:cstheme="majorHAnsi"/>
          <w:sz w:val="20"/>
        </w:rPr>
      </w:pPr>
      <w:r w:rsidRPr="00A50829">
        <w:rPr>
          <w:rFonts w:ascii="Helvetica" w:hAnsi="Helvetica" w:cstheme="majorHAnsi"/>
          <w:sz w:val="20"/>
          <w:highlight w:val="yellow"/>
          <w:u w:val="single"/>
        </w:rPr>
        <w:t xml:space="preserve">The </w:t>
      </w:r>
      <w:r w:rsidRPr="00A50829">
        <w:rPr>
          <w:rFonts w:ascii="Helvetica" w:hAnsi="Helvetica" w:cstheme="majorHAnsi"/>
          <w:sz w:val="20"/>
          <w:u w:val="single"/>
        </w:rPr>
        <w:t xml:space="preserve">sense of </w:t>
      </w:r>
      <w:r w:rsidRPr="00A50829">
        <w:rPr>
          <w:rFonts w:ascii="Helvetica" w:hAnsi="Helvetica" w:cstheme="majorHAnsi"/>
          <w:sz w:val="20"/>
          <w:highlight w:val="yellow"/>
          <w:u w:val="single"/>
        </w:rPr>
        <w:t xml:space="preserve">detachment associated with the spectator </w:t>
      </w:r>
      <w:r w:rsidRPr="00A50829">
        <w:rPr>
          <w:rFonts w:ascii="Helvetica" w:hAnsi="Helvetica" w:cstheme="majorHAnsi"/>
          <w:sz w:val="20"/>
          <w:u w:val="single"/>
        </w:rPr>
        <w:t xml:space="preserve">posture </w:t>
      </w:r>
      <w:r w:rsidRPr="00A50829">
        <w:rPr>
          <w:rFonts w:ascii="Helvetica" w:hAnsi="Helvetica" w:cstheme="majorHAnsi"/>
          <w:sz w:val="20"/>
          <w:highlight w:val="yellow"/>
          <w:u w:val="single"/>
        </w:rPr>
        <w:t xml:space="preserve">is highlighted during episodes of alienation in which debaters cheer news of human suffering </w:t>
      </w:r>
      <w:r w:rsidRPr="00A50829">
        <w:rPr>
          <w:rFonts w:ascii="Helvetica" w:hAnsi="Helvetica" w:cstheme="majorHAnsi"/>
          <w:sz w:val="20"/>
          <w:u w:val="single"/>
        </w:rPr>
        <w:t xml:space="preserve">or misfortune. </w:t>
      </w:r>
      <w:r w:rsidRPr="00A50829">
        <w:rPr>
          <w:rFonts w:ascii="Helvetica" w:hAnsi="Helvetica" w:cstheme="majorHAnsi"/>
          <w:sz w:val="20"/>
          <w:highlight w:val="yellow"/>
          <w:u w:val="single"/>
        </w:rPr>
        <w:t xml:space="preserve">Instead of focusing on the visceral negative responses to </w:t>
      </w:r>
      <w:r w:rsidRPr="00A50829">
        <w:rPr>
          <w:rFonts w:ascii="Helvetica" w:hAnsi="Helvetica" w:cstheme="majorHAnsi"/>
          <w:sz w:val="20"/>
          <w:u w:val="single"/>
        </w:rPr>
        <w:t xml:space="preserve">news accounts of </w:t>
      </w:r>
      <w:r w:rsidRPr="00A50829">
        <w:rPr>
          <w:rFonts w:ascii="Helvetica" w:hAnsi="Helvetica" w:cstheme="majorHAnsi"/>
          <w:sz w:val="20"/>
          <w:highlight w:val="yellow"/>
          <w:u w:val="single"/>
        </w:rPr>
        <w:t xml:space="preserve">human death and misery, debaters overcome with the competitive zeal of </w:t>
      </w:r>
      <w:r w:rsidRPr="00A50829">
        <w:rPr>
          <w:rFonts w:ascii="Helvetica" w:hAnsi="Helvetica" w:cstheme="majorHAnsi"/>
          <w:sz w:val="20"/>
          <w:u w:val="single"/>
        </w:rPr>
        <w:t xml:space="preserve">contest round </w:t>
      </w:r>
      <w:r w:rsidRPr="00A50829">
        <w:rPr>
          <w:rFonts w:ascii="Helvetica" w:hAnsi="Helvetica" w:cstheme="majorHAnsi"/>
          <w:sz w:val="20"/>
          <w:highlight w:val="yellow"/>
          <w:u w:val="single"/>
        </w:rPr>
        <w:t xml:space="preserve">competition </w:t>
      </w:r>
      <w:r w:rsidRPr="00A50829">
        <w:rPr>
          <w:rFonts w:ascii="Helvetica" w:hAnsi="Helvetica" w:cstheme="majorHAnsi"/>
          <w:sz w:val="20"/>
          <w:u w:val="single"/>
        </w:rPr>
        <w:t xml:space="preserve">show a tendency to </w:t>
      </w:r>
      <w:r w:rsidRPr="00A50829">
        <w:rPr>
          <w:rFonts w:ascii="Helvetica" w:hAnsi="Helvetica" w:cstheme="majorHAnsi"/>
          <w:sz w:val="20"/>
          <w:highlight w:val="yellow"/>
          <w:u w:val="single"/>
        </w:rPr>
        <w:t xml:space="preserve">concentrate on the meanings that such evidence might hold for the strength of their </w:t>
      </w:r>
      <w:r w:rsidRPr="00A50829">
        <w:rPr>
          <w:rFonts w:ascii="Helvetica" w:hAnsi="Helvetica" w:cstheme="majorHAnsi"/>
          <w:sz w:val="20"/>
          <w:u w:val="single"/>
        </w:rPr>
        <w:t xml:space="preserve">academic debate </w:t>
      </w:r>
      <w:r w:rsidRPr="00A50829">
        <w:rPr>
          <w:rFonts w:ascii="Helvetica" w:hAnsi="Helvetica" w:cstheme="majorHAnsi"/>
          <w:sz w:val="20"/>
          <w:highlight w:val="yellow"/>
          <w:u w:val="single"/>
        </w:rPr>
        <w:t xml:space="preserve">arguments. </w:t>
      </w:r>
      <w:r w:rsidRPr="00A50829">
        <w:rPr>
          <w:rFonts w:ascii="Helvetica" w:hAnsi="Helvetica" w:cstheme="majorHAnsi"/>
          <w:sz w:val="20"/>
          <w:u w:val="single"/>
        </w:rPr>
        <w:t xml:space="preserve">For example, news reports of </w:t>
      </w:r>
      <w:r w:rsidRPr="00A50829">
        <w:rPr>
          <w:rFonts w:ascii="Helvetica" w:hAnsi="Helvetica" w:cstheme="majorHAnsi"/>
          <w:sz w:val="20"/>
          <w:highlight w:val="yellow"/>
          <w:u w:val="single"/>
        </w:rPr>
        <w:t>mass starvation might tidy up the "uniqueness of a disadvantage" or bolster the "inherency of an aff</w:t>
      </w:r>
      <w:r w:rsidRPr="00A50829">
        <w:rPr>
          <w:rFonts w:ascii="Helvetica" w:hAnsi="Helvetica" w:cstheme="majorHAnsi"/>
          <w:sz w:val="20"/>
        </w:rPr>
        <w:t xml:space="preserve">irmative case" (in the technical parlance of debate-speak). Murchland categorizes cultivation of </w:t>
      </w:r>
      <w:r w:rsidRPr="00A50829">
        <w:rPr>
          <w:rFonts w:ascii="Helvetica" w:hAnsi="Helvetica" w:cstheme="majorHAnsi"/>
          <w:sz w:val="20"/>
          <w:highlight w:val="yellow"/>
          <w:u w:val="single"/>
        </w:rPr>
        <w:t>this "spectator" mentality</w:t>
      </w:r>
      <w:r w:rsidRPr="00A50829">
        <w:rPr>
          <w:rFonts w:ascii="Helvetica" w:hAnsi="Helvetica" w:cstheme="majorHAnsi"/>
          <w:sz w:val="20"/>
        </w:rPr>
        <w:t xml:space="preserve"> as one of the most politically debilitating failures of contemporary education: "</w:t>
      </w:r>
      <w:r w:rsidRPr="00A50829">
        <w:rPr>
          <w:rFonts w:ascii="Helvetica" w:hAnsi="Helvetica" w:cstheme="majorHAnsi"/>
          <w:sz w:val="20"/>
          <w:u w:val="single"/>
        </w:rPr>
        <w:t>Educational institutions have failed even more grievously to provide the kind of civic forums we need. In fact, one could easily conclude that the principle purposes of our schools is to deprive</w:t>
      </w:r>
      <w:r w:rsidR="00AA767A" w:rsidRPr="00A50829">
        <w:rPr>
          <w:rFonts w:ascii="Helvetica" w:hAnsi="Helvetica" w:cstheme="majorHAnsi"/>
          <w:sz w:val="20"/>
          <w:u w:val="single"/>
        </w:rPr>
        <w:t xml:space="preserve"> </w:t>
      </w:r>
      <w:r w:rsidR="00AA767A" w:rsidRPr="00A50829">
        <w:rPr>
          <w:rFonts w:ascii="Helvetica" w:hAnsi="Helvetica" w:cstheme="majorHAnsi"/>
          <w:sz w:val="20"/>
          <w:highlight w:val="yellow"/>
          <w:u w:val="single"/>
        </w:rPr>
        <w:t>[deprives]</w:t>
      </w:r>
      <w:r w:rsidRPr="00A50829">
        <w:rPr>
          <w:rFonts w:ascii="Helvetica" w:hAnsi="Helvetica" w:cstheme="majorHAnsi"/>
          <w:sz w:val="20"/>
          <w:highlight w:val="yellow"/>
          <w:u w:val="single"/>
        </w:rPr>
        <w:t xml:space="preserve"> successor generations of their civic voice</w:t>
      </w:r>
      <w:r w:rsidRPr="00A50829">
        <w:rPr>
          <w:rFonts w:ascii="Helvetica" w:hAnsi="Helvetica" w:cstheme="majorHAnsi"/>
          <w:sz w:val="20"/>
          <w:u w:val="single"/>
        </w:rPr>
        <w:t>, to turn</w:t>
      </w:r>
      <w:r w:rsidR="00AA767A" w:rsidRPr="00A50829">
        <w:rPr>
          <w:rFonts w:ascii="Helvetica" w:hAnsi="Helvetica" w:cstheme="majorHAnsi"/>
          <w:sz w:val="20"/>
          <w:u w:val="single"/>
        </w:rPr>
        <w:t xml:space="preserve"> </w:t>
      </w:r>
      <w:r w:rsidR="00AA767A" w:rsidRPr="00A50829">
        <w:rPr>
          <w:rFonts w:ascii="Helvetica" w:hAnsi="Helvetica" w:cstheme="majorHAnsi"/>
          <w:sz w:val="20"/>
          <w:highlight w:val="yellow"/>
          <w:u w:val="single"/>
        </w:rPr>
        <w:t>[and turns]</w:t>
      </w:r>
      <w:r w:rsidRPr="00A50829">
        <w:rPr>
          <w:rFonts w:ascii="Helvetica" w:hAnsi="Helvetica" w:cstheme="majorHAnsi"/>
          <w:sz w:val="20"/>
          <w:highlight w:val="yellow"/>
          <w:u w:val="single"/>
        </w:rPr>
        <w:t xml:space="preserve"> them into mute </w:t>
      </w:r>
      <w:r w:rsidRPr="00A50829">
        <w:rPr>
          <w:rFonts w:ascii="Helvetica" w:hAnsi="Helvetica" w:cstheme="majorHAnsi"/>
          <w:sz w:val="20"/>
          <w:u w:val="single"/>
        </w:rPr>
        <w:t xml:space="preserve">and uncomprehending </w:t>
      </w:r>
      <w:r w:rsidRPr="00A50829">
        <w:rPr>
          <w:rFonts w:ascii="Helvetica" w:hAnsi="Helvetica" w:cstheme="majorHAnsi"/>
          <w:sz w:val="20"/>
          <w:highlight w:val="yellow"/>
          <w:u w:val="single"/>
        </w:rPr>
        <w:t xml:space="preserve">spectators in </w:t>
      </w:r>
      <w:r w:rsidRPr="00A50829">
        <w:rPr>
          <w:rFonts w:ascii="Helvetica" w:hAnsi="Helvetica" w:cstheme="majorHAnsi"/>
          <w:sz w:val="20"/>
          <w:u w:val="single"/>
        </w:rPr>
        <w:t xml:space="preserve">the drama of </w:t>
      </w:r>
      <w:r w:rsidRPr="00A50829">
        <w:rPr>
          <w:rFonts w:ascii="Helvetica" w:hAnsi="Helvetica" w:cstheme="majorHAnsi"/>
          <w:sz w:val="20"/>
          <w:highlight w:val="yellow"/>
          <w:u w:val="single"/>
        </w:rPr>
        <w:t>political life</w:t>
      </w:r>
      <w:r w:rsidRPr="00A50829">
        <w:rPr>
          <w:rFonts w:ascii="Helvetica" w:hAnsi="Helvetica" w:cstheme="majorHAnsi"/>
          <w:sz w:val="20"/>
        </w:rPr>
        <w:t>" (1991, p. 8).</w:t>
      </w:r>
    </w:p>
    <w:p w:rsidR="00017251" w:rsidRPr="00A50829" w:rsidRDefault="00017251" w:rsidP="00A50829">
      <w:pPr>
        <w:pStyle w:val="NoSpacing"/>
        <w:spacing w:line="276" w:lineRule="auto"/>
        <w:rPr>
          <w:rFonts w:ascii="Helvetica" w:hAnsi="Helvetica" w:cstheme="majorHAnsi"/>
        </w:rPr>
      </w:pPr>
    </w:p>
    <w:p w:rsidR="00F866C9" w:rsidRPr="00A50829" w:rsidRDefault="00F866C9" w:rsidP="00A50829">
      <w:pPr>
        <w:pStyle w:val="NoSpacing"/>
        <w:spacing w:line="276" w:lineRule="auto"/>
        <w:rPr>
          <w:rFonts w:ascii="Helvetica" w:hAnsi="Helvetica" w:cstheme="majorHAnsi"/>
        </w:rPr>
      </w:pPr>
    </w:p>
    <w:p w:rsidR="000C408E" w:rsidRPr="00A50829" w:rsidRDefault="00017251" w:rsidP="00A50829">
      <w:pPr>
        <w:pStyle w:val="NoSpacing"/>
        <w:spacing w:line="276" w:lineRule="auto"/>
        <w:rPr>
          <w:rFonts w:ascii="Helvetica" w:hAnsi="Helvetica" w:cstheme="majorHAnsi"/>
          <w:b/>
        </w:rPr>
      </w:pPr>
      <w:r w:rsidRPr="00A50829">
        <w:rPr>
          <w:rFonts w:ascii="Helvetica" w:hAnsi="Helvetica" w:cstheme="majorHAnsi"/>
          <w:b/>
        </w:rPr>
        <w:t>The ethical problems inherent in spreading extend beyond the desensitized disconnect it fosters. Bill Shanahan, inventor of the kritik, explains how spreading fosters a subjectivit</w:t>
      </w:r>
      <w:r w:rsidR="000C408E" w:rsidRPr="00A50829">
        <w:rPr>
          <w:rFonts w:ascii="Helvetica" w:hAnsi="Helvetica" w:cstheme="majorHAnsi"/>
          <w:b/>
        </w:rPr>
        <w:t>y of militarism in everyday life:</w:t>
      </w:r>
    </w:p>
    <w:p w:rsidR="000C408E" w:rsidRPr="00A50829" w:rsidRDefault="000C408E" w:rsidP="00A50829">
      <w:pPr>
        <w:widowControl w:val="0"/>
        <w:autoSpaceDE w:val="0"/>
        <w:autoSpaceDN w:val="0"/>
        <w:adjustRightInd w:val="0"/>
        <w:spacing w:line="276" w:lineRule="auto"/>
        <w:rPr>
          <w:rFonts w:ascii="Helvetica" w:hAnsi="Helvetica" w:cstheme="majorHAnsi"/>
          <w:sz w:val="16"/>
          <w:szCs w:val="10"/>
        </w:rPr>
      </w:pPr>
      <w:r w:rsidRPr="00A50829">
        <w:rPr>
          <w:rFonts w:ascii="Helvetica" w:hAnsi="Helvetica" w:cstheme="majorHAnsi"/>
          <w:b/>
          <w:sz w:val="20"/>
          <w:szCs w:val="10"/>
        </w:rPr>
        <w:t>Shanahan in 2004</w:t>
      </w:r>
      <w:r w:rsidRPr="00A50829">
        <w:rPr>
          <w:rFonts w:ascii="Helvetica" w:hAnsi="Helvetica" w:cstheme="majorHAnsi"/>
          <w:sz w:val="20"/>
          <w:szCs w:val="10"/>
        </w:rPr>
        <w:t xml:space="preserve"> </w:t>
      </w:r>
      <w:r w:rsidRPr="00A50829">
        <w:rPr>
          <w:rFonts w:ascii="Helvetica" w:hAnsi="Helvetica" w:cstheme="majorHAnsi"/>
          <w:sz w:val="16"/>
          <w:szCs w:val="10"/>
        </w:rPr>
        <w:t>[Bill, inventor of the kritik and former debate coach @ Ft. Hays] “Twilight of the Topical Idols: Kritik-ing in the Age of Imperialism” September 2004. Contemporary Argumentation and Debate. Vol. 25. p3-4</w:t>
      </w:r>
    </w:p>
    <w:p w:rsidR="00017251" w:rsidRPr="00A50829" w:rsidRDefault="00017251" w:rsidP="00A50829">
      <w:pPr>
        <w:pStyle w:val="NoSpacing"/>
        <w:spacing w:line="276" w:lineRule="auto"/>
        <w:rPr>
          <w:rFonts w:ascii="Helvetica" w:hAnsi="Helvetica" w:cstheme="majorHAnsi"/>
          <w:sz w:val="20"/>
        </w:rPr>
      </w:pPr>
      <w:r w:rsidRPr="00A50829">
        <w:rPr>
          <w:rFonts w:ascii="Helvetica" w:hAnsi="Helvetica" w:cstheme="majorHAnsi"/>
          <w:sz w:val="20"/>
          <w:highlight w:val="yellow"/>
          <w:u w:val="single"/>
        </w:rPr>
        <w:t>The second critical generation exposed violent forms of domination throughout debate practice, including</w:t>
      </w:r>
      <w:r w:rsidRPr="00A50829">
        <w:rPr>
          <w:rFonts w:ascii="Helvetica" w:hAnsi="Helvetica" w:cstheme="majorHAnsi"/>
          <w:sz w:val="20"/>
          <w:u w:val="single"/>
        </w:rPr>
        <w:t xml:space="preserve">, at times </w:t>
      </w:r>
      <w:r w:rsidRPr="00A50829">
        <w:rPr>
          <w:rFonts w:ascii="Helvetica" w:hAnsi="Helvetica" w:cstheme="majorHAnsi"/>
          <w:sz w:val="20"/>
          <w:highlight w:val="yellow"/>
          <w:u w:val="single"/>
        </w:rPr>
        <w:t>insurmountable, access barriers for those whose tastes ran less to insular</w:t>
      </w:r>
      <w:r w:rsidRPr="00A50829">
        <w:rPr>
          <w:rFonts w:ascii="Helvetica" w:hAnsi="Helvetica" w:cstheme="majorHAnsi"/>
          <w:sz w:val="20"/>
          <w:u w:val="single"/>
        </w:rPr>
        <w:t xml:space="preserve">, idiosyncratic </w:t>
      </w:r>
      <w:r w:rsidRPr="00A50829">
        <w:rPr>
          <w:rFonts w:ascii="Helvetica" w:hAnsi="Helvetica" w:cstheme="majorHAnsi"/>
          <w:sz w:val="20"/>
          <w:highlight w:val="yellow"/>
          <w:u w:val="single"/>
        </w:rPr>
        <w:t>policymaking. Brutalizing forms of technique</w:t>
      </w:r>
      <w:r w:rsidRPr="00A50829">
        <w:rPr>
          <w:rFonts w:ascii="Helvetica" w:hAnsi="Helvetica" w:cstheme="majorHAnsi"/>
          <w:sz w:val="20"/>
          <w:u w:val="single"/>
        </w:rPr>
        <w:t xml:space="preserve"> – that is,</w:t>
      </w:r>
      <w:r w:rsidRPr="00A50829">
        <w:rPr>
          <w:rFonts w:ascii="Helvetica" w:hAnsi="Helvetica" w:cstheme="majorHAnsi"/>
          <w:sz w:val="20"/>
          <w:highlight w:val="yellow"/>
          <w:u w:val="single"/>
        </w:rPr>
        <w:t xml:space="preserve"> outrageous levels of speed </w:t>
      </w:r>
      <w:r w:rsidRPr="00A50829">
        <w:rPr>
          <w:rFonts w:ascii="Helvetica" w:hAnsi="Helvetica" w:cstheme="majorHAnsi"/>
          <w:sz w:val="20"/>
          <w:u w:val="single"/>
        </w:rPr>
        <w:t xml:space="preserve">in concert with impressive word economy </w:t>
      </w:r>
      <w:r w:rsidRPr="00A50829">
        <w:rPr>
          <w:rFonts w:ascii="Helvetica" w:hAnsi="Helvetica" w:cstheme="majorHAnsi"/>
          <w:sz w:val="20"/>
          <w:highlight w:val="yellow"/>
          <w:u w:val="single"/>
        </w:rPr>
        <w:t>that conspired to leave even the most engaged participants desperate for more than a few scribbles with a date, near slavish devotion to the afore-mentioned minutiae of flowing where ink passes for argument and a drop is as good as a “kill,”</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and</w:t>
      </w:r>
      <w:r w:rsidRPr="00A50829">
        <w:rPr>
          <w:rFonts w:ascii="Helvetica" w:hAnsi="Helvetica" w:cstheme="majorHAnsi"/>
          <w:sz w:val="20"/>
          <w:u w:val="single"/>
        </w:rPr>
        <w:t xml:space="preserve"> inevitable, </w:t>
      </w:r>
      <w:r w:rsidRPr="00A50829">
        <w:rPr>
          <w:rFonts w:ascii="Helvetica" w:hAnsi="Helvetica" w:cstheme="majorHAnsi"/>
          <w:sz w:val="20"/>
          <w:highlight w:val="yellow"/>
          <w:u w:val="single"/>
        </w:rPr>
        <w:t xml:space="preserve">speech </w:t>
      </w:r>
      <w:r w:rsidRPr="00A50829">
        <w:rPr>
          <w:rFonts w:ascii="Helvetica" w:hAnsi="Helvetica" w:cstheme="majorHAnsi"/>
          <w:i/>
          <w:iCs/>
          <w:sz w:val="20"/>
          <w:highlight w:val="yellow"/>
          <w:u w:val="single"/>
        </w:rPr>
        <w:t>re</w:t>
      </w:r>
      <w:r w:rsidRPr="00A50829">
        <w:rPr>
          <w:rFonts w:ascii="Helvetica" w:hAnsi="Helvetica" w:cstheme="majorHAnsi"/>
          <w:sz w:val="20"/>
          <w:highlight w:val="yellow"/>
          <w:u w:val="single"/>
        </w:rPr>
        <w:t>construction by debaters during cross-ex and prep</w:t>
      </w:r>
      <w:r w:rsidRPr="00A50829">
        <w:rPr>
          <w:rFonts w:ascii="Helvetica" w:hAnsi="Helvetica" w:cstheme="majorHAnsi"/>
          <w:sz w:val="20"/>
          <w:u w:val="single"/>
        </w:rPr>
        <w:t xml:space="preserve"> time, and by judges during extended decision-time after debates – </w:t>
      </w:r>
      <w:r w:rsidRPr="00A50829">
        <w:rPr>
          <w:rFonts w:ascii="Helvetica" w:hAnsi="Helvetica" w:cstheme="majorHAnsi"/>
          <w:sz w:val="20"/>
          <w:highlight w:val="yellow"/>
          <w:u w:val="single"/>
        </w:rPr>
        <w:t>were a lightening rod of critical attention</w:t>
      </w:r>
      <w:r w:rsidRPr="00A50829">
        <w:rPr>
          <w:rFonts w:ascii="Helvetica" w:hAnsi="Helvetica" w:cstheme="majorHAnsi"/>
          <w:sz w:val="20"/>
          <w:u w:val="single"/>
        </w:rPr>
        <w:t xml:space="preserve"> and served to help reduce those access barriers for a whole host of alternative, different perspectives to enter debate, now with concomitant opportunities to succeed.</w:t>
      </w:r>
    </w:p>
    <w:p w:rsidR="00017251" w:rsidRPr="00A50829" w:rsidRDefault="00017251" w:rsidP="00A50829">
      <w:pPr>
        <w:widowControl w:val="0"/>
        <w:autoSpaceDE w:val="0"/>
        <w:autoSpaceDN w:val="0"/>
        <w:adjustRightInd w:val="0"/>
        <w:spacing w:line="276" w:lineRule="auto"/>
        <w:rPr>
          <w:rFonts w:ascii="Helvetica" w:hAnsi="Helvetica" w:cstheme="majorHAnsi"/>
          <w:szCs w:val="22"/>
        </w:rPr>
      </w:pPr>
    </w:p>
    <w:p w:rsidR="00F866C9" w:rsidRPr="00A50829" w:rsidRDefault="00F866C9" w:rsidP="00A50829">
      <w:pPr>
        <w:widowControl w:val="0"/>
        <w:autoSpaceDE w:val="0"/>
        <w:autoSpaceDN w:val="0"/>
        <w:adjustRightInd w:val="0"/>
        <w:spacing w:line="276" w:lineRule="auto"/>
        <w:rPr>
          <w:rFonts w:ascii="Helvetica" w:hAnsi="Helvetica" w:cstheme="majorHAnsi"/>
          <w:szCs w:val="22"/>
        </w:rPr>
      </w:pPr>
    </w:p>
    <w:p w:rsidR="00017251" w:rsidRPr="00A50829" w:rsidRDefault="00017251" w:rsidP="00A50829">
      <w:pPr>
        <w:widowControl w:val="0"/>
        <w:autoSpaceDE w:val="0"/>
        <w:autoSpaceDN w:val="0"/>
        <w:adjustRightInd w:val="0"/>
        <w:spacing w:line="276" w:lineRule="auto"/>
        <w:rPr>
          <w:rFonts w:ascii="Helvetica" w:hAnsi="Helvetica" w:cstheme="majorHAnsi"/>
          <w:b/>
          <w:sz w:val="24"/>
        </w:rPr>
      </w:pPr>
      <w:r w:rsidRPr="00A50829">
        <w:rPr>
          <w:rFonts w:ascii="Helvetica" w:hAnsi="Helvetica" w:cstheme="majorHAnsi"/>
          <w:b/>
          <w:sz w:val="24"/>
        </w:rPr>
        <w:t>While you may initially balk at the comparison between wars of weapons and wars of words, Shanahan explains the importance of everday conduct in fostering subjectivities and broader worldviews.</w:t>
      </w:r>
    </w:p>
    <w:p w:rsidR="000C408E" w:rsidRPr="00A50829" w:rsidRDefault="000C408E" w:rsidP="00A50829">
      <w:pPr>
        <w:widowControl w:val="0"/>
        <w:autoSpaceDE w:val="0"/>
        <w:autoSpaceDN w:val="0"/>
        <w:adjustRightInd w:val="0"/>
        <w:spacing w:line="276" w:lineRule="auto"/>
        <w:rPr>
          <w:rFonts w:ascii="Helvetica" w:hAnsi="Helvetica" w:cstheme="majorHAnsi"/>
          <w:sz w:val="16"/>
          <w:szCs w:val="10"/>
        </w:rPr>
      </w:pPr>
      <w:r w:rsidRPr="00A50829">
        <w:rPr>
          <w:rFonts w:ascii="Helvetica" w:hAnsi="Helvetica" w:cstheme="majorHAnsi"/>
          <w:b/>
          <w:sz w:val="20"/>
          <w:szCs w:val="10"/>
        </w:rPr>
        <w:t>Shanahan in 2004</w:t>
      </w:r>
      <w:r w:rsidRPr="00A50829">
        <w:rPr>
          <w:rFonts w:ascii="Helvetica" w:hAnsi="Helvetica" w:cstheme="majorHAnsi"/>
          <w:sz w:val="20"/>
          <w:szCs w:val="10"/>
        </w:rPr>
        <w:t xml:space="preserve"> </w:t>
      </w:r>
      <w:r w:rsidRPr="00A50829">
        <w:rPr>
          <w:rFonts w:ascii="Helvetica" w:hAnsi="Helvetica" w:cstheme="majorHAnsi"/>
          <w:sz w:val="16"/>
          <w:szCs w:val="10"/>
        </w:rPr>
        <w:t>[Bill, inventor of the kritik and former debate coach @ Ft. Hays] “Twilight of the Topical Idols: Kritik-ing in the Age of Imperialism” September 2004. Contemporary Argumentation and Debate. Vol. 25. p3-4</w:t>
      </w:r>
    </w:p>
    <w:p w:rsidR="00017251" w:rsidRPr="00A50829" w:rsidRDefault="00017251" w:rsidP="00A50829">
      <w:pPr>
        <w:widowControl w:val="0"/>
        <w:autoSpaceDE w:val="0"/>
        <w:autoSpaceDN w:val="0"/>
        <w:adjustRightInd w:val="0"/>
        <w:spacing w:line="276" w:lineRule="auto"/>
        <w:rPr>
          <w:rFonts w:ascii="Helvetica" w:hAnsi="Helvetica" w:cstheme="majorHAnsi"/>
          <w:u w:val="single"/>
        </w:rPr>
      </w:pPr>
      <w:r w:rsidRPr="00A50829">
        <w:rPr>
          <w:rFonts w:ascii="Helvetica" w:hAnsi="Helvetica" w:cstheme="majorHAnsi"/>
          <w:sz w:val="20"/>
          <w:szCs w:val="22"/>
          <w:highlight w:val="yellow"/>
          <w:u w:val="single"/>
        </w:rPr>
        <w:t>“These vast research skills translated into</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 xml:space="preserve">a ferocious </w:t>
      </w:r>
      <w:r w:rsidRPr="00A50829">
        <w:rPr>
          <w:rFonts w:ascii="Helvetica" w:hAnsi="Helvetica" w:cstheme="majorHAnsi"/>
          <w:i/>
          <w:iCs/>
          <w:sz w:val="20"/>
          <w:szCs w:val="22"/>
          <w:highlight w:val="yellow"/>
          <w:u w:val="single"/>
        </w:rPr>
        <w:t>techne</w:t>
      </w:r>
      <w:r w:rsidRPr="00A50829">
        <w:rPr>
          <w:rFonts w:ascii="Helvetica" w:hAnsi="Helvetica" w:cstheme="majorHAnsi"/>
          <w:sz w:val="20"/>
          <w:szCs w:val="22"/>
          <w:u w:val="single"/>
        </w:rPr>
        <w:t xml:space="preserve">, </w:t>
      </w:r>
      <w:r w:rsidRPr="00A50829">
        <w:rPr>
          <w:rFonts w:ascii="Helvetica" w:hAnsi="Helvetica" w:cstheme="majorHAnsi"/>
          <w:sz w:val="20"/>
          <w:szCs w:val="22"/>
        </w:rPr>
        <w:t>one which</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combined the dazzling speed</w:t>
      </w:r>
      <w:r w:rsidRPr="00A50829">
        <w:rPr>
          <w:rFonts w:ascii="Helvetica" w:hAnsi="Helvetica" w:cstheme="majorHAnsi"/>
          <w:sz w:val="20"/>
          <w:szCs w:val="22"/>
          <w:u w:val="single"/>
        </w:rPr>
        <w:t xml:space="preserve"> </w:t>
      </w:r>
      <w:r w:rsidRPr="00A50829">
        <w:rPr>
          <w:rFonts w:ascii="Helvetica" w:hAnsi="Helvetica" w:cstheme="majorHAnsi"/>
          <w:sz w:val="20"/>
          <w:szCs w:val="22"/>
        </w:rPr>
        <w:t>and word economy from earlier generations with a level of unparalleled argumentative sophistication. In the transition</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however, strategy had become mundane and repetitive</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Debates had begun to resemble its flows, practically inverting their representational relationship.</w:t>
      </w:r>
      <w:r w:rsidRPr="00A50829">
        <w:rPr>
          <w:rFonts w:ascii="Helvetica" w:hAnsi="Helvetica" w:cstheme="majorHAnsi"/>
          <w:sz w:val="20"/>
          <w:szCs w:val="22"/>
          <w:u w:val="single"/>
        </w:rPr>
        <w:t xml:space="preserve"> </w:t>
      </w:r>
      <w:r w:rsidRPr="00A50829">
        <w:rPr>
          <w:rFonts w:ascii="Helvetica" w:hAnsi="Helvetica" w:cstheme="majorHAnsi"/>
          <w:sz w:val="20"/>
          <w:szCs w:val="22"/>
        </w:rPr>
        <w:t>Specifically,</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 xml:space="preserve">flows have long resembled a terrifying Civil War re-enactment, where </w:t>
      </w:r>
      <w:r w:rsidRPr="00A50829">
        <w:rPr>
          <w:rFonts w:ascii="Helvetica" w:hAnsi="Helvetica" w:cstheme="majorHAnsi"/>
          <w:sz w:val="20"/>
          <w:szCs w:val="22"/>
        </w:rPr>
        <w:t>armies (or</w:t>
      </w:r>
      <w:r w:rsidRPr="00A50829">
        <w:rPr>
          <w:rFonts w:ascii="Helvetica" w:hAnsi="Helvetica" w:cstheme="majorHAnsi"/>
          <w:sz w:val="20"/>
          <w:szCs w:val="22"/>
          <w:highlight w:val="yellow"/>
          <w:u w:val="single"/>
        </w:rPr>
        <w:t xml:space="preserve"> arguments) are </w:t>
      </w:r>
      <w:r w:rsidRPr="00A50829">
        <w:rPr>
          <w:rFonts w:ascii="Helvetica" w:hAnsi="Helvetica" w:cstheme="majorHAnsi"/>
          <w:sz w:val="20"/>
          <w:szCs w:val="22"/>
        </w:rPr>
        <w:t>lined up against one another,</w:t>
      </w:r>
      <w:r w:rsidRPr="00A50829">
        <w:rPr>
          <w:rFonts w:ascii="Helvetica" w:hAnsi="Helvetica" w:cstheme="majorHAnsi"/>
          <w:sz w:val="20"/>
          <w:szCs w:val="22"/>
          <w:highlight w:val="yellow"/>
          <w:u w:val="single"/>
        </w:rPr>
        <w:t xml:space="preserve"> thrown into battle, and those left </w:t>
      </w:r>
      <w:r w:rsidRPr="00A50829">
        <w:rPr>
          <w:rFonts w:ascii="Helvetica" w:hAnsi="Helvetica" w:cstheme="majorHAnsi"/>
          <w:sz w:val="20"/>
          <w:u w:val="single"/>
        </w:rPr>
        <w:t>standing</w:t>
      </w:r>
      <w:r w:rsidRPr="00A50829">
        <w:rPr>
          <w:rFonts w:ascii="Helvetica" w:hAnsi="Helvetica" w:cstheme="majorHAnsi"/>
          <w:sz w:val="20"/>
          <w:szCs w:val="22"/>
          <w:highlight w:val="yellow"/>
          <w:u w:val="single"/>
        </w:rPr>
        <w:t xml:space="preserve"> (extended) are sized up, with winners declared. The battlefield carnage might seem too distant and inappropriate to desecrate in analogy</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The violence “out there” is also ordered in the realities of</w:t>
      </w:r>
      <w:r w:rsidRPr="00A50829">
        <w:rPr>
          <w:rFonts w:ascii="Helvetica" w:hAnsi="Helvetica" w:cstheme="majorHAnsi"/>
          <w:sz w:val="20"/>
          <w:szCs w:val="22"/>
          <w:u w:val="single"/>
        </w:rPr>
        <w:t xml:space="preserve"> </w:t>
      </w:r>
      <w:r w:rsidRPr="00A50829">
        <w:rPr>
          <w:rFonts w:ascii="Helvetica" w:hAnsi="Helvetica" w:cstheme="majorHAnsi"/>
          <w:sz w:val="20"/>
          <w:szCs w:val="22"/>
        </w:rPr>
        <w:t>this essay and of</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lastRenderedPageBreak/>
        <w:t>debate rounds. Jayan Nayar argues for the absolute importance of struggling against dominant, violent order-ings in all of our realities.</w:t>
      </w:r>
      <w:r w:rsidRPr="00A50829">
        <w:rPr>
          <w:rFonts w:ascii="Helvetica" w:hAnsi="Helvetica" w:cstheme="majorHAnsi"/>
          <w:sz w:val="20"/>
          <w:szCs w:val="22"/>
          <w:u w:val="single"/>
        </w:rPr>
        <w:t xml:space="preserve"> Cf. “`</w:t>
      </w:r>
      <w:r w:rsidRPr="00A50829">
        <w:rPr>
          <w:rFonts w:ascii="Helvetica" w:hAnsi="Helvetica" w:cstheme="majorHAnsi"/>
          <w:sz w:val="20"/>
          <w:szCs w:val="22"/>
          <w:highlight w:val="yellow"/>
          <w:u w:val="single"/>
        </w:rPr>
        <w:t>We’ are participants in ordered worlds, not merely observers</w:t>
      </w:r>
      <w:r w:rsidRPr="00A50829">
        <w:rPr>
          <w:rFonts w:ascii="Helvetica" w:hAnsi="Helvetica" w:cstheme="majorHAnsi"/>
          <w:sz w:val="20"/>
          <w:szCs w:val="22"/>
          <w:u w:val="single"/>
        </w:rPr>
        <w:t xml:space="preserve">. </w:t>
      </w:r>
      <w:r w:rsidRPr="00A50829">
        <w:rPr>
          <w:rFonts w:ascii="Helvetica" w:hAnsi="Helvetica" w:cstheme="majorHAnsi"/>
          <w:sz w:val="20"/>
          <w:szCs w:val="22"/>
        </w:rPr>
        <w:t>The choice whether we wish</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to recognize our own locations of ordered violence and participate in the struggle to resist their orderings</w:t>
      </w:r>
      <w:r w:rsidRPr="00A50829">
        <w:rPr>
          <w:rFonts w:ascii="Helvetica" w:hAnsi="Helvetica" w:cstheme="majorHAnsi"/>
          <w:sz w:val="20"/>
          <w:szCs w:val="22"/>
          <w:u w:val="single"/>
        </w:rPr>
        <w:t xml:space="preserve">, </w:t>
      </w:r>
      <w:r w:rsidRPr="00A50829">
        <w:rPr>
          <w:rFonts w:ascii="Helvetica" w:hAnsi="Helvetica" w:cstheme="majorHAnsi"/>
          <w:sz w:val="20"/>
          <w:szCs w:val="22"/>
        </w:rPr>
        <w:t>or whether we wish merely to observe violence in far-off worlds in order that our interventionary participation “out there” never</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destabilizes the ground upon which we stand</w:t>
      </w:r>
      <w:r w:rsidRPr="00A50829">
        <w:rPr>
          <w:rFonts w:ascii="Helvetica" w:hAnsi="Helvetica" w:cstheme="majorHAnsi"/>
          <w:sz w:val="20"/>
          <w:szCs w:val="22"/>
        </w:rPr>
        <w:t>. I suggest that</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we betray the spirit of transformatory struggle</w:t>
      </w:r>
      <w:r w:rsidRPr="00A50829">
        <w:rPr>
          <w:rFonts w:ascii="Helvetica" w:hAnsi="Helvetica" w:cstheme="majorHAnsi"/>
          <w:sz w:val="20"/>
          <w:szCs w:val="22"/>
        </w:rPr>
        <w:t>, despite of our expressions of support and even actions of professional expertise,</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if our own locations</w:t>
      </w:r>
      <w:r w:rsidRPr="00A50829">
        <w:rPr>
          <w:rFonts w:ascii="Helvetica" w:hAnsi="Helvetica" w:cstheme="majorHAnsi"/>
          <w:sz w:val="20"/>
          <w:szCs w:val="22"/>
          <w:highlight w:val="yellow"/>
        </w:rPr>
        <w:t>,</w:t>
      </w:r>
      <w:r w:rsidRPr="00A50829">
        <w:rPr>
          <w:rFonts w:ascii="Helvetica" w:hAnsi="Helvetica" w:cstheme="majorHAnsi"/>
          <w:sz w:val="20"/>
          <w:szCs w:val="22"/>
        </w:rPr>
        <w:t xml:space="preserve"> within which are ordered and</w:t>
      </w:r>
      <w:r w:rsidRPr="00A50829">
        <w:rPr>
          <w:rFonts w:ascii="Helvetica" w:hAnsi="Helvetica" w:cstheme="majorHAnsi"/>
          <w:sz w:val="20"/>
          <w:szCs w:val="22"/>
          <w:u w:val="single"/>
        </w:rPr>
        <w:t xml:space="preserve"> </w:t>
      </w:r>
      <w:r w:rsidRPr="00A50829">
        <w:rPr>
          <w:rFonts w:ascii="Helvetica" w:hAnsi="Helvetica" w:cstheme="majorHAnsi"/>
          <w:sz w:val="20"/>
          <w:szCs w:val="22"/>
          <w:highlight w:val="yellow"/>
          <w:u w:val="single"/>
        </w:rPr>
        <w:t>from which we ourselves order, remain unscrutinized</w:t>
      </w:r>
      <w:r w:rsidRPr="00A50829">
        <w:rPr>
          <w:rFonts w:ascii="Helvetica" w:hAnsi="Helvetica" w:cstheme="majorHAnsi"/>
          <w:sz w:val="20"/>
          <w:szCs w:val="22"/>
        </w:rPr>
        <w:t>” (p. 628).”</w:t>
      </w:r>
    </w:p>
    <w:p w:rsidR="00017251" w:rsidRPr="00A50829" w:rsidRDefault="00017251" w:rsidP="00A50829">
      <w:pPr>
        <w:widowControl w:val="0"/>
        <w:autoSpaceDE w:val="0"/>
        <w:autoSpaceDN w:val="0"/>
        <w:adjustRightInd w:val="0"/>
        <w:spacing w:line="276" w:lineRule="auto"/>
        <w:rPr>
          <w:rFonts w:ascii="Helvetica" w:hAnsi="Helvetica" w:cstheme="majorHAnsi"/>
          <w:szCs w:val="22"/>
        </w:rPr>
      </w:pPr>
    </w:p>
    <w:p w:rsidR="00F866C9" w:rsidRPr="00A50829" w:rsidRDefault="00F866C9" w:rsidP="00A50829">
      <w:pPr>
        <w:widowControl w:val="0"/>
        <w:autoSpaceDE w:val="0"/>
        <w:autoSpaceDN w:val="0"/>
        <w:adjustRightInd w:val="0"/>
        <w:spacing w:line="276" w:lineRule="auto"/>
        <w:rPr>
          <w:rFonts w:ascii="Helvetica" w:hAnsi="Helvetica" w:cstheme="majorHAnsi"/>
          <w:szCs w:val="22"/>
        </w:rPr>
      </w:pPr>
    </w:p>
    <w:p w:rsidR="00F866C9" w:rsidRPr="00A50829" w:rsidRDefault="00017251" w:rsidP="00A50829">
      <w:pPr>
        <w:widowControl w:val="0"/>
        <w:autoSpaceDE w:val="0"/>
        <w:autoSpaceDN w:val="0"/>
        <w:adjustRightInd w:val="0"/>
        <w:spacing w:line="276" w:lineRule="auto"/>
        <w:rPr>
          <w:rFonts w:ascii="Helvetica" w:hAnsi="Helvetica" w:cstheme="majorHAnsi"/>
          <w:b/>
          <w:sz w:val="24"/>
          <w:szCs w:val="22"/>
        </w:rPr>
      </w:pPr>
      <w:r w:rsidRPr="00A50829">
        <w:rPr>
          <w:rFonts w:ascii="Helvetica" w:hAnsi="Helvetica" w:cstheme="majorHAnsi"/>
          <w:b/>
          <w:sz w:val="24"/>
          <w:szCs w:val="22"/>
        </w:rPr>
        <w:t>The unquestioned norms and behaviors performed by the affirmative are not neutral or temporary, but actively cultivate and produce the subjectivities of the debaters who respond. Taken collectively, these individuals produce a violent and unquestioned ontology. Bill Shanahan explains</w:t>
      </w:r>
      <w:r w:rsidR="000C408E" w:rsidRPr="00A50829">
        <w:rPr>
          <w:rFonts w:ascii="Helvetica" w:hAnsi="Helvetica" w:cstheme="majorHAnsi"/>
          <w:b/>
          <w:sz w:val="24"/>
          <w:szCs w:val="22"/>
        </w:rPr>
        <w:t>:</w:t>
      </w:r>
    </w:p>
    <w:p w:rsidR="00F866C9" w:rsidRPr="00A50829" w:rsidRDefault="000C408E" w:rsidP="00A50829">
      <w:pPr>
        <w:widowControl w:val="0"/>
        <w:autoSpaceDE w:val="0"/>
        <w:autoSpaceDN w:val="0"/>
        <w:adjustRightInd w:val="0"/>
        <w:spacing w:line="276" w:lineRule="auto"/>
        <w:rPr>
          <w:rFonts w:ascii="Helvetica" w:hAnsi="Helvetica" w:cstheme="majorHAnsi"/>
          <w:sz w:val="16"/>
          <w:szCs w:val="10"/>
        </w:rPr>
      </w:pPr>
      <w:r w:rsidRPr="00A50829">
        <w:rPr>
          <w:rFonts w:ascii="Helvetica" w:hAnsi="Helvetica" w:cstheme="majorHAnsi"/>
          <w:b/>
          <w:sz w:val="20"/>
          <w:szCs w:val="10"/>
        </w:rPr>
        <w:t>Shanahan in 2004</w:t>
      </w:r>
      <w:r w:rsidRPr="00A50829">
        <w:rPr>
          <w:rFonts w:ascii="Helvetica" w:hAnsi="Helvetica" w:cstheme="majorHAnsi"/>
          <w:sz w:val="20"/>
          <w:szCs w:val="10"/>
        </w:rPr>
        <w:t xml:space="preserve"> </w:t>
      </w:r>
      <w:r w:rsidRPr="00A50829">
        <w:rPr>
          <w:rFonts w:ascii="Helvetica" w:hAnsi="Helvetica" w:cstheme="majorHAnsi"/>
          <w:sz w:val="16"/>
          <w:szCs w:val="10"/>
        </w:rPr>
        <w:t>[Bill, inventor of the kritik and former debate coach @ Ft. Hays] “Twilight of the Topical Idols: Kritik-ing in the Age of Imperialism” September 2004. Contemporary Argumentation and Debate. Vol. 25. p3-4</w:t>
      </w:r>
    </w:p>
    <w:p w:rsidR="00F866C9" w:rsidRPr="00A50829" w:rsidRDefault="00017251" w:rsidP="00A50829">
      <w:pPr>
        <w:widowControl w:val="0"/>
        <w:autoSpaceDE w:val="0"/>
        <w:autoSpaceDN w:val="0"/>
        <w:adjustRightInd w:val="0"/>
        <w:spacing w:line="276" w:lineRule="auto"/>
        <w:rPr>
          <w:rFonts w:ascii="Helvetica" w:hAnsi="Helvetica" w:cstheme="majorHAnsi"/>
          <w:b/>
          <w:sz w:val="20"/>
          <w:szCs w:val="20"/>
        </w:rPr>
      </w:pPr>
      <w:r w:rsidRPr="00A50829">
        <w:rPr>
          <w:rFonts w:ascii="Helvetica" w:hAnsi="Helvetica" w:cstheme="majorHAnsi"/>
          <w:sz w:val="20"/>
          <w:szCs w:val="20"/>
        </w:rPr>
        <w:t xml:space="preserve">Due to editorial constraints, this essay limits itself to drawing a narrow strand out of and across contemporary debate theory and practice, in order to illustrate and lay to rest the “controversy.” The strategy on which second-generation kritik-ing pivoted was exposing </w:t>
      </w:r>
      <w:r w:rsidRPr="00A50829">
        <w:rPr>
          <w:rFonts w:ascii="Helvetica" w:hAnsi="Helvetica" w:cstheme="majorHAnsi"/>
          <w:i/>
          <w:iCs/>
          <w:sz w:val="20"/>
          <w:szCs w:val="20"/>
        </w:rPr>
        <w:t xml:space="preserve">interpretation </w:t>
      </w:r>
      <w:r w:rsidRPr="00A50829">
        <w:rPr>
          <w:rFonts w:ascii="Helvetica" w:hAnsi="Helvetica" w:cstheme="majorHAnsi"/>
          <w:sz w:val="20"/>
          <w:szCs w:val="20"/>
        </w:rPr>
        <w:t xml:space="preserve">at the heart of topicality. </w:t>
      </w:r>
      <w:r w:rsidRPr="00A50829">
        <w:rPr>
          <w:rFonts w:ascii="Helvetica" w:hAnsi="Helvetica" w:cstheme="majorHAnsi"/>
          <w:sz w:val="20"/>
          <w:szCs w:val="20"/>
          <w:highlight w:val="yellow"/>
          <w:u w:val="single"/>
        </w:rPr>
        <w:t>While</w:t>
      </w:r>
      <w:r w:rsidRPr="00A50829">
        <w:rPr>
          <w:rFonts w:ascii="Helvetica" w:hAnsi="Helvetica" w:cstheme="majorHAnsi"/>
          <w:sz w:val="20"/>
          <w:szCs w:val="20"/>
        </w:rPr>
        <w:t xml:space="preserve"> of course </w:t>
      </w:r>
      <w:r w:rsidRPr="00A50829">
        <w:rPr>
          <w:rFonts w:ascii="Helvetica" w:hAnsi="Helvetica" w:cstheme="majorHAnsi"/>
          <w:sz w:val="20"/>
          <w:szCs w:val="20"/>
          <w:highlight w:val="yellow"/>
          <w:u w:val="single"/>
        </w:rPr>
        <w:t>much energy over the decades has been poured into interpreting the topic</w:t>
      </w:r>
      <w:r w:rsidRPr="00A50829">
        <w:rPr>
          <w:rFonts w:ascii="Helvetica" w:hAnsi="Helvetica" w:cstheme="majorHAnsi"/>
          <w:sz w:val="20"/>
          <w:szCs w:val="20"/>
        </w:rPr>
        <w:t xml:space="preserve">, most of that energy was spent on ways of effectively limiting the topic by delimiting the boundaries around it and creating itself through a constitutive outside. </w:t>
      </w:r>
      <w:r w:rsidRPr="00A50829">
        <w:rPr>
          <w:rFonts w:ascii="Helvetica" w:hAnsi="Helvetica" w:cstheme="majorHAnsi"/>
          <w:sz w:val="20"/>
          <w:szCs w:val="20"/>
          <w:highlight w:val="yellow"/>
          <w:u w:val="single"/>
        </w:rPr>
        <w:t xml:space="preserve">Little effort was devoted previously to examining the </w:t>
      </w:r>
      <w:r w:rsidRPr="00A50829">
        <w:rPr>
          <w:rFonts w:ascii="Helvetica" w:hAnsi="Helvetica" w:cstheme="majorHAnsi"/>
          <w:i/>
          <w:iCs/>
          <w:sz w:val="20"/>
          <w:szCs w:val="20"/>
          <w:highlight w:val="yellow"/>
          <w:u w:val="single"/>
        </w:rPr>
        <w:t xml:space="preserve">relationship </w:t>
      </w:r>
      <w:r w:rsidRPr="00A50829">
        <w:rPr>
          <w:rFonts w:ascii="Helvetica" w:hAnsi="Helvetica" w:cstheme="majorHAnsi"/>
          <w:sz w:val="20"/>
          <w:szCs w:val="20"/>
          <w:highlight w:val="yellow"/>
          <w:u w:val="single"/>
        </w:rPr>
        <w:t>involved in affirming the topic</w:t>
      </w:r>
      <w:r w:rsidRPr="00A50829">
        <w:rPr>
          <w:rFonts w:ascii="Helvetica" w:hAnsi="Helvetica" w:cstheme="majorHAnsi"/>
          <w:sz w:val="20"/>
          <w:szCs w:val="20"/>
          <w:u w:val="single"/>
        </w:rPr>
        <w:t xml:space="preserve">. The activity of </w:t>
      </w:r>
      <w:r w:rsidRPr="00A50829">
        <w:rPr>
          <w:rFonts w:ascii="Helvetica" w:hAnsi="Helvetica" w:cstheme="majorHAnsi"/>
          <w:sz w:val="20"/>
          <w:szCs w:val="20"/>
          <w:highlight w:val="yellow"/>
          <w:u w:val="single"/>
        </w:rPr>
        <w:t>affirmation was engaged unproblematically because the realities imbedded in it were so long habituated</w:t>
      </w:r>
      <w:r w:rsidRPr="00A50829">
        <w:rPr>
          <w:rFonts w:ascii="Helvetica" w:hAnsi="Helvetica" w:cstheme="majorHAnsi"/>
          <w:sz w:val="20"/>
          <w:szCs w:val="20"/>
          <w:u w:val="single"/>
        </w:rPr>
        <w:t>.</w:t>
      </w:r>
      <w:r w:rsidRPr="00A50829">
        <w:rPr>
          <w:rFonts w:ascii="Helvetica" w:hAnsi="Helvetica" w:cstheme="majorHAnsi"/>
          <w:sz w:val="20"/>
          <w:szCs w:val="20"/>
        </w:rPr>
        <w:t xml:space="preserve"> Topical relationships are, by no means, the extent and limit of this critical movement. Nonetheless, tracing the contours of how this relationship changed so dramatically over the last seven or eight years should help us to better understand why debate desperately need</w:t>
      </w:r>
      <w:r w:rsidRPr="00A50829">
        <w:rPr>
          <w:rFonts w:ascii="Helvetica" w:hAnsi="Helvetica" w:cstheme="majorHAnsi"/>
          <w:i/>
          <w:iCs/>
          <w:sz w:val="20"/>
          <w:szCs w:val="20"/>
        </w:rPr>
        <w:t xml:space="preserve">ed </w:t>
      </w:r>
      <w:r w:rsidRPr="00A50829">
        <w:rPr>
          <w:rFonts w:ascii="Helvetica" w:hAnsi="Helvetica" w:cstheme="majorHAnsi"/>
          <w:sz w:val="20"/>
          <w:szCs w:val="20"/>
        </w:rPr>
        <w:t xml:space="preserve">kritiks and how kritik-ing so handily became such an integral, inseparable part of debate.[continues 2 paragraphs later] One important theoretical consideration emerged from the discernment of a previously unnoticed topical function (that the topic might be considered to have particular functions at all was itself the result of the gradual influx of discourse theory). </w:t>
      </w:r>
      <w:r w:rsidRPr="00A50829">
        <w:rPr>
          <w:rFonts w:ascii="Helvetica" w:hAnsi="Helvetica" w:cstheme="majorHAnsi"/>
          <w:sz w:val="20"/>
          <w:szCs w:val="20"/>
          <w:u w:val="single"/>
        </w:rPr>
        <w:t xml:space="preserve">Every year and before every debate, </w:t>
      </w:r>
      <w:r w:rsidRPr="00A50829">
        <w:rPr>
          <w:rFonts w:ascii="Helvetica" w:hAnsi="Helvetica" w:cstheme="majorHAnsi"/>
          <w:sz w:val="20"/>
          <w:szCs w:val="20"/>
          <w:highlight w:val="yellow"/>
          <w:u w:val="single"/>
        </w:rPr>
        <w:t xml:space="preserve">the resolved-colon hails or interpellates debaters as </w:t>
      </w:r>
      <w:r w:rsidRPr="00A50829">
        <w:rPr>
          <w:rFonts w:ascii="Helvetica" w:hAnsi="Helvetica" w:cstheme="majorHAnsi"/>
          <w:sz w:val="20"/>
          <w:szCs w:val="20"/>
          <w:u w:val="single"/>
        </w:rPr>
        <w:t xml:space="preserve">affirmative </w:t>
      </w:r>
      <w:r w:rsidRPr="00A50829">
        <w:rPr>
          <w:rFonts w:ascii="Helvetica" w:hAnsi="Helvetica" w:cstheme="majorHAnsi"/>
          <w:sz w:val="20"/>
          <w:szCs w:val="20"/>
          <w:highlight w:val="yellow"/>
          <w:u w:val="single"/>
        </w:rPr>
        <w:t>subjects</w:t>
      </w:r>
      <w:r w:rsidRPr="00A50829">
        <w:rPr>
          <w:rFonts w:ascii="Helvetica" w:hAnsi="Helvetica" w:cstheme="majorHAnsi"/>
          <w:sz w:val="20"/>
          <w:szCs w:val="20"/>
        </w:rPr>
        <w:t xml:space="preserve">. Lacanian Marxist Louis </w:t>
      </w:r>
      <w:r w:rsidRPr="00A50829">
        <w:rPr>
          <w:rFonts w:ascii="Helvetica" w:hAnsi="Helvetica" w:cstheme="majorHAnsi"/>
          <w:sz w:val="20"/>
          <w:szCs w:val="20"/>
          <w:highlight w:val="yellow"/>
          <w:u w:val="single"/>
        </w:rPr>
        <w:t>Althusser</w:t>
      </w:r>
      <w:r w:rsidRPr="00A50829">
        <w:rPr>
          <w:rFonts w:ascii="Helvetica" w:hAnsi="Helvetica" w:cstheme="majorHAnsi"/>
          <w:sz w:val="20"/>
          <w:szCs w:val="20"/>
        </w:rPr>
        <w:t xml:space="preserve">, while discussing the mirror-structure of bourgeois capitalist ideology, </w:t>
      </w:r>
      <w:r w:rsidRPr="00A50829">
        <w:rPr>
          <w:rFonts w:ascii="Helvetica" w:hAnsi="Helvetica" w:cstheme="majorHAnsi"/>
          <w:sz w:val="20"/>
          <w:szCs w:val="20"/>
          <w:highlight w:val="yellow"/>
          <w:u w:val="single"/>
        </w:rPr>
        <w:t>argues that it ensures “the interpellation of ‘individuals’ as subjects” and their mutual recognition of each other and themselves</w:t>
      </w:r>
      <w:r w:rsidRPr="00A50829">
        <w:rPr>
          <w:rFonts w:ascii="Helvetica" w:hAnsi="Helvetica" w:cstheme="majorHAnsi"/>
          <w:sz w:val="20"/>
          <w:szCs w:val="20"/>
          <w:highlight w:val="yellow"/>
        </w:rPr>
        <w:t>.</w:t>
      </w:r>
      <w:r w:rsidRPr="00A50829">
        <w:rPr>
          <w:rFonts w:ascii="Helvetica" w:hAnsi="Helvetica" w:cstheme="majorHAnsi"/>
          <w:sz w:val="20"/>
          <w:szCs w:val="20"/>
        </w:rPr>
        <w:t xml:space="preserve">2 For debate, </w:t>
      </w:r>
      <w:r w:rsidRPr="00A50829">
        <w:rPr>
          <w:rFonts w:ascii="Helvetica" w:hAnsi="Helvetica" w:cstheme="majorHAnsi"/>
          <w:sz w:val="20"/>
          <w:szCs w:val="20"/>
          <w:highlight w:val="yellow"/>
          <w:u w:val="single"/>
        </w:rPr>
        <w:t xml:space="preserve">the topic </w:t>
      </w:r>
      <w:r w:rsidRPr="00A50829">
        <w:rPr>
          <w:rFonts w:ascii="Helvetica" w:hAnsi="Helvetica" w:cstheme="majorHAnsi"/>
          <w:i/>
          <w:iCs/>
          <w:sz w:val="20"/>
          <w:szCs w:val="20"/>
          <w:highlight w:val="yellow"/>
          <w:u w:val="single"/>
        </w:rPr>
        <w:t xml:space="preserve">hails </w:t>
      </w:r>
      <w:r w:rsidRPr="00A50829">
        <w:rPr>
          <w:rFonts w:ascii="Helvetica" w:hAnsi="Helvetica" w:cstheme="majorHAnsi"/>
          <w:sz w:val="20"/>
          <w:szCs w:val="20"/>
          <w:u w:val="single"/>
        </w:rPr>
        <w:t xml:space="preserve">affirmative </w:t>
      </w:r>
      <w:r w:rsidRPr="00A50829">
        <w:rPr>
          <w:rFonts w:ascii="Helvetica" w:hAnsi="Helvetica" w:cstheme="majorHAnsi"/>
          <w:sz w:val="20"/>
          <w:szCs w:val="20"/>
          <w:highlight w:val="yellow"/>
          <w:u w:val="single"/>
        </w:rPr>
        <w:t>debaters and their 1ac’s answer that hail, either explicitly or implicitly</w:t>
      </w:r>
      <w:r w:rsidRPr="00A50829">
        <w:rPr>
          <w:rFonts w:ascii="Helvetica" w:hAnsi="Helvetica" w:cstheme="majorHAnsi"/>
          <w:sz w:val="20"/>
          <w:szCs w:val="20"/>
        </w:rPr>
        <w:t xml:space="preserve">. Too </w:t>
      </w:r>
      <w:r w:rsidRPr="00A50829">
        <w:rPr>
          <w:rFonts w:ascii="Helvetica" w:hAnsi="Helvetica" w:cstheme="majorHAnsi"/>
          <w:sz w:val="20"/>
          <w:szCs w:val="20"/>
          <w:highlight w:val="yellow"/>
          <w:u w:val="single"/>
        </w:rPr>
        <w:t>often, debaters presume that if they do not debate something then it does not matter</w:t>
      </w:r>
      <w:r w:rsidRPr="00A50829">
        <w:rPr>
          <w:rFonts w:ascii="Helvetica" w:hAnsi="Helvetica" w:cstheme="majorHAnsi"/>
          <w:sz w:val="20"/>
          <w:szCs w:val="20"/>
          <w:u w:val="single"/>
        </w:rPr>
        <w:t>.</w:t>
      </w:r>
      <w:r w:rsidRPr="00A50829">
        <w:rPr>
          <w:rFonts w:ascii="Helvetica" w:hAnsi="Helvetica" w:cstheme="majorHAnsi"/>
          <w:sz w:val="20"/>
          <w:szCs w:val="20"/>
        </w:rPr>
        <w:t xml:space="preserve"> The second generation exposed this sentiment as fallacious and sought to argumentatively contradict it in debate rounds. </w:t>
      </w:r>
      <w:r w:rsidRPr="00A50829">
        <w:rPr>
          <w:rFonts w:ascii="Helvetica" w:hAnsi="Helvetica" w:cstheme="majorHAnsi"/>
          <w:sz w:val="20"/>
          <w:szCs w:val="20"/>
          <w:highlight w:val="yellow"/>
          <w:u w:val="single"/>
        </w:rPr>
        <w:t>An unacknowledged topical hail no less hails</w:t>
      </w:r>
      <w:r w:rsidRPr="00A50829">
        <w:rPr>
          <w:rFonts w:ascii="Helvetica" w:hAnsi="Helvetica" w:cstheme="majorHAnsi"/>
          <w:sz w:val="20"/>
          <w:szCs w:val="20"/>
        </w:rPr>
        <w:t xml:space="preserve"> affirmative </w:t>
      </w:r>
      <w:r w:rsidRPr="00A50829">
        <w:rPr>
          <w:rFonts w:ascii="Helvetica" w:hAnsi="Helvetica" w:cstheme="majorHAnsi"/>
          <w:sz w:val="20"/>
          <w:szCs w:val="20"/>
          <w:highlight w:val="yellow"/>
          <w:u w:val="single"/>
        </w:rPr>
        <w:t>debaters. The</w:t>
      </w:r>
      <w:r w:rsidRPr="00A50829">
        <w:rPr>
          <w:rFonts w:ascii="Helvetica" w:hAnsi="Helvetica" w:cstheme="majorHAnsi"/>
          <w:sz w:val="20"/>
          <w:szCs w:val="20"/>
          <w:u w:val="single"/>
        </w:rPr>
        <w:t xml:space="preserve"> </w:t>
      </w:r>
      <w:r w:rsidRPr="00A50829">
        <w:rPr>
          <w:rFonts w:ascii="Helvetica" w:hAnsi="Helvetica" w:cstheme="majorHAnsi"/>
          <w:sz w:val="20"/>
          <w:szCs w:val="20"/>
          <w:highlight w:val="yellow"/>
          <w:u w:val="single"/>
        </w:rPr>
        <w:t>implications are</w:t>
      </w:r>
      <w:r w:rsidRPr="00A50829">
        <w:rPr>
          <w:rFonts w:ascii="Helvetica" w:hAnsi="Helvetica" w:cstheme="majorHAnsi"/>
          <w:sz w:val="20"/>
          <w:szCs w:val="20"/>
          <w:u w:val="single"/>
        </w:rPr>
        <w:t xml:space="preserve"> obvious and </w:t>
      </w:r>
      <w:r w:rsidRPr="00A50829">
        <w:rPr>
          <w:rFonts w:ascii="Helvetica" w:hAnsi="Helvetica" w:cstheme="majorHAnsi"/>
          <w:sz w:val="20"/>
          <w:szCs w:val="20"/>
          <w:highlight w:val="yellow"/>
          <w:u w:val="single"/>
        </w:rPr>
        <w:t>legion: Whether or not debaters accept the topical hail, they still are interpellated by it</w:t>
      </w:r>
      <w:r w:rsidRPr="00A50829">
        <w:rPr>
          <w:rFonts w:ascii="Helvetica" w:hAnsi="Helvetica" w:cstheme="majorHAnsi"/>
          <w:sz w:val="20"/>
          <w:szCs w:val="20"/>
          <w:u w:val="single"/>
        </w:rPr>
        <w:t xml:space="preserve"> and can be defeated by it, if their opponents respond more effectively to it.</w:t>
      </w:r>
      <w:r w:rsidRPr="00A50829">
        <w:rPr>
          <w:rFonts w:ascii="Helvetica" w:hAnsi="Helvetica" w:cstheme="majorHAnsi"/>
          <w:sz w:val="20"/>
          <w:szCs w:val="20"/>
        </w:rPr>
        <w:t xml:space="preserve"> The topic’s relationship to everyone in the debate was exposed and debatable. </w:t>
      </w:r>
    </w:p>
    <w:p w:rsidR="00034F39" w:rsidRPr="00A50829" w:rsidRDefault="00034F39" w:rsidP="00A50829">
      <w:pPr>
        <w:spacing w:line="276" w:lineRule="auto"/>
        <w:rPr>
          <w:rFonts w:ascii="Helvetica" w:hAnsi="Helvetica" w:cstheme="majorHAnsi"/>
          <w:b/>
          <w:color w:val="000000"/>
          <w:sz w:val="24"/>
          <w:shd w:val="clear" w:color="auto" w:fill="FFFFFF"/>
        </w:rPr>
      </w:pPr>
    </w:p>
    <w:p w:rsidR="00034F39" w:rsidRPr="00A50829" w:rsidRDefault="00034F39" w:rsidP="00A50829">
      <w:pPr>
        <w:spacing w:line="276" w:lineRule="auto"/>
        <w:rPr>
          <w:rFonts w:ascii="Helvetica" w:hAnsi="Helvetica" w:cstheme="majorHAnsi"/>
          <w:b/>
          <w:color w:val="000000"/>
          <w:sz w:val="24"/>
          <w:shd w:val="clear" w:color="auto" w:fill="FFFFFF"/>
        </w:rPr>
      </w:pPr>
    </w:p>
    <w:p w:rsidR="00017251" w:rsidRPr="00A50829" w:rsidRDefault="00017251" w:rsidP="00A50829">
      <w:pPr>
        <w:spacing w:line="276" w:lineRule="auto"/>
        <w:rPr>
          <w:rFonts w:ascii="Helvetica" w:hAnsi="Helvetica" w:cstheme="majorHAnsi"/>
          <w:b/>
          <w:color w:val="000000"/>
          <w:sz w:val="24"/>
          <w:shd w:val="clear" w:color="auto" w:fill="FFFFFF"/>
        </w:rPr>
      </w:pPr>
      <w:r w:rsidRPr="00A50829">
        <w:rPr>
          <w:rFonts w:ascii="Helvetica" w:hAnsi="Helvetica" w:cstheme="majorHAnsi"/>
          <w:b/>
          <w:color w:val="000000"/>
          <w:sz w:val="24"/>
          <w:shd w:val="clear" w:color="auto" w:fill="FFFFFF"/>
        </w:rPr>
        <w:t>The form and content of the 1AC are co-constitutive and cannot be separated – the affirmative’s performance is necessarily implicated by its deliberate and willful choice</w:t>
      </w:r>
      <w:r w:rsidR="00F866C9" w:rsidRPr="00A50829">
        <w:rPr>
          <w:rFonts w:ascii="Helvetica" w:hAnsi="Helvetica" w:cstheme="majorHAnsi"/>
          <w:b/>
          <w:color w:val="000000"/>
          <w:sz w:val="24"/>
          <w:shd w:val="clear" w:color="auto" w:fill="FFFFFF"/>
        </w:rPr>
        <w:t xml:space="preserve"> to spread. Carol Cohn explains:</w:t>
      </w:r>
    </w:p>
    <w:p w:rsidR="00F866C9" w:rsidRPr="00A50829" w:rsidRDefault="00F866C9" w:rsidP="00A50829">
      <w:pPr>
        <w:spacing w:line="276" w:lineRule="auto"/>
        <w:rPr>
          <w:rFonts w:ascii="Helvetica" w:hAnsi="Helvetica" w:cstheme="majorHAnsi"/>
          <w:sz w:val="16"/>
          <w:szCs w:val="10"/>
        </w:rPr>
      </w:pPr>
      <w:r w:rsidRPr="00A50829">
        <w:rPr>
          <w:rFonts w:ascii="Helvetica" w:hAnsi="Helvetica" w:cstheme="majorHAnsi"/>
          <w:b/>
          <w:sz w:val="20"/>
          <w:szCs w:val="10"/>
        </w:rPr>
        <w:t>Cohn in 1987</w:t>
      </w:r>
      <w:r w:rsidRPr="00A50829">
        <w:rPr>
          <w:rFonts w:ascii="Helvetica" w:hAnsi="Helvetica" w:cstheme="majorHAnsi"/>
          <w:sz w:val="20"/>
          <w:szCs w:val="10"/>
        </w:rPr>
        <w:t xml:space="preserve"> </w:t>
      </w:r>
      <w:r w:rsidRPr="00A50829">
        <w:rPr>
          <w:rFonts w:ascii="Helvetica" w:hAnsi="Helvetica" w:cstheme="majorHAnsi"/>
          <w:sz w:val="16"/>
          <w:szCs w:val="10"/>
        </w:rPr>
        <w:t>(Carol, Director of the Boston Consortium on Gender, Security and Human Rights, and a Senior Research Scholar at The Fletcher School of Law and Diplomacy, “Slick 'Ems, Glick 'Ems, Christmas Trees, and Cookie Cutters: Nuclear Language and How We Learned to Pat the Bomb”, BULLETIN OF ATOMIC SCIENTISTS, #TL07AA, Volume 43, June, http://www.buildfreedom.com/tl/tl07aa.shtml)</w:t>
      </w:r>
    </w:p>
    <w:p w:rsidR="00F866C9" w:rsidRPr="00A50829" w:rsidRDefault="00017251" w:rsidP="00A50829">
      <w:pPr>
        <w:spacing w:line="276" w:lineRule="auto"/>
        <w:rPr>
          <w:rFonts w:ascii="Helvetica" w:hAnsi="Helvetica" w:cstheme="majorHAnsi"/>
          <w:sz w:val="20"/>
          <w:szCs w:val="20"/>
        </w:rPr>
      </w:pPr>
      <w:r w:rsidRPr="00A50829">
        <w:rPr>
          <w:rFonts w:ascii="Helvetica" w:hAnsi="Helvetica" w:cstheme="majorHAnsi"/>
          <w:sz w:val="20"/>
          <w:szCs w:val="20"/>
          <w:u w:val="single"/>
        </w:rPr>
        <w:lastRenderedPageBreak/>
        <w:t xml:space="preserve">But </w:t>
      </w:r>
      <w:r w:rsidRPr="00A50829">
        <w:rPr>
          <w:rFonts w:ascii="Helvetica" w:hAnsi="Helvetica" w:cstheme="majorHAnsi"/>
          <w:sz w:val="20"/>
          <w:szCs w:val="20"/>
          <w:highlight w:val="yellow"/>
          <w:u w:val="single"/>
        </w:rPr>
        <w:t>learning the language is a transformative process. You are not simply adding new information;</w:t>
      </w:r>
      <w:r w:rsidRPr="00A50829">
        <w:rPr>
          <w:rFonts w:ascii="Helvetica" w:hAnsi="Helvetica" w:cstheme="majorHAnsi"/>
          <w:sz w:val="20"/>
          <w:szCs w:val="20"/>
          <w:u w:val="single"/>
        </w:rPr>
        <w:t xml:space="preserve"> new vocabulary, </w:t>
      </w:r>
      <w:r w:rsidRPr="00A50829">
        <w:rPr>
          <w:rFonts w:ascii="Helvetica" w:hAnsi="Helvetica" w:cstheme="majorHAnsi"/>
          <w:sz w:val="20"/>
          <w:szCs w:val="20"/>
          <w:highlight w:val="yellow"/>
          <w:u w:val="single"/>
        </w:rPr>
        <w:t>but entering a mode of thinking not only about nuclear weapons but also</w:t>
      </w:r>
      <w:r w:rsidRPr="00A50829">
        <w:rPr>
          <w:rFonts w:ascii="Helvetica" w:hAnsi="Helvetica" w:cstheme="majorHAnsi"/>
          <w:sz w:val="20"/>
          <w:szCs w:val="20"/>
          <w:u w:val="single"/>
        </w:rPr>
        <w:t xml:space="preserve"> about military and political power, and </w:t>
      </w:r>
      <w:r w:rsidRPr="00A50829">
        <w:rPr>
          <w:rFonts w:ascii="Helvetica" w:hAnsi="Helvetica" w:cstheme="majorHAnsi"/>
          <w:sz w:val="20"/>
          <w:szCs w:val="20"/>
          <w:highlight w:val="yellow"/>
          <w:u w:val="single"/>
        </w:rPr>
        <w:t>about the relationship between human ends and technological means</w:t>
      </w:r>
      <w:r w:rsidRPr="00A50829">
        <w:rPr>
          <w:rFonts w:ascii="Helvetica" w:hAnsi="Helvetica" w:cstheme="majorHAnsi"/>
          <w:sz w:val="20"/>
          <w:szCs w:val="20"/>
          <w:highlight w:val="yellow"/>
        </w:rPr>
        <w:t>.</w:t>
      </w:r>
      <w:r w:rsidRPr="00A50829">
        <w:rPr>
          <w:rFonts w:ascii="Helvetica" w:hAnsi="Helvetica" w:cstheme="majorHAnsi"/>
          <w:sz w:val="20"/>
          <w:szCs w:val="20"/>
        </w:rPr>
        <w:t xml:space="preserve"> </w:t>
      </w:r>
      <w:r w:rsidRPr="00A50829">
        <w:rPr>
          <w:rFonts w:ascii="Helvetica" w:hAnsi="Helvetica" w:cstheme="majorHAnsi"/>
          <w:sz w:val="20"/>
          <w:szCs w:val="20"/>
          <w:highlight w:val="yellow"/>
          <w:u w:val="single"/>
        </w:rPr>
        <w:t>The language and the mode of thinking are not neutral containers of information</w:t>
      </w:r>
      <w:r w:rsidRPr="00A50829">
        <w:rPr>
          <w:rFonts w:ascii="Helvetica" w:hAnsi="Helvetica" w:cstheme="majorHAnsi"/>
          <w:sz w:val="20"/>
          <w:szCs w:val="20"/>
          <w:u w:val="single"/>
        </w:rPr>
        <w:t xml:space="preserve">; they were developed by a specific group of men, trained largely in abstract theoretical mathematics and economics, specifically to make it possible to think rationally about the use of nuclear weapons. </w:t>
      </w:r>
      <w:r w:rsidRPr="00A50829">
        <w:rPr>
          <w:rFonts w:ascii="Helvetica" w:hAnsi="Helvetica" w:cstheme="majorHAnsi"/>
          <w:sz w:val="20"/>
          <w:szCs w:val="20"/>
          <w:highlight w:val="yellow"/>
          <w:u w:val="single"/>
        </w:rPr>
        <w:t>That the language is not well suited to do anything but makes it possible to think about nuclear weapons should not be surprising</w:t>
      </w:r>
      <w:r w:rsidRPr="00A50829">
        <w:rPr>
          <w:rFonts w:ascii="Helvetica" w:hAnsi="Helvetica" w:cstheme="majorHAnsi"/>
          <w:sz w:val="20"/>
          <w:szCs w:val="20"/>
          <w:highlight w:val="yellow"/>
        </w:rPr>
        <w:t>.</w:t>
      </w:r>
    </w:p>
    <w:p w:rsidR="00034F39" w:rsidRPr="00A50829" w:rsidRDefault="00034F39" w:rsidP="00A50829">
      <w:pPr>
        <w:widowControl w:val="0"/>
        <w:autoSpaceDE w:val="0"/>
        <w:autoSpaceDN w:val="0"/>
        <w:adjustRightInd w:val="0"/>
        <w:spacing w:line="276" w:lineRule="auto"/>
        <w:rPr>
          <w:rFonts w:ascii="Helvetica" w:hAnsi="Helvetica" w:cstheme="majorHAnsi"/>
          <w:b/>
          <w:sz w:val="24"/>
          <w:szCs w:val="22"/>
        </w:rPr>
      </w:pPr>
    </w:p>
    <w:p w:rsidR="00017251" w:rsidRPr="00A50829" w:rsidRDefault="00D85E9D" w:rsidP="00A50829">
      <w:pPr>
        <w:widowControl w:val="0"/>
        <w:autoSpaceDE w:val="0"/>
        <w:autoSpaceDN w:val="0"/>
        <w:adjustRightInd w:val="0"/>
        <w:spacing w:line="276" w:lineRule="auto"/>
        <w:rPr>
          <w:rFonts w:ascii="Helvetica" w:hAnsi="Helvetica" w:cstheme="majorHAnsi"/>
          <w:b/>
          <w:sz w:val="24"/>
          <w:szCs w:val="22"/>
        </w:rPr>
      </w:pPr>
      <w:r w:rsidRPr="00A50829">
        <w:rPr>
          <w:rFonts w:ascii="Helvetica" w:hAnsi="Helvetica" w:cstheme="majorHAnsi"/>
          <w:b/>
          <w:sz w:val="24"/>
          <w:szCs w:val="22"/>
        </w:rPr>
        <w:t>Or po</w:t>
      </w:r>
      <w:r w:rsidR="000C255E" w:rsidRPr="00A50829">
        <w:rPr>
          <w:rFonts w:ascii="Helvetica" w:hAnsi="Helvetica" w:cstheme="majorHAnsi"/>
          <w:b/>
          <w:sz w:val="24"/>
          <w:szCs w:val="22"/>
        </w:rPr>
        <w:t>licy debate for that matter: w</w:t>
      </w:r>
      <w:r w:rsidR="00017251" w:rsidRPr="00A50829">
        <w:rPr>
          <w:rFonts w:ascii="Helvetica" w:hAnsi="Helvetica" w:cstheme="majorHAnsi"/>
          <w:b/>
          <w:sz w:val="24"/>
          <w:szCs w:val="22"/>
        </w:rPr>
        <w:t>e therefore ask you to reject the affirmative’s speech act as an act of linguistic nonviolence, rejecting th</w:t>
      </w:r>
      <w:r w:rsidR="00F866C9" w:rsidRPr="00A50829">
        <w:rPr>
          <w:rFonts w:ascii="Helvetica" w:hAnsi="Helvetica" w:cstheme="majorHAnsi"/>
          <w:b/>
          <w:sz w:val="24"/>
          <w:szCs w:val="22"/>
        </w:rPr>
        <w:t xml:space="preserve">e duality of ordered militarism </w:t>
      </w:r>
      <w:r w:rsidR="00017251" w:rsidRPr="00A50829">
        <w:rPr>
          <w:rFonts w:ascii="Helvetica" w:hAnsi="Helvetica" w:cstheme="majorHAnsi"/>
          <w:b/>
          <w:sz w:val="24"/>
          <w:szCs w:val="22"/>
        </w:rPr>
        <w:t xml:space="preserve">and desensitization their performance necessarily embodies. </w:t>
      </w:r>
    </w:p>
    <w:p w:rsidR="00017251" w:rsidRPr="00A50829" w:rsidRDefault="00412DE8" w:rsidP="00A50829">
      <w:pPr>
        <w:pStyle w:val="Heading1"/>
        <w:spacing w:line="276" w:lineRule="auto"/>
        <w:rPr>
          <w:rFonts w:ascii="Helvetica" w:hAnsi="Helvetica" w:cstheme="majorHAnsi"/>
        </w:rPr>
      </w:pPr>
      <w:r w:rsidRPr="00A50829">
        <w:rPr>
          <w:rFonts w:ascii="Helvetica" w:hAnsi="Helvetica" w:cstheme="majorHAnsi"/>
        </w:rPr>
        <w:lastRenderedPageBreak/>
        <w:t>2NC</w:t>
      </w:r>
      <w:r w:rsidR="00350213" w:rsidRPr="00A50829">
        <w:rPr>
          <w:rFonts w:ascii="Helvetica" w:hAnsi="Helvetica" w:cstheme="majorHAnsi"/>
        </w:rPr>
        <w:t xml:space="preserve"> / 1NR</w:t>
      </w:r>
    </w:p>
    <w:p w:rsidR="00412DE8" w:rsidRPr="00A50829" w:rsidRDefault="00412DE8" w:rsidP="00A50829">
      <w:pPr>
        <w:pStyle w:val="Heading2"/>
        <w:spacing w:line="276" w:lineRule="auto"/>
        <w:rPr>
          <w:rFonts w:ascii="Helvetica" w:hAnsi="Helvetica" w:cstheme="majorHAnsi"/>
        </w:rPr>
      </w:pPr>
      <w:r w:rsidRPr="00A50829">
        <w:rPr>
          <w:rFonts w:ascii="Helvetica" w:hAnsi="Helvetica" w:cstheme="majorHAnsi"/>
        </w:rPr>
        <w:lastRenderedPageBreak/>
        <w:t>Overview</w:t>
      </w:r>
    </w:p>
    <w:p w:rsidR="00F866C9" w:rsidRPr="00A50829" w:rsidRDefault="00F866C9" w:rsidP="00A50829">
      <w:pPr>
        <w:spacing w:line="276" w:lineRule="auto"/>
        <w:rPr>
          <w:rFonts w:ascii="Helvetica" w:hAnsi="Helvetica" w:cstheme="majorHAnsi"/>
          <w:sz w:val="24"/>
        </w:rPr>
      </w:pPr>
    </w:p>
    <w:p w:rsidR="00017251" w:rsidRPr="00A50829" w:rsidRDefault="00017251" w:rsidP="00A50829">
      <w:pPr>
        <w:spacing w:line="276" w:lineRule="auto"/>
        <w:rPr>
          <w:rFonts w:ascii="Helvetica" w:hAnsi="Helvetica" w:cstheme="majorHAnsi"/>
          <w:b/>
          <w:sz w:val="24"/>
        </w:rPr>
      </w:pPr>
      <w:r w:rsidRPr="00A50829">
        <w:rPr>
          <w:rFonts w:ascii="Helvetica" w:hAnsi="Helvetica" w:cstheme="majorHAnsi"/>
          <w:sz w:val="24"/>
        </w:rPr>
        <w:t xml:space="preserve">Extend that spreading produces a form of policy debate that is both insular and exclusionary. </w:t>
      </w:r>
    </w:p>
    <w:p w:rsidR="00017251" w:rsidRPr="00A50829" w:rsidRDefault="00017251" w:rsidP="00A50829">
      <w:pPr>
        <w:spacing w:line="276" w:lineRule="auto"/>
        <w:rPr>
          <w:rFonts w:ascii="Helvetica" w:hAnsi="Helvetica" w:cstheme="majorHAnsi"/>
          <w:b/>
          <w:sz w:val="24"/>
        </w:rPr>
      </w:pPr>
    </w:p>
    <w:p w:rsidR="00017251" w:rsidRPr="00A50829" w:rsidRDefault="00017251" w:rsidP="00A50829">
      <w:pPr>
        <w:spacing w:line="276" w:lineRule="auto"/>
        <w:rPr>
          <w:rFonts w:ascii="Helvetica" w:hAnsi="Helvetica" w:cstheme="majorHAnsi"/>
          <w:b/>
          <w:sz w:val="24"/>
        </w:rPr>
      </w:pPr>
      <w:r w:rsidRPr="00A50829">
        <w:rPr>
          <w:rFonts w:ascii="Helvetica" w:hAnsi="Helvetica" w:cstheme="majorHAnsi"/>
          <w:sz w:val="24"/>
        </w:rPr>
        <w:t xml:space="preserve">Disabled persons who lack the ability to flow or follow spreading are epistemologically barred from meaningful participation by spreading as a practice. Such cases may seem marginal in large part because these people never get their foot in the door – the barrier to participation is set higher than they are able to access. As a result, these people are both functionally barred from the activity AND left below the social radar, despite the fact that they are no less deserving of the education and benefits conferred by policy debate. </w:t>
      </w:r>
    </w:p>
    <w:p w:rsidR="00017251" w:rsidRPr="00A50829" w:rsidRDefault="00017251" w:rsidP="00A50829">
      <w:pPr>
        <w:spacing w:line="276" w:lineRule="auto"/>
        <w:rPr>
          <w:rFonts w:ascii="Helvetica" w:hAnsi="Helvetica" w:cstheme="majorHAnsi"/>
          <w:b/>
          <w:sz w:val="24"/>
        </w:rPr>
      </w:pPr>
    </w:p>
    <w:p w:rsidR="00017251" w:rsidRPr="00A50829" w:rsidRDefault="00017251" w:rsidP="00A50829">
      <w:pPr>
        <w:spacing w:line="276" w:lineRule="auto"/>
        <w:rPr>
          <w:rFonts w:ascii="Helvetica" w:hAnsi="Helvetica" w:cstheme="majorHAnsi"/>
          <w:b/>
          <w:sz w:val="24"/>
        </w:rPr>
      </w:pPr>
      <w:r w:rsidRPr="00A50829">
        <w:rPr>
          <w:rFonts w:ascii="Helvetica" w:hAnsi="Helvetica" w:cstheme="majorHAnsi"/>
          <w:sz w:val="24"/>
        </w:rPr>
        <w:t xml:space="preserve">Second, extend the class element of spreading – it exacerbates resource inequalities and promotes success in the hands of the few. Why do you think the same schools win the TOC and NFLs every year? The class element also precludes the ability to practice spreading in the sense that (1) our time is already exhausted on work and school and (2) intergenerational households are crowded such that we lack a place to practice spreading without disrupting the remainder of the house. The National Federation of High School Associations evidence is damning insofar as it is an empirical case study that proves the exclusion argument –level of participation is negatively correlated with speed of debate.  This is an independent voting issue. </w:t>
      </w:r>
    </w:p>
    <w:p w:rsidR="00017251" w:rsidRPr="00A50829" w:rsidRDefault="00017251" w:rsidP="00A50829">
      <w:pPr>
        <w:spacing w:line="276" w:lineRule="auto"/>
        <w:rPr>
          <w:rFonts w:ascii="Helvetica" w:hAnsi="Helvetica" w:cstheme="majorHAnsi"/>
          <w:b/>
          <w:sz w:val="24"/>
        </w:rPr>
      </w:pPr>
    </w:p>
    <w:p w:rsidR="00017251" w:rsidRPr="00A50829" w:rsidRDefault="00017251" w:rsidP="00A50829">
      <w:pPr>
        <w:spacing w:line="276" w:lineRule="auto"/>
        <w:rPr>
          <w:rFonts w:ascii="Helvetica" w:hAnsi="Helvetica" w:cstheme="majorHAnsi"/>
          <w:b/>
          <w:sz w:val="24"/>
        </w:rPr>
      </w:pPr>
      <w:r w:rsidRPr="00A50829">
        <w:rPr>
          <w:rFonts w:ascii="Helvetica" w:hAnsi="Helvetica" w:cstheme="majorHAnsi"/>
          <w:sz w:val="24"/>
        </w:rPr>
        <w:t xml:space="preserve">Third, extend the linguistic nonviolence argument – spreading sanitizes and desensitizes debaters to the humanity underlying their arguments, discouraging focus on the human lives behind their arguments and instead incentivizing them to focus on the hypertechnical elements of debate. The result is a spectator mentality which Gordon Mitchell says is embodied in debater celebrations of suffering, which are all too common. Our Shanahan evidence says the repeated acceptance of these norms begins to shape our very worldview, fostering militaristic subjectivities, which is why debate arguments begin to resemble wars. Shanahan points out that how we behave in debate translates into how we behave in the real world, and cements militarism as a foundational assumption of our thinking. Cohn echoes this point when arguing that the language through which content is expressed is not neutral, but actively shapes both the subject of speech and the speaker themselves, meaning that the act of spreading produces a violent ontology. </w:t>
      </w:r>
    </w:p>
    <w:p w:rsidR="00017251" w:rsidRPr="00A50829" w:rsidRDefault="00017251" w:rsidP="00A50829">
      <w:pPr>
        <w:spacing w:line="276" w:lineRule="auto"/>
        <w:rPr>
          <w:rFonts w:ascii="Helvetica" w:hAnsi="Helvetica" w:cstheme="majorHAnsi"/>
          <w:b/>
          <w:sz w:val="24"/>
        </w:rPr>
      </w:pPr>
    </w:p>
    <w:p w:rsidR="00017251" w:rsidRPr="00A50829" w:rsidRDefault="00017251" w:rsidP="00A50829">
      <w:pPr>
        <w:pStyle w:val="NormalWeb"/>
        <w:shd w:val="clear" w:color="auto" w:fill="FFFFFF"/>
        <w:spacing w:before="0" w:after="0" w:line="276" w:lineRule="auto"/>
        <w:rPr>
          <w:rFonts w:ascii="Helvetica" w:hAnsi="Helvetica" w:cstheme="majorHAnsi"/>
          <w:b/>
          <w:color w:val="000000"/>
          <w:sz w:val="24"/>
        </w:rPr>
      </w:pPr>
      <w:r w:rsidRPr="00A50829">
        <w:rPr>
          <w:rFonts w:ascii="Helvetica" w:hAnsi="Helvetica" w:cstheme="majorHAnsi"/>
          <w:b/>
          <w:color w:val="000000"/>
          <w:sz w:val="24"/>
        </w:rPr>
        <w:t>Our kritik performatively solves for the militaristic norms of spreading by opening up a space in which those norms are not dominant and normalized, but contested and problematized. Dr. Dana Polson, in her ethnographic study of the debate community, explains this process:</w:t>
      </w:r>
    </w:p>
    <w:p w:rsidR="00034F39" w:rsidRPr="00A50829" w:rsidRDefault="00034F39" w:rsidP="00A50829">
      <w:pPr>
        <w:pStyle w:val="NormalWeb"/>
        <w:shd w:val="clear" w:color="auto" w:fill="FFFFFF"/>
        <w:spacing w:before="0" w:after="0" w:line="276" w:lineRule="auto"/>
        <w:rPr>
          <w:rFonts w:ascii="Helvetica" w:eastAsia="Times New Roman" w:hAnsi="Helvetica" w:cstheme="majorHAnsi"/>
          <w:color w:val="000000"/>
          <w:sz w:val="16"/>
          <w:szCs w:val="16"/>
        </w:rPr>
      </w:pPr>
      <w:r w:rsidRPr="00A50829">
        <w:rPr>
          <w:rFonts w:ascii="Helvetica" w:eastAsia="Times New Roman" w:hAnsi="Helvetica" w:cstheme="majorHAnsi"/>
          <w:color w:val="000000"/>
          <w:sz w:val="16"/>
          <w:szCs w:val="16"/>
        </w:rPr>
        <w:t>&lt;http://gradworks.umi.com/3516242.pdf&gt; pp175-176:</w:t>
      </w:r>
    </w:p>
    <w:p w:rsidR="00017251" w:rsidRPr="00A50829" w:rsidRDefault="00017251" w:rsidP="00A50829">
      <w:pPr>
        <w:shd w:val="clear" w:color="auto" w:fill="FFFFFF"/>
        <w:spacing w:line="276" w:lineRule="auto"/>
        <w:rPr>
          <w:rFonts w:ascii="Helvetica" w:eastAsia="Times New Roman" w:hAnsi="Helvetica" w:cstheme="majorHAnsi"/>
          <w:color w:val="000000"/>
          <w:sz w:val="10"/>
          <w:szCs w:val="10"/>
        </w:rPr>
      </w:pPr>
      <w:r w:rsidRPr="00A50829">
        <w:rPr>
          <w:rFonts w:ascii="Helvetica" w:eastAsia="Times New Roman" w:hAnsi="Helvetica" w:cstheme="majorHAnsi"/>
          <w:color w:val="000000"/>
          <w:sz w:val="20"/>
        </w:rPr>
        <w:lastRenderedPageBreak/>
        <w:t>Janice Cooper, college debater, agreed, finding traditional norms of debate restrictive to being able to speak fully and freely:</w:t>
      </w:r>
      <w:r w:rsidR="00412DE8"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20"/>
        </w:rPr>
        <w:t xml:space="preserve">There’s a difference between a rule and a norm. ... But like </w:t>
      </w:r>
      <w:r w:rsidRPr="00A50829">
        <w:rPr>
          <w:rFonts w:ascii="Helvetica" w:eastAsia="Times New Roman" w:hAnsi="Helvetica" w:cstheme="majorHAnsi"/>
          <w:color w:val="000000"/>
          <w:sz w:val="20"/>
          <w:highlight w:val="yellow"/>
          <w:u w:val="single"/>
        </w:rPr>
        <w:t>the norm is speed reading</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and spreading, and having to affirm the national government. Those are norms that we don’t abide by because we feel as though you should be able to, like that should be a space where you should come in and be able to like speak  your piece. And you shouldn’t have to conform to certain types of restrictions.  (Janice Cooper, interview, p. 2). Here, Janice affirms, in a sense, her self-creation of a space in which she can speak  freely. The interesting thing here is that no one has invited Janice to speak her mind in  debate; the norms militate against that. However, Janice and other performance debaters thus create their own spaces through speech. The practice of</w:t>
      </w:r>
      <w:r w:rsidRPr="00A50829">
        <w:rPr>
          <w:rFonts w:ascii="Helvetica" w:eastAsia="Times New Roman" w:hAnsi="Helvetica" w:cstheme="majorHAnsi"/>
          <w:color w:val="000000"/>
          <w:sz w:val="20"/>
          <w:u w:val="single"/>
        </w:rPr>
        <w:t xml:space="preserve"> </w:t>
      </w:r>
      <w:r w:rsidRPr="00A50829">
        <w:rPr>
          <w:rFonts w:ascii="Helvetica" w:eastAsia="Times New Roman" w:hAnsi="Helvetica" w:cstheme="majorHAnsi"/>
          <w:color w:val="000000"/>
          <w:sz w:val="20"/>
          <w:highlight w:val="yellow"/>
          <w:u w:val="single"/>
        </w:rPr>
        <w:t>performance debate</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is so difficult, in part, because it</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20"/>
          <w:highlight w:val="yellow"/>
          <w:u w:val="single"/>
        </w:rPr>
        <w:t>breaks</w:t>
      </w:r>
      <w:r w:rsidRPr="00A50829">
        <w:rPr>
          <w:rFonts w:ascii="Helvetica" w:eastAsia="Times New Roman" w:hAnsi="Helvetica" w:cstheme="majorHAnsi"/>
          <w:color w:val="000000"/>
          <w:sz w:val="20"/>
          <w:u w:val="single"/>
        </w:rPr>
        <w:t xml:space="preserve"> </w:t>
      </w:r>
      <w:r w:rsidRPr="00A50829">
        <w:rPr>
          <w:rFonts w:ascii="Helvetica" w:eastAsia="Times New Roman" w:hAnsi="Helvetica" w:cstheme="majorHAnsi"/>
          <w:color w:val="000000"/>
          <w:sz w:val="10"/>
          <w:szCs w:val="10"/>
        </w:rPr>
        <w:t>some  of</w:t>
      </w:r>
      <w:r w:rsidRPr="00A50829">
        <w:rPr>
          <w:rFonts w:ascii="Helvetica" w:eastAsia="Times New Roman" w:hAnsi="Helvetica" w:cstheme="majorHAnsi"/>
          <w:color w:val="000000"/>
          <w:sz w:val="20"/>
          <w:u w:val="single"/>
        </w:rPr>
        <w:t xml:space="preserve"> </w:t>
      </w:r>
      <w:r w:rsidRPr="00A50829">
        <w:rPr>
          <w:rFonts w:ascii="Helvetica" w:eastAsia="Times New Roman" w:hAnsi="Helvetica" w:cstheme="majorHAnsi"/>
          <w:color w:val="000000"/>
          <w:sz w:val="20"/>
          <w:highlight w:val="yellow"/>
          <w:u w:val="single"/>
        </w:rPr>
        <w:t>many silences we construct around issues of power</w:t>
      </w:r>
      <w:r w:rsidRPr="00A50829">
        <w:rPr>
          <w:rFonts w:ascii="Helvetica" w:eastAsia="Times New Roman" w:hAnsi="Helvetica" w:cstheme="majorHAnsi"/>
          <w:color w:val="000000"/>
          <w:sz w:val="10"/>
          <w:szCs w:val="10"/>
        </w:rPr>
        <w:t xml:space="preserve">. Sometimes </w:t>
      </w:r>
      <w:r w:rsidRPr="00A50829">
        <w:rPr>
          <w:rFonts w:ascii="Helvetica" w:eastAsia="Times New Roman" w:hAnsi="Helvetica" w:cstheme="majorHAnsi"/>
          <w:color w:val="000000"/>
          <w:sz w:val="20"/>
          <w:highlight w:val="yellow"/>
          <w:u w:val="single"/>
        </w:rPr>
        <w:t>speaking your piece means not just saying what’s on one’s mind, but breaking silences constructed to protect  the powerful from recognition</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Bailey (1998) points out that</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20"/>
          <w:highlight w:val="yellow"/>
          <w:u w:val="single"/>
        </w:rPr>
        <w:t>silence</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about</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privilege</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20"/>
          <w:highlight w:val="yellow"/>
          <w:u w:val="single"/>
        </w:rPr>
        <w:t>is itself a function of privilege and it has a chilling effect on political discourse</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(p. 16).Whiteness, for example, is un-marked, normed, and therefore invisible and silent.  Continuing to keep quiet about whiteness continues the privilege. The practice of</w:t>
      </w:r>
      <w:r w:rsidRPr="00A50829">
        <w:rPr>
          <w:rFonts w:ascii="Helvetica" w:eastAsia="Times New Roman" w:hAnsi="Helvetica" w:cstheme="majorHAnsi"/>
          <w:color w:val="000000"/>
          <w:sz w:val="20"/>
        </w:rPr>
        <w:t> </w:t>
      </w:r>
      <w:r w:rsidRPr="00A50829">
        <w:rPr>
          <w:rFonts w:ascii="Helvetica" w:eastAsia="Times New Roman" w:hAnsi="Helvetica" w:cstheme="majorHAnsi"/>
          <w:color w:val="000000"/>
          <w:sz w:val="20"/>
          <w:highlight w:val="yellow"/>
          <w:u w:val="single"/>
        </w:rPr>
        <w:t>speaking out</w:t>
      </w:r>
      <w:r w:rsidRPr="00A50829">
        <w:rPr>
          <w:rFonts w:ascii="Helvetica" w:eastAsia="Times New Roman" w:hAnsi="Helvetica" w:cstheme="majorHAnsi"/>
          <w:color w:val="000000"/>
          <w:sz w:val="20"/>
          <w:highlight w:val="yellow"/>
        </w:rPr>
        <w:t xml:space="preserve">, </w:t>
      </w:r>
      <w:r w:rsidRPr="00A50829">
        <w:rPr>
          <w:rFonts w:ascii="Helvetica" w:eastAsia="Times New Roman" w:hAnsi="Helvetica" w:cstheme="majorHAnsi"/>
          <w:color w:val="000000"/>
          <w:sz w:val="20"/>
          <w:highlight w:val="yellow"/>
          <w:u w:val="single"/>
        </w:rPr>
        <w:t>then, is not the joining of an in-progress conversation</w:t>
      </w:r>
      <w:r w:rsidRPr="00A50829">
        <w:rPr>
          <w:rFonts w:ascii="Helvetica" w:eastAsia="Times New Roman" w:hAnsi="Helvetica" w:cstheme="majorHAnsi"/>
          <w:color w:val="000000"/>
          <w:sz w:val="10"/>
          <w:szCs w:val="10"/>
        </w:rPr>
        <w:t>, or the addition of an  alternative voice in some way. Instead,</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20"/>
          <w:highlight w:val="yellow"/>
          <w:u w:val="single"/>
        </w:rPr>
        <w:t>there is an overwhelming silence that has to be broached in order to do the practice</w:t>
      </w:r>
      <w:r w:rsidRPr="00A50829">
        <w:rPr>
          <w:rFonts w:ascii="Helvetica" w:eastAsia="Times New Roman" w:hAnsi="Helvetica" w:cstheme="majorHAnsi"/>
          <w:color w:val="000000"/>
          <w:sz w:val="20"/>
        </w:rPr>
        <w:t xml:space="preserve">. </w:t>
      </w:r>
      <w:r w:rsidRPr="00A50829">
        <w:rPr>
          <w:rFonts w:ascii="Helvetica" w:eastAsia="Times New Roman" w:hAnsi="Helvetica" w:cstheme="majorHAnsi"/>
          <w:color w:val="000000"/>
          <w:sz w:val="10"/>
          <w:szCs w:val="10"/>
        </w:rPr>
        <w:t>Even in schools where students of such marginalized social location are the majority, the misrecognition and the avoidance hold, and these things are rarely discussed. How are these metaphorical, conceptual silences seen in debate prac</w:t>
      </w:r>
      <w:r w:rsidR="00034F39" w:rsidRPr="00A50829">
        <w:rPr>
          <w:rFonts w:ascii="Helvetica" w:eastAsia="Times New Roman" w:hAnsi="Helvetica" w:cstheme="majorHAnsi"/>
          <w:color w:val="000000"/>
          <w:sz w:val="10"/>
          <w:szCs w:val="10"/>
        </w:rPr>
        <w:t>tice? How are they perpetuated?</w:t>
      </w:r>
    </w:p>
    <w:p w:rsidR="00034F39" w:rsidRPr="00A50829" w:rsidRDefault="00034F39" w:rsidP="00A50829">
      <w:pPr>
        <w:shd w:val="clear" w:color="auto" w:fill="FFFFFF"/>
        <w:spacing w:line="276" w:lineRule="auto"/>
        <w:rPr>
          <w:rFonts w:ascii="Helvetica" w:eastAsia="Times New Roman" w:hAnsi="Helvetica" w:cstheme="majorHAnsi"/>
          <w:b/>
          <w:bCs/>
          <w:color w:val="000000"/>
          <w:sz w:val="24"/>
        </w:rPr>
      </w:pPr>
    </w:p>
    <w:p w:rsidR="00B924F0" w:rsidRPr="00A50829" w:rsidRDefault="00B924F0" w:rsidP="00A50829">
      <w:pPr>
        <w:shd w:val="clear" w:color="auto" w:fill="FFFFFF"/>
        <w:spacing w:line="276" w:lineRule="auto"/>
        <w:rPr>
          <w:rFonts w:ascii="Helvetica" w:eastAsia="Times New Roman" w:hAnsi="Helvetica" w:cstheme="majorHAnsi"/>
          <w:b/>
          <w:bCs/>
          <w:color w:val="000000"/>
          <w:sz w:val="24"/>
        </w:rPr>
      </w:pPr>
    </w:p>
    <w:p w:rsidR="00017251" w:rsidRPr="00A50829" w:rsidRDefault="00B924F0" w:rsidP="00A50829">
      <w:pPr>
        <w:pStyle w:val="Tag"/>
        <w:spacing w:line="276" w:lineRule="auto"/>
        <w:rPr>
          <w:rFonts w:ascii="Helvetica" w:hAnsi="Helvetica" w:cstheme="majorHAnsi"/>
          <w:b/>
        </w:rPr>
      </w:pPr>
      <w:r w:rsidRPr="00A50829">
        <w:rPr>
          <w:rFonts w:ascii="Helvetica" w:hAnsi="Helvetica" w:cstheme="majorHAnsi"/>
          <w:b/>
        </w:rPr>
        <w:t>And, t</w:t>
      </w:r>
      <w:r w:rsidR="00017251" w:rsidRPr="00A50829">
        <w:rPr>
          <w:rFonts w:ascii="Helvetica" w:hAnsi="Helvetica" w:cstheme="majorHAnsi"/>
          <w:b/>
        </w:rPr>
        <w:t>he role of the ballot is to produce the most inclusive, educational debate space. The way we frame and decide our educational debates over ideology will determine the strength of that ideology’s hold over us.</w:t>
      </w:r>
    </w:p>
    <w:p w:rsidR="00017251" w:rsidRPr="00A50829" w:rsidRDefault="00034F39" w:rsidP="00A50829">
      <w:pPr>
        <w:pStyle w:val="CardDownx1"/>
        <w:spacing w:line="276" w:lineRule="auto"/>
        <w:rPr>
          <w:rFonts w:ascii="Helvetica" w:hAnsi="Helvetica" w:cstheme="majorHAnsi"/>
          <w:szCs w:val="16"/>
        </w:rPr>
      </w:pPr>
      <w:r w:rsidRPr="00A50829">
        <w:rPr>
          <w:rFonts w:ascii="Helvetica" w:hAnsi="Helvetica" w:cstheme="majorHAnsi"/>
          <w:b/>
          <w:sz w:val="20"/>
          <w:szCs w:val="16"/>
        </w:rPr>
        <w:t>Althusser in 1970.</w:t>
      </w:r>
      <w:r w:rsidRPr="00A50829">
        <w:rPr>
          <w:rFonts w:ascii="Helvetica" w:hAnsi="Helvetica" w:cstheme="majorHAnsi"/>
          <w:sz w:val="20"/>
          <w:szCs w:val="16"/>
        </w:rPr>
        <w:t xml:space="preserve"> </w:t>
      </w:r>
      <w:r w:rsidR="00017251" w:rsidRPr="00A50829">
        <w:rPr>
          <w:rFonts w:ascii="Helvetica" w:hAnsi="Helvetica" w:cstheme="majorHAnsi"/>
          <w:szCs w:val="16"/>
        </w:rPr>
        <w:t xml:space="preserve">Louis </w:t>
      </w:r>
      <w:r w:rsidR="00017251" w:rsidRPr="00A50829">
        <w:rPr>
          <w:rStyle w:val="CiteCardUpSize-HeavyChar"/>
          <w:rFonts w:ascii="Helvetica" w:hAnsi="Helvetica" w:cstheme="majorHAnsi"/>
          <w:b w:val="0"/>
          <w:sz w:val="16"/>
          <w:szCs w:val="16"/>
          <w:u w:val="none"/>
        </w:rPr>
        <w:t>Althusser</w:t>
      </w:r>
      <w:r w:rsidR="00017251" w:rsidRPr="00A50829">
        <w:rPr>
          <w:rFonts w:ascii="Helvetica" w:hAnsi="Helvetica" w:cstheme="majorHAnsi"/>
          <w:szCs w:val="16"/>
        </w:rPr>
        <w:t>, Marxist philosopher; Professor of Philosophy, Ecole Normale Superieure, 19</w:t>
      </w:r>
      <w:r w:rsidR="00017251" w:rsidRPr="00A50829">
        <w:rPr>
          <w:rStyle w:val="CiteCardUpSize-HeavyChar"/>
          <w:rFonts w:ascii="Helvetica" w:hAnsi="Helvetica" w:cstheme="majorHAnsi"/>
          <w:b w:val="0"/>
          <w:sz w:val="16"/>
          <w:szCs w:val="16"/>
          <w:u w:val="none"/>
        </w:rPr>
        <w:t>70</w:t>
      </w:r>
      <w:r w:rsidR="00017251" w:rsidRPr="00A50829">
        <w:rPr>
          <w:rFonts w:ascii="Helvetica" w:hAnsi="Helvetica" w:cstheme="majorHAnsi"/>
          <w:szCs w:val="16"/>
        </w:rPr>
        <w:t>, “Ideology and Ideological State Apparatuses,” http://www.marxists.org/reference/archive/althusser/1970/ideology.htm, web paging</w:t>
      </w:r>
    </w:p>
    <w:p w:rsidR="00017251" w:rsidRPr="00A50829" w:rsidRDefault="00017251" w:rsidP="00A50829">
      <w:pPr>
        <w:pStyle w:val="CardDownx15"/>
        <w:spacing w:line="276" w:lineRule="auto"/>
        <w:rPr>
          <w:rStyle w:val="CardUpSize-LightChar"/>
          <w:rFonts w:ascii="Helvetica" w:hAnsi="Helvetica" w:cstheme="majorHAnsi"/>
        </w:rPr>
      </w:pPr>
      <w:r w:rsidRPr="00A50829">
        <w:rPr>
          <w:rFonts w:ascii="Helvetica" w:hAnsi="Helvetica" w:cstheme="majorHAnsi"/>
        </w:rPr>
        <w:t xml:space="preserve">That is why I believe that I am justified in advancing the following Thesis, however precarious it is. I believe that </w:t>
      </w:r>
      <w:r w:rsidRPr="00A50829">
        <w:rPr>
          <w:rStyle w:val="CardUpSize-LightChar"/>
          <w:rFonts w:ascii="Helvetica" w:hAnsi="Helvetica" w:cstheme="majorHAnsi"/>
          <w:sz w:val="20"/>
          <w:szCs w:val="20"/>
          <w:highlight w:val="yellow"/>
        </w:rPr>
        <w:t>the ideological State apparatus which has been installed in the dominant position</w:t>
      </w:r>
      <w:r w:rsidRPr="00A50829">
        <w:rPr>
          <w:rStyle w:val="CardUpSize-LightChar"/>
          <w:rFonts w:ascii="Helvetica" w:hAnsi="Helvetica" w:cstheme="majorHAnsi"/>
          <w:sz w:val="20"/>
          <w:szCs w:val="20"/>
        </w:rPr>
        <w:t xml:space="preserve"> in mature capitalist social formations</w:t>
      </w:r>
      <w:r w:rsidRPr="00A50829">
        <w:rPr>
          <w:rFonts w:ascii="Helvetica" w:hAnsi="Helvetica" w:cstheme="majorHAnsi"/>
        </w:rPr>
        <w:t xml:space="preserve"> as a result of a violent political and ideological class struggle against the old dominant ideological State apparatus, </w:t>
      </w:r>
      <w:r w:rsidRPr="00A50829">
        <w:rPr>
          <w:rStyle w:val="CiteCardUpSize-HeavyChar"/>
          <w:rFonts w:ascii="Helvetica" w:hAnsi="Helvetica" w:cstheme="majorHAnsi"/>
          <w:szCs w:val="20"/>
          <w:highlight w:val="yellow"/>
        </w:rPr>
        <w:t>is the educational ideological apparatus</w:t>
      </w:r>
      <w:r w:rsidRPr="00A50829">
        <w:rPr>
          <w:rFonts w:ascii="Helvetica" w:hAnsi="Helvetica" w:cstheme="majorHAnsi"/>
        </w:rPr>
        <w:t xml:space="preserve">. This thesis may seem paradoxical, given that for everyone, i.e. in the ideological representation that the bourgeoisie has tried to give itself and the classes it exploits, it really seems that the dominant ideological State apparatus in capitalist social formations is not the Schools, but the political ideological State apparatus, i.e. the regime of parliamentary democracy combining universal suffrage and party struggle. However, history, even recent history, shows that the bourgeoisie has been and still is able to accommodate itself to political ideological State apparatuses other than parliamentary democracy: the First and Second Empires, Constitutional Monarchy (Louis XVIII and Charles X), Parliamentary Monarchy (Louis-Philippe), Presidential Democracy (de Gaulle), to mention only France. In England this is even clearer. The Revolution was particularly 'successful' there from the bourgeois point of view, since unlike France, where the bourgeoisie, partly because of the stupidity of the petty aristocracy, had to agree to being carried to power by peasant and plebeian journèes revolutionnaires', something for which it had to pay a high price, the English bourgeoisie was able to 'compromise' with the aristocracy and 'share' State power and the use of the State apparatus with it for a long time (peace among all men of good will in the ruling classes!). In Germany it is even more striking, since it was behind a political ideological State apparatus in which the imperial Junkers (epitomized by Bismarck), their army and their police provided it with a shield and leading personnel, that the imperialist bourgeoisie made its shattering entry into history, before 'traversing' the Weimar Republic and entrusting itself to Nazism. Hence I believe I have good reasons for thinking that </w:t>
      </w:r>
      <w:r w:rsidRPr="00A50829">
        <w:rPr>
          <w:rStyle w:val="CardUpSize-LightChar"/>
          <w:rFonts w:ascii="Helvetica" w:hAnsi="Helvetica" w:cstheme="majorHAnsi"/>
          <w:sz w:val="20"/>
          <w:szCs w:val="20"/>
        </w:rPr>
        <w:t>behind</w:t>
      </w:r>
      <w:r w:rsidRPr="00A50829">
        <w:rPr>
          <w:rFonts w:ascii="Helvetica" w:hAnsi="Helvetica" w:cstheme="majorHAnsi"/>
        </w:rPr>
        <w:t xml:space="preserve"> the scenes of </w:t>
      </w:r>
      <w:r w:rsidRPr="00A50829">
        <w:rPr>
          <w:rStyle w:val="CardUpSize-LightChar"/>
          <w:rFonts w:ascii="Helvetica" w:hAnsi="Helvetica" w:cstheme="majorHAnsi"/>
          <w:sz w:val="20"/>
          <w:szCs w:val="20"/>
        </w:rPr>
        <w:t>its</w:t>
      </w:r>
      <w:r w:rsidRPr="00A50829">
        <w:rPr>
          <w:rFonts w:ascii="Helvetica" w:hAnsi="Helvetica" w:cstheme="majorHAnsi"/>
          <w:sz w:val="20"/>
          <w:szCs w:val="20"/>
        </w:rPr>
        <w:t xml:space="preserve"> </w:t>
      </w:r>
      <w:r w:rsidRPr="00A50829">
        <w:rPr>
          <w:rStyle w:val="CardUpSize-LightChar"/>
          <w:rFonts w:ascii="Helvetica" w:hAnsi="Helvetica" w:cstheme="majorHAnsi"/>
          <w:sz w:val="20"/>
          <w:szCs w:val="20"/>
        </w:rPr>
        <w:t>political</w:t>
      </w:r>
      <w:r w:rsidRPr="00A50829">
        <w:rPr>
          <w:rFonts w:ascii="Helvetica" w:hAnsi="Helvetica" w:cstheme="majorHAnsi"/>
        </w:rPr>
        <w:t xml:space="preserve"> Ideological </w:t>
      </w:r>
      <w:r w:rsidRPr="00A50829">
        <w:rPr>
          <w:rStyle w:val="CardUpSize-LightChar"/>
          <w:rFonts w:ascii="Helvetica" w:hAnsi="Helvetica" w:cstheme="majorHAnsi"/>
          <w:sz w:val="20"/>
          <w:szCs w:val="20"/>
        </w:rPr>
        <w:t>State Apparatus</w:t>
      </w:r>
      <w:r w:rsidRPr="00A50829">
        <w:rPr>
          <w:rFonts w:ascii="Helvetica" w:hAnsi="Helvetica" w:cstheme="majorHAnsi"/>
        </w:rPr>
        <w:t xml:space="preserve">, which occupies the front of the stage, what the bourgeoisie has installed as its number-one, i.e. as its dominant ide-ological State apparatus, </w:t>
      </w:r>
      <w:r w:rsidRPr="00A50829">
        <w:rPr>
          <w:rStyle w:val="CardUpSize-LightChar"/>
          <w:rFonts w:ascii="Helvetica" w:hAnsi="Helvetica" w:cstheme="majorHAnsi"/>
          <w:sz w:val="20"/>
          <w:szCs w:val="20"/>
        </w:rPr>
        <w:t xml:space="preserve">is </w:t>
      </w:r>
      <w:r w:rsidRPr="00A50829">
        <w:rPr>
          <w:rStyle w:val="CardUpSize-LightChar"/>
          <w:rFonts w:ascii="Helvetica" w:hAnsi="Helvetica" w:cstheme="majorHAnsi"/>
          <w:sz w:val="20"/>
          <w:szCs w:val="20"/>
          <w:highlight w:val="yellow"/>
        </w:rPr>
        <w:t>the educational apparatus</w:t>
      </w:r>
      <w:r w:rsidRPr="00A50829">
        <w:rPr>
          <w:rStyle w:val="CardUpSize-LightChar"/>
          <w:rFonts w:ascii="Helvetica" w:hAnsi="Helvetica" w:cstheme="majorHAnsi"/>
          <w:sz w:val="20"/>
          <w:szCs w:val="20"/>
        </w:rPr>
        <w:t>, which has</w:t>
      </w:r>
      <w:r w:rsidRPr="00A50829">
        <w:rPr>
          <w:rFonts w:ascii="Helvetica" w:hAnsi="Helvetica" w:cstheme="majorHAnsi"/>
        </w:rPr>
        <w:t xml:space="preserve"> in fact </w:t>
      </w:r>
      <w:r w:rsidRPr="00A50829">
        <w:rPr>
          <w:rStyle w:val="CardUpSize-LightChar"/>
          <w:rFonts w:ascii="Helvetica" w:hAnsi="Helvetica" w:cstheme="majorHAnsi"/>
          <w:sz w:val="20"/>
          <w:szCs w:val="20"/>
        </w:rPr>
        <w:t>replaced</w:t>
      </w:r>
      <w:r w:rsidRPr="00A50829">
        <w:rPr>
          <w:rFonts w:ascii="Helvetica" w:hAnsi="Helvetica" w:cstheme="majorHAnsi"/>
        </w:rPr>
        <w:t xml:space="preserve"> in its functions </w:t>
      </w:r>
      <w:r w:rsidRPr="00A50829">
        <w:rPr>
          <w:rStyle w:val="CardUpSize-LightChar"/>
          <w:rFonts w:ascii="Helvetica" w:hAnsi="Helvetica" w:cstheme="majorHAnsi"/>
          <w:sz w:val="20"/>
          <w:szCs w:val="20"/>
        </w:rPr>
        <w:t>the previously dominant</w:t>
      </w:r>
      <w:r w:rsidRPr="00A50829">
        <w:rPr>
          <w:rFonts w:ascii="Helvetica" w:hAnsi="Helvetica" w:cstheme="majorHAnsi"/>
        </w:rPr>
        <w:t xml:space="preserve"> ideological State apparatus, the </w:t>
      </w:r>
      <w:r w:rsidRPr="00A50829">
        <w:rPr>
          <w:rStyle w:val="CardUpSize-LightChar"/>
          <w:rFonts w:ascii="Helvetica" w:hAnsi="Helvetica" w:cstheme="majorHAnsi"/>
          <w:sz w:val="20"/>
          <w:szCs w:val="20"/>
        </w:rPr>
        <w:t>Church</w:t>
      </w:r>
      <w:r w:rsidRPr="00A50829">
        <w:rPr>
          <w:rFonts w:ascii="Helvetica" w:hAnsi="Helvetica" w:cstheme="majorHAnsi"/>
        </w:rPr>
        <w:t xml:space="preserve">. One might even add: the School-Family couple has replaced the Church-Family couple. Why is the educational apparatus in fact </w:t>
      </w:r>
      <w:r w:rsidRPr="00A50829">
        <w:rPr>
          <w:rStyle w:val="CardUpSize-LightChar"/>
          <w:rFonts w:ascii="Helvetica" w:hAnsi="Helvetica" w:cstheme="majorHAnsi"/>
          <w:sz w:val="20"/>
          <w:szCs w:val="20"/>
        </w:rPr>
        <w:t>the</w:t>
      </w:r>
      <w:r w:rsidRPr="00A50829">
        <w:rPr>
          <w:rFonts w:ascii="Helvetica" w:hAnsi="Helvetica" w:cstheme="majorHAnsi"/>
        </w:rPr>
        <w:t xml:space="preserve"> dominant ideological State </w:t>
      </w:r>
      <w:r w:rsidRPr="00A50829">
        <w:rPr>
          <w:rStyle w:val="CardUpSize-LightChar"/>
          <w:rFonts w:ascii="Helvetica" w:hAnsi="Helvetica" w:cstheme="majorHAnsi"/>
          <w:sz w:val="20"/>
          <w:szCs w:val="20"/>
        </w:rPr>
        <w:t>apparatus</w:t>
      </w:r>
      <w:r w:rsidRPr="00A50829">
        <w:rPr>
          <w:rFonts w:ascii="Helvetica" w:hAnsi="Helvetica" w:cstheme="majorHAnsi"/>
        </w:rPr>
        <w:t xml:space="preserve"> in capitalist social formations, and how does it function? For the moment it must suffice to say: 1. All ideological State apparatuses, whatever they are</w:t>
      </w:r>
      <w:r w:rsidRPr="00A50829">
        <w:rPr>
          <w:rFonts w:ascii="Helvetica" w:hAnsi="Helvetica" w:cstheme="majorHAnsi"/>
          <w:highlight w:val="yellow"/>
        </w:rPr>
        <w:t xml:space="preserve">, </w:t>
      </w:r>
      <w:r w:rsidRPr="00A50829">
        <w:rPr>
          <w:rStyle w:val="CardUpSize-LightChar"/>
          <w:rFonts w:ascii="Helvetica" w:hAnsi="Helvetica" w:cstheme="majorHAnsi"/>
          <w:sz w:val="20"/>
          <w:szCs w:val="20"/>
          <w:highlight w:val="yellow"/>
        </w:rPr>
        <w:t>contribute to</w:t>
      </w:r>
      <w:r w:rsidRPr="00A50829">
        <w:rPr>
          <w:rFonts w:ascii="Helvetica" w:hAnsi="Helvetica" w:cstheme="majorHAnsi"/>
        </w:rPr>
        <w:t xml:space="preserve"> the same result: </w:t>
      </w:r>
      <w:r w:rsidRPr="00A50829">
        <w:rPr>
          <w:rStyle w:val="CardUpSize-LightChar"/>
          <w:rFonts w:ascii="Helvetica" w:hAnsi="Helvetica" w:cstheme="majorHAnsi"/>
          <w:sz w:val="20"/>
          <w:szCs w:val="20"/>
          <w:highlight w:val="yellow"/>
        </w:rPr>
        <w:t>the reproduction of the relations of production</w:t>
      </w:r>
      <w:r w:rsidRPr="00A50829">
        <w:rPr>
          <w:rFonts w:ascii="Helvetica" w:hAnsi="Helvetica" w:cstheme="majorHAnsi"/>
          <w:sz w:val="20"/>
          <w:szCs w:val="20"/>
        </w:rPr>
        <w:t xml:space="preserve">, i.e. </w:t>
      </w:r>
      <w:r w:rsidRPr="00A50829">
        <w:rPr>
          <w:rStyle w:val="CardUpSize-LightChar"/>
          <w:rFonts w:ascii="Helvetica" w:hAnsi="Helvetica" w:cstheme="majorHAnsi"/>
          <w:sz w:val="20"/>
          <w:szCs w:val="20"/>
        </w:rPr>
        <w:t xml:space="preserve">of capitalist relations </w:t>
      </w:r>
      <w:r w:rsidRPr="00A50829">
        <w:rPr>
          <w:rStyle w:val="CardUpSize-LightChar"/>
          <w:rFonts w:ascii="Helvetica" w:hAnsi="Helvetica" w:cstheme="majorHAnsi"/>
          <w:sz w:val="20"/>
          <w:szCs w:val="20"/>
          <w:highlight w:val="yellow"/>
        </w:rPr>
        <w:t>of exploitation</w:t>
      </w:r>
      <w:r w:rsidRPr="00A50829">
        <w:rPr>
          <w:rFonts w:ascii="Helvetica" w:hAnsi="Helvetica" w:cstheme="majorHAnsi"/>
          <w:sz w:val="20"/>
          <w:szCs w:val="20"/>
        </w:rPr>
        <w:t>.</w:t>
      </w:r>
      <w:r w:rsidRPr="00A50829">
        <w:rPr>
          <w:rFonts w:ascii="Helvetica" w:hAnsi="Helvetica" w:cstheme="majorHAnsi"/>
        </w:rPr>
        <w:t xml:space="preserve"> 2. Each of them contributes towards this single result in the way proper to it. The political apparatus by subjecting individuals to the political State ideology, the 'indirect' (parliamentary) or 'direct' (plebiscitary or fascist) 'democratic' ideology. The communications apparatus by cramming every 'citizen' with daily doses of nationalism, chauvinism, liberalism, moralism, etc., by means of the press, the radio and television. The same goes for the cultural apparatus (the role of sport in chauvinism is of the first importance), etc. The religious apparatus by recalling in sermons and the other great ceremonies of Birth, Marriage and Death, that man is only ashes, unless he loves his neighbour to the extent of turning the other cheek to whoever strikes first. The family apparatus ... but there is no need to go on. 3. </w:t>
      </w:r>
      <w:r w:rsidRPr="00A50829">
        <w:rPr>
          <w:rStyle w:val="CardUpSize-LightChar"/>
          <w:rFonts w:ascii="Helvetica" w:hAnsi="Helvetica" w:cstheme="majorHAnsi"/>
          <w:sz w:val="20"/>
          <w:szCs w:val="20"/>
        </w:rPr>
        <w:t>This concert is dominated by a single score,</w:t>
      </w:r>
      <w:r w:rsidRPr="00A50829">
        <w:rPr>
          <w:rFonts w:ascii="Helvetica" w:hAnsi="Helvetica" w:cstheme="majorHAnsi"/>
        </w:rPr>
        <w:t xml:space="preserve"> occasionally disturbed by contradictions (those of the remnants of former ruling classes, those of the proletarians and their organizations): the score of the Ideology of the current ruling class which integrates into its music the great themes of the Humanism of the Great Forefathers, who produced the Greek Miracle even before Christianity, and afterwards the Glory of Rome, the Eternal City, and the themes of Interest, particular and general, etc. nationalism, moralism and economism. 4. Nevertheless, in this concert, </w:t>
      </w:r>
      <w:r w:rsidRPr="00A50829">
        <w:rPr>
          <w:rStyle w:val="CardUpSize-LightChar"/>
          <w:rFonts w:ascii="Helvetica" w:hAnsi="Helvetica" w:cstheme="majorHAnsi"/>
          <w:sz w:val="20"/>
          <w:szCs w:val="20"/>
        </w:rPr>
        <w:t xml:space="preserve">one ideological State apparatus certainly has the dominant role, although hardly anyone lends an ear to its music: it is so silent! </w:t>
      </w:r>
      <w:r w:rsidRPr="00A50829">
        <w:rPr>
          <w:rStyle w:val="CiteCardUpSize-HeavyChar"/>
          <w:rFonts w:ascii="Helvetica" w:hAnsi="Helvetica" w:cstheme="majorHAnsi"/>
          <w:szCs w:val="20"/>
        </w:rPr>
        <w:t xml:space="preserve">This is </w:t>
      </w:r>
      <w:r w:rsidRPr="00A50829">
        <w:rPr>
          <w:rStyle w:val="CiteCardUpSize-HeavyChar"/>
          <w:rFonts w:ascii="Helvetica" w:hAnsi="Helvetica" w:cstheme="majorHAnsi"/>
          <w:szCs w:val="20"/>
          <w:highlight w:val="yellow"/>
        </w:rPr>
        <w:t>the School</w:t>
      </w:r>
      <w:r w:rsidRPr="00A50829">
        <w:rPr>
          <w:rFonts w:ascii="Helvetica" w:hAnsi="Helvetica" w:cstheme="majorHAnsi"/>
          <w:sz w:val="20"/>
          <w:szCs w:val="20"/>
        </w:rPr>
        <w:t xml:space="preserve">. </w:t>
      </w:r>
      <w:r w:rsidRPr="00A50829">
        <w:rPr>
          <w:rStyle w:val="CardUpSize-LightChar"/>
          <w:rFonts w:ascii="Helvetica" w:hAnsi="Helvetica" w:cstheme="majorHAnsi"/>
          <w:sz w:val="20"/>
          <w:szCs w:val="20"/>
        </w:rPr>
        <w:t xml:space="preserve">It </w:t>
      </w:r>
      <w:r w:rsidRPr="00A50829">
        <w:rPr>
          <w:rStyle w:val="CardUpSize-LightChar"/>
          <w:rFonts w:ascii="Helvetica" w:hAnsi="Helvetica" w:cstheme="majorHAnsi"/>
          <w:sz w:val="20"/>
          <w:szCs w:val="20"/>
          <w:highlight w:val="yellow"/>
        </w:rPr>
        <w:t>takes</w:t>
      </w:r>
      <w:r w:rsidRPr="00A50829">
        <w:rPr>
          <w:rFonts w:ascii="Helvetica" w:hAnsi="Helvetica" w:cstheme="majorHAnsi"/>
        </w:rPr>
        <w:t xml:space="preserve"> children from every class at infant-school age, and then for years, </w:t>
      </w:r>
      <w:r w:rsidRPr="00A50829">
        <w:rPr>
          <w:rStyle w:val="CardUpSize-LightChar"/>
          <w:rFonts w:ascii="Helvetica" w:hAnsi="Helvetica" w:cstheme="majorHAnsi"/>
          <w:sz w:val="20"/>
          <w:szCs w:val="20"/>
          <w:highlight w:val="yellow"/>
        </w:rPr>
        <w:t>the years in which the child is most 'vulnerable'</w:t>
      </w:r>
      <w:r w:rsidRPr="00A50829">
        <w:rPr>
          <w:rStyle w:val="CardUpSize-LightChar"/>
          <w:rFonts w:ascii="Helvetica" w:hAnsi="Helvetica" w:cstheme="majorHAnsi"/>
          <w:sz w:val="20"/>
          <w:szCs w:val="20"/>
        </w:rPr>
        <w:t>,</w:t>
      </w:r>
      <w:r w:rsidRPr="00A50829">
        <w:rPr>
          <w:rFonts w:ascii="Helvetica" w:hAnsi="Helvetica" w:cstheme="majorHAnsi"/>
        </w:rPr>
        <w:t xml:space="preserve"> squeezed between the family State apparatus and the educational State apparatus, </w:t>
      </w:r>
      <w:r w:rsidRPr="00A50829">
        <w:rPr>
          <w:rStyle w:val="CiteCardUpSize-HeavyChar"/>
          <w:rFonts w:ascii="Helvetica" w:hAnsi="Helvetica" w:cstheme="majorHAnsi"/>
          <w:szCs w:val="20"/>
        </w:rPr>
        <w:t xml:space="preserve">it </w:t>
      </w:r>
      <w:r w:rsidRPr="00A50829">
        <w:rPr>
          <w:rStyle w:val="CiteCardUpSize-HeavyChar"/>
          <w:rFonts w:ascii="Helvetica" w:hAnsi="Helvetica" w:cstheme="majorHAnsi"/>
          <w:szCs w:val="20"/>
          <w:highlight w:val="yellow"/>
        </w:rPr>
        <w:t>drums into them</w:t>
      </w:r>
      <w:r w:rsidRPr="00A50829">
        <w:rPr>
          <w:rFonts w:ascii="Helvetica" w:hAnsi="Helvetica" w:cstheme="majorHAnsi"/>
        </w:rPr>
        <w:t xml:space="preserve">, whether it uses new or old methods, </w:t>
      </w:r>
      <w:r w:rsidRPr="00A50829">
        <w:rPr>
          <w:rStyle w:val="CiteCardUpSize-HeavyChar"/>
          <w:rFonts w:ascii="Helvetica" w:hAnsi="Helvetica" w:cstheme="majorHAnsi"/>
          <w:szCs w:val="20"/>
          <w:highlight w:val="yellow"/>
        </w:rPr>
        <w:t>a certain</w:t>
      </w:r>
      <w:r w:rsidRPr="00A50829">
        <w:rPr>
          <w:rFonts w:ascii="Helvetica" w:hAnsi="Helvetica" w:cstheme="majorHAnsi"/>
        </w:rPr>
        <w:t xml:space="preserve"> amount of </w:t>
      </w:r>
      <w:r w:rsidRPr="00A50829">
        <w:rPr>
          <w:rStyle w:val="CiteCardUpSize-HeavyChar"/>
          <w:rFonts w:ascii="Helvetica" w:hAnsi="Helvetica" w:cstheme="majorHAnsi"/>
          <w:szCs w:val="20"/>
          <w:highlight w:val="yellow"/>
        </w:rPr>
        <w:t>'know-how' wrapped in the ruling ideology</w:t>
      </w:r>
      <w:r w:rsidRPr="00A50829">
        <w:rPr>
          <w:rFonts w:ascii="Helvetica" w:hAnsi="Helvetica" w:cstheme="majorHAnsi"/>
        </w:rPr>
        <w:t xml:space="preserve"> (French, arithmetic, natural history, the sciences, literature) or </w:t>
      </w:r>
      <w:r w:rsidRPr="00A50829">
        <w:rPr>
          <w:rStyle w:val="CiteCardUpSize-HeavyChar"/>
          <w:rFonts w:ascii="Helvetica" w:hAnsi="Helvetica" w:cstheme="majorHAnsi"/>
          <w:szCs w:val="20"/>
        </w:rPr>
        <w:t>simply the ruling ideology in its pure state (ethics, civic instruction, philosophy)</w:t>
      </w:r>
      <w:r w:rsidRPr="00A50829">
        <w:rPr>
          <w:rFonts w:ascii="Helvetica" w:hAnsi="Helvetica" w:cstheme="majorHAnsi"/>
          <w:sz w:val="20"/>
          <w:szCs w:val="20"/>
        </w:rPr>
        <w:t>.</w:t>
      </w:r>
      <w:r w:rsidRPr="00A50829">
        <w:rPr>
          <w:rStyle w:val="CiteCardUpSize-HeavyChar"/>
          <w:rFonts w:ascii="Helvetica" w:hAnsi="Helvetica" w:cstheme="majorHAnsi"/>
        </w:rPr>
        <w:t xml:space="preserve"> </w:t>
      </w:r>
      <w:r w:rsidRPr="00A50829">
        <w:rPr>
          <w:rFonts w:ascii="Helvetica" w:hAnsi="Helvetica" w:cstheme="majorHAnsi"/>
        </w:rPr>
        <w:t xml:space="preserve">Somewhere around the age of sixteen, a huge mass of children is ejected 'into production': these are the workers or small peasants. Another portion of scholastically adapted youth carries on: and, for better or worse, it goes somewhat further, until it falls by the wayside and fills the posts of small and middle technicians, white-collar workers, small and middle executives, petty bourgeois of all kinds. A last portion reaches the summit, either to fall into intellectual semi-employment, or to provide, </w:t>
      </w:r>
      <w:r w:rsidRPr="00A50829">
        <w:rPr>
          <w:rFonts w:ascii="Helvetica" w:hAnsi="Helvetica" w:cstheme="majorHAnsi"/>
        </w:rPr>
        <w:lastRenderedPageBreak/>
        <w:t xml:space="preserve">as well as the `intellectuals of the collective labourer, the agents of exploitation (capitalists, managers), the agents of repression (soldiers, policemen, politicians, administrators, etc.) and the professional ideologists (priests of all sorts, most of whom are convinced laymen'). </w:t>
      </w:r>
      <w:r w:rsidRPr="00A50829">
        <w:rPr>
          <w:rStyle w:val="CardUpSize-LightChar"/>
          <w:rFonts w:ascii="Helvetica" w:hAnsi="Helvetica" w:cstheme="majorHAnsi"/>
          <w:sz w:val="20"/>
          <w:szCs w:val="20"/>
          <w:highlight w:val="yellow"/>
        </w:rPr>
        <w:t>Each mass ejected en route is practically provided with the ideology which suits the role it has to fulfill in</w:t>
      </w:r>
      <w:r w:rsidRPr="00A50829">
        <w:rPr>
          <w:rStyle w:val="CardUpSize-LightChar"/>
          <w:rFonts w:ascii="Helvetica" w:hAnsi="Helvetica" w:cstheme="majorHAnsi"/>
          <w:sz w:val="20"/>
          <w:szCs w:val="20"/>
        </w:rPr>
        <w:t xml:space="preserve"> class </w:t>
      </w:r>
      <w:r w:rsidRPr="00A50829">
        <w:rPr>
          <w:rStyle w:val="CardUpSize-LightChar"/>
          <w:rFonts w:ascii="Helvetica" w:hAnsi="Helvetica" w:cstheme="majorHAnsi"/>
          <w:sz w:val="20"/>
          <w:szCs w:val="20"/>
          <w:highlight w:val="yellow"/>
        </w:rPr>
        <w:t>society</w:t>
      </w:r>
      <w:r w:rsidRPr="00A50829">
        <w:rPr>
          <w:rFonts w:ascii="Helvetica" w:hAnsi="Helvetica" w:cstheme="majorHAnsi"/>
          <w:sz w:val="20"/>
          <w:szCs w:val="20"/>
        </w:rPr>
        <w:t>:</w:t>
      </w:r>
      <w:r w:rsidRPr="00A50829">
        <w:rPr>
          <w:rFonts w:ascii="Helvetica" w:hAnsi="Helvetica" w:cstheme="majorHAnsi"/>
        </w:rPr>
        <w:t xml:space="preserve"> the role of the exploited (with a `highly-developed' `professional; 'ethical, 'civic, 'national' and a-political consciousness); the role of the agent of exploitation (ability to give the workers orders and speak to them: 'human relations'), of the agent of repression (ability to give orders and enforce obedience 'without discussion,' or ability to manipulate the demagogy of a political leader's rhetoric), or of the professional ideologist (ability to treat consciousnesses with the respect, i.e. with the contempt, blackmail, and demagogy they deserve, adapted to the accents of Morality, of Virtue, of 'Transcendence, of the Nation, of France's World Role, etc.). Of course, many of these contrasting Virtues (modesty, resignation, submissiveness on the one hand, cynicism, contempt, arrogance, confidence, self-importance, even smooth talk and cunning on the other) are also taught in the Family, in the Church, in the Army, in Good Books, in films and even in the football stadium. But no other ideological State apparatus has the obligatory (and not least, free) audience of the totality of the children in the capitalist social formation, eight hours a day for five or six days out of seven. But </w:t>
      </w:r>
      <w:r w:rsidRPr="00A50829">
        <w:rPr>
          <w:rStyle w:val="CardUpSize-LightChar"/>
          <w:rFonts w:ascii="Helvetica" w:hAnsi="Helvetica" w:cstheme="majorHAnsi"/>
          <w:sz w:val="20"/>
          <w:szCs w:val="20"/>
          <w:highlight w:val="yellow"/>
        </w:rPr>
        <w:t>it is</w:t>
      </w:r>
      <w:r w:rsidRPr="00A50829">
        <w:rPr>
          <w:rStyle w:val="CardUpSize-LightChar"/>
          <w:rFonts w:ascii="Helvetica" w:hAnsi="Helvetica" w:cstheme="majorHAnsi"/>
          <w:sz w:val="20"/>
          <w:szCs w:val="20"/>
        </w:rPr>
        <w:t xml:space="preserve"> by an apprenticeship</w:t>
      </w:r>
      <w:r w:rsidRPr="00A50829">
        <w:rPr>
          <w:rFonts w:ascii="Helvetica" w:hAnsi="Helvetica" w:cstheme="majorHAnsi"/>
          <w:sz w:val="20"/>
          <w:szCs w:val="20"/>
        </w:rPr>
        <w:t xml:space="preserve"> in a variety of </w:t>
      </w:r>
      <w:r w:rsidRPr="00A50829">
        <w:rPr>
          <w:rStyle w:val="CardUpSize-LightChar"/>
          <w:rFonts w:ascii="Helvetica" w:hAnsi="Helvetica" w:cstheme="majorHAnsi"/>
          <w:sz w:val="20"/>
          <w:szCs w:val="20"/>
          <w:highlight w:val="yellow"/>
        </w:rPr>
        <w:t>know-how wrapped up in the massive inculcation of the ideology of the ruling class</w:t>
      </w:r>
      <w:r w:rsidRPr="00A50829">
        <w:rPr>
          <w:rStyle w:val="CardUpSize-LightChar"/>
          <w:rFonts w:ascii="Helvetica" w:hAnsi="Helvetica" w:cstheme="majorHAnsi"/>
          <w:sz w:val="20"/>
          <w:szCs w:val="20"/>
        </w:rPr>
        <w:t xml:space="preserve"> that</w:t>
      </w:r>
      <w:r w:rsidRPr="00A50829">
        <w:rPr>
          <w:rFonts w:ascii="Helvetica" w:hAnsi="Helvetica" w:cstheme="majorHAnsi"/>
        </w:rPr>
        <w:t xml:space="preserve"> the relations of production in </w:t>
      </w:r>
      <w:r w:rsidRPr="00A50829">
        <w:rPr>
          <w:rStyle w:val="CardUpSize-LightChar"/>
          <w:rFonts w:ascii="Helvetica" w:hAnsi="Helvetica" w:cstheme="majorHAnsi"/>
          <w:sz w:val="20"/>
          <w:szCs w:val="20"/>
        </w:rPr>
        <w:t>a capitalist Social formation</w:t>
      </w:r>
      <w:r w:rsidRPr="00A50829">
        <w:rPr>
          <w:rFonts w:ascii="Helvetica" w:hAnsi="Helvetica" w:cstheme="majorHAnsi"/>
        </w:rPr>
        <w:t xml:space="preserve">, i.e. the relations of exploited to exploiters and exploiters to exploited </w:t>
      </w:r>
      <w:r w:rsidRPr="00A50829">
        <w:rPr>
          <w:rStyle w:val="CardUpSize-LightChar"/>
          <w:rFonts w:ascii="Helvetica" w:hAnsi="Helvetica" w:cstheme="majorHAnsi"/>
          <w:sz w:val="20"/>
          <w:szCs w:val="20"/>
        </w:rPr>
        <w:t>are</w:t>
      </w:r>
      <w:r w:rsidRPr="00A50829">
        <w:rPr>
          <w:rFonts w:ascii="Helvetica" w:hAnsi="Helvetica" w:cstheme="majorHAnsi"/>
        </w:rPr>
        <w:t xml:space="preserve"> largely </w:t>
      </w:r>
      <w:r w:rsidRPr="00A50829">
        <w:rPr>
          <w:rStyle w:val="CardUpSize-LightChar"/>
          <w:rFonts w:ascii="Helvetica" w:hAnsi="Helvetica" w:cstheme="majorHAnsi"/>
          <w:sz w:val="20"/>
          <w:szCs w:val="20"/>
        </w:rPr>
        <w:t>reproduced</w:t>
      </w:r>
      <w:r w:rsidRPr="00A50829">
        <w:rPr>
          <w:rFonts w:ascii="Helvetica" w:hAnsi="Helvetica" w:cstheme="majorHAnsi"/>
        </w:rPr>
        <w:t>. The mechanisms which produce this vital result for the capitalist regime are naturally covered up and concealed by</w:t>
      </w:r>
      <w:r w:rsidRPr="00A50829">
        <w:rPr>
          <w:rStyle w:val="CardUpSize-LightChar"/>
          <w:rFonts w:ascii="Helvetica" w:hAnsi="Helvetica" w:cstheme="majorHAnsi"/>
        </w:rPr>
        <w:t xml:space="preserve"> </w:t>
      </w:r>
      <w:r w:rsidRPr="00A50829">
        <w:rPr>
          <w:rStyle w:val="CardUpSize-LightChar"/>
          <w:rFonts w:ascii="Helvetica" w:hAnsi="Helvetica" w:cstheme="majorHAnsi"/>
          <w:sz w:val="20"/>
          <w:szCs w:val="20"/>
        </w:rPr>
        <w:t>a universally reigning ideology</w:t>
      </w:r>
      <w:r w:rsidRPr="00A50829">
        <w:rPr>
          <w:rFonts w:ascii="Helvetica" w:hAnsi="Helvetica" w:cstheme="majorHAnsi"/>
        </w:rPr>
        <w:t xml:space="preserve"> of the School, universally reigning because it is one of the essential forms of the ruling bourgeois ideology: an ideology which </w:t>
      </w:r>
      <w:r w:rsidRPr="00A50829">
        <w:rPr>
          <w:rStyle w:val="CardUpSize-LightChar"/>
          <w:rFonts w:ascii="Helvetica" w:hAnsi="Helvetica" w:cstheme="majorHAnsi"/>
          <w:sz w:val="20"/>
          <w:szCs w:val="20"/>
        </w:rPr>
        <w:t>represents the School as a neutral</w:t>
      </w:r>
      <w:r w:rsidRPr="00A50829">
        <w:rPr>
          <w:rStyle w:val="CardUpSize-LightChar"/>
          <w:rFonts w:ascii="Helvetica" w:hAnsi="Helvetica" w:cstheme="majorHAnsi"/>
        </w:rPr>
        <w:t xml:space="preserve"> </w:t>
      </w:r>
      <w:r w:rsidRPr="00A50829">
        <w:rPr>
          <w:rFonts w:ascii="Helvetica" w:hAnsi="Helvetica" w:cstheme="majorHAnsi"/>
        </w:rPr>
        <w:t xml:space="preserve">environment </w:t>
      </w:r>
      <w:r w:rsidRPr="00A50829">
        <w:rPr>
          <w:rStyle w:val="CardUpSize-LightChar"/>
          <w:rFonts w:ascii="Helvetica" w:hAnsi="Helvetica" w:cstheme="majorHAnsi"/>
          <w:sz w:val="20"/>
          <w:szCs w:val="20"/>
        </w:rPr>
        <w:t>purged of ideology</w:t>
      </w:r>
      <w:r w:rsidRPr="00A50829">
        <w:rPr>
          <w:rFonts w:ascii="Helvetica" w:hAnsi="Helvetica" w:cstheme="majorHAnsi"/>
        </w:rPr>
        <w:t xml:space="preserve"> (because it is . . lay), where teachers respectful of the 'conscience' and 'freedom' of the children who are entrusted to them (in complete confidence) by their 'parents' (who are free, too, i.e. the owners of their children) open up for them the path to the freedom, morality and responsibility of adults by their own example, by knowledge, literature and their 'liberating' virtues. I ask the pardon of those </w:t>
      </w:r>
      <w:r w:rsidRPr="00A50829">
        <w:rPr>
          <w:rStyle w:val="CardUpSize-LightChar"/>
          <w:rFonts w:ascii="Helvetica" w:hAnsi="Helvetica" w:cstheme="majorHAnsi"/>
          <w:sz w:val="20"/>
          <w:szCs w:val="20"/>
        </w:rPr>
        <w:t>teachers who</w:t>
      </w:r>
      <w:r w:rsidRPr="00A50829">
        <w:rPr>
          <w:rFonts w:ascii="Helvetica" w:hAnsi="Helvetica" w:cstheme="majorHAnsi"/>
        </w:rPr>
        <w:t xml:space="preserve">, in dreadful conditions, </w:t>
      </w:r>
      <w:r w:rsidRPr="00A50829">
        <w:rPr>
          <w:rStyle w:val="CardUpSize-LightChar"/>
          <w:rFonts w:ascii="Helvetica" w:hAnsi="Helvetica" w:cstheme="majorHAnsi"/>
          <w:sz w:val="20"/>
          <w:szCs w:val="20"/>
        </w:rPr>
        <w:t>attempt to turn</w:t>
      </w:r>
      <w:r w:rsidRPr="00A50829">
        <w:rPr>
          <w:rFonts w:ascii="Helvetica" w:hAnsi="Helvetica" w:cstheme="majorHAnsi"/>
        </w:rPr>
        <w:t xml:space="preserve"> the few weapons they can find in the history and learning they `teach' </w:t>
      </w:r>
      <w:r w:rsidRPr="00A50829">
        <w:rPr>
          <w:rStyle w:val="CardUpSize-LightChar"/>
          <w:rFonts w:ascii="Helvetica" w:hAnsi="Helvetica" w:cstheme="majorHAnsi"/>
          <w:sz w:val="20"/>
          <w:szCs w:val="20"/>
        </w:rPr>
        <w:t>against</w:t>
      </w:r>
      <w:r w:rsidRPr="00A50829">
        <w:rPr>
          <w:rFonts w:ascii="Helvetica" w:hAnsi="Helvetica" w:cstheme="majorHAnsi"/>
        </w:rPr>
        <w:t xml:space="preserve"> the </w:t>
      </w:r>
      <w:r w:rsidRPr="00A50829">
        <w:rPr>
          <w:rStyle w:val="CardUpSize-LightChar"/>
          <w:rFonts w:ascii="Helvetica" w:hAnsi="Helvetica" w:cstheme="majorHAnsi"/>
          <w:sz w:val="20"/>
          <w:szCs w:val="20"/>
        </w:rPr>
        <w:t>ideology</w:t>
      </w:r>
      <w:r w:rsidRPr="00A50829">
        <w:rPr>
          <w:rFonts w:ascii="Helvetica" w:hAnsi="Helvetica" w:cstheme="majorHAnsi"/>
        </w:rPr>
        <w:t xml:space="preserve">, the system and the practices in which they are trapped. They </w:t>
      </w:r>
      <w:r w:rsidRPr="00A50829">
        <w:rPr>
          <w:rStyle w:val="CardUpSize-LightChar"/>
          <w:rFonts w:ascii="Helvetica" w:hAnsi="Helvetica" w:cstheme="majorHAnsi"/>
          <w:sz w:val="20"/>
          <w:szCs w:val="20"/>
        </w:rPr>
        <w:t>are a kind of hero. But they are rare and</w:t>
      </w:r>
      <w:r w:rsidRPr="00A50829">
        <w:rPr>
          <w:rFonts w:ascii="Helvetica" w:hAnsi="Helvetica" w:cstheme="majorHAnsi"/>
        </w:rPr>
        <w:t xml:space="preserve"> how </w:t>
      </w:r>
      <w:r w:rsidRPr="00A50829">
        <w:rPr>
          <w:rStyle w:val="CardUpSize-LightChar"/>
          <w:rFonts w:ascii="Helvetica" w:hAnsi="Helvetica" w:cstheme="majorHAnsi"/>
          <w:sz w:val="20"/>
          <w:szCs w:val="20"/>
        </w:rPr>
        <w:t>many</w:t>
      </w:r>
      <w:r w:rsidRPr="00A50829">
        <w:rPr>
          <w:rFonts w:ascii="Helvetica" w:hAnsi="Helvetica" w:cstheme="majorHAnsi"/>
        </w:rPr>
        <w:t xml:space="preserve"> (the majority) </w:t>
      </w:r>
      <w:r w:rsidRPr="00A50829">
        <w:rPr>
          <w:rStyle w:val="CardUpSize-LightChar"/>
          <w:rFonts w:ascii="Helvetica" w:hAnsi="Helvetica" w:cstheme="majorHAnsi"/>
          <w:sz w:val="20"/>
          <w:szCs w:val="20"/>
        </w:rPr>
        <w:t>do not even begin to suspect the 'work' the system</w:t>
      </w:r>
      <w:r w:rsidRPr="00A50829">
        <w:rPr>
          <w:rFonts w:ascii="Helvetica" w:hAnsi="Helvetica" w:cstheme="majorHAnsi"/>
        </w:rPr>
        <w:t xml:space="preserve"> (which is bigger than they are and crushes them) </w:t>
      </w:r>
      <w:r w:rsidRPr="00A50829">
        <w:rPr>
          <w:rStyle w:val="CardUpSize-LightChar"/>
          <w:rFonts w:ascii="Helvetica" w:hAnsi="Helvetica" w:cstheme="majorHAnsi"/>
          <w:sz w:val="20"/>
          <w:szCs w:val="20"/>
        </w:rPr>
        <w:t>forces them to do</w:t>
      </w:r>
      <w:r w:rsidRPr="00A50829">
        <w:rPr>
          <w:rFonts w:ascii="Helvetica" w:hAnsi="Helvetica" w:cstheme="majorHAnsi"/>
        </w:rPr>
        <w:t>, or worse, put all their heart and ingenuity into performing it with the most advanced awareness (the famous new methods!). So little do they suspect it that their own devotion contributes to the maintenance and nourishment of this ideological representation of the School, which makes the School today as 'natural', indispensable-useful and even beneficial for our contemporaries as the Church was 'natural, indispensable and generous for our ancestors a few centuries ago. In fact, the Church has been replaced today in its role as the dominant Ideological State Apparatus by the School. It is coupled with the Family just as the Church was once coupled with the Family. We can now claim that the unprecedentedly deep crisis which is now shaking the education system of so many States across the globe, often in conjunction with a crisis (already proclaimed in the Communist Manifesto) shaking the family system, takes on a political meaning, given that the School (and the School-Family couple) constitutes the dominant Ideological State Apparatus, the Apparatus playing a determinant part in the reproduction of the relations of production of a mode of production threatened in its existence by the world class struggle.</w:t>
      </w:r>
    </w:p>
    <w:p w:rsidR="00B924F0" w:rsidRPr="00A50829" w:rsidRDefault="00B924F0" w:rsidP="00A50829">
      <w:pPr>
        <w:widowControl w:val="0"/>
        <w:autoSpaceDE w:val="0"/>
        <w:autoSpaceDN w:val="0"/>
        <w:adjustRightInd w:val="0"/>
        <w:spacing w:line="276" w:lineRule="auto"/>
        <w:rPr>
          <w:rFonts w:ascii="Helvetica" w:hAnsi="Helvetica" w:cstheme="majorHAnsi"/>
          <w:b/>
          <w:sz w:val="24"/>
        </w:rPr>
      </w:pPr>
    </w:p>
    <w:p w:rsidR="00B924F0" w:rsidRPr="00A50829" w:rsidRDefault="00B924F0" w:rsidP="00A50829">
      <w:pPr>
        <w:widowControl w:val="0"/>
        <w:autoSpaceDE w:val="0"/>
        <w:autoSpaceDN w:val="0"/>
        <w:adjustRightInd w:val="0"/>
        <w:spacing w:line="276" w:lineRule="auto"/>
        <w:rPr>
          <w:rFonts w:ascii="Helvetica" w:hAnsi="Helvetica" w:cstheme="majorHAnsi"/>
          <w:b/>
          <w:sz w:val="24"/>
        </w:rPr>
      </w:pPr>
    </w:p>
    <w:p w:rsidR="00017251" w:rsidRPr="00A50829" w:rsidRDefault="00017251" w:rsidP="00A50829">
      <w:pPr>
        <w:spacing w:line="276" w:lineRule="auto"/>
        <w:rPr>
          <w:rFonts w:ascii="Helvetica" w:hAnsi="Helvetica" w:cstheme="majorHAnsi"/>
          <w:b/>
          <w:sz w:val="24"/>
        </w:rPr>
      </w:pPr>
      <w:r w:rsidRPr="00A50829">
        <w:rPr>
          <w:rFonts w:ascii="Helvetica" w:hAnsi="Helvetica" w:cstheme="majorHAnsi"/>
          <w:b/>
          <w:sz w:val="24"/>
          <w:highlight w:val="yellow"/>
        </w:rPr>
        <w:t>Now on to the line-by-line.</w:t>
      </w:r>
    </w:p>
    <w:p w:rsidR="00017251" w:rsidRPr="00A50829" w:rsidRDefault="00017251" w:rsidP="00A50829">
      <w:pPr>
        <w:spacing w:line="276" w:lineRule="auto"/>
        <w:rPr>
          <w:rFonts w:ascii="Helvetica" w:hAnsi="Helvetica" w:cstheme="majorHAnsi"/>
        </w:rPr>
      </w:pPr>
    </w:p>
    <w:p w:rsidR="00017251" w:rsidRPr="00A50829" w:rsidRDefault="00017251" w:rsidP="00A50829">
      <w:pPr>
        <w:spacing w:after="200" w:line="276" w:lineRule="auto"/>
        <w:rPr>
          <w:rFonts w:ascii="Helvetica" w:hAnsi="Helvetica" w:cstheme="majorHAnsi"/>
        </w:rPr>
      </w:pPr>
      <w:r w:rsidRPr="00A50829">
        <w:rPr>
          <w:rFonts w:ascii="Helvetica" w:hAnsi="Helvetica" w:cstheme="majorHAnsi"/>
        </w:rPr>
        <w:br w:type="page"/>
      </w:r>
    </w:p>
    <w:p w:rsidR="00C906C7" w:rsidRPr="00A50829" w:rsidRDefault="00076D97" w:rsidP="00A50829">
      <w:pPr>
        <w:pStyle w:val="Heading2"/>
        <w:spacing w:line="276" w:lineRule="auto"/>
        <w:rPr>
          <w:rFonts w:ascii="Helvetica" w:hAnsi="Helvetica" w:cstheme="majorHAnsi"/>
        </w:rPr>
      </w:pPr>
      <w:r w:rsidRPr="00A50829">
        <w:rPr>
          <w:rFonts w:ascii="Helvetica" w:hAnsi="Helvetica" w:cstheme="majorHAnsi"/>
        </w:rPr>
        <w:lastRenderedPageBreak/>
        <w:t>E</w:t>
      </w:r>
      <w:r w:rsidR="000E09E8" w:rsidRPr="00A50829">
        <w:rPr>
          <w:rFonts w:ascii="Helvetica" w:hAnsi="Helvetica" w:cstheme="majorHAnsi"/>
        </w:rPr>
        <w:t xml:space="preserve">ducation </w:t>
      </w:r>
    </w:p>
    <w:p w:rsidR="00017251" w:rsidRPr="00A50829" w:rsidRDefault="000E09E8" w:rsidP="00A50829">
      <w:pPr>
        <w:pStyle w:val="Heading3"/>
        <w:spacing w:line="276" w:lineRule="auto"/>
        <w:rPr>
          <w:rFonts w:ascii="Helvetica" w:hAnsi="Helvetica" w:cstheme="majorHAnsi"/>
        </w:rPr>
      </w:pPr>
      <w:r w:rsidRPr="00A50829">
        <w:rPr>
          <w:rFonts w:ascii="Helvetica" w:hAnsi="Helvetica" w:cstheme="majorHAnsi"/>
        </w:rPr>
        <w:lastRenderedPageBreak/>
        <w:t>F/L</w:t>
      </w:r>
    </w:p>
    <w:p w:rsidR="00017251" w:rsidRPr="00A50829" w:rsidRDefault="00017251" w:rsidP="00A50829">
      <w:pPr>
        <w:widowControl w:val="0"/>
        <w:autoSpaceDE w:val="0"/>
        <w:autoSpaceDN w:val="0"/>
        <w:adjustRightInd w:val="0"/>
        <w:spacing w:line="276" w:lineRule="auto"/>
        <w:rPr>
          <w:rFonts w:ascii="Helvetica" w:hAnsi="Helvetica" w:cstheme="majorHAnsi"/>
          <w:szCs w:val="22"/>
        </w:rPr>
      </w:pPr>
    </w:p>
    <w:p w:rsidR="00017251" w:rsidRPr="00A50829" w:rsidRDefault="00412DE8" w:rsidP="00A50829">
      <w:pPr>
        <w:widowControl w:val="0"/>
        <w:autoSpaceDE w:val="0"/>
        <w:autoSpaceDN w:val="0"/>
        <w:adjustRightInd w:val="0"/>
        <w:spacing w:line="276" w:lineRule="auto"/>
        <w:rPr>
          <w:rFonts w:ascii="Helvetica" w:hAnsi="Helvetica" w:cstheme="majorHAnsi"/>
          <w:b/>
          <w:sz w:val="24"/>
          <w:szCs w:val="22"/>
        </w:rPr>
      </w:pPr>
      <w:r w:rsidRPr="00A50829">
        <w:rPr>
          <w:rFonts w:ascii="Helvetica" w:hAnsi="Helvetica" w:cstheme="majorHAnsi"/>
          <w:b/>
          <w:sz w:val="24"/>
          <w:szCs w:val="22"/>
        </w:rPr>
        <w:t>Group the education debate:</w:t>
      </w:r>
    </w:p>
    <w:p w:rsidR="00017251" w:rsidRPr="00A50829" w:rsidRDefault="00017251" w:rsidP="00A50829">
      <w:pPr>
        <w:widowControl w:val="0"/>
        <w:autoSpaceDE w:val="0"/>
        <w:autoSpaceDN w:val="0"/>
        <w:adjustRightInd w:val="0"/>
        <w:spacing w:line="276" w:lineRule="auto"/>
        <w:rPr>
          <w:rFonts w:ascii="Helvetica" w:hAnsi="Helvetica" w:cstheme="majorHAnsi"/>
          <w:szCs w:val="22"/>
        </w:rPr>
      </w:pPr>
    </w:p>
    <w:p w:rsidR="00017251" w:rsidRPr="00A50829" w:rsidRDefault="00017251" w:rsidP="00A50829">
      <w:pPr>
        <w:widowControl w:val="0"/>
        <w:autoSpaceDE w:val="0"/>
        <w:autoSpaceDN w:val="0"/>
        <w:adjustRightInd w:val="0"/>
        <w:spacing w:line="276" w:lineRule="auto"/>
        <w:rPr>
          <w:rFonts w:ascii="Helvetica" w:hAnsi="Helvetica" w:cstheme="majorHAnsi"/>
          <w:sz w:val="24"/>
          <w:szCs w:val="22"/>
        </w:rPr>
      </w:pPr>
      <w:r w:rsidRPr="00A50829">
        <w:rPr>
          <w:rFonts w:ascii="Helvetica" w:hAnsi="Helvetica" w:cstheme="majorHAnsi"/>
          <w:sz w:val="24"/>
          <w:szCs w:val="22"/>
        </w:rPr>
        <w:t>Debaters often point to increased education as the primary benefit of spreading. Even if this were true, access to that education would be limited to an insular minority, who likely already have the resources to access education while simultaneously disadvantaging</w:t>
      </w:r>
      <w:r w:rsidR="00EF0722" w:rsidRPr="00A50829">
        <w:rPr>
          <w:rFonts w:ascii="Helvetica" w:hAnsi="Helvetica" w:cstheme="majorHAnsi"/>
          <w:sz w:val="24"/>
          <w:szCs w:val="22"/>
        </w:rPr>
        <w:t xml:space="preserve"> those who most need education, which turns back their arguments about competitive fairness.</w:t>
      </w:r>
    </w:p>
    <w:p w:rsidR="006D2C66" w:rsidRPr="00A50829" w:rsidRDefault="006D2C66" w:rsidP="00A50829">
      <w:pPr>
        <w:widowControl w:val="0"/>
        <w:autoSpaceDE w:val="0"/>
        <w:autoSpaceDN w:val="0"/>
        <w:adjustRightInd w:val="0"/>
        <w:spacing w:line="276" w:lineRule="auto"/>
        <w:rPr>
          <w:rFonts w:ascii="Helvetica" w:hAnsi="Helvetica" w:cstheme="majorHAnsi"/>
          <w:szCs w:val="22"/>
        </w:rPr>
      </w:pPr>
    </w:p>
    <w:p w:rsidR="00017251" w:rsidRPr="00A50829" w:rsidRDefault="006D2C66" w:rsidP="00A50829">
      <w:pPr>
        <w:widowControl w:val="0"/>
        <w:autoSpaceDE w:val="0"/>
        <w:autoSpaceDN w:val="0"/>
        <w:adjustRightInd w:val="0"/>
        <w:spacing w:line="276" w:lineRule="auto"/>
        <w:rPr>
          <w:rFonts w:ascii="Helvetica" w:hAnsi="Helvetica" w:cstheme="majorHAnsi"/>
          <w:b/>
          <w:sz w:val="24"/>
        </w:rPr>
      </w:pPr>
      <w:r w:rsidRPr="00A50829">
        <w:rPr>
          <w:rFonts w:ascii="Helvetica" w:hAnsi="Helvetica" w:cstheme="majorHAnsi"/>
          <w:b/>
          <w:sz w:val="24"/>
        </w:rPr>
        <w:t>And, spreading</w:t>
      </w:r>
      <w:r w:rsidR="00017251" w:rsidRPr="00A50829">
        <w:rPr>
          <w:rFonts w:ascii="Helvetica" w:hAnsi="Helvetica" w:cstheme="majorHAnsi"/>
          <w:b/>
          <w:sz w:val="24"/>
        </w:rPr>
        <w:t xml:space="preserve"> produces a bankrupt form of pedagogy, because it precludes the </w:t>
      </w:r>
      <w:r w:rsidRPr="00A50829">
        <w:rPr>
          <w:rFonts w:ascii="Helvetica" w:hAnsi="Helvetica" w:cstheme="majorHAnsi"/>
          <w:b/>
          <w:sz w:val="24"/>
        </w:rPr>
        <w:t>dialogical coproduction of knowledge.</w:t>
      </w:r>
    </w:p>
    <w:p w:rsidR="00034F39" w:rsidRPr="00A50829" w:rsidRDefault="00034F39" w:rsidP="00A50829">
      <w:pPr>
        <w:tabs>
          <w:tab w:val="left" w:pos="6480"/>
        </w:tabs>
        <w:spacing w:line="276" w:lineRule="auto"/>
        <w:rPr>
          <w:rFonts w:ascii="Helvetica" w:hAnsi="Helvetica" w:cstheme="majorHAnsi"/>
          <w:sz w:val="16"/>
          <w:szCs w:val="16"/>
        </w:rPr>
      </w:pPr>
      <w:r w:rsidRPr="00A50829">
        <w:rPr>
          <w:rFonts w:ascii="Helvetica" w:hAnsi="Helvetica" w:cstheme="majorHAnsi"/>
          <w:b/>
          <w:sz w:val="20"/>
          <w:szCs w:val="20"/>
        </w:rPr>
        <w:t>Sjoberg and Tickner in 2012.</w:t>
      </w:r>
      <w:r w:rsidRPr="00A50829">
        <w:rPr>
          <w:rFonts w:ascii="Helvetica" w:hAnsi="Helvetica" w:cstheme="majorHAnsi"/>
          <w:sz w:val="16"/>
          <w:szCs w:val="16"/>
        </w:rPr>
        <w:t xml:space="preserve"> [Laura, Ph.D in IR from USC, author of 9 books, editor of the International Journal of Feminist Politics and Professor of IR  and J. Ann, founder of feminist international relations, IR Professor @ AU, frmr president of ISA, professor Emerita @ USC.] Introduction. </w:t>
      </w:r>
      <w:r w:rsidRPr="00A50829">
        <w:rPr>
          <w:rFonts w:ascii="Helvetica" w:hAnsi="Helvetica" w:cstheme="majorHAnsi"/>
          <w:sz w:val="16"/>
          <w:szCs w:val="16"/>
          <w:u w:val="single"/>
        </w:rPr>
        <w:t>Feminism and International Relations: Conversations about the Past, Present, and Future.</w:t>
      </w:r>
      <w:r w:rsidRPr="00A50829">
        <w:rPr>
          <w:rFonts w:ascii="Helvetica" w:hAnsi="Helvetica" w:cstheme="majorHAnsi"/>
          <w:sz w:val="16"/>
          <w:szCs w:val="16"/>
        </w:rPr>
        <w:t xml:space="preserve">  p11-12</w:t>
      </w:r>
    </w:p>
    <w:p w:rsidR="00017251" w:rsidRPr="00A50829" w:rsidRDefault="00017251" w:rsidP="00A50829">
      <w:pPr>
        <w:spacing w:line="276" w:lineRule="auto"/>
        <w:rPr>
          <w:rFonts w:ascii="Helvetica" w:hAnsi="Helvetica" w:cstheme="majorHAnsi"/>
          <w:b/>
          <w:sz w:val="20"/>
          <w:u w:val="single"/>
        </w:rPr>
      </w:pPr>
      <w:r w:rsidRPr="00A50829">
        <w:rPr>
          <w:rFonts w:ascii="Helvetica" w:hAnsi="Helvetica" w:cstheme="majorHAnsi"/>
          <w:sz w:val="20"/>
          <w:highlight w:val="yellow"/>
          <w:u w:val="single"/>
        </w:rPr>
        <w:t>Feminist research</w:t>
      </w:r>
      <w:r w:rsidRPr="00A50829">
        <w:rPr>
          <w:rFonts w:ascii="Helvetica" w:hAnsi="Helvetica" w:cstheme="majorHAnsi"/>
          <w:sz w:val="20"/>
        </w:rPr>
        <w:t xml:space="preserve"> generally, and this book specifically, </w:t>
      </w:r>
      <w:r w:rsidRPr="00A50829">
        <w:rPr>
          <w:rFonts w:ascii="Helvetica" w:hAnsi="Helvetica" w:cstheme="majorHAnsi"/>
          <w:sz w:val="20"/>
          <w:highlight w:val="yellow"/>
          <w:u w:val="single"/>
        </w:rPr>
        <w:t>draws a distinction between “communicating to” an audience</w:t>
      </w:r>
      <w:r w:rsidRPr="00A50829">
        <w:rPr>
          <w:rFonts w:ascii="Helvetica" w:hAnsi="Helvetica" w:cstheme="majorHAnsi"/>
          <w:sz w:val="20"/>
          <w:u w:val="single"/>
        </w:rPr>
        <w:t xml:space="preserve"> </w:t>
      </w:r>
      <w:r w:rsidRPr="00A50829">
        <w:rPr>
          <w:rFonts w:ascii="Helvetica" w:hAnsi="Helvetica" w:cstheme="majorHAnsi"/>
          <w:sz w:val="20"/>
        </w:rPr>
        <w:t xml:space="preserve">(where the researcher as the authorial voice gathers correct information and informs the audience of that information) </w:t>
      </w:r>
      <w:r w:rsidRPr="00A50829">
        <w:rPr>
          <w:rFonts w:ascii="Helvetica" w:hAnsi="Helvetica" w:cstheme="majorHAnsi"/>
          <w:sz w:val="20"/>
          <w:highlight w:val="yellow"/>
          <w:u w:val="single"/>
        </w:rPr>
        <w:t>and “communicating with” an audience where knowledge is discovered in conversation with diverse others</w:t>
      </w:r>
      <w:r w:rsidRPr="00A50829">
        <w:rPr>
          <w:rFonts w:ascii="Helvetica" w:hAnsi="Helvetica" w:cstheme="majorHAnsi"/>
          <w:sz w:val="20"/>
          <w:u w:val="single"/>
        </w:rPr>
        <w:t>.</w:t>
      </w:r>
      <w:r w:rsidRPr="00A50829">
        <w:rPr>
          <w:rFonts w:ascii="Helvetica" w:hAnsi="Helvetica" w:cstheme="majorHAnsi"/>
          <w:sz w:val="20"/>
        </w:rPr>
        <w:t xml:space="preserve"> Floya </w:t>
      </w:r>
      <w:r w:rsidRPr="00A50829">
        <w:rPr>
          <w:rFonts w:ascii="Helvetica" w:hAnsi="Helvetica" w:cstheme="majorHAnsi"/>
          <w:sz w:val="20"/>
          <w:highlight w:val="yellow"/>
          <w:u w:val="single"/>
        </w:rPr>
        <w:t>Anthias</w:t>
      </w:r>
      <w:r w:rsidRPr="00A50829">
        <w:rPr>
          <w:rFonts w:ascii="Helvetica" w:hAnsi="Helvetica" w:cstheme="majorHAnsi"/>
          <w:sz w:val="20"/>
        </w:rPr>
        <w:t xml:space="preserve"> (2002, 282) has </w:t>
      </w:r>
      <w:r w:rsidRPr="00A50829">
        <w:rPr>
          <w:rFonts w:ascii="Helvetica" w:hAnsi="Helvetica" w:cstheme="majorHAnsi"/>
          <w:sz w:val="20"/>
          <w:highlight w:val="yellow"/>
          <w:u w:val="single"/>
        </w:rPr>
        <w:t>characterized</w:t>
      </w:r>
      <w:r w:rsidRPr="00A50829">
        <w:rPr>
          <w:rFonts w:ascii="Helvetica" w:hAnsi="Helvetica" w:cstheme="majorHAnsi"/>
          <w:sz w:val="20"/>
        </w:rPr>
        <w:t xml:space="preserve"> the moment of </w:t>
      </w:r>
      <w:r w:rsidRPr="00A50829">
        <w:rPr>
          <w:rFonts w:ascii="Helvetica" w:hAnsi="Helvetica" w:cstheme="majorHAnsi"/>
          <w:sz w:val="20"/>
          <w:highlight w:val="yellow"/>
          <w:u w:val="single"/>
        </w:rPr>
        <w:t>communicating</w:t>
      </w:r>
      <w:r w:rsidRPr="00A50829">
        <w:rPr>
          <w:rFonts w:ascii="Helvetica" w:hAnsi="Helvetica" w:cstheme="majorHAnsi"/>
          <w:sz w:val="20"/>
        </w:rPr>
        <w:t xml:space="preserve"> with </w:t>
      </w:r>
      <w:r w:rsidRPr="00A50829">
        <w:rPr>
          <w:rFonts w:ascii="Helvetica" w:hAnsi="Helvetica" w:cstheme="majorHAnsi"/>
          <w:sz w:val="20"/>
          <w:highlight w:val="yellow"/>
          <w:u w:val="single"/>
        </w:rPr>
        <w:t>as a “dialogical moment,” where “effective dialogue requires an already formulated mutual respect, a common communication language, and a common starting point in terms of power</w:t>
      </w:r>
      <w:r w:rsidRPr="00A50829">
        <w:rPr>
          <w:rFonts w:ascii="Helvetica" w:hAnsi="Helvetica" w:cstheme="majorHAnsi"/>
          <w:sz w:val="20"/>
          <w:u w:val="single"/>
        </w:rPr>
        <w:t>.”</w:t>
      </w:r>
      <w:r w:rsidRPr="00A50829">
        <w:rPr>
          <w:rFonts w:ascii="Helvetica" w:hAnsi="Helvetica" w:cstheme="majorHAnsi"/>
          <w:sz w:val="20"/>
        </w:rPr>
        <w:t xml:space="preserve"> It also assumes good will of all the partners in the dialogue (Anthias 2002, 282).  </w:t>
      </w:r>
      <w:r w:rsidRPr="00A50829">
        <w:rPr>
          <w:rFonts w:ascii="Helvetica" w:hAnsi="Helvetica" w:cstheme="majorHAnsi"/>
          <w:sz w:val="20"/>
          <w:u w:val="single"/>
        </w:rPr>
        <w:t>Mutual respect, common language, good will, and common starting points in terms of power can, of course, never be perfectly achieved</w:t>
      </w:r>
      <w:r w:rsidRPr="00A50829">
        <w:rPr>
          <w:rFonts w:ascii="Helvetica" w:hAnsi="Helvetica" w:cstheme="majorHAnsi"/>
          <w:sz w:val="20"/>
        </w:rPr>
        <w:t xml:space="preserve">. And even finding this rare and excellent combination of qualities between researchers (or practitioners in the policy world) does not guarantee success. Instead, conversations are difficult, and it is hard to avoid coming into the dialogue convinced that one’s own </w:t>
      </w:r>
      <w:r w:rsidRPr="00A50829">
        <w:rPr>
          <w:rFonts w:ascii="Helvetica" w:hAnsi="Helvetica" w:cstheme="majorHAnsi"/>
          <w:sz w:val="20"/>
        </w:rPr>
        <w:pgNum/>
      </w:r>
      <w:r w:rsidRPr="00A50829">
        <w:rPr>
          <w:rFonts w:ascii="Helvetica" w:hAnsi="Helvetica" w:cstheme="majorHAnsi"/>
          <w:sz w:val="20"/>
        </w:rPr>
        <w:t xml:space="preserve">argument is correct and those of others are flawed.  </w:t>
      </w:r>
      <w:r w:rsidRPr="00A50829">
        <w:rPr>
          <w:rFonts w:ascii="Helvetica" w:hAnsi="Helvetica" w:cstheme="majorHAnsi"/>
          <w:sz w:val="20"/>
          <w:u w:val="single"/>
        </w:rPr>
        <w:t>Feminist conversations</w:t>
      </w:r>
      <w:r w:rsidRPr="00A50829">
        <w:rPr>
          <w:rFonts w:ascii="Helvetica" w:hAnsi="Helvetica" w:cstheme="majorHAnsi"/>
          <w:sz w:val="20"/>
        </w:rPr>
        <w:t xml:space="preserve">, then, </w:t>
      </w:r>
      <w:r w:rsidRPr="00A50829">
        <w:rPr>
          <w:rFonts w:ascii="Helvetica" w:hAnsi="Helvetica" w:cstheme="majorHAnsi"/>
          <w:sz w:val="20"/>
          <w:u w:val="single"/>
        </w:rPr>
        <w:t>are</w:t>
      </w:r>
      <w:r w:rsidRPr="00A50829">
        <w:rPr>
          <w:rFonts w:ascii="Helvetica" w:hAnsi="Helvetica" w:cstheme="majorHAnsi"/>
          <w:sz w:val="20"/>
        </w:rPr>
        <w:t xml:space="preserve"> ideal-types, </w:t>
      </w:r>
      <w:r w:rsidRPr="00A50829">
        <w:rPr>
          <w:rFonts w:ascii="Helvetica" w:hAnsi="Helvetica" w:cstheme="majorHAnsi"/>
          <w:sz w:val="20"/>
          <w:u w:val="single"/>
        </w:rPr>
        <w:t>to be aspired to if never perfectly achieved. Recognizing these limitations, “</w:t>
      </w:r>
      <w:r w:rsidRPr="00A50829">
        <w:rPr>
          <w:rFonts w:ascii="Helvetica" w:hAnsi="Helvetica" w:cstheme="majorHAnsi"/>
          <w:sz w:val="20"/>
          <w:highlight w:val="yellow"/>
          <w:u w:val="single"/>
        </w:rPr>
        <w:t>dialogue and diversity are seen as strengths” in</w:t>
      </w:r>
      <w:r w:rsidRPr="00A50829">
        <w:rPr>
          <w:rFonts w:ascii="Helvetica" w:hAnsi="Helvetica" w:cstheme="majorHAnsi"/>
          <w:sz w:val="20"/>
          <w:u w:val="single"/>
        </w:rPr>
        <w:t xml:space="preserve"> feminist </w:t>
      </w:r>
      <w:r w:rsidRPr="00A50829">
        <w:rPr>
          <w:rFonts w:ascii="Helvetica" w:hAnsi="Helvetica" w:cstheme="majorHAnsi"/>
          <w:sz w:val="20"/>
          <w:highlight w:val="yellow"/>
          <w:u w:val="single"/>
        </w:rPr>
        <w:t>theorizing</w:t>
      </w:r>
      <w:r w:rsidRPr="00A50829">
        <w:rPr>
          <w:rFonts w:ascii="Helvetica" w:hAnsi="Helvetica" w:cstheme="majorHAnsi"/>
          <w:sz w:val="20"/>
        </w:rPr>
        <w:t xml:space="preserve"> (Ackerly, Stern, and True 2006, 5).  </w:t>
      </w:r>
      <w:r w:rsidRPr="00A50829">
        <w:rPr>
          <w:rFonts w:ascii="Helvetica" w:hAnsi="Helvetica" w:cstheme="majorHAnsi"/>
          <w:sz w:val="20"/>
          <w:u w:val="single"/>
        </w:rPr>
        <w:t>Engaging in dialogues that aspire to approximate the communicative ideal-type described above is not only an exercise in theoretical methodology, it is itself theorizing.</w:t>
      </w:r>
      <w:r w:rsidRPr="00A50829">
        <w:rPr>
          <w:rFonts w:ascii="Helvetica" w:hAnsi="Helvetica" w:cstheme="majorHAnsi"/>
          <w:sz w:val="20"/>
        </w:rPr>
        <w:t xml:space="preserve"> Marysia </w:t>
      </w:r>
      <w:r w:rsidRPr="00A50829">
        <w:rPr>
          <w:rFonts w:ascii="Helvetica" w:hAnsi="Helvetica" w:cstheme="majorHAnsi"/>
          <w:sz w:val="20"/>
          <w:u w:val="single"/>
        </w:rPr>
        <w:t>Zalewski</w:t>
      </w:r>
      <w:r w:rsidRPr="00A50829">
        <w:rPr>
          <w:rFonts w:ascii="Helvetica" w:hAnsi="Helvetica" w:cstheme="majorHAnsi"/>
          <w:sz w:val="20"/>
        </w:rPr>
        <w:t xml:space="preserve"> (1996) </w:t>
      </w:r>
      <w:r w:rsidRPr="00A50829">
        <w:rPr>
          <w:rFonts w:ascii="Helvetica" w:hAnsi="Helvetica" w:cstheme="majorHAnsi"/>
          <w:sz w:val="20"/>
          <w:u w:val="single"/>
        </w:rPr>
        <w:t xml:space="preserve">tells us that theory can be understood as explanation, critique, or practice; </w:t>
      </w:r>
      <w:r w:rsidRPr="00A50829">
        <w:rPr>
          <w:rFonts w:ascii="Helvetica" w:hAnsi="Helvetica" w:cstheme="majorHAnsi"/>
          <w:sz w:val="20"/>
          <w:highlight w:val="yellow"/>
          <w:u w:val="single"/>
        </w:rPr>
        <w:t>feminist conversations are an exercise in theorizing feminist politics through practice.</w:t>
      </w:r>
    </w:p>
    <w:p w:rsidR="00017251" w:rsidRPr="00A50829" w:rsidRDefault="00017251" w:rsidP="00A50829">
      <w:pPr>
        <w:widowControl w:val="0"/>
        <w:autoSpaceDE w:val="0"/>
        <w:autoSpaceDN w:val="0"/>
        <w:adjustRightInd w:val="0"/>
        <w:spacing w:line="276" w:lineRule="auto"/>
        <w:rPr>
          <w:rFonts w:ascii="Helvetica" w:hAnsi="Helvetica" w:cstheme="majorHAnsi"/>
          <w:b/>
          <w:szCs w:val="22"/>
        </w:rPr>
      </w:pPr>
    </w:p>
    <w:p w:rsidR="00B924F0" w:rsidRPr="00A50829" w:rsidRDefault="00B924F0" w:rsidP="00A50829">
      <w:pPr>
        <w:widowControl w:val="0"/>
        <w:autoSpaceDE w:val="0"/>
        <w:autoSpaceDN w:val="0"/>
        <w:adjustRightInd w:val="0"/>
        <w:spacing w:line="276" w:lineRule="auto"/>
        <w:rPr>
          <w:rFonts w:ascii="Helvetica" w:hAnsi="Helvetica" w:cstheme="majorHAnsi"/>
          <w:b/>
          <w:szCs w:val="22"/>
        </w:rPr>
      </w:pPr>
    </w:p>
    <w:p w:rsidR="006D2C66" w:rsidRPr="00A50829" w:rsidRDefault="00BD58FA" w:rsidP="00A50829">
      <w:pPr>
        <w:widowControl w:val="0"/>
        <w:autoSpaceDE w:val="0"/>
        <w:autoSpaceDN w:val="0"/>
        <w:adjustRightInd w:val="0"/>
        <w:spacing w:line="276" w:lineRule="auto"/>
        <w:rPr>
          <w:rFonts w:ascii="Helvetica" w:hAnsi="Helvetica" w:cstheme="majorHAnsi"/>
          <w:b/>
          <w:sz w:val="24"/>
          <w:szCs w:val="22"/>
        </w:rPr>
      </w:pPr>
      <w:r w:rsidRPr="00A50829">
        <w:rPr>
          <w:rFonts w:ascii="Helvetica" w:hAnsi="Helvetica" w:cstheme="majorHAnsi"/>
          <w:sz w:val="24"/>
          <w:szCs w:val="22"/>
        </w:rPr>
        <w:t>Therefore</w:t>
      </w:r>
      <w:r w:rsidR="006D2C66" w:rsidRPr="00A50829">
        <w:rPr>
          <w:rFonts w:ascii="Helvetica" w:hAnsi="Helvetica" w:cstheme="majorHAnsi"/>
          <w:sz w:val="24"/>
          <w:szCs w:val="22"/>
        </w:rPr>
        <w:t xml:space="preserve"> </w:t>
      </w:r>
      <w:r w:rsidR="006D2C66" w:rsidRPr="00A50829">
        <w:rPr>
          <w:rFonts w:ascii="Helvetica" w:hAnsi="Helvetica" w:cstheme="majorHAnsi"/>
          <w:b/>
          <w:sz w:val="24"/>
          <w:szCs w:val="22"/>
        </w:rPr>
        <w:t>even if</w:t>
      </w:r>
      <w:r w:rsidR="00017251" w:rsidRPr="00A50829">
        <w:rPr>
          <w:rFonts w:ascii="Helvetica" w:hAnsi="Helvetica" w:cstheme="majorHAnsi"/>
          <w:sz w:val="24"/>
          <w:szCs w:val="22"/>
        </w:rPr>
        <w:t xml:space="preserve"> they produce more education, its BAD education – the quality of the education suffers in the drive to mass produce it. Prefer education that is accessible and quality over</w:t>
      </w:r>
      <w:r w:rsidR="006D2C66" w:rsidRPr="00A50829">
        <w:rPr>
          <w:rFonts w:ascii="Helvetica" w:hAnsi="Helvetica" w:cstheme="majorHAnsi"/>
          <w:sz w:val="24"/>
          <w:szCs w:val="22"/>
        </w:rPr>
        <w:t xml:space="preserve"> insular and bankrupt education.</w:t>
      </w:r>
    </w:p>
    <w:p w:rsidR="00867006" w:rsidRPr="00A50829" w:rsidRDefault="00867006" w:rsidP="00A50829">
      <w:pPr>
        <w:spacing w:line="276" w:lineRule="auto"/>
        <w:rPr>
          <w:rFonts w:ascii="Helvetica" w:hAnsi="Helvetica" w:cstheme="majorHAnsi"/>
          <w:b/>
          <w:sz w:val="24"/>
        </w:rPr>
      </w:pPr>
    </w:p>
    <w:p w:rsidR="00017251" w:rsidRPr="00A50829" w:rsidRDefault="006D2C66" w:rsidP="00A50829">
      <w:pPr>
        <w:spacing w:line="276" w:lineRule="auto"/>
        <w:rPr>
          <w:rFonts w:ascii="Helvetica" w:hAnsi="Helvetica" w:cstheme="majorHAnsi"/>
          <w:b/>
          <w:sz w:val="24"/>
        </w:rPr>
      </w:pPr>
      <w:r w:rsidRPr="00A50829">
        <w:rPr>
          <w:rFonts w:ascii="Helvetica" w:hAnsi="Helvetica" w:cstheme="majorHAnsi"/>
          <w:b/>
          <w:sz w:val="24"/>
        </w:rPr>
        <w:t>And, t</w:t>
      </w:r>
      <w:r w:rsidR="00017251" w:rsidRPr="00A50829">
        <w:rPr>
          <w:rFonts w:ascii="Helvetica" w:hAnsi="Helvetica" w:cstheme="majorHAnsi"/>
          <w:b/>
          <w:sz w:val="24"/>
        </w:rPr>
        <w:t>heir form of education also reproduces social hierarchies of power – independent voting issue.</w:t>
      </w:r>
    </w:p>
    <w:p w:rsidR="007130D7" w:rsidRPr="00A50829" w:rsidRDefault="006D2C66" w:rsidP="00A50829">
      <w:pPr>
        <w:tabs>
          <w:tab w:val="left" w:pos="6480"/>
        </w:tabs>
        <w:spacing w:line="276" w:lineRule="auto"/>
        <w:rPr>
          <w:rFonts w:ascii="Helvetica" w:hAnsi="Helvetica" w:cstheme="majorHAnsi"/>
          <w:sz w:val="16"/>
          <w:szCs w:val="10"/>
        </w:rPr>
      </w:pPr>
      <w:r w:rsidRPr="00A50829">
        <w:rPr>
          <w:rFonts w:ascii="Helvetica" w:hAnsi="Helvetica" w:cstheme="majorHAnsi"/>
          <w:b/>
          <w:sz w:val="20"/>
          <w:szCs w:val="10"/>
        </w:rPr>
        <w:t xml:space="preserve">Doctors </w:t>
      </w:r>
      <w:r w:rsidR="007130D7" w:rsidRPr="00A50829">
        <w:rPr>
          <w:rFonts w:ascii="Helvetica" w:hAnsi="Helvetica" w:cstheme="majorHAnsi"/>
          <w:b/>
          <w:sz w:val="20"/>
          <w:szCs w:val="10"/>
        </w:rPr>
        <w:t>Sjoberg and Tickner 2012.</w:t>
      </w:r>
      <w:r w:rsidR="007130D7" w:rsidRPr="00A50829">
        <w:rPr>
          <w:rFonts w:ascii="Helvetica" w:hAnsi="Helvetica" w:cstheme="majorHAnsi"/>
          <w:sz w:val="20"/>
          <w:szCs w:val="10"/>
        </w:rPr>
        <w:t xml:space="preserve"> </w:t>
      </w:r>
      <w:r w:rsidR="007130D7" w:rsidRPr="00A50829">
        <w:rPr>
          <w:rFonts w:ascii="Helvetica" w:hAnsi="Helvetica" w:cstheme="majorHAnsi"/>
          <w:sz w:val="16"/>
          <w:szCs w:val="10"/>
        </w:rPr>
        <w:t xml:space="preserve">[Laura, Ph.D in IR from USC, author of 9 books, editor of the International Journal of Feminist Politics and Professor of IR  and J. Ann, founder of feminist international relations, IR Professor @ AU, frmr president of ISA, professor Emerita @ USC.] Introduction. </w:t>
      </w:r>
      <w:r w:rsidR="007130D7" w:rsidRPr="00A50829">
        <w:rPr>
          <w:rFonts w:ascii="Helvetica" w:hAnsi="Helvetica" w:cstheme="majorHAnsi"/>
          <w:sz w:val="16"/>
          <w:szCs w:val="10"/>
          <w:u w:val="single"/>
        </w:rPr>
        <w:t>Feminism and International Relations: Conversations about the Past, Present, and Future.</w:t>
      </w:r>
      <w:r w:rsidR="007130D7" w:rsidRPr="00A50829">
        <w:rPr>
          <w:rFonts w:ascii="Helvetica" w:hAnsi="Helvetica" w:cstheme="majorHAnsi"/>
          <w:sz w:val="16"/>
          <w:szCs w:val="10"/>
        </w:rPr>
        <w:t xml:space="preserve"> p11</w:t>
      </w:r>
    </w:p>
    <w:p w:rsidR="00017251" w:rsidRPr="00A50829" w:rsidRDefault="00017251" w:rsidP="00A50829">
      <w:pPr>
        <w:spacing w:line="276" w:lineRule="auto"/>
        <w:rPr>
          <w:rFonts w:ascii="Helvetica" w:hAnsi="Helvetica" w:cstheme="majorHAnsi"/>
          <w:b/>
          <w:sz w:val="20"/>
          <w:u w:val="single"/>
        </w:rPr>
      </w:pPr>
      <w:r w:rsidRPr="00A50829">
        <w:rPr>
          <w:rFonts w:ascii="Helvetica" w:hAnsi="Helvetica" w:cstheme="majorHAnsi"/>
          <w:sz w:val="20"/>
        </w:rPr>
        <w:t xml:space="preserve">The </w:t>
      </w:r>
      <w:r w:rsidRPr="00A50829">
        <w:rPr>
          <w:rFonts w:ascii="Helvetica" w:hAnsi="Helvetica" w:cstheme="majorHAnsi"/>
          <w:sz w:val="20"/>
          <w:highlight w:val="yellow"/>
          <w:u w:val="single"/>
        </w:rPr>
        <w:t>organization</w:t>
      </w:r>
      <w:r w:rsidRPr="00A50829">
        <w:rPr>
          <w:rFonts w:ascii="Helvetica" w:hAnsi="Helvetica" w:cstheme="majorHAnsi"/>
          <w:sz w:val="20"/>
          <w:u w:val="single"/>
        </w:rPr>
        <w:t xml:space="preserve"> </w:t>
      </w:r>
      <w:r w:rsidRPr="00A50829">
        <w:rPr>
          <w:rFonts w:ascii="Helvetica" w:hAnsi="Helvetica" w:cstheme="majorHAnsi"/>
          <w:sz w:val="20"/>
        </w:rPr>
        <w:t xml:space="preserve">of this book </w:t>
      </w:r>
      <w:r w:rsidRPr="00A50829">
        <w:rPr>
          <w:rFonts w:ascii="Helvetica" w:hAnsi="Helvetica" w:cstheme="majorHAnsi"/>
          <w:sz w:val="20"/>
          <w:highlight w:val="yellow"/>
          <w:u w:val="single"/>
        </w:rPr>
        <w:t>as conversations</w:t>
      </w:r>
      <w:r w:rsidRPr="00A50829">
        <w:rPr>
          <w:rFonts w:ascii="Helvetica" w:hAnsi="Helvetica" w:cstheme="majorHAnsi"/>
          <w:sz w:val="20"/>
        </w:rPr>
        <w:t>, interlinked and layered at different levels</w:t>
      </w:r>
      <w:r w:rsidRPr="00A50829">
        <w:rPr>
          <w:rFonts w:ascii="Helvetica" w:hAnsi="Helvetica" w:cstheme="majorHAnsi"/>
          <w:sz w:val="20"/>
          <w:u w:val="single"/>
        </w:rPr>
        <w:t xml:space="preserve">, </w:t>
      </w:r>
      <w:r w:rsidRPr="00A50829">
        <w:rPr>
          <w:rFonts w:ascii="Helvetica" w:hAnsi="Helvetica" w:cstheme="majorHAnsi"/>
          <w:sz w:val="20"/>
          <w:highlight w:val="yellow"/>
          <w:u w:val="single"/>
        </w:rPr>
        <w:t>is not just stylistic but substantive</w:t>
      </w:r>
      <w:r w:rsidRPr="00A50829">
        <w:rPr>
          <w:rFonts w:ascii="Helvetica" w:hAnsi="Helvetica" w:cstheme="majorHAnsi"/>
          <w:sz w:val="20"/>
        </w:rPr>
        <w:t xml:space="preserve">. Lucinda Peach (1994, 153) once noted that </w:t>
      </w:r>
      <w:r w:rsidRPr="00A50829">
        <w:rPr>
          <w:rFonts w:ascii="Helvetica" w:hAnsi="Helvetica" w:cstheme="majorHAnsi"/>
          <w:sz w:val="20"/>
          <w:highlight w:val="yellow"/>
          <w:u w:val="single"/>
        </w:rPr>
        <w:t>the “emphasis on collaboration</w:t>
      </w:r>
      <w:r w:rsidRPr="00A50829">
        <w:rPr>
          <w:rFonts w:ascii="Helvetica" w:hAnsi="Helvetica" w:cstheme="majorHAnsi"/>
          <w:sz w:val="20"/>
          <w:u w:val="single"/>
        </w:rPr>
        <w:t xml:space="preserve"> in feminist theorizing</w:t>
      </w:r>
      <w:r w:rsidRPr="00A50829">
        <w:rPr>
          <w:rFonts w:ascii="Helvetica" w:hAnsi="Helvetica" w:cstheme="majorHAnsi"/>
          <w:sz w:val="20"/>
        </w:rPr>
        <w:t xml:space="preserve">” </w:t>
      </w:r>
      <w:r w:rsidRPr="00A50829">
        <w:rPr>
          <w:rFonts w:ascii="Helvetica" w:hAnsi="Helvetica" w:cstheme="majorHAnsi"/>
          <w:sz w:val="20"/>
          <w:highlight w:val="yellow"/>
          <w:u w:val="single"/>
        </w:rPr>
        <w:t>means</w:t>
      </w:r>
      <w:r w:rsidRPr="00A50829">
        <w:rPr>
          <w:rFonts w:ascii="Helvetica" w:hAnsi="Helvetica" w:cstheme="majorHAnsi"/>
          <w:sz w:val="20"/>
          <w:highlight w:val="yellow"/>
        </w:rPr>
        <w:t xml:space="preserve"> </w:t>
      </w:r>
      <w:r w:rsidRPr="00A50829">
        <w:rPr>
          <w:rFonts w:ascii="Helvetica" w:hAnsi="Helvetica" w:cstheme="majorHAnsi"/>
          <w:sz w:val="20"/>
          <w:highlight w:val="yellow"/>
          <w:u w:val="single"/>
        </w:rPr>
        <w:t>that</w:t>
      </w:r>
      <w:r w:rsidRPr="00A50829">
        <w:rPr>
          <w:rFonts w:ascii="Helvetica" w:hAnsi="Helvetica" w:cstheme="majorHAnsi"/>
          <w:sz w:val="20"/>
          <w:u w:val="single"/>
        </w:rPr>
        <w:t xml:space="preserve"> feminist</w:t>
      </w:r>
      <w:r w:rsidRPr="00A50829">
        <w:rPr>
          <w:rFonts w:ascii="Helvetica" w:hAnsi="Helvetica" w:cstheme="majorHAnsi"/>
          <w:sz w:val="20"/>
        </w:rPr>
        <w:t xml:space="preserve"> articles, books, and other </w:t>
      </w:r>
      <w:r w:rsidRPr="00A50829">
        <w:rPr>
          <w:rFonts w:ascii="Helvetica" w:hAnsi="Helvetica" w:cstheme="majorHAnsi"/>
          <w:sz w:val="20"/>
          <w:highlight w:val="yellow"/>
          <w:u w:val="single"/>
        </w:rPr>
        <w:t>research products might look different from other scholarship</w:t>
      </w:r>
      <w:r w:rsidRPr="00A50829">
        <w:rPr>
          <w:rFonts w:ascii="Helvetica" w:hAnsi="Helvetica" w:cstheme="majorHAnsi"/>
          <w:sz w:val="20"/>
        </w:rPr>
        <w:t xml:space="preserve">, given the tendency of feminists and feminisms to work in dialogue and conversation. </w:t>
      </w:r>
      <w:r w:rsidRPr="00A50829">
        <w:rPr>
          <w:rFonts w:ascii="Helvetica" w:hAnsi="Helvetica" w:cstheme="majorHAnsi"/>
          <w:sz w:val="20"/>
          <w:highlight w:val="yellow"/>
          <w:u w:val="single"/>
        </w:rPr>
        <w:t>This tendency is</w:t>
      </w:r>
      <w:r w:rsidRPr="00A50829">
        <w:rPr>
          <w:rFonts w:ascii="Helvetica" w:hAnsi="Helvetica" w:cstheme="majorHAnsi"/>
          <w:sz w:val="20"/>
          <w:u w:val="single"/>
        </w:rPr>
        <w:t xml:space="preserve"> </w:t>
      </w:r>
      <w:r w:rsidRPr="00A50829">
        <w:rPr>
          <w:rFonts w:ascii="Helvetica" w:hAnsi="Helvetica" w:cstheme="majorHAnsi"/>
          <w:sz w:val="20"/>
        </w:rPr>
        <w:t xml:space="preserve">not </w:t>
      </w:r>
      <w:r w:rsidRPr="00A50829">
        <w:rPr>
          <w:rFonts w:ascii="Helvetica" w:hAnsi="Helvetica" w:cstheme="majorHAnsi"/>
          <w:sz w:val="20"/>
        </w:rPr>
        <w:lastRenderedPageBreak/>
        <w:t xml:space="preserve">incidental; it is </w:t>
      </w:r>
      <w:r w:rsidRPr="00A50829">
        <w:rPr>
          <w:rFonts w:ascii="Helvetica" w:hAnsi="Helvetica" w:cstheme="majorHAnsi"/>
          <w:sz w:val="20"/>
          <w:highlight w:val="yellow"/>
          <w:u w:val="single"/>
        </w:rPr>
        <w:t>fundamental  -  feminisms’ concerns for the relationship between positionality and knowledge and for understanding relationships of domination and subordination in politics suggest that dialogue is one of the most appropriate ways to approach theorizing, analyzing, and practicing global politics</w:t>
      </w:r>
    </w:p>
    <w:p w:rsidR="00BD58FA" w:rsidRPr="00A50829" w:rsidRDefault="00BD58FA" w:rsidP="00A50829">
      <w:pPr>
        <w:spacing w:after="200" w:line="276" w:lineRule="auto"/>
        <w:rPr>
          <w:rFonts w:ascii="Helvetica" w:hAnsi="Helvetica" w:cstheme="majorHAnsi"/>
          <w:b/>
          <w:sz w:val="30"/>
          <w:szCs w:val="30"/>
        </w:rPr>
      </w:pPr>
    </w:p>
    <w:p w:rsidR="00C105A6" w:rsidRPr="00A50829" w:rsidRDefault="00C105A6" w:rsidP="00A50829">
      <w:pPr>
        <w:shd w:val="clear" w:color="auto" w:fill="FFFFFF"/>
        <w:spacing w:line="276" w:lineRule="auto"/>
        <w:rPr>
          <w:rFonts w:ascii="Helvetica" w:eastAsia="Times New Roman" w:hAnsi="Helvetica" w:cstheme="majorHAnsi"/>
          <w:b/>
          <w:color w:val="000000"/>
          <w:sz w:val="24"/>
          <w:szCs w:val="18"/>
        </w:rPr>
      </w:pPr>
      <w:r w:rsidRPr="00A50829">
        <w:rPr>
          <w:rFonts w:ascii="Helvetica" w:eastAsia="Times New Roman" w:hAnsi="Helvetica" w:cstheme="majorHAnsi"/>
          <w:b/>
          <w:color w:val="000000"/>
          <w:sz w:val="28"/>
          <w:szCs w:val="18"/>
        </w:rPr>
        <w:t xml:space="preserve">(IF K AFF) </w:t>
      </w:r>
      <w:r w:rsidRPr="00A50829">
        <w:rPr>
          <w:rFonts w:ascii="Helvetica" w:eastAsia="Times New Roman" w:hAnsi="Helvetica" w:cstheme="majorHAnsi"/>
          <w:b/>
          <w:color w:val="000000"/>
          <w:sz w:val="24"/>
          <w:szCs w:val="18"/>
        </w:rPr>
        <w:t>The kritik turns their education claims - any education they create is infected with militarism </w:t>
      </w:r>
    </w:p>
    <w:p w:rsidR="00C105A6" w:rsidRPr="00A50829" w:rsidRDefault="00C105A6" w:rsidP="00A50829">
      <w:pPr>
        <w:shd w:val="clear" w:color="auto" w:fill="FFFFFF"/>
        <w:spacing w:line="276" w:lineRule="auto"/>
        <w:rPr>
          <w:rFonts w:ascii="Helvetica" w:eastAsia="Times New Roman" w:hAnsi="Helvetica" w:cstheme="majorHAnsi"/>
          <w:color w:val="000000"/>
          <w:sz w:val="16"/>
          <w:szCs w:val="18"/>
        </w:rPr>
      </w:pPr>
      <w:r w:rsidRPr="00A50829">
        <w:rPr>
          <w:rFonts w:ascii="Helvetica" w:eastAsia="Times New Roman" w:hAnsi="Helvetica" w:cstheme="majorHAnsi"/>
          <w:b/>
          <w:color w:val="000000"/>
          <w:sz w:val="20"/>
          <w:szCs w:val="18"/>
        </w:rPr>
        <w:t>Chris Cuomo in 1996</w:t>
      </w:r>
      <w:r w:rsidRPr="00A50829">
        <w:rPr>
          <w:rFonts w:ascii="Helvetica" w:eastAsia="Times New Roman" w:hAnsi="Helvetica" w:cstheme="majorHAnsi"/>
          <w:b/>
          <w:color w:val="000000"/>
          <w:sz w:val="16"/>
          <w:szCs w:val="18"/>
        </w:rPr>
        <w:t>:  </w:t>
      </w:r>
      <w:r w:rsidR="00BB0DB2" w:rsidRPr="00A50829">
        <w:rPr>
          <w:rFonts w:ascii="Helvetica" w:eastAsia="Times New Roman" w:hAnsi="Helvetica" w:cstheme="majorHAnsi"/>
          <w:color w:val="000000"/>
          <w:sz w:val="16"/>
          <w:szCs w:val="18"/>
        </w:rPr>
        <w:t>War Is Not Just an Event: Reflections on the Significance of Everyday Violence, Chris J. Cuomo, Hypatia, Vol. 11, No. 4, Women and Violence (Autumn, 1996), pp. 30-45; Published by: Hypatia, Inc.</w:t>
      </w:r>
    </w:p>
    <w:p w:rsidR="00C105A6" w:rsidRPr="00A50829" w:rsidRDefault="00C105A6" w:rsidP="00A50829">
      <w:pPr>
        <w:shd w:val="clear" w:color="auto" w:fill="FFFFFF"/>
        <w:spacing w:line="276" w:lineRule="auto"/>
        <w:rPr>
          <w:rFonts w:ascii="Helvetica" w:eastAsia="Times New Roman" w:hAnsi="Helvetica" w:cstheme="majorHAnsi"/>
          <w:color w:val="000000"/>
          <w:sz w:val="20"/>
          <w:szCs w:val="18"/>
        </w:rPr>
      </w:pPr>
      <w:r w:rsidRPr="00A50829">
        <w:rPr>
          <w:rFonts w:ascii="Helvetica" w:eastAsia="Times New Roman" w:hAnsi="Helvetica" w:cstheme="majorHAnsi"/>
          <w:b/>
          <w:bCs/>
          <w:color w:val="000000"/>
          <w:sz w:val="20"/>
          <w:szCs w:val="18"/>
          <w:highlight w:val="yellow"/>
          <w:u w:val="single"/>
        </w:rPr>
        <w:t xml:space="preserve">Ethical approaches that do not attend to the ways </w:t>
      </w:r>
      <w:r w:rsidRPr="00A50829">
        <w:rPr>
          <w:rFonts w:ascii="Helvetica" w:eastAsia="Times New Roman" w:hAnsi="Helvetica" w:cstheme="majorHAnsi"/>
          <w:b/>
          <w:bCs/>
          <w:color w:val="000000"/>
          <w:sz w:val="20"/>
          <w:szCs w:val="18"/>
          <w:u w:val="single"/>
        </w:rPr>
        <w:t>in which </w:t>
      </w:r>
      <w:r w:rsidRPr="00A50829">
        <w:rPr>
          <w:rFonts w:ascii="Helvetica" w:eastAsia="Times New Roman" w:hAnsi="Helvetica" w:cstheme="majorHAnsi"/>
          <w:color w:val="000000"/>
          <w:sz w:val="20"/>
          <w:szCs w:val="18"/>
        </w:rPr>
        <w:t>warfare and </w:t>
      </w:r>
      <w:r w:rsidRPr="00A50829">
        <w:rPr>
          <w:rFonts w:ascii="Helvetica" w:eastAsia="Times New Roman" w:hAnsi="Helvetica" w:cstheme="majorHAnsi"/>
          <w:b/>
          <w:bCs/>
          <w:color w:val="000000"/>
          <w:sz w:val="20"/>
          <w:szCs w:val="18"/>
          <w:highlight w:val="yellow"/>
          <w:u w:val="single"/>
        </w:rPr>
        <w:t>military practices are woven into the very fabric of life </w:t>
      </w:r>
      <w:r w:rsidRPr="00A50829">
        <w:rPr>
          <w:rFonts w:ascii="Helvetica" w:eastAsia="Times New Roman" w:hAnsi="Helvetica" w:cstheme="majorHAnsi"/>
          <w:color w:val="000000"/>
          <w:sz w:val="20"/>
          <w:szCs w:val="18"/>
        </w:rPr>
        <w:t>in twenty-first century technological states </w:t>
      </w:r>
      <w:r w:rsidRPr="00A50829">
        <w:rPr>
          <w:rFonts w:ascii="Helvetica" w:eastAsia="Times New Roman" w:hAnsi="Helvetica" w:cstheme="majorHAnsi"/>
          <w:b/>
          <w:bCs/>
          <w:color w:val="000000"/>
          <w:sz w:val="20"/>
          <w:szCs w:val="18"/>
          <w:highlight w:val="yellow"/>
          <w:u w:val="single"/>
        </w:rPr>
        <w:t>lead to crisis-based politics and analyses. </w:t>
      </w:r>
      <w:r w:rsidRPr="00A50829">
        <w:rPr>
          <w:rFonts w:ascii="Helvetica" w:eastAsia="Times New Roman" w:hAnsi="Helvetica" w:cstheme="majorHAnsi"/>
          <w:color w:val="000000"/>
          <w:sz w:val="20"/>
          <w:szCs w:val="18"/>
        </w:rPr>
        <w:t xml:space="preserve">For any feminism that aims </w:t>
      </w:r>
      <w:r w:rsidRPr="00A50829">
        <w:rPr>
          <w:rFonts w:ascii="Helvetica" w:eastAsia="Times New Roman" w:hAnsi="Helvetica" w:cstheme="majorHAnsi"/>
          <w:color w:val="000000"/>
          <w:sz w:val="20"/>
          <w:szCs w:val="18"/>
          <w:highlight w:val="yellow"/>
        </w:rPr>
        <w:t>t</w:t>
      </w:r>
      <w:r w:rsidRPr="00A50829">
        <w:rPr>
          <w:rFonts w:ascii="Helvetica" w:eastAsia="Times New Roman" w:hAnsi="Helvetica" w:cstheme="majorHAnsi"/>
          <w:b/>
          <w:bCs/>
          <w:color w:val="000000"/>
          <w:sz w:val="20"/>
          <w:szCs w:val="18"/>
          <w:highlight w:val="yellow"/>
          <w:u w:val="single"/>
        </w:rPr>
        <w:t xml:space="preserve">o resist oppression and create alternative </w:t>
      </w:r>
      <w:r w:rsidRPr="00A50829">
        <w:rPr>
          <w:rFonts w:ascii="Helvetica" w:eastAsia="Times New Roman" w:hAnsi="Helvetica" w:cstheme="majorHAnsi"/>
          <w:b/>
          <w:bCs/>
          <w:color w:val="000000"/>
          <w:sz w:val="20"/>
          <w:szCs w:val="18"/>
          <w:u w:val="single"/>
        </w:rPr>
        <w:t xml:space="preserve">social and political </w:t>
      </w:r>
      <w:r w:rsidRPr="00A50829">
        <w:rPr>
          <w:rFonts w:ascii="Helvetica" w:eastAsia="Times New Roman" w:hAnsi="Helvetica" w:cstheme="majorHAnsi"/>
          <w:b/>
          <w:bCs/>
          <w:color w:val="000000"/>
          <w:sz w:val="20"/>
          <w:szCs w:val="18"/>
          <w:highlight w:val="yellow"/>
          <w:u w:val="single"/>
        </w:rPr>
        <w:t>options, crisis-based ethics and politics are problematic because they distract attention from the need for sustained resistance to the enmeshed</w:t>
      </w:r>
      <w:r w:rsidRPr="00A50829">
        <w:rPr>
          <w:rFonts w:ascii="Helvetica" w:eastAsia="Times New Roman" w:hAnsi="Helvetica" w:cstheme="majorHAnsi"/>
          <w:b/>
          <w:bCs/>
          <w:color w:val="000000"/>
          <w:sz w:val="20"/>
          <w:szCs w:val="18"/>
          <w:u w:val="single"/>
        </w:rPr>
        <w:t xml:space="preserve">, omnipresent </w:t>
      </w:r>
      <w:r w:rsidRPr="00A50829">
        <w:rPr>
          <w:rFonts w:ascii="Helvetica" w:eastAsia="Times New Roman" w:hAnsi="Helvetica" w:cstheme="majorHAnsi"/>
          <w:b/>
          <w:bCs/>
          <w:color w:val="000000"/>
          <w:sz w:val="20"/>
          <w:szCs w:val="18"/>
          <w:highlight w:val="yellow"/>
          <w:u w:val="single"/>
        </w:rPr>
        <w:t xml:space="preserve">systems of domination </w:t>
      </w:r>
      <w:r w:rsidRPr="00A50829">
        <w:rPr>
          <w:rFonts w:ascii="Helvetica" w:eastAsia="Times New Roman" w:hAnsi="Helvetica" w:cstheme="majorHAnsi"/>
          <w:b/>
          <w:bCs/>
          <w:color w:val="000000"/>
          <w:sz w:val="20"/>
          <w:szCs w:val="18"/>
          <w:u w:val="single"/>
        </w:rPr>
        <w:t xml:space="preserve">and oppression </w:t>
      </w:r>
      <w:r w:rsidRPr="00A50829">
        <w:rPr>
          <w:rFonts w:ascii="Helvetica" w:eastAsia="Times New Roman" w:hAnsi="Helvetica" w:cstheme="majorHAnsi"/>
          <w:b/>
          <w:bCs/>
          <w:color w:val="000000"/>
          <w:sz w:val="20"/>
          <w:szCs w:val="18"/>
          <w:highlight w:val="yellow"/>
          <w:u w:val="single"/>
        </w:rPr>
        <w:t>that so often function as givens </w:t>
      </w:r>
      <w:r w:rsidRPr="00A50829">
        <w:rPr>
          <w:rFonts w:ascii="Helvetica" w:eastAsia="Times New Roman" w:hAnsi="Helvetica" w:cstheme="majorHAnsi"/>
          <w:color w:val="000000"/>
          <w:sz w:val="20"/>
          <w:szCs w:val="18"/>
        </w:rPr>
        <w:t>in most people's lives. </w:t>
      </w:r>
      <w:r w:rsidRPr="00A50829">
        <w:rPr>
          <w:rFonts w:ascii="Helvetica" w:eastAsia="Times New Roman" w:hAnsi="Helvetica" w:cstheme="majorHAnsi"/>
          <w:b/>
          <w:bCs/>
          <w:color w:val="000000"/>
          <w:sz w:val="20"/>
          <w:szCs w:val="18"/>
          <w:highlight w:val="yellow"/>
          <w:u w:val="single"/>
        </w:rPr>
        <w:t>Neglecting</w:t>
      </w:r>
      <w:r w:rsidRPr="00A50829">
        <w:rPr>
          <w:rFonts w:ascii="Helvetica" w:eastAsia="Times New Roman" w:hAnsi="Helvetica" w:cstheme="majorHAnsi"/>
          <w:color w:val="000000"/>
          <w:sz w:val="20"/>
          <w:szCs w:val="18"/>
          <w:highlight w:val="yellow"/>
        </w:rPr>
        <w:t> </w:t>
      </w:r>
      <w:r w:rsidRPr="00A50829">
        <w:rPr>
          <w:rFonts w:ascii="Helvetica" w:eastAsia="Times New Roman" w:hAnsi="Helvetica" w:cstheme="majorHAnsi"/>
          <w:color w:val="000000"/>
          <w:sz w:val="20"/>
          <w:szCs w:val="18"/>
        </w:rPr>
        <w:t>the omnipresence of </w:t>
      </w:r>
      <w:r w:rsidRPr="00A50829">
        <w:rPr>
          <w:rFonts w:ascii="Helvetica" w:eastAsia="Times New Roman" w:hAnsi="Helvetica" w:cstheme="majorHAnsi"/>
          <w:b/>
          <w:bCs/>
          <w:color w:val="000000"/>
          <w:sz w:val="20"/>
          <w:szCs w:val="18"/>
          <w:highlight w:val="yellow"/>
          <w:u w:val="single"/>
        </w:rPr>
        <w:t>militarism</w:t>
      </w:r>
      <w:r w:rsidRPr="00A50829">
        <w:rPr>
          <w:rFonts w:ascii="Helvetica" w:eastAsia="Times New Roman" w:hAnsi="Helvetica" w:cstheme="majorHAnsi"/>
          <w:color w:val="000000"/>
          <w:sz w:val="20"/>
          <w:szCs w:val="18"/>
          <w:highlight w:val="yellow"/>
        </w:rPr>
        <w:t> </w:t>
      </w:r>
      <w:r w:rsidRPr="00A50829">
        <w:rPr>
          <w:rFonts w:ascii="Helvetica" w:eastAsia="Times New Roman" w:hAnsi="Helvetica" w:cstheme="majorHAnsi"/>
          <w:color w:val="000000"/>
          <w:sz w:val="20"/>
          <w:szCs w:val="18"/>
        </w:rPr>
        <w:t>allows the false belief that the absence of declared armed conflicts is peace, the polar opposite of war. It </w:t>
      </w:r>
      <w:r w:rsidRPr="00A50829">
        <w:rPr>
          <w:rFonts w:ascii="Helvetica" w:eastAsia="Times New Roman" w:hAnsi="Helvetica" w:cstheme="majorHAnsi"/>
          <w:b/>
          <w:bCs/>
          <w:color w:val="000000"/>
          <w:sz w:val="20"/>
          <w:szCs w:val="18"/>
          <w:highlight w:val="yellow"/>
          <w:u w:val="single"/>
        </w:rPr>
        <w:t>is particularly easy for those whose lives are shaped by the safety of privilege, and who do not regularly encounter the realities of militarism</w:t>
      </w:r>
      <w:r w:rsidRPr="00A50829">
        <w:rPr>
          <w:rFonts w:ascii="Helvetica" w:eastAsia="Times New Roman" w:hAnsi="Helvetica" w:cstheme="majorHAnsi"/>
          <w:b/>
          <w:bCs/>
          <w:color w:val="000000"/>
          <w:sz w:val="20"/>
          <w:szCs w:val="18"/>
          <w:u w:val="single"/>
        </w:rPr>
        <w:t>,</w:t>
      </w:r>
      <w:r w:rsidRPr="00A50829">
        <w:rPr>
          <w:rFonts w:ascii="Helvetica" w:eastAsia="Times New Roman" w:hAnsi="Helvetica" w:cstheme="majorHAnsi"/>
          <w:color w:val="000000"/>
          <w:sz w:val="20"/>
          <w:szCs w:val="18"/>
        </w:rPr>
        <w:t> to maintain this false belief. </w:t>
      </w:r>
    </w:p>
    <w:p w:rsidR="00C105A6" w:rsidRPr="00A50829" w:rsidRDefault="00C105A6" w:rsidP="00A50829">
      <w:pPr>
        <w:shd w:val="clear" w:color="auto" w:fill="FFFFFF"/>
        <w:spacing w:line="276" w:lineRule="auto"/>
        <w:rPr>
          <w:rFonts w:ascii="Helvetica" w:eastAsia="Times New Roman" w:hAnsi="Helvetica" w:cstheme="majorHAnsi"/>
          <w:color w:val="000000"/>
          <w:sz w:val="18"/>
          <w:szCs w:val="18"/>
        </w:rPr>
      </w:pPr>
      <w:r w:rsidRPr="00A50829">
        <w:rPr>
          <w:rFonts w:ascii="Helvetica" w:eastAsia="Times New Roman" w:hAnsi="Helvetica" w:cstheme="majorHAnsi"/>
          <w:color w:val="000000"/>
          <w:sz w:val="18"/>
          <w:szCs w:val="18"/>
        </w:rPr>
        <w:t> </w:t>
      </w:r>
    </w:p>
    <w:p w:rsidR="00867006" w:rsidRPr="00A50829" w:rsidRDefault="00867006" w:rsidP="00A50829">
      <w:pPr>
        <w:shd w:val="clear" w:color="auto" w:fill="FFFFFF"/>
        <w:spacing w:line="276" w:lineRule="auto"/>
        <w:rPr>
          <w:rFonts w:ascii="Helvetica" w:eastAsia="Times New Roman" w:hAnsi="Helvetica" w:cstheme="majorHAnsi"/>
          <w:color w:val="000000"/>
          <w:sz w:val="18"/>
          <w:szCs w:val="18"/>
        </w:rPr>
      </w:pPr>
    </w:p>
    <w:p w:rsidR="00867006" w:rsidRPr="00A50829" w:rsidRDefault="00867006" w:rsidP="00A50829">
      <w:pPr>
        <w:shd w:val="clear" w:color="auto" w:fill="FFFFFF"/>
        <w:spacing w:line="276" w:lineRule="auto"/>
        <w:rPr>
          <w:rFonts w:ascii="Helvetica" w:eastAsia="Times New Roman" w:hAnsi="Helvetica" w:cstheme="majorHAnsi"/>
          <w:color w:val="000000"/>
          <w:sz w:val="18"/>
          <w:szCs w:val="18"/>
        </w:rPr>
      </w:pPr>
    </w:p>
    <w:p w:rsidR="00C105A6" w:rsidRPr="00A50829" w:rsidRDefault="00C105A6" w:rsidP="00A50829">
      <w:pPr>
        <w:shd w:val="clear" w:color="auto" w:fill="FFFFFF"/>
        <w:spacing w:line="276" w:lineRule="auto"/>
        <w:rPr>
          <w:rFonts w:ascii="Helvetica" w:eastAsia="Times New Roman" w:hAnsi="Helvetica" w:cstheme="majorHAnsi"/>
          <w:b/>
          <w:color w:val="000000"/>
          <w:sz w:val="24"/>
          <w:szCs w:val="18"/>
        </w:rPr>
      </w:pPr>
      <w:r w:rsidRPr="00A50829">
        <w:rPr>
          <w:rFonts w:ascii="Helvetica" w:eastAsia="Times New Roman" w:hAnsi="Helvetica" w:cstheme="majorHAnsi"/>
          <w:b/>
          <w:color w:val="000000"/>
          <w:sz w:val="28"/>
          <w:szCs w:val="18"/>
        </w:rPr>
        <w:t xml:space="preserve">(IF POLICY AFF) </w:t>
      </w:r>
      <w:r w:rsidR="008070D1" w:rsidRPr="00A50829">
        <w:rPr>
          <w:rFonts w:ascii="Helvetica" w:eastAsia="Times New Roman" w:hAnsi="Helvetica" w:cstheme="majorHAnsi"/>
          <w:b/>
          <w:color w:val="000000"/>
          <w:sz w:val="24"/>
          <w:szCs w:val="18"/>
        </w:rPr>
        <w:t>Learning about</w:t>
      </w:r>
      <w:r w:rsidRPr="00A50829">
        <w:rPr>
          <w:rFonts w:ascii="Helvetica" w:eastAsia="Times New Roman" w:hAnsi="Helvetica" w:cstheme="majorHAnsi"/>
          <w:b/>
          <w:color w:val="000000"/>
          <w:sz w:val="24"/>
          <w:szCs w:val="18"/>
        </w:rPr>
        <w:t xml:space="preserve"> policy-making mechanisms </w:t>
      </w:r>
      <w:r w:rsidRPr="00A50829">
        <w:rPr>
          <w:rFonts w:ascii="Helvetica" w:eastAsia="Times New Roman" w:hAnsi="Helvetica" w:cstheme="majorHAnsi"/>
          <w:b/>
          <w:i/>
          <w:color w:val="000000"/>
          <w:sz w:val="24"/>
          <w:szCs w:val="18"/>
        </w:rPr>
        <w:t>might</w:t>
      </w:r>
      <w:r w:rsidRPr="00A50829">
        <w:rPr>
          <w:rFonts w:ascii="Helvetica" w:eastAsia="Times New Roman" w:hAnsi="Helvetica" w:cstheme="majorHAnsi"/>
          <w:b/>
          <w:color w:val="000000"/>
          <w:sz w:val="24"/>
          <w:szCs w:val="18"/>
        </w:rPr>
        <w:t xml:space="preserve"> be good,</w:t>
      </w:r>
      <w:r w:rsidR="008070D1" w:rsidRPr="00A50829">
        <w:rPr>
          <w:rFonts w:ascii="Helvetica" w:eastAsia="Times New Roman" w:hAnsi="Helvetica" w:cstheme="majorHAnsi"/>
          <w:b/>
          <w:color w:val="000000"/>
          <w:sz w:val="24"/>
          <w:szCs w:val="18"/>
        </w:rPr>
        <w:t xml:space="preserve"> </w:t>
      </w:r>
      <w:r w:rsidR="008070D1" w:rsidRPr="00A50829">
        <w:rPr>
          <w:rFonts w:ascii="Helvetica" w:eastAsia="Times New Roman" w:hAnsi="Helvetica" w:cstheme="majorHAnsi"/>
          <w:b/>
          <w:color w:val="000000"/>
          <w:sz w:val="24"/>
          <w:szCs w:val="18"/>
          <w:u w:val="single"/>
        </w:rPr>
        <w:t>but</w:t>
      </w:r>
      <w:r w:rsidRPr="00A50829">
        <w:rPr>
          <w:rFonts w:ascii="Helvetica" w:eastAsia="Times New Roman" w:hAnsi="Helvetica" w:cstheme="majorHAnsi"/>
          <w:b/>
          <w:color w:val="000000"/>
          <w:sz w:val="24"/>
          <w:szCs w:val="18"/>
        </w:rPr>
        <w:t xml:space="preserve"> not all policymaking is made equal. </w:t>
      </w:r>
      <w:r w:rsidR="008070D1" w:rsidRPr="00A50829">
        <w:rPr>
          <w:rFonts w:ascii="Helvetica" w:eastAsia="Times New Roman" w:hAnsi="Helvetica" w:cstheme="majorHAnsi"/>
          <w:b/>
          <w:color w:val="000000"/>
          <w:sz w:val="24"/>
          <w:szCs w:val="18"/>
        </w:rPr>
        <w:t>A negative ballot is a step</w:t>
      </w:r>
      <w:r w:rsidRPr="00A50829">
        <w:rPr>
          <w:rFonts w:ascii="Helvetica" w:eastAsia="Times New Roman" w:hAnsi="Helvetica" w:cstheme="majorHAnsi"/>
          <w:b/>
          <w:color w:val="000000"/>
          <w:sz w:val="24"/>
          <w:szCs w:val="18"/>
        </w:rPr>
        <w:t xml:space="preserve"> away from policymaking that is undergirded by militarism. </w:t>
      </w:r>
    </w:p>
    <w:p w:rsidR="00BB0DB2" w:rsidRPr="00A50829" w:rsidRDefault="00BB0DB2" w:rsidP="00A50829">
      <w:pPr>
        <w:shd w:val="clear" w:color="auto" w:fill="FFFFFF"/>
        <w:spacing w:line="276" w:lineRule="auto"/>
        <w:rPr>
          <w:rFonts w:ascii="Helvetica" w:eastAsia="Times New Roman" w:hAnsi="Helvetica" w:cstheme="majorHAnsi"/>
          <w:color w:val="000000"/>
          <w:sz w:val="16"/>
          <w:szCs w:val="18"/>
        </w:rPr>
      </w:pPr>
      <w:r w:rsidRPr="00A50829">
        <w:rPr>
          <w:rFonts w:ascii="Helvetica" w:eastAsia="Times New Roman" w:hAnsi="Helvetica" w:cstheme="majorHAnsi"/>
          <w:b/>
          <w:color w:val="000000"/>
          <w:sz w:val="20"/>
          <w:szCs w:val="18"/>
        </w:rPr>
        <w:t>Chris Cuomo in 1996</w:t>
      </w:r>
      <w:r w:rsidRPr="00A50829">
        <w:rPr>
          <w:rFonts w:ascii="Helvetica" w:eastAsia="Times New Roman" w:hAnsi="Helvetica" w:cstheme="majorHAnsi"/>
          <w:b/>
          <w:color w:val="000000"/>
          <w:sz w:val="16"/>
          <w:szCs w:val="18"/>
        </w:rPr>
        <w:t>:  </w:t>
      </w:r>
      <w:r w:rsidRPr="00A50829">
        <w:rPr>
          <w:rFonts w:ascii="Helvetica" w:eastAsia="Times New Roman" w:hAnsi="Helvetica" w:cstheme="majorHAnsi"/>
          <w:color w:val="000000"/>
          <w:sz w:val="16"/>
          <w:szCs w:val="18"/>
        </w:rPr>
        <w:t>War Is Not Just an Event: Reflections on the Significance of Everyday Violence, Chris J. Cuomo, Hypatia, Vol. 11, No. 4, Women and Violence (Autumn, 1996), pp. 30-45; Published by: Hypatia, Inc.</w:t>
      </w:r>
    </w:p>
    <w:p w:rsidR="00C105A6" w:rsidRPr="00A50829" w:rsidRDefault="00C105A6" w:rsidP="00A50829">
      <w:pPr>
        <w:shd w:val="clear" w:color="auto" w:fill="FFFFFF"/>
        <w:spacing w:line="276" w:lineRule="auto"/>
        <w:rPr>
          <w:rFonts w:ascii="Helvetica" w:eastAsia="Times New Roman" w:hAnsi="Helvetica" w:cstheme="majorHAnsi"/>
          <w:color w:val="000000"/>
          <w:sz w:val="20"/>
          <w:szCs w:val="18"/>
        </w:rPr>
      </w:pPr>
      <w:r w:rsidRPr="00A50829">
        <w:rPr>
          <w:rFonts w:ascii="Helvetica" w:eastAsia="Times New Roman" w:hAnsi="Helvetica" w:cstheme="majorHAnsi"/>
          <w:b/>
          <w:bCs/>
          <w:color w:val="000000"/>
          <w:sz w:val="20"/>
          <w:szCs w:val="18"/>
          <w:highlight w:val="yellow"/>
          <w:u w:val="single"/>
        </w:rPr>
        <w:t>Moving away from crisis-driven</w:t>
      </w:r>
      <w:r w:rsidRPr="00A50829">
        <w:rPr>
          <w:rFonts w:ascii="Helvetica" w:eastAsia="Times New Roman" w:hAnsi="Helvetica" w:cstheme="majorHAnsi"/>
          <w:color w:val="000000"/>
          <w:sz w:val="20"/>
          <w:szCs w:val="18"/>
          <w:highlight w:val="yellow"/>
        </w:rPr>
        <w:t> </w:t>
      </w:r>
      <w:r w:rsidRPr="00A50829">
        <w:rPr>
          <w:rFonts w:ascii="Helvetica" w:eastAsia="Times New Roman" w:hAnsi="Helvetica" w:cstheme="majorHAnsi"/>
          <w:color w:val="000000"/>
          <w:sz w:val="20"/>
          <w:szCs w:val="18"/>
        </w:rPr>
        <w:t>politics and </w:t>
      </w:r>
      <w:r w:rsidRPr="00A50829">
        <w:rPr>
          <w:rFonts w:ascii="Helvetica" w:eastAsia="Times New Roman" w:hAnsi="Helvetica" w:cstheme="majorHAnsi"/>
          <w:b/>
          <w:bCs/>
          <w:color w:val="000000"/>
          <w:sz w:val="20"/>
          <w:szCs w:val="18"/>
          <w:highlight w:val="yellow"/>
          <w:u w:val="single"/>
        </w:rPr>
        <w:t>ontologies</w:t>
      </w:r>
      <w:r w:rsidRPr="00A50829">
        <w:rPr>
          <w:rFonts w:ascii="Helvetica" w:eastAsia="Times New Roman" w:hAnsi="Helvetica" w:cstheme="majorHAnsi"/>
          <w:b/>
          <w:color w:val="000000"/>
          <w:sz w:val="20"/>
          <w:szCs w:val="18"/>
          <w:highlight w:val="yellow"/>
          <w:u w:val="single"/>
        </w:rPr>
        <w:t> </w:t>
      </w:r>
      <w:r w:rsidRPr="00A50829">
        <w:rPr>
          <w:rFonts w:ascii="Helvetica" w:eastAsia="Times New Roman" w:hAnsi="Helvetica" w:cstheme="majorHAnsi"/>
          <w:b/>
          <w:bCs/>
          <w:color w:val="000000"/>
          <w:sz w:val="20"/>
          <w:szCs w:val="18"/>
          <w:highlight w:val="yellow"/>
          <w:u w:val="single"/>
        </w:rPr>
        <w:t>concerning</w:t>
      </w:r>
      <w:r w:rsidRPr="00A50829">
        <w:rPr>
          <w:rFonts w:ascii="Helvetica" w:eastAsia="Times New Roman" w:hAnsi="Helvetica" w:cstheme="majorHAnsi"/>
          <w:color w:val="000000"/>
          <w:sz w:val="20"/>
          <w:szCs w:val="18"/>
          <w:highlight w:val="yellow"/>
        </w:rPr>
        <w:t> </w:t>
      </w:r>
      <w:r w:rsidRPr="00A50829">
        <w:rPr>
          <w:rFonts w:ascii="Helvetica" w:eastAsia="Times New Roman" w:hAnsi="Helvetica" w:cstheme="majorHAnsi"/>
          <w:color w:val="000000"/>
          <w:sz w:val="20"/>
          <w:szCs w:val="18"/>
        </w:rPr>
        <w:t>war and </w:t>
      </w:r>
      <w:r w:rsidRPr="00A50829">
        <w:rPr>
          <w:rFonts w:ascii="Helvetica" w:eastAsia="Times New Roman" w:hAnsi="Helvetica" w:cstheme="majorHAnsi"/>
          <w:b/>
          <w:bCs/>
          <w:color w:val="000000"/>
          <w:sz w:val="20"/>
          <w:szCs w:val="18"/>
          <w:highlight w:val="yellow"/>
          <w:u w:val="single"/>
        </w:rPr>
        <w:t>military violence also enables consideration of relationships among seemingly disparate phenomena</w:t>
      </w:r>
      <w:r w:rsidRPr="00A50829">
        <w:rPr>
          <w:rFonts w:ascii="Helvetica" w:eastAsia="Times New Roman" w:hAnsi="Helvetica" w:cstheme="majorHAnsi"/>
          <w:b/>
          <w:color w:val="000000"/>
          <w:sz w:val="20"/>
          <w:szCs w:val="18"/>
          <w:highlight w:val="yellow"/>
          <w:u w:val="single"/>
        </w:rPr>
        <w:t>, </w:t>
      </w:r>
      <w:r w:rsidRPr="00A50829">
        <w:rPr>
          <w:rFonts w:ascii="Helvetica" w:eastAsia="Times New Roman" w:hAnsi="Helvetica" w:cstheme="majorHAnsi"/>
          <w:b/>
          <w:bCs/>
          <w:color w:val="000000"/>
          <w:sz w:val="20"/>
          <w:szCs w:val="18"/>
          <w:highlight w:val="yellow"/>
          <w:u w:val="single"/>
        </w:rPr>
        <w:t xml:space="preserve">and therefore can shape more nuanced </w:t>
      </w:r>
      <w:r w:rsidRPr="00A50829">
        <w:rPr>
          <w:rFonts w:ascii="Helvetica" w:eastAsia="Times New Roman" w:hAnsi="Helvetica" w:cstheme="majorHAnsi"/>
          <w:color w:val="000000"/>
          <w:sz w:val="20"/>
          <w:szCs w:val="18"/>
        </w:rPr>
        <w:t>theoretical and practical </w:t>
      </w:r>
      <w:r w:rsidRPr="00A50829">
        <w:rPr>
          <w:rFonts w:ascii="Helvetica" w:eastAsia="Times New Roman" w:hAnsi="Helvetica" w:cstheme="majorHAnsi"/>
          <w:b/>
          <w:bCs/>
          <w:color w:val="000000"/>
          <w:sz w:val="20"/>
          <w:szCs w:val="18"/>
          <w:highlight w:val="yellow"/>
          <w:u w:val="single"/>
        </w:rPr>
        <w:t>forms of resistance.</w:t>
      </w:r>
      <w:r w:rsidRPr="00A50829">
        <w:rPr>
          <w:rFonts w:ascii="Helvetica" w:eastAsia="Times New Roman" w:hAnsi="Helvetica" w:cstheme="majorHAnsi"/>
          <w:color w:val="000000"/>
          <w:sz w:val="20"/>
          <w:szCs w:val="18"/>
          <w:highlight w:val="yellow"/>
        </w:rPr>
        <w:t> </w:t>
      </w:r>
      <w:r w:rsidRPr="00A50829">
        <w:rPr>
          <w:rFonts w:ascii="Helvetica" w:eastAsia="Times New Roman" w:hAnsi="Helvetica" w:cstheme="majorHAnsi"/>
          <w:color w:val="000000"/>
          <w:sz w:val="20"/>
          <w:szCs w:val="18"/>
        </w:rPr>
        <w:t>For example, investigating the ways in which </w:t>
      </w:r>
      <w:r w:rsidRPr="00A50829">
        <w:rPr>
          <w:rFonts w:ascii="Helvetica" w:eastAsia="Times New Roman" w:hAnsi="Helvetica" w:cstheme="majorHAnsi"/>
          <w:b/>
          <w:bCs/>
          <w:color w:val="000000"/>
          <w:sz w:val="20"/>
          <w:szCs w:val="18"/>
          <w:u w:val="single"/>
        </w:rPr>
        <w:t>war is part of a presence</w:t>
      </w:r>
    </w:p>
    <w:p w:rsidR="00C105A6" w:rsidRPr="00A50829" w:rsidRDefault="00C105A6" w:rsidP="00A50829">
      <w:pPr>
        <w:shd w:val="clear" w:color="auto" w:fill="FFFFFF"/>
        <w:spacing w:line="276" w:lineRule="auto"/>
        <w:rPr>
          <w:rFonts w:ascii="Helvetica" w:eastAsia="Times New Roman" w:hAnsi="Helvetica" w:cstheme="majorHAnsi"/>
          <w:color w:val="000000"/>
          <w:sz w:val="20"/>
          <w:szCs w:val="18"/>
        </w:rPr>
      </w:pPr>
      <w:r w:rsidRPr="00A50829">
        <w:rPr>
          <w:rFonts w:ascii="Helvetica" w:eastAsia="Times New Roman" w:hAnsi="Helvetica" w:cstheme="majorHAnsi"/>
          <w:color w:val="000000"/>
          <w:sz w:val="20"/>
          <w:szCs w:val="18"/>
        </w:rPr>
        <w:t xml:space="preserve">allows consideration of the relationships among the events of war and the following: how </w:t>
      </w:r>
      <w:r w:rsidRPr="00A50829">
        <w:rPr>
          <w:rFonts w:ascii="Helvetica" w:eastAsia="Times New Roman" w:hAnsi="Helvetica" w:cstheme="majorHAnsi"/>
          <w:b/>
          <w:color w:val="000000"/>
          <w:sz w:val="20"/>
          <w:szCs w:val="18"/>
          <w:highlight w:val="yellow"/>
          <w:u w:val="single"/>
        </w:rPr>
        <w:t>m</w:t>
      </w:r>
      <w:r w:rsidRPr="00A50829">
        <w:rPr>
          <w:rFonts w:ascii="Helvetica" w:eastAsia="Times New Roman" w:hAnsi="Helvetica" w:cstheme="majorHAnsi"/>
          <w:b/>
          <w:bCs/>
          <w:color w:val="000000"/>
          <w:sz w:val="20"/>
          <w:szCs w:val="18"/>
          <w:highlight w:val="yellow"/>
          <w:u w:val="single"/>
        </w:rPr>
        <w:t>ilitarism is a foundational trope in the social and political imagination</w:t>
      </w:r>
      <w:r w:rsidRPr="00A50829">
        <w:rPr>
          <w:rFonts w:ascii="Helvetica" w:eastAsia="Times New Roman" w:hAnsi="Helvetica" w:cstheme="majorHAnsi"/>
          <w:color w:val="000000"/>
          <w:sz w:val="20"/>
          <w:szCs w:val="18"/>
        </w:rPr>
        <w:t xml:space="preserve">; how the pervasive presence and symbolism of soldiers/warriors/patriots shape meanings of gender; the ways in which threats of state-sponsored violence are a sometimes invisible/sometimes old agent of racism, nationalism, and corporate interests; the fact that vast umbers of communities, cities, and nations are currently in the midst of excruciatingly violent circumstances. It also provides a lens for considering the relationships among the various kinds of violence that get labeled "war." Given current American obsessions with nationalism, guns, and militias, and growing hunger for the death penalty, prisons, and a more powerful police state, </w:t>
      </w:r>
      <w:r w:rsidRPr="00A50829">
        <w:rPr>
          <w:rFonts w:ascii="Helvetica" w:eastAsia="Times New Roman" w:hAnsi="Helvetica" w:cstheme="majorHAnsi"/>
          <w:b/>
          <w:color w:val="000000"/>
          <w:sz w:val="20"/>
          <w:szCs w:val="18"/>
          <w:highlight w:val="yellow"/>
          <w:u w:val="single"/>
        </w:rPr>
        <w:t>o</w:t>
      </w:r>
      <w:r w:rsidRPr="00A50829">
        <w:rPr>
          <w:rFonts w:ascii="Helvetica" w:eastAsia="Times New Roman" w:hAnsi="Helvetica" w:cstheme="majorHAnsi"/>
          <w:b/>
          <w:bCs/>
          <w:color w:val="000000"/>
          <w:sz w:val="20"/>
          <w:szCs w:val="18"/>
          <w:highlight w:val="yellow"/>
          <w:u w:val="single"/>
        </w:rPr>
        <w:t>ne cannot underestimate the need for philosophical and political attention</w:t>
      </w:r>
      <w:r w:rsidRPr="00A50829">
        <w:rPr>
          <w:rFonts w:ascii="Helvetica" w:eastAsia="Times New Roman" w:hAnsi="Helvetica" w:cstheme="majorHAnsi"/>
          <w:color w:val="000000"/>
          <w:sz w:val="20"/>
          <w:szCs w:val="18"/>
          <w:highlight w:val="yellow"/>
        </w:rPr>
        <w:t> </w:t>
      </w:r>
      <w:r w:rsidRPr="00A50829">
        <w:rPr>
          <w:rFonts w:ascii="Helvetica" w:eastAsia="Times New Roman" w:hAnsi="Helvetica" w:cstheme="majorHAnsi"/>
          <w:color w:val="000000"/>
          <w:sz w:val="20"/>
          <w:szCs w:val="18"/>
        </w:rPr>
        <w:t>to connections among phenomena like the "war on drugs," the "war on crime," and other state-funded militaristic campaigns.</w:t>
      </w:r>
    </w:p>
    <w:p w:rsidR="00C105A6" w:rsidRPr="00A50829" w:rsidRDefault="00C105A6" w:rsidP="00A50829">
      <w:pPr>
        <w:spacing w:after="200" w:line="276" w:lineRule="auto"/>
        <w:rPr>
          <w:rFonts w:ascii="Helvetica" w:hAnsi="Helvetica" w:cstheme="majorHAnsi"/>
          <w:b/>
          <w:sz w:val="30"/>
          <w:szCs w:val="30"/>
        </w:rPr>
      </w:pPr>
    </w:p>
    <w:p w:rsidR="00867006" w:rsidRPr="00A50829" w:rsidRDefault="00867006" w:rsidP="00A50829">
      <w:pPr>
        <w:spacing w:after="200" w:line="276" w:lineRule="auto"/>
        <w:rPr>
          <w:rFonts w:ascii="Helvetica" w:hAnsi="Helvetica" w:cstheme="majorHAnsi"/>
          <w:b/>
          <w:sz w:val="30"/>
          <w:szCs w:val="30"/>
        </w:rPr>
      </w:pPr>
    </w:p>
    <w:p w:rsidR="00017251" w:rsidRPr="00A50829" w:rsidRDefault="00017251" w:rsidP="00A50829">
      <w:pPr>
        <w:pStyle w:val="Heading4"/>
        <w:spacing w:line="276" w:lineRule="auto"/>
        <w:rPr>
          <w:rFonts w:ascii="Helvetica" w:hAnsi="Helvetica" w:cstheme="majorHAnsi"/>
        </w:rPr>
      </w:pPr>
      <w:r w:rsidRPr="00A50829">
        <w:rPr>
          <w:rFonts w:ascii="Helvetica" w:hAnsi="Helvetica" w:cstheme="majorHAnsi"/>
        </w:rPr>
        <w:t>Oversimplification</w:t>
      </w:r>
      <w:r w:rsidR="00412DE8" w:rsidRPr="00A50829">
        <w:rPr>
          <w:rFonts w:ascii="Helvetica" w:hAnsi="Helvetica" w:cstheme="majorHAnsi"/>
        </w:rPr>
        <w:t xml:space="preserve"> XT</w:t>
      </w:r>
    </w:p>
    <w:p w:rsidR="00017251" w:rsidRPr="00A50829" w:rsidRDefault="00017251" w:rsidP="00A50829">
      <w:pPr>
        <w:spacing w:line="276" w:lineRule="auto"/>
        <w:rPr>
          <w:rFonts w:ascii="Helvetica" w:hAnsi="Helvetica" w:cstheme="majorHAnsi"/>
          <w:b/>
          <w:sz w:val="24"/>
        </w:rPr>
      </w:pPr>
    </w:p>
    <w:p w:rsidR="00017251" w:rsidRPr="00A50829" w:rsidRDefault="00412DE8" w:rsidP="00A50829">
      <w:pPr>
        <w:spacing w:line="276" w:lineRule="auto"/>
        <w:rPr>
          <w:rFonts w:ascii="Helvetica" w:hAnsi="Helvetica" w:cstheme="majorHAnsi"/>
          <w:b/>
          <w:sz w:val="24"/>
        </w:rPr>
      </w:pPr>
      <w:r w:rsidRPr="00A50829">
        <w:rPr>
          <w:rFonts w:ascii="Helvetica" w:hAnsi="Helvetica" w:cstheme="majorHAnsi"/>
          <w:b/>
          <w:sz w:val="24"/>
        </w:rPr>
        <w:lastRenderedPageBreak/>
        <w:t>Spreading encourages argument oversimplification which further damages the pedagogical power of policy debate:</w:t>
      </w:r>
    </w:p>
    <w:p w:rsidR="00412DE8" w:rsidRPr="00A50829" w:rsidRDefault="00412DE8" w:rsidP="00A50829">
      <w:pPr>
        <w:spacing w:line="276" w:lineRule="auto"/>
        <w:rPr>
          <w:rFonts w:ascii="Helvetica" w:hAnsi="Helvetica" w:cstheme="majorHAnsi"/>
          <w:b/>
          <w:color w:val="000000"/>
          <w:sz w:val="16"/>
          <w:szCs w:val="18"/>
          <w:shd w:val="clear" w:color="auto" w:fill="FFFFFF"/>
        </w:rPr>
      </w:pPr>
      <w:r w:rsidRPr="00A50829">
        <w:rPr>
          <w:rFonts w:ascii="Helvetica" w:hAnsi="Helvetica" w:cstheme="majorHAnsi"/>
          <w:b/>
          <w:color w:val="000000"/>
          <w:sz w:val="20"/>
          <w:szCs w:val="18"/>
          <w:shd w:val="clear" w:color="auto" w:fill="FFFFFF"/>
        </w:rPr>
        <w:t xml:space="preserve">Chessman in 2012 </w:t>
      </w:r>
      <w:r w:rsidRPr="00A50829">
        <w:rPr>
          <w:rFonts w:ascii="Helvetica" w:hAnsi="Helvetica" w:cstheme="majorHAnsi"/>
          <w:color w:val="000000"/>
          <w:sz w:val="16"/>
          <w:szCs w:val="18"/>
          <w:shd w:val="clear" w:color="auto" w:fill="FFFFFF"/>
        </w:rPr>
        <w:t>(Christian, former policy debater from University of Florida and current student of law, respected member of online policy debate community &amp; coach of underprivileged debaters &lt;http://www.cross-x.com/topic/53901-non-competitive-discussion-for-problems-in-the-debate-community/page-3?hl=%2Bspreading+%2Bsanitizes+%2Bthe+%2Bsubjects#entry866175&gt;)</w:t>
      </w:r>
    </w:p>
    <w:p w:rsidR="00017251" w:rsidRPr="00A50829" w:rsidRDefault="00017251" w:rsidP="00A50829">
      <w:pPr>
        <w:spacing w:line="276" w:lineRule="auto"/>
        <w:rPr>
          <w:rFonts w:ascii="Helvetica" w:hAnsi="Helvetica" w:cstheme="majorHAnsi"/>
          <w:b/>
          <w:sz w:val="24"/>
        </w:rPr>
      </w:pPr>
      <w:r w:rsidRPr="00A50829">
        <w:rPr>
          <w:rFonts w:ascii="Helvetica" w:hAnsi="Helvetica" w:cstheme="majorHAnsi"/>
          <w:color w:val="000000"/>
          <w:sz w:val="20"/>
          <w:szCs w:val="18"/>
          <w:shd w:val="clear" w:color="auto" w:fill="FFFFFF"/>
        </w:rPr>
        <w:t xml:space="preserve">Additionally - </w:t>
      </w:r>
      <w:r w:rsidRPr="00A50829">
        <w:rPr>
          <w:rFonts w:ascii="Helvetica" w:hAnsi="Helvetica" w:cstheme="majorHAnsi"/>
          <w:color w:val="000000"/>
          <w:sz w:val="20"/>
          <w:szCs w:val="18"/>
          <w:highlight w:val="yellow"/>
          <w:u w:val="single"/>
          <w:shd w:val="clear" w:color="auto" w:fill="FFFFFF"/>
        </w:rPr>
        <w:t>because of the high speed, we rely on simplistic heuristics to help manage the arguments. this is a "reps k</w:t>
      </w:r>
      <w:r w:rsidRPr="00A50829">
        <w:rPr>
          <w:rFonts w:ascii="Helvetica" w:hAnsi="Helvetica" w:cstheme="majorHAnsi"/>
          <w:color w:val="000000"/>
          <w:sz w:val="20"/>
          <w:szCs w:val="18"/>
          <w:shd w:val="clear" w:color="auto" w:fill="FFFFFF"/>
        </w:rPr>
        <w:t xml:space="preserve">"; this is </w:t>
      </w:r>
      <w:r w:rsidRPr="00A50829">
        <w:rPr>
          <w:rFonts w:ascii="Helvetica" w:hAnsi="Helvetica" w:cstheme="majorHAnsi"/>
          <w:color w:val="000000"/>
          <w:sz w:val="20"/>
          <w:szCs w:val="18"/>
          <w:highlight w:val="yellow"/>
          <w:u w:val="single"/>
          <w:shd w:val="clear" w:color="auto" w:fill="FFFFFF"/>
        </w:rPr>
        <w:t>a "race team";</w:t>
      </w:r>
      <w:r w:rsidRPr="00A50829">
        <w:rPr>
          <w:rFonts w:ascii="Helvetica" w:hAnsi="Helvetica" w:cstheme="majorHAnsi"/>
          <w:color w:val="000000"/>
          <w:sz w:val="20"/>
          <w:szCs w:val="18"/>
          <w:shd w:val="clear" w:color="auto" w:fill="FFFFFF"/>
        </w:rPr>
        <w:t xml:space="preserve"> hell, </w:t>
      </w:r>
      <w:r w:rsidRPr="00A50829">
        <w:rPr>
          <w:rFonts w:ascii="Helvetica" w:hAnsi="Helvetica" w:cstheme="majorHAnsi"/>
          <w:color w:val="000000"/>
          <w:sz w:val="20"/>
          <w:szCs w:val="18"/>
          <w:highlight w:val="yellow"/>
          <w:u w:val="single"/>
          <w:shd w:val="clear" w:color="auto" w:fill="FFFFFF"/>
        </w:rPr>
        <w:t>even "this is a kritik". We throw around words like "structural violence"; "genocide";</w:t>
      </w:r>
      <w:r w:rsidRPr="00A50829">
        <w:rPr>
          <w:rFonts w:ascii="Helvetica" w:hAnsi="Helvetica" w:cstheme="majorHAnsi"/>
          <w:color w:val="000000"/>
          <w:sz w:val="20"/>
          <w:szCs w:val="18"/>
          <w:u w:val="single"/>
          <w:shd w:val="clear" w:color="auto" w:fill="FFFFFF"/>
        </w:rPr>
        <w:t xml:space="preserve"> "discourse"; </w:t>
      </w:r>
      <w:r w:rsidRPr="00A50829">
        <w:rPr>
          <w:rFonts w:ascii="Helvetica" w:hAnsi="Helvetica" w:cstheme="majorHAnsi"/>
          <w:color w:val="000000"/>
          <w:sz w:val="20"/>
          <w:szCs w:val="18"/>
          <w:highlight w:val="yellow"/>
          <w:u w:val="single"/>
          <w:shd w:val="clear" w:color="auto" w:fill="FFFFFF"/>
        </w:rPr>
        <w:t>"hegemony;</w:t>
      </w:r>
      <w:r w:rsidRPr="00A50829">
        <w:rPr>
          <w:rFonts w:ascii="Helvetica" w:hAnsi="Helvetica" w:cstheme="majorHAnsi"/>
          <w:color w:val="000000"/>
          <w:sz w:val="20"/>
          <w:szCs w:val="18"/>
          <w:u w:val="single"/>
          <w:shd w:val="clear" w:color="auto" w:fill="FFFFFF"/>
        </w:rPr>
        <w:t xml:space="preserve"> "resistance"; "oppression" </w:t>
      </w:r>
      <w:r w:rsidRPr="00A50829">
        <w:rPr>
          <w:rFonts w:ascii="Helvetica" w:hAnsi="Helvetica" w:cstheme="majorHAnsi"/>
          <w:color w:val="000000"/>
          <w:sz w:val="20"/>
          <w:szCs w:val="18"/>
          <w:highlight w:val="yellow"/>
          <w:u w:val="single"/>
          <w:shd w:val="clear" w:color="auto" w:fill="FFFFFF"/>
        </w:rPr>
        <w:t>with little regard to their meaning.</w:t>
      </w:r>
      <w:r w:rsidRPr="00A50829">
        <w:rPr>
          <w:rFonts w:ascii="Helvetica" w:hAnsi="Helvetica" w:cstheme="majorHAnsi"/>
          <w:color w:val="000000"/>
          <w:sz w:val="20"/>
          <w:szCs w:val="18"/>
          <w:shd w:val="clear" w:color="auto" w:fill="FFFFFF"/>
        </w:rPr>
        <w:t xml:space="preserve"> For example; </w:t>
      </w:r>
      <w:r w:rsidRPr="00A50829">
        <w:rPr>
          <w:rFonts w:ascii="Helvetica" w:hAnsi="Helvetica" w:cstheme="majorHAnsi"/>
          <w:color w:val="000000"/>
          <w:sz w:val="20"/>
          <w:szCs w:val="18"/>
          <w:highlight w:val="yellow"/>
          <w:u w:val="single"/>
          <w:shd w:val="clear" w:color="auto" w:fill="FFFFFF"/>
        </w:rPr>
        <w:t>"structural violence" could refer to anything from "violence that has been institutionalized" (like institutional racism) to "violence that is the result of an overall structuring social principle" (marxists would say this is class) to "violence that shows up in every day life but is non-physical"</w:t>
      </w:r>
      <w:r w:rsidRPr="00A50829">
        <w:rPr>
          <w:rFonts w:ascii="Helvetica" w:hAnsi="Helvetica" w:cstheme="majorHAnsi"/>
          <w:color w:val="000000"/>
          <w:sz w:val="20"/>
          <w:szCs w:val="18"/>
          <w:u w:val="single"/>
          <w:shd w:val="clear" w:color="auto" w:fill="FFFFFF"/>
        </w:rPr>
        <w:t xml:space="preserve"> (the mis-tag people give to the Cuomo cards). Cuomo would RADICALLY disagree with the marxist meaning of "structural violence", but </w:t>
      </w:r>
      <w:r w:rsidRPr="00A50829">
        <w:rPr>
          <w:rFonts w:ascii="Helvetica" w:hAnsi="Helvetica" w:cstheme="majorHAnsi"/>
          <w:color w:val="000000"/>
          <w:sz w:val="20"/>
          <w:szCs w:val="18"/>
          <w:highlight w:val="yellow"/>
          <w:u w:val="single"/>
          <w:shd w:val="clear" w:color="auto" w:fill="FFFFFF"/>
        </w:rPr>
        <w:t>because of the need for heuristics they get lumped in together. The</w:t>
      </w:r>
      <w:r w:rsidRPr="00A50829">
        <w:rPr>
          <w:rFonts w:ascii="Helvetica" w:hAnsi="Helvetica" w:cstheme="majorHAnsi"/>
          <w:color w:val="000000"/>
          <w:sz w:val="20"/>
          <w:szCs w:val="18"/>
          <w:shd w:val="clear" w:color="auto" w:fill="FFFFFF"/>
        </w:rPr>
        <w:t xml:space="preserve"> genesis of that </w:t>
      </w:r>
      <w:r w:rsidRPr="00A50829">
        <w:rPr>
          <w:rFonts w:ascii="Helvetica" w:hAnsi="Helvetica" w:cstheme="majorHAnsi"/>
          <w:color w:val="000000"/>
          <w:sz w:val="20"/>
          <w:szCs w:val="18"/>
          <w:highlight w:val="yellow"/>
          <w:u w:val="single"/>
          <w:shd w:val="clear" w:color="auto" w:fill="FFFFFF"/>
        </w:rPr>
        <w:t>need for heuristics is information overload, caused by spreading.</w:t>
      </w:r>
      <w:r w:rsidRPr="00A50829">
        <w:rPr>
          <w:rStyle w:val="apple-converted-space"/>
          <w:rFonts w:ascii="Helvetica" w:hAnsi="Helvetica" w:cstheme="majorHAnsi"/>
          <w:color w:val="000000"/>
          <w:sz w:val="20"/>
          <w:szCs w:val="18"/>
          <w:shd w:val="clear" w:color="auto" w:fill="FFFFFF"/>
        </w:rPr>
        <w:t> </w:t>
      </w:r>
      <w:r w:rsidRPr="00A50829">
        <w:rPr>
          <w:rFonts w:ascii="Helvetica" w:hAnsi="Helvetica" w:cstheme="majorHAnsi"/>
          <w:sz w:val="24"/>
        </w:rPr>
        <w:t xml:space="preserve"> </w:t>
      </w:r>
      <w:r w:rsidRPr="00A50829">
        <w:rPr>
          <w:rFonts w:ascii="Helvetica" w:hAnsi="Helvetica" w:cstheme="majorHAnsi"/>
          <w:color w:val="000000"/>
          <w:sz w:val="20"/>
          <w:szCs w:val="18"/>
          <w:shd w:val="clear" w:color="auto" w:fill="FFFFFF"/>
        </w:rPr>
        <w:t xml:space="preserve">The problem with </w:t>
      </w:r>
      <w:r w:rsidRPr="00A50829">
        <w:rPr>
          <w:rFonts w:ascii="Helvetica" w:hAnsi="Helvetica" w:cstheme="majorHAnsi"/>
          <w:color w:val="000000"/>
          <w:sz w:val="20"/>
          <w:szCs w:val="18"/>
          <w:u w:val="single"/>
          <w:shd w:val="clear" w:color="auto" w:fill="FFFFFF"/>
        </w:rPr>
        <w:t>these heuristics</w:t>
      </w:r>
      <w:r w:rsidRPr="00A50829">
        <w:rPr>
          <w:rFonts w:ascii="Helvetica" w:hAnsi="Helvetica" w:cstheme="majorHAnsi"/>
          <w:color w:val="000000"/>
          <w:sz w:val="20"/>
          <w:szCs w:val="18"/>
          <w:shd w:val="clear" w:color="auto" w:fill="FFFFFF"/>
        </w:rPr>
        <w:t xml:space="preserve"> is they </w:t>
      </w:r>
      <w:r w:rsidRPr="00A50829">
        <w:rPr>
          <w:rFonts w:ascii="Helvetica" w:hAnsi="Helvetica" w:cstheme="majorHAnsi"/>
          <w:color w:val="000000"/>
          <w:sz w:val="20"/>
          <w:szCs w:val="18"/>
          <w:u w:val="single"/>
          <w:shd w:val="clear" w:color="auto" w:fill="FFFFFF"/>
        </w:rPr>
        <w:t>simplify arguments which are not simple,</w:t>
      </w:r>
      <w:r w:rsidRPr="00A50829">
        <w:rPr>
          <w:rFonts w:ascii="Helvetica" w:hAnsi="Helvetica" w:cstheme="majorHAnsi"/>
          <w:color w:val="000000"/>
          <w:sz w:val="20"/>
          <w:szCs w:val="18"/>
          <w:shd w:val="clear" w:color="auto" w:fill="FFFFFF"/>
        </w:rPr>
        <w:t xml:space="preserve"> but differ in meaningful ways: </w:t>
      </w:r>
      <w:r w:rsidRPr="00A50829">
        <w:rPr>
          <w:rFonts w:ascii="Helvetica" w:hAnsi="Helvetica" w:cstheme="majorHAnsi"/>
          <w:color w:val="000000"/>
          <w:sz w:val="20"/>
          <w:szCs w:val="18"/>
          <w:highlight w:val="yellow"/>
          <w:u w:val="single"/>
          <w:shd w:val="clear" w:color="auto" w:fill="FFFFFF"/>
        </w:rPr>
        <w:t>these heuristics encourage anti-educational, simplistic responses. Even "this is a cap K" is simplistic; and the 2AC to a cap K should vary WILDLY depending on the type of cap K.</w:t>
      </w:r>
      <w:r w:rsidRPr="00A50829">
        <w:rPr>
          <w:rFonts w:ascii="Helvetica" w:hAnsi="Helvetica" w:cstheme="majorHAnsi"/>
          <w:color w:val="000000"/>
          <w:sz w:val="20"/>
          <w:szCs w:val="18"/>
          <w:shd w:val="clear" w:color="auto" w:fill="FFFFFF"/>
        </w:rPr>
        <w:t xml:space="preserve"> We end up recycling the same arguments year after year on both sides of the debate-aisle and don't really learn the nuances and depth that the literature provides.</w:t>
      </w:r>
    </w:p>
    <w:p w:rsidR="00017251" w:rsidRPr="00A50829" w:rsidRDefault="00017251" w:rsidP="00A50829">
      <w:pPr>
        <w:spacing w:line="276" w:lineRule="auto"/>
        <w:rPr>
          <w:rFonts w:ascii="Helvetica" w:hAnsi="Helvetica" w:cstheme="majorHAnsi"/>
          <w:b/>
        </w:rPr>
      </w:pPr>
    </w:p>
    <w:p w:rsidR="00017251" w:rsidRPr="00A50829" w:rsidRDefault="00017251" w:rsidP="00A50829">
      <w:pPr>
        <w:spacing w:after="200" w:line="276" w:lineRule="auto"/>
        <w:rPr>
          <w:rFonts w:ascii="Helvetica" w:hAnsi="Helvetica" w:cstheme="majorHAnsi"/>
          <w:b/>
        </w:rPr>
      </w:pPr>
      <w:r w:rsidRPr="00A50829">
        <w:rPr>
          <w:rFonts w:ascii="Helvetica" w:hAnsi="Helvetica" w:cstheme="majorHAnsi"/>
        </w:rPr>
        <w:br w:type="page"/>
      </w:r>
    </w:p>
    <w:p w:rsidR="00412DE8" w:rsidRPr="00A50829" w:rsidRDefault="00412DE8" w:rsidP="00A50829">
      <w:pPr>
        <w:pStyle w:val="Heading4"/>
        <w:spacing w:line="276" w:lineRule="auto"/>
        <w:rPr>
          <w:rFonts w:ascii="Helvetica" w:hAnsi="Helvetica" w:cstheme="majorHAnsi"/>
        </w:rPr>
      </w:pPr>
      <w:r w:rsidRPr="00A50829">
        <w:rPr>
          <w:rFonts w:ascii="Helvetica" w:hAnsi="Helvetica" w:cstheme="majorHAnsi"/>
        </w:rPr>
        <w:lastRenderedPageBreak/>
        <w:t>Arg.</w:t>
      </w:r>
      <w:r w:rsidR="00017251" w:rsidRPr="00A50829">
        <w:rPr>
          <w:rFonts w:ascii="Helvetica" w:hAnsi="Helvetica" w:cstheme="majorHAnsi"/>
        </w:rPr>
        <w:t xml:space="preserve"> Irresponsibility</w:t>
      </w:r>
    </w:p>
    <w:p w:rsidR="00412DE8" w:rsidRPr="00A50829" w:rsidRDefault="00412DE8" w:rsidP="00A50829">
      <w:pPr>
        <w:spacing w:line="276" w:lineRule="auto"/>
        <w:rPr>
          <w:rFonts w:ascii="Helvetica" w:hAnsi="Helvetica" w:cstheme="majorHAnsi"/>
        </w:rPr>
      </w:pPr>
    </w:p>
    <w:p w:rsidR="00412DE8" w:rsidRPr="00A50829" w:rsidRDefault="00412DE8" w:rsidP="00A50829">
      <w:pPr>
        <w:spacing w:line="276" w:lineRule="auto"/>
        <w:rPr>
          <w:rFonts w:ascii="Helvetica" w:hAnsi="Helvetica" w:cstheme="majorHAnsi"/>
        </w:rPr>
      </w:pPr>
    </w:p>
    <w:p w:rsidR="00412DE8" w:rsidRPr="00A50829" w:rsidRDefault="00412DE8" w:rsidP="00A50829">
      <w:pPr>
        <w:spacing w:line="276" w:lineRule="auto"/>
        <w:rPr>
          <w:rFonts w:ascii="Helvetica" w:hAnsi="Helvetica" w:cstheme="majorHAnsi"/>
          <w:b/>
          <w:sz w:val="24"/>
        </w:rPr>
      </w:pPr>
      <w:r w:rsidRPr="00A50829">
        <w:rPr>
          <w:rFonts w:ascii="Helvetica" w:hAnsi="Helvetica" w:cstheme="majorHAnsi"/>
          <w:b/>
          <w:sz w:val="24"/>
        </w:rPr>
        <w:t>S</w:t>
      </w:r>
      <w:r w:rsidR="00017251" w:rsidRPr="00A50829">
        <w:rPr>
          <w:rFonts w:ascii="Helvetica" w:hAnsi="Helvetica" w:cstheme="majorHAnsi"/>
          <w:b/>
          <w:sz w:val="24"/>
        </w:rPr>
        <w:t xml:space="preserve">preading creates a culture of argument irresponsibility that harms education. </w:t>
      </w:r>
    </w:p>
    <w:p w:rsidR="00412DE8" w:rsidRPr="00A50829" w:rsidRDefault="00412DE8" w:rsidP="00A50829">
      <w:pPr>
        <w:spacing w:line="276" w:lineRule="auto"/>
        <w:rPr>
          <w:rFonts w:ascii="Helvetica" w:hAnsi="Helvetica" w:cstheme="majorHAnsi"/>
          <w:b/>
          <w:color w:val="000000"/>
          <w:sz w:val="16"/>
          <w:szCs w:val="18"/>
          <w:shd w:val="clear" w:color="auto" w:fill="FFFFFF"/>
        </w:rPr>
      </w:pPr>
      <w:r w:rsidRPr="00A50829">
        <w:rPr>
          <w:rFonts w:ascii="Helvetica" w:hAnsi="Helvetica" w:cstheme="majorHAnsi"/>
          <w:b/>
          <w:color w:val="000000"/>
          <w:sz w:val="20"/>
          <w:szCs w:val="18"/>
          <w:shd w:val="clear" w:color="auto" w:fill="FFFFFF"/>
        </w:rPr>
        <w:t xml:space="preserve">Chessman in 2012 </w:t>
      </w:r>
      <w:r w:rsidRPr="00A50829">
        <w:rPr>
          <w:rFonts w:ascii="Helvetica" w:hAnsi="Helvetica" w:cstheme="majorHAnsi"/>
          <w:color w:val="000000"/>
          <w:sz w:val="16"/>
          <w:szCs w:val="18"/>
          <w:shd w:val="clear" w:color="auto" w:fill="FFFFFF"/>
        </w:rPr>
        <w:t>(Christian, former policy debater from University of Florida and current student of law, respected member of online policy debate community &amp; coach of underprivileged debaters &lt;http://www.cross-x.com/topic/53901-non-competitive-discussion-for-problems-in-the-debate-community/page-3?hl=%2Bspreading+%2Bsanitizes+%2Bthe+%2Bsubjects#entry866175&gt;)</w:t>
      </w:r>
    </w:p>
    <w:p w:rsidR="00B5253C" w:rsidRPr="00A50829" w:rsidRDefault="00B5253C" w:rsidP="00A50829">
      <w:pPr>
        <w:spacing w:line="276" w:lineRule="auto"/>
        <w:rPr>
          <w:rFonts w:ascii="Helvetica" w:hAnsi="Helvetica" w:cstheme="majorHAnsi"/>
          <w:sz w:val="20"/>
          <w:highlight w:val="yellow"/>
          <w:u w:val="single"/>
        </w:rPr>
      </w:pPr>
      <w:r w:rsidRPr="00A50829">
        <w:rPr>
          <w:rFonts w:ascii="Helvetica" w:hAnsi="Helvetica" w:cstheme="majorHAnsi"/>
          <w:sz w:val="20"/>
        </w:rPr>
        <w:t xml:space="preserve">if teams had to make their arguments </w:t>
      </w:r>
      <w:r w:rsidRPr="00A50829">
        <w:rPr>
          <w:rFonts w:ascii="Helvetica" w:hAnsi="Helvetica" w:cstheme="majorHAnsi"/>
          <w:sz w:val="20"/>
          <w:highlight w:val="yellow"/>
          <w:u w:val="single"/>
        </w:rPr>
        <w:t xml:space="preserve">at a slower speed, fewer ridiculous arguments would slip by. </w:t>
      </w:r>
      <w:r w:rsidRPr="00A50829">
        <w:rPr>
          <w:rFonts w:ascii="Helvetica" w:hAnsi="Helvetica" w:cstheme="majorHAnsi"/>
          <w:sz w:val="20"/>
        </w:rPr>
        <w:t xml:space="preserve">A big reason </w:t>
      </w:r>
      <w:r w:rsidRPr="00A50829">
        <w:rPr>
          <w:rFonts w:ascii="Helvetica" w:hAnsi="Helvetica" w:cstheme="majorHAnsi"/>
          <w:sz w:val="20"/>
          <w:highlight w:val="yellow"/>
          <w:u w:val="single"/>
        </w:rPr>
        <w:t xml:space="preserve">nonsense gets by in debate </w:t>
      </w:r>
      <w:r w:rsidRPr="00A50829">
        <w:rPr>
          <w:rFonts w:ascii="Helvetica" w:hAnsi="Helvetica" w:cstheme="majorHAnsi"/>
          <w:sz w:val="20"/>
        </w:rPr>
        <w:t xml:space="preserve">is </w:t>
      </w:r>
      <w:r w:rsidRPr="00A50829">
        <w:rPr>
          <w:rFonts w:ascii="Helvetica" w:hAnsi="Helvetica" w:cstheme="majorHAnsi"/>
          <w:sz w:val="20"/>
          <w:highlight w:val="yellow"/>
          <w:u w:val="single"/>
        </w:rPr>
        <w:t>because we literally cannot hear what the opponent is saying</w:t>
      </w:r>
      <w:r w:rsidRPr="00A50829">
        <w:rPr>
          <w:rFonts w:ascii="Helvetica" w:hAnsi="Helvetica" w:cstheme="majorHAnsi"/>
          <w:sz w:val="20"/>
        </w:rPr>
        <w:t xml:space="preserve"> to determine whether or not its nonsense. </w:t>
      </w:r>
      <w:r w:rsidRPr="00A50829">
        <w:rPr>
          <w:rFonts w:ascii="Helvetica" w:hAnsi="Helvetica" w:cstheme="majorHAnsi"/>
          <w:sz w:val="20"/>
          <w:highlight w:val="yellow"/>
          <w:u w:val="single"/>
        </w:rPr>
        <w:t>Spreading mystifies</w:t>
      </w:r>
      <w:r w:rsidRPr="00A50829">
        <w:rPr>
          <w:rFonts w:ascii="Helvetica" w:hAnsi="Helvetica" w:cstheme="majorHAnsi"/>
          <w:sz w:val="20"/>
          <w:highlight w:val="yellow"/>
        </w:rPr>
        <w:t xml:space="preserve"> </w:t>
      </w:r>
      <w:r w:rsidRPr="00A50829">
        <w:rPr>
          <w:rFonts w:ascii="Helvetica" w:hAnsi="Helvetica" w:cstheme="majorHAnsi"/>
          <w:sz w:val="20"/>
        </w:rPr>
        <w:t xml:space="preserve">confusing </w:t>
      </w:r>
      <w:r w:rsidRPr="00A50829">
        <w:rPr>
          <w:rFonts w:ascii="Helvetica" w:hAnsi="Helvetica" w:cstheme="majorHAnsi"/>
          <w:sz w:val="20"/>
          <w:highlight w:val="yellow"/>
          <w:u w:val="single"/>
        </w:rPr>
        <w:t>arguments and gives them an excuse for being run that we just never question</w:t>
      </w:r>
      <w:r w:rsidRPr="00A50829">
        <w:rPr>
          <w:rFonts w:ascii="Helvetica" w:hAnsi="Helvetica" w:cstheme="majorHAnsi"/>
          <w:sz w:val="20"/>
        </w:rPr>
        <w:t xml:space="preserve">; instead of saying "I couldnt understand what they said because what they said was nonsense", we say "I couldnt understand what they said because they were talking so fast". </w:t>
      </w:r>
      <w:r w:rsidRPr="00A50829">
        <w:rPr>
          <w:rFonts w:ascii="Helvetica" w:hAnsi="Helvetica" w:cstheme="majorHAnsi"/>
          <w:sz w:val="20"/>
          <w:highlight w:val="yellow"/>
          <w:u w:val="single"/>
        </w:rPr>
        <w:t>How else do we explain the continued prevalence of "timecube", "flat earth", "death good", "rape good" and other similar arguments in an otherwise academic community?</w:t>
      </w:r>
    </w:p>
    <w:p w:rsidR="00017251" w:rsidRPr="00A50829" w:rsidRDefault="00017251" w:rsidP="00A50829">
      <w:pPr>
        <w:spacing w:after="200" w:line="276" w:lineRule="auto"/>
        <w:rPr>
          <w:rFonts w:ascii="Helvetica" w:eastAsia="Times New Roman" w:hAnsi="Helvetica" w:cstheme="majorHAnsi"/>
          <w:b/>
          <w:bCs/>
          <w:sz w:val="40"/>
          <w:szCs w:val="28"/>
        </w:rPr>
      </w:pPr>
      <w:r w:rsidRPr="00A50829">
        <w:rPr>
          <w:rFonts w:ascii="Helvetica" w:eastAsia="Times New Roman" w:hAnsi="Helvetica" w:cstheme="majorHAnsi"/>
        </w:rPr>
        <w:br w:type="page"/>
      </w:r>
    </w:p>
    <w:p w:rsidR="00C906C7" w:rsidRPr="00A50829" w:rsidRDefault="000E09E8" w:rsidP="00A50829">
      <w:pPr>
        <w:pStyle w:val="Heading2"/>
        <w:spacing w:line="276" w:lineRule="auto"/>
        <w:rPr>
          <w:rFonts w:ascii="Helvetica" w:eastAsia="Times New Roman" w:hAnsi="Helvetica" w:cstheme="majorHAnsi"/>
          <w:sz w:val="32"/>
          <w:szCs w:val="24"/>
          <w:u w:val="single"/>
        </w:rPr>
      </w:pPr>
      <w:r w:rsidRPr="00A50829">
        <w:rPr>
          <w:rFonts w:ascii="Helvetica" w:eastAsia="Times New Roman" w:hAnsi="Helvetica" w:cstheme="majorHAnsi"/>
        </w:rPr>
        <w:lastRenderedPageBreak/>
        <w:t>Fairness</w:t>
      </w:r>
    </w:p>
    <w:p w:rsidR="008A58AC" w:rsidRPr="00A50829" w:rsidRDefault="008A58AC" w:rsidP="00A50829">
      <w:pPr>
        <w:pStyle w:val="Heading3"/>
        <w:spacing w:line="276" w:lineRule="auto"/>
        <w:jc w:val="left"/>
        <w:rPr>
          <w:rFonts w:ascii="Helvetica" w:eastAsia="Times New Roman" w:hAnsi="Helvetica" w:cstheme="majorHAnsi"/>
        </w:rPr>
      </w:pPr>
      <w:r w:rsidRPr="00A50829">
        <w:rPr>
          <w:rFonts w:ascii="Helvetica" w:eastAsia="Times New Roman" w:hAnsi="Helvetica" w:cstheme="majorHAnsi"/>
        </w:rPr>
        <w:lastRenderedPageBreak/>
        <w:t>Ablenormativity</w:t>
      </w:r>
    </w:p>
    <w:p w:rsidR="007B644A" w:rsidRPr="00A50829" w:rsidRDefault="007B644A" w:rsidP="00A50829">
      <w:pPr>
        <w:spacing w:line="276" w:lineRule="auto"/>
        <w:rPr>
          <w:rFonts w:ascii="Helvetica" w:hAnsi="Helvetica" w:cstheme="majorHAnsi"/>
          <w:sz w:val="20"/>
        </w:rPr>
      </w:pPr>
      <w:r w:rsidRPr="00A50829">
        <w:rPr>
          <w:rFonts w:ascii="Helvetica" w:hAnsi="Helvetica" w:cstheme="majorHAnsi"/>
          <w:b/>
          <w:sz w:val="20"/>
        </w:rPr>
        <w:t>Note</w:t>
      </w:r>
      <w:r w:rsidRPr="00A50829">
        <w:rPr>
          <w:rFonts w:ascii="Helvetica" w:hAnsi="Helvetica" w:cstheme="majorHAnsi"/>
          <w:sz w:val="20"/>
        </w:rPr>
        <w:t xml:space="preserve">: The first Rocco card is on </w:t>
      </w:r>
      <w:r w:rsidRPr="00A50829">
        <w:rPr>
          <w:rFonts w:ascii="Helvetica" w:hAnsi="Helvetica" w:cstheme="majorHAnsi"/>
          <w:i/>
          <w:sz w:val="20"/>
        </w:rPr>
        <w:t>fire</w:t>
      </w:r>
      <w:r w:rsidRPr="00A50829">
        <w:rPr>
          <w:rFonts w:ascii="Helvetica" w:hAnsi="Helvetica" w:cstheme="majorHAnsi"/>
          <w:sz w:val="20"/>
        </w:rPr>
        <w:t>. If you don’t get to read all of this section, make sure you read the first Rocco card and at least the Breckenridge card in the impact section. Note how the first Rocco card also acts as an answer to the permuation – that’s the bolded section.</w:t>
      </w:r>
    </w:p>
    <w:p w:rsidR="00C906C7" w:rsidRPr="00A50829" w:rsidRDefault="00C906C7" w:rsidP="00A50829">
      <w:pPr>
        <w:spacing w:line="276" w:lineRule="auto"/>
        <w:rPr>
          <w:rFonts w:ascii="Helvetica" w:hAnsi="Helvetica" w:cstheme="majorHAnsi"/>
        </w:rPr>
      </w:pPr>
    </w:p>
    <w:p w:rsidR="003F0E5A" w:rsidRPr="00A50829" w:rsidRDefault="003F0E5A" w:rsidP="00A50829">
      <w:pPr>
        <w:spacing w:line="276" w:lineRule="auto"/>
        <w:rPr>
          <w:rFonts w:ascii="Helvetica" w:hAnsi="Helvetica" w:cstheme="majorHAnsi"/>
          <w:sz w:val="24"/>
        </w:rPr>
      </w:pPr>
      <w:r w:rsidRPr="00A50829">
        <w:rPr>
          <w:rFonts w:ascii="Helvetica" w:hAnsi="Helvetica" w:cstheme="majorHAnsi"/>
          <w:b/>
          <w:sz w:val="24"/>
        </w:rPr>
        <w:t xml:space="preserve">Extend our 1NC arguments about exclusivity – first, ableism. </w:t>
      </w:r>
      <w:r w:rsidRPr="00A50829">
        <w:rPr>
          <w:rFonts w:ascii="Helvetica" w:hAnsi="Helvetica" w:cstheme="majorHAnsi"/>
          <w:sz w:val="24"/>
        </w:rPr>
        <w:t xml:space="preserve">The affirmative’s practice of spreading is active participation in an exclusive and unnecessary form of debate that only raises the bar for participation in the activity and creates an environment of ablenormativity – an image of the “Ideal” debater and what that looks like – and it never has any disability. In the race for the fastest yet clearest WPM, the affirmative promotes an image of policy debate that systematically excludes people of disability. </w:t>
      </w:r>
    </w:p>
    <w:p w:rsidR="003F0E5A" w:rsidRPr="00A50829" w:rsidRDefault="003F0E5A" w:rsidP="00A50829">
      <w:pPr>
        <w:spacing w:line="276" w:lineRule="auto"/>
        <w:rPr>
          <w:rFonts w:ascii="Helvetica" w:hAnsi="Helvetica" w:cstheme="majorHAnsi"/>
          <w:sz w:val="24"/>
        </w:rPr>
      </w:pPr>
    </w:p>
    <w:p w:rsidR="003F0E5A" w:rsidRPr="00A50829" w:rsidRDefault="003F0E5A" w:rsidP="00A50829">
      <w:pPr>
        <w:spacing w:line="276" w:lineRule="auto"/>
        <w:rPr>
          <w:rFonts w:ascii="Helvetica" w:hAnsi="Helvetica" w:cstheme="majorHAnsi"/>
          <w:b/>
          <w:sz w:val="24"/>
        </w:rPr>
      </w:pPr>
      <w:r w:rsidRPr="00A50829">
        <w:rPr>
          <w:rFonts w:ascii="Helvetica" w:hAnsi="Helvetica" w:cstheme="majorHAnsi"/>
          <w:b/>
          <w:sz w:val="24"/>
        </w:rPr>
        <w:t xml:space="preserve">This </w:t>
      </w:r>
      <w:r w:rsidR="00F143EC" w:rsidRPr="00A50829">
        <w:rPr>
          <w:rFonts w:ascii="Helvetica" w:hAnsi="Helvetica" w:cstheme="majorHAnsi"/>
          <w:b/>
          <w:sz w:val="24"/>
        </w:rPr>
        <w:t>happens</w:t>
      </w:r>
      <w:r w:rsidRPr="00A50829">
        <w:rPr>
          <w:rFonts w:ascii="Helvetica" w:hAnsi="Helvetica" w:cstheme="majorHAnsi"/>
          <w:b/>
          <w:sz w:val="24"/>
        </w:rPr>
        <w:t xml:space="preserve"> on </w:t>
      </w:r>
      <w:r w:rsidR="003B014C" w:rsidRPr="00A50829">
        <w:rPr>
          <w:rFonts w:ascii="Helvetica" w:hAnsi="Helvetica" w:cstheme="majorHAnsi"/>
          <w:b/>
          <w:sz w:val="24"/>
        </w:rPr>
        <w:t>two</w:t>
      </w:r>
      <w:r w:rsidRPr="00A50829">
        <w:rPr>
          <w:rFonts w:ascii="Helvetica" w:hAnsi="Helvetica" w:cstheme="majorHAnsi"/>
          <w:b/>
          <w:sz w:val="24"/>
        </w:rPr>
        <w:t xml:space="preserve"> levels.</w:t>
      </w:r>
    </w:p>
    <w:p w:rsidR="00F143EC" w:rsidRPr="00A50829" w:rsidRDefault="00F143EC" w:rsidP="00A50829">
      <w:pPr>
        <w:spacing w:line="276" w:lineRule="auto"/>
        <w:rPr>
          <w:rFonts w:ascii="Helvetica" w:hAnsi="Helvetica" w:cstheme="majorHAnsi"/>
          <w:sz w:val="24"/>
        </w:rPr>
      </w:pPr>
    </w:p>
    <w:p w:rsidR="003F0E5A" w:rsidRPr="00A50829" w:rsidRDefault="003F0E5A" w:rsidP="00A50829">
      <w:pPr>
        <w:pStyle w:val="ListParagraph"/>
        <w:numPr>
          <w:ilvl w:val="0"/>
          <w:numId w:val="16"/>
        </w:numPr>
        <w:spacing w:line="276" w:lineRule="auto"/>
        <w:rPr>
          <w:rFonts w:ascii="Helvetica" w:hAnsi="Helvetica" w:cstheme="majorHAnsi"/>
          <w:sz w:val="24"/>
        </w:rPr>
      </w:pPr>
      <w:r w:rsidRPr="00A50829">
        <w:rPr>
          <w:rFonts w:ascii="Helvetica" w:hAnsi="Helvetica" w:cstheme="majorHAnsi"/>
          <w:sz w:val="24"/>
        </w:rPr>
        <w:t>First, people who have manual or motor impairments would find it incredibly difficult to flow at the rapid rates necessary to even keep up with spreaded speeches, and shadow flowing – a crucial skill in varsity debate – is definitely out of the question.</w:t>
      </w:r>
    </w:p>
    <w:p w:rsidR="003F0E5A" w:rsidRPr="00A50829" w:rsidRDefault="003F0E5A" w:rsidP="00A50829">
      <w:pPr>
        <w:spacing w:line="276" w:lineRule="auto"/>
        <w:rPr>
          <w:rFonts w:ascii="Helvetica" w:hAnsi="Helvetica" w:cstheme="majorHAnsi"/>
          <w:sz w:val="24"/>
        </w:rPr>
      </w:pPr>
    </w:p>
    <w:p w:rsidR="003F0E5A" w:rsidRPr="00A50829" w:rsidRDefault="003F0E5A" w:rsidP="00A50829">
      <w:pPr>
        <w:pStyle w:val="ListParagraph"/>
        <w:numPr>
          <w:ilvl w:val="0"/>
          <w:numId w:val="16"/>
        </w:numPr>
        <w:spacing w:line="276" w:lineRule="auto"/>
        <w:rPr>
          <w:rFonts w:ascii="Helvetica" w:hAnsi="Helvetica" w:cstheme="majorHAnsi"/>
          <w:sz w:val="24"/>
        </w:rPr>
      </w:pPr>
      <w:r w:rsidRPr="00A50829">
        <w:rPr>
          <w:rFonts w:ascii="Helvetica" w:hAnsi="Helvetica" w:cstheme="majorHAnsi"/>
          <w:sz w:val="24"/>
        </w:rPr>
        <w:t>Secondly, persons with auditory disabilities can find it hard to listen to or process the rapid speech, slurred syllables, and confusing pitch &amp; tone of spreading – and the fact that many policy debaters go into “whisper-mode” when spreading cards doesn’t help either; that can be hard for even ablebodied people to understand.</w:t>
      </w:r>
      <w:r w:rsidR="00350213" w:rsidRPr="00A50829">
        <w:rPr>
          <w:rFonts w:ascii="Helvetica" w:hAnsi="Helvetica" w:cstheme="majorHAnsi"/>
          <w:sz w:val="24"/>
        </w:rPr>
        <w:br/>
      </w:r>
    </w:p>
    <w:p w:rsidR="003B014C" w:rsidRPr="00A50829" w:rsidRDefault="003B014C" w:rsidP="00A50829">
      <w:pPr>
        <w:spacing w:line="276" w:lineRule="auto"/>
        <w:rPr>
          <w:rFonts w:ascii="Helvetica" w:hAnsi="Helvetica" w:cstheme="majorHAnsi"/>
          <w:sz w:val="24"/>
        </w:rPr>
      </w:pPr>
    </w:p>
    <w:p w:rsidR="003B014C" w:rsidRPr="00A50829" w:rsidRDefault="00350213" w:rsidP="00A50829">
      <w:pPr>
        <w:spacing w:line="276" w:lineRule="auto"/>
        <w:rPr>
          <w:rFonts w:ascii="Helvetica" w:hAnsi="Helvetica" w:cstheme="majorHAnsi"/>
          <w:b/>
          <w:sz w:val="24"/>
        </w:rPr>
      </w:pPr>
      <w:r w:rsidRPr="00A50829">
        <w:rPr>
          <w:rFonts w:ascii="Helvetica" w:hAnsi="Helvetica" w:cstheme="majorHAnsi"/>
          <w:b/>
          <w:sz w:val="24"/>
        </w:rPr>
        <w:t>Th</w:t>
      </w:r>
      <w:r w:rsidR="003B014C" w:rsidRPr="00A50829">
        <w:rPr>
          <w:rFonts w:ascii="Helvetica" w:hAnsi="Helvetica" w:cstheme="majorHAnsi"/>
          <w:b/>
          <w:sz w:val="24"/>
        </w:rPr>
        <w:t xml:space="preserve">e most important part of this is that they use </w:t>
      </w:r>
      <w:r w:rsidR="007B644A" w:rsidRPr="00A50829">
        <w:rPr>
          <w:rFonts w:ascii="Helvetica" w:hAnsi="Helvetica" w:cstheme="majorHAnsi"/>
          <w:b/>
          <w:sz w:val="24"/>
        </w:rPr>
        <w:t xml:space="preserve">their able-bodied privilege </w:t>
      </w:r>
      <w:r w:rsidR="003B014C" w:rsidRPr="00A50829">
        <w:rPr>
          <w:rFonts w:ascii="Helvetica" w:hAnsi="Helvetica" w:cstheme="majorHAnsi"/>
          <w:b/>
          <w:sz w:val="24"/>
        </w:rPr>
        <w:t xml:space="preserve">to </w:t>
      </w:r>
      <w:r w:rsidR="007B644A" w:rsidRPr="00A50829">
        <w:rPr>
          <w:rFonts w:ascii="Helvetica" w:hAnsi="Helvetica" w:cstheme="majorHAnsi"/>
          <w:b/>
          <w:sz w:val="24"/>
        </w:rPr>
        <w:t>reinforce</w:t>
      </w:r>
      <w:r w:rsidR="003B014C" w:rsidRPr="00A50829">
        <w:rPr>
          <w:rFonts w:ascii="Helvetica" w:hAnsi="Helvetica" w:cstheme="majorHAnsi"/>
          <w:b/>
          <w:sz w:val="24"/>
        </w:rPr>
        <w:t xml:space="preserve"> </w:t>
      </w:r>
      <w:r w:rsidR="007B644A" w:rsidRPr="00A50829">
        <w:rPr>
          <w:rFonts w:ascii="Helvetica" w:hAnsi="Helvetica" w:cstheme="majorHAnsi"/>
          <w:b/>
          <w:sz w:val="24"/>
        </w:rPr>
        <w:t xml:space="preserve">social </w:t>
      </w:r>
      <w:r w:rsidR="003B014C" w:rsidRPr="00A50829">
        <w:rPr>
          <w:rFonts w:ascii="Helvetica" w:hAnsi="Helvetica" w:cstheme="majorHAnsi"/>
          <w:b/>
          <w:sz w:val="24"/>
        </w:rPr>
        <w:t xml:space="preserve">barriers </w:t>
      </w:r>
      <w:r w:rsidR="007B644A" w:rsidRPr="00A50829">
        <w:rPr>
          <w:rFonts w:ascii="Helvetica" w:hAnsi="Helvetica" w:cstheme="majorHAnsi"/>
          <w:b/>
          <w:sz w:val="24"/>
        </w:rPr>
        <w:t>that oust the disabled body</w:t>
      </w:r>
      <w:r w:rsidR="003343E8" w:rsidRPr="00A50829">
        <w:rPr>
          <w:rFonts w:ascii="Helvetica" w:hAnsi="Helvetica" w:cstheme="majorHAnsi"/>
          <w:b/>
          <w:sz w:val="24"/>
        </w:rPr>
        <w:t xml:space="preserve"> from policy debate</w:t>
      </w:r>
      <w:r w:rsidR="007B644A" w:rsidRPr="00A50829">
        <w:rPr>
          <w:rFonts w:ascii="Helvetica" w:hAnsi="Helvetica" w:cstheme="majorHAnsi"/>
          <w:b/>
          <w:sz w:val="24"/>
        </w:rPr>
        <w:t xml:space="preserve"> – any hostility to our criticism proves that they unfairly use their power to reinforce an ablenormative debatespace.</w:t>
      </w:r>
    </w:p>
    <w:p w:rsidR="003B014C" w:rsidRPr="00A50829" w:rsidRDefault="003B014C" w:rsidP="00A50829">
      <w:pPr>
        <w:spacing w:line="276" w:lineRule="auto"/>
        <w:rPr>
          <w:rFonts w:ascii="Helvetica" w:hAnsi="Helvetica" w:cstheme="majorHAnsi"/>
          <w:sz w:val="16"/>
        </w:rPr>
      </w:pPr>
      <w:r w:rsidRPr="00A50829">
        <w:rPr>
          <w:rFonts w:ascii="Helvetica" w:hAnsi="Helvetica" w:cstheme="majorHAnsi"/>
          <w:b/>
          <w:sz w:val="20"/>
        </w:rPr>
        <w:t xml:space="preserve">Dr. Rocco in 2002. </w:t>
      </w:r>
      <w:r w:rsidRPr="00A50829">
        <w:rPr>
          <w:rFonts w:ascii="Helvetica" w:hAnsi="Helvetica" w:cstheme="majorHAnsi"/>
          <w:sz w:val="16"/>
        </w:rPr>
        <w:t>Tonette S. Rocco, Associate Professor at Florida International University &amp; PhD in Adult Education, Human Resource Development, Research Methods; Florida International University . “The Invisible People: Disability, Diversity, and Issues of Power in Adult Education,”  2002. Web, &lt; https://scholarworks.iupui.edu/bitstream/handle/1805/414/Rocco%20T%20.pdf?sequence=1&gt;</w:t>
      </w:r>
    </w:p>
    <w:p w:rsidR="00350213" w:rsidRPr="00A50829" w:rsidRDefault="003B014C" w:rsidP="00A50829">
      <w:pPr>
        <w:spacing w:line="276" w:lineRule="auto"/>
        <w:rPr>
          <w:rFonts w:ascii="Helvetica" w:hAnsi="Helvetica" w:cstheme="majorHAnsi"/>
          <w:sz w:val="20"/>
          <w:u w:val="single"/>
        </w:rPr>
      </w:pPr>
      <w:r w:rsidRPr="00A50829">
        <w:rPr>
          <w:rFonts w:ascii="Helvetica" w:hAnsi="Helvetica" w:cstheme="majorHAnsi"/>
          <w:sz w:val="20"/>
          <w:highlight w:val="yellow"/>
          <w:u w:val="single"/>
        </w:rPr>
        <w:t>Power is the control, use, and protection of</w:t>
      </w:r>
      <w:r w:rsidRPr="00A50829">
        <w:rPr>
          <w:rFonts w:ascii="Helvetica" w:hAnsi="Helvetica" w:cstheme="majorHAnsi"/>
          <w:sz w:val="20"/>
          <w:highlight w:val="yellow"/>
        </w:rPr>
        <w:t xml:space="preserve"> </w:t>
      </w:r>
      <w:r w:rsidRPr="00A50829">
        <w:rPr>
          <w:rFonts w:ascii="Helvetica" w:hAnsi="Helvetica" w:cstheme="majorHAnsi"/>
          <w:sz w:val="20"/>
        </w:rPr>
        <w:t xml:space="preserve">economic, </w:t>
      </w:r>
      <w:r w:rsidRPr="00A50829">
        <w:rPr>
          <w:rFonts w:ascii="Helvetica" w:hAnsi="Helvetica" w:cstheme="majorHAnsi"/>
          <w:sz w:val="20"/>
          <w:highlight w:val="yellow"/>
          <w:u w:val="single"/>
        </w:rPr>
        <w:t>political, and social resources and the</w:t>
      </w:r>
      <w:r w:rsidRPr="00A50829">
        <w:rPr>
          <w:rFonts w:ascii="Helvetica" w:hAnsi="Helvetica" w:cstheme="majorHAnsi"/>
          <w:sz w:val="20"/>
          <w:highlight w:val="yellow"/>
        </w:rPr>
        <w:t xml:space="preserve"> </w:t>
      </w:r>
      <w:r w:rsidRPr="00A50829">
        <w:rPr>
          <w:rFonts w:ascii="Helvetica" w:hAnsi="Helvetica" w:cstheme="majorHAnsi"/>
          <w:sz w:val="20"/>
        </w:rPr>
        <w:t xml:space="preserve">conscious or unconscious </w:t>
      </w:r>
      <w:r w:rsidRPr="00A50829">
        <w:rPr>
          <w:rFonts w:ascii="Helvetica" w:hAnsi="Helvetica" w:cstheme="majorHAnsi"/>
          <w:sz w:val="20"/>
          <w:highlight w:val="yellow"/>
          <w:u w:val="single"/>
        </w:rPr>
        <w:t>use of these resources against others. Privilege is an “unearned</w:t>
      </w:r>
      <w:r w:rsidRPr="00A50829">
        <w:rPr>
          <w:rFonts w:ascii="Helvetica" w:hAnsi="Helvetica" w:cstheme="majorHAnsi"/>
          <w:sz w:val="20"/>
          <w:highlight w:val="yellow"/>
        </w:rPr>
        <w:t xml:space="preserve"> </w:t>
      </w:r>
      <w:r w:rsidRPr="00A50829">
        <w:rPr>
          <w:rFonts w:ascii="Helvetica" w:hAnsi="Helvetica" w:cstheme="majorHAnsi"/>
          <w:sz w:val="20"/>
        </w:rPr>
        <w:t xml:space="preserve">asset or </w:t>
      </w:r>
      <w:r w:rsidRPr="00A50829">
        <w:rPr>
          <w:rFonts w:ascii="Helvetica" w:hAnsi="Helvetica" w:cstheme="majorHAnsi"/>
          <w:sz w:val="20"/>
          <w:highlight w:val="yellow"/>
          <w:u w:val="single"/>
        </w:rPr>
        <w:t>benefit received by virtue of being born with a particular characteristic</w:t>
      </w:r>
      <w:r w:rsidRPr="00A50829">
        <w:rPr>
          <w:rFonts w:ascii="Helvetica" w:hAnsi="Helvetica" w:cstheme="majorHAnsi"/>
          <w:sz w:val="20"/>
          <w:highlight w:val="yellow"/>
        </w:rPr>
        <w:t xml:space="preserve"> </w:t>
      </w:r>
      <w:r w:rsidRPr="00A50829">
        <w:rPr>
          <w:rFonts w:ascii="Helvetica" w:hAnsi="Helvetica" w:cstheme="majorHAnsi"/>
          <w:sz w:val="20"/>
        </w:rPr>
        <w:t xml:space="preserve">or into a particular class.” (Rocco &amp; West, 1998, p. 173). </w:t>
      </w:r>
      <w:r w:rsidRPr="00A50829">
        <w:rPr>
          <w:rFonts w:ascii="Helvetica" w:hAnsi="Helvetica" w:cstheme="majorHAnsi"/>
          <w:sz w:val="20"/>
          <w:highlight w:val="yellow"/>
          <w:u w:val="single"/>
        </w:rPr>
        <w:t xml:space="preserve">Power in </w:t>
      </w:r>
      <w:r w:rsidRPr="00A50829">
        <w:rPr>
          <w:rFonts w:ascii="Helvetica" w:hAnsi="Helvetica" w:cstheme="majorHAnsi"/>
          <w:sz w:val="20"/>
          <w:u w:val="single"/>
        </w:rPr>
        <w:t xml:space="preserve">adult </w:t>
      </w:r>
      <w:r w:rsidRPr="00A50829">
        <w:rPr>
          <w:rFonts w:ascii="Helvetica" w:hAnsi="Helvetica" w:cstheme="majorHAnsi"/>
          <w:sz w:val="20"/>
          <w:highlight w:val="yellow"/>
          <w:u w:val="single"/>
        </w:rPr>
        <w:t xml:space="preserve">education is seen in terms of </w:t>
      </w:r>
      <w:r w:rsidRPr="00A50829">
        <w:rPr>
          <w:rFonts w:ascii="Helvetica" w:hAnsi="Helvetica" w:cstheme="majorHAnsi"/>
          <w:sz w:val="20"/>
          <w:u w:val="single"/>
        </w:rPr>
        <w:t xml:space="preserve">identity politics, </w:t>
      </w:r>
      <w:r w:rsidRPr="00A50829">
        <w:rPr>
          <w:rFonts w:ascii="Helvetica" w:hAnsi="Helvetica" w:cstheme="majorHAnsi"/>
          <w:sz w:val="20"/>
          <w:highlight w:val="yellow"/>
          <w:u w:val="single"/>
        </w:rPr>
        <w:t>marginalization, and access to</w:t>
      </w:r>
      <w:r w:rsidRPr="00A50829">
        <w:rPr>
          <w:rFonts w:ascii="Helvetica" w:hAnsi="Helvetica" w:cstheme="majorHAnsi"/>
          <w:sz w:val="20"/>
          <w:highlight w:val="yellow"/>
        </w:rPr>
        <w:t xml:space="preserve"> </w:t>
      </w:r>
      <w:r w:rsidRPr="00A50829">
        <w:rPr>
          <w:rFonts w:ascii="Helvetica" w:hAnsi="Helvetica" w:cstheme="majorHAnsi"/>
          <w:sz w:val="20"/>
        </w:rPr>
        <w:t xml:space="preserve">economic, </w:t>
      </w:r>
      <w:r w:rsidRPr="00A50829">
        <w:rPr>
          <w:rFonts w:ascii="Helvetica" w:hAnsi="Helvetica" w:cstheme="majorHAnsi"/>
          <w:sz w:val="20"/>
          <w:highlight w:val="yellow"/>
          <w:u w:val="single"/>
        </w:rPr>
        <w:t>political, and educational resources.</w:t>
      </w:r>
      <w:r w:rsidRPr="00A50829">
        <w:rPr>
          <w:rFonts w:ascii="Helvetica" w:hAnsi="Helvetica" w:cstheme="majorHAnsi"/>
          <w:sz w:val="20"/>
        </w:rPr>
        <w:t xml:space="preserve"> As</w:t>
      </w:r>
      <w:r w:rsidR="007B644A" w:rsidRPr="00A50829">
        <w:rPr>
          <w:rFonts w:ascii="Helvetica" w:hAnsi="Helvetica" w:cstheme="majorHAnsi"/>
          <w:sz w:val="20"/>
        </w:rPr>
        <w:t xml:space="preserve"> </w:t>
      </w:r>
      <w:r w:rsidRPr="00A50829">
        <w:rPr>
          <w:rFonts w:ascii="Helvetica" w:hAnsi="Helvetica" w:cstheme="majorHAnsi"/>
          <w:sz w:val="20"/>
        </w:rPr>
        <w:t xml:space="preserve">Johnson-Bailey and Cervero (2000) point out </w:t>
      </w:r>
      <w:r w:rsidRPr="00A50829">
        <w:rPr>
          <w:rFonts w:ascii="Helvetica" w:hAnsi="Helvetica" w:cstheme="majorHAnsi"/>
          <w:sz w:val="20"/>
          <w:u w:val="single"/>
        </w:rPr>
        <w:t xml:space="preserve">while adult educators acknowledge that power resides in the dominant white majority we rarely admit that </w:t>
      </w:r>
      <w:r w:rsidRPr="00A50829">
        <w:rPr>
          <w:rFonts w:ascii="Helvetica" w:hAnsi="Helvetica" w:cstheme="majorHAnsi"/>
          <w:sz w:val="20"/>
          <w:highlight w:val="yellow"/>
          <w:u w:val="single"/>
        </w:rPr>
        <w:t xml:space="preserve">this concentration of power </w:t>
      </w:r>
      <w:r w:rsidRPr="00A50829">
        <w:rPr>
          <w:rFonts w:ascii="Helvetica" w:hAnsi="Helvetica" w:cstheme="majorHAnsi"/>
          <w:sz w:val="20"/>
          <w:u w:val="single"/>
        </w:rPr>
        <w:t xml:space="preserve">is deliberate and intentional. It </w:t>
      </w:r>
      <w:r w:rsidRPr="00A50829">
        <w:rPr>
          <w:rFonts w:ascii="Helvetica" w:hAnsi="Helvetica" w:cstheme="majorHAnsi"/>
          <w:sz w:val="20"/>
          <w:highlight w:val="yellow"/>
          <w:u w:val="single"/>
        </w:rPr>
        <w:t xml:space="preserve">is so ingrained that there is a lack of realization that it exists. But able-bodied Americans will rise to protect their privilege whenever they feel it is threatened. </w:t>
      </w:r>
      <w:r w:rsidRPr="00A50829">
        <w:rPr>
          <w:rFonts w:ascii="Helvetica" w:hAnsi="Helvetica" w:cstheme="majorHAnsi"/>
          <w:b/>
          <w:sz w:val="20"/>
          <w:highlight w:val="yellow"/>
          <w:u w:val="single"/>
        </w:rPr>
        <w:t>People with disabilities feel this backlash when a request for an adaptation to the environment (so that access might be gained to education,</w:t>
      </w:r>
      <w:r w:rsidRPr="00A50829">
        <w:rPr>
          <w:rFonts w:ascii="Helvetica" w:hAnsi="Helvetica" w:cstheme="majorHAnsi"/>
          <w:b/>
          <w:sz w:val="20"/>
          <w:u w:val="single"/>
        </w:rPr>
        <w:t xml:space="preserve"> </w:t>
      </w:r>
      <w:r w:rsidRPr="00A50829">
        <w:rPr>
          <w:rFonts w:ascii="Helvetica" w:hAnsi="Helvetica" w:cstheme="majorHAnsi"/>
          <w:sz w:val="20"/>
        </w:rPr>
        <w:t xml:space="preserve">work, </w:t>
      </w:r>
      <w:r w:rsidRPr="00A50829">
        <w:rPr>
          <w:rFonts w:ascii="Helvetica" w:hAnsi="Helvetica" w:cstheme="majorHAnsi"/>
          <w:b/>
          <w:sz w:val="20"/>
          <w:highlight w:val="yellow"/>
          <w:u w:val="single"/>
        </w:rPr>
        <w:t>civic, and leisure activities)</w:t>
      </w:r>
      <w:r w:rsidR="007B644A" w:rsidRPr="00A50829">
        <w:rPr>
          <w:rFonts w:ascii="Helvetica" w:hAnsi="Helvetica" w:cstheme="majorHAnsi"/>
          <w:b/>
          <w:sz w:val="20"/>
          <w:highlight w:val="yellow"/>
          <w:u w:val="single"/>
        </w:rPr>
        <w:t xml:space="preserve"> </w:t>
      </w:r>
      <w:r w:rsidRPr="00A50829">
        <w:rPr>
          <w:rFonts w:ascii="Helvetica" w:hAnsi="Helvetica" w:cstheme="majorHAnsi"/>
          <w:b/>
          <w:sz w:val="20"/>
          <w:highlight w:val="yellow"/>
          <w:u w:val="single"/>
        </w:rPr>
        <w:t>is treated as if the adaptation provides an unfair advantage. The hostility continues until that adaptation moves into the mainstream as a new convenience for all.</w:t>
      </w:r>
      <w:r w:rsidRPr="00A50829">
        <w:rPr>
          <w:rFonts w:ascii="Helvetica" w:hAnsi="Helvetica" w:cstheme="majorHAnsi"/>
          <w:sz w:val="20"/>
        </w:rPr>
        <w:t xml:space="preserve"> As a society </w:t>
      </w:r>
      <w:r w:rsidRPr="00A50829">
        <w:rPr>
          <w:rFonts w:ascii="Helvetica" w:hAnsi="Helvetica" w:cstheme="majorHAnsi"/>
          <w:sz w:val="20"/>
          <w:u w:val="single"/>
        </w:rPr>
        <w:t xml:space="preserve">we fail to see accessibility where disability is concerned as necessary to full integration. Or that </w:t>
      </w:r>
      <w:r w:rsidRPr="00A50829">
        <w:rPr>
          <w:rFonts w:ascii="Helvetica" w:hAnsi="Helvetica" w:cstheme="majorHAnsi"/>
          <w:b/>
          <w:sz w:val="20"/>
          <w:highlight w:val="yellow"/>
          <w:u w:val="single"/>
        </w:rPr>
        <w:t xml:space="preserve">we create spaces </w:t>
      </w:r>
      <w:r w:rsidRPr="00A50829">
        <w:rPr>
          <w:rFonts w:ascii="Helvetica" w:hAnsi="Helvetica" w:cstheme="majorHAnsi"/>
          <w:b/>
          <w:sz w:val="20"/>
          <w:highlight w:val="yellow"/>
          <w:u w:val="single"/>
        </w:rPr>
        <w:lastRenderedPageBreak/>
        <w:t xml:space="preserve">that others cannot enter physically </w:t>
      </w:r>
      <w:r w:rsidRPr="00A50829">
        <w:rPr>
          <w:rFonts w:ascii="Helvetica" w:hAnsi="Helvetica" w:cstheme="majorHAnsi"/>
          <w:sz w:val="20"/>
          <w:highlight w:val="yellow"/>
          <w:u w:val="single"/>
        </w:rPr>
        <w:t>or metaphorically because we see disability as an intensely individual personal problem</w:t>
      </w:r>
      <w:r w:rsidRPr="00A50829">
        <w:rPr>
          <w:rFonts w:ascii="Helvetica" w:hAnsi="Helvetica" w:cstheme="majorHAnsi"/>
          <w:sz w:val="20"/>
          <w:u w:val="single"/>
        </w:rPr>
        <w:t>; denying that disabled people share experiences of discrimination in common like (acknowledged) minority groups</w:t>
      </w:r>
      <w:r w:rsidRPr="00A50829">
        <w:rPr>
          <w:rFonts w:ascii="Helvetica" w:hAnsi="Helvetica" w:cstheme="majorHAnsi"/>
          <w:sz w:val="20"/>
        </w:rPr>
        <w:t xml:space="preserve"> (Oliver, 1996). </w:t>
      </w:r>
      <w:r w:rsidRPr="00A50829">
        <w:rPr>
          <w:rFonts w:ascii="Helvetica" w:hAnsi="Helvetica" w:cstheme="majorHAnsi"/>
          <w:sz w:val="20"/>
          <w:highlight w:val="yellow"/>
          <w:u w:val="single"/>
        </w:rPr>
        <w:t xml:space="preserve">We do not imagine </w:t>
      </w:r>
      <w:r w:rsidRPr="00A50829">
        <w:rPr>
          <w:rFonts w:ascii="Helvetica" w:hAnsi="Helvetica" w:cstheme="majorHAnsi"/>
          <w:sz w:val="20"/>
        </w:rPr>
        <w:t xml:space="preserve">having delayed access to materials, entering buildings from poorly marked entrances, often at the rear, or denying entrance into public buildings for some disabled adults, </w:t>
      </w:r>
      <w:r w:rsidRPr="00A50829">
        <w:rPr>
          <w:rFonts w:ascii="Helvetica" w:hAnsi="Helvetica" w:cstheme="majorHAnsi"/>
          <w:sz w:val="20"/>
          <w:highlight w:val="yellow"/>
          <w:u w:val="single"/>
        </w:rPr>
        <w:t>restricting participation in the social, civic, and political life of the community as segregation and discrimination and we should.</w:t>
      </w:r>
      <w:r w:rsidRPr="00A50829">
        <w:rPr>
          <w:rFonts w:ascii="Helvetica" w:hAnsi="Helvetica" w:cstheme="majorHAnsi"/>
          <w:sz w:val="20"/>
        </w:rPr>
        <w:t xml:space="preserve"> Adult educators, investigate issues of power and privilege in terms of race, gender, and sexual orientation without being members of these groups (Brooks &amp; Edwards, 1997; Johnson-Bailey, &amp; Cervero, 1998; Rocco &amp; West, 1998; Tisdell &amp; Taylor, 1995). When discussing multicultural issues, we rarely concede that disabled people are a minority group with shared experiences of discrimination and few opportunities for education and employment (Ross-Gordon, 1991). </w:t>
      </w:r>
      <w:r w:rsidRPr="00A50829">
        <w:rPr>
          <w:rFonts w:ascii="Helvetica" w:hAnsi="Helvetica" w:cstheme="majorHAnsi"/>
          <w:sz w:val="20"/>
          <w:u w:val="single"/>
        </w:rPr>
        <w:t xml:space="preserve">The study of disability and institutional and structural barriers to educational access should not be seen in isolation from the work already being done on power and privilege in adult education. Instead, disability should be integrated into the stream of research on power and privilege. </w:t>
      </w:r>
      <w:r w:rsidRPr="00A50829">
        <w:rPr>
          <w:rFonts w:ascii="Helvetica" w:hAnsi="Helvetica" w:cstheme="majorHAnsi"/>
          <w:sz w:val="20"/>
          <w:highlight w:val="yellow"/>
          <w:u w:val="single"/>
        </w:rPr>
        <w:t xml:space="preserve">The study of disability and </w:t>
      </w:r>
      <w:r w:rsidRPr="00A50829">
        <w:rPr>
          <w:rFonts w:ascii="Helvetica" w:hAnsi="Helvetica" w:cstheme="majorHAnsi"/>
          <w:sz w:val="20"/>
          <w:u w:val="single"/>
        </w:rPr>
        <w:t xml:space="preserve">institutional and </w:t>
      </w:r>
      <w:r w:rsidRPr="00A50829">
        <w:rPr>
          <w:rFonts w:ascii="Helvetica" w:hAnsi="Helvetica" w:cstheme="majorHAnsi"/>
          <w:sz w:val="20"/>
          <w:highlight w:val="yellow"/>
          <w:u w:val="single"/>
        </w:rPr>
        <w:t xml:space="preserve">structural barriers to education </w:t>
      </w:r>
      <w:r w:rsidRPr="00A50829">
        <w:rPr>
          <w:rFonts w:ascii="Helvetica" w:hAnsi="Helvetica" w:cstheme="majorHAnsi"/>
          <w:sz w:val="20"/>
          <w:u w:val="single"/>
        </w:rPr>
        <w:t xml:space="preserve">and employment </w:t>
      </w:r>
      <w:r w:rsidRPr="00A50829">
        <w:rPr>
          <w:rFonts w:ascii="Helvetica" w:hAnsi="Helvetica" w:cstheme="majorHAnsi"/>
          <w:sz w:val="20"/>
          <w:highlight w:val="yellow"/>
          <w:u w:val="single"/>
        </w:rPr>
        <w:t>should be connected to the work on power and privilege in</w:t>
      </w:r>
      <w:r w:rsidRPr="00A50829">
        <w:rPr>
          <w:rFonts w:ascii="Helvetica" w:hAnsi="Helvetica" w:cstheme="majorHAnsi"/>
          <w:sz w:val="20"/>
          <w:u w:val="single"/>
        </w:rPr>
        <w:t xml:space="preserve"> adult </w:t>
      </w:r>
      <w:r w:rsidRPr="00A50829">
        <w:rPr>
          <w:rFonts w:ascii="Helvetica" w:hAnsi="Helvetica" w:cstheme="majorHAnsi"/>
          <w:sz w:val="20"/>
          <w:highlight w:val="yellow"/>
          <w:u w:val="single"/>
        </w:rPr>
        <w:t>education.</w:t>
      </w:r>
    </w:p>
    <w:p w:rsidR="00F143EC" w:rsidRPr="00A50829" w:rsidRDefault="00F143EC" w:rsidP="00A50829">
      <w:pPr>
        <w:spacing w:line="276" w:lineRule="auto"/>
        <w:rPr>
          <w:rFonts w:ascii="Helvetica" w:hAnsi="Helvetica" w:cstheme="majorHAnsi"/>
          <w:sz w:val="24"/>
        </w:rPr>
      </w:pPr>
    </w:p>
    <w:p w:rsidR="00F143EC" w:rsidRPr="00A50829" w:rsidRDefault="00450B71" w:rsidP="00A50829">
      <w:pPr>
        <w:spacing w:line="276" w:lineRule="auto"/>
        <w:rPr>
          <w:rFonts w:ascii="Helvetica" w:hAnsi="Helvetica" w:cstheme="majorHAnsi"/>
          <w:b/>
          <w:sz w:val="24"/>
        </w:rPr>
      </w:pPr>
      <w:r w:rsidRPr="00A50829">
        <w:rPr>
          <w:rFonts w:ascii="Helvetica" w:hAnsi="Helvetica" w:cstheme="majorHAnsi"/>
          <w:b/>
          <w:sz w:val="24"/>
        </w:rPr>
        <w:t>There are several implications</w:t>
      </w:r>
      <w:r w:rsidR="00F143EC" w:rsidRPr="00A50829">
        <w:rPr>
          <w:rFonts w:ascii="Helvetica" w:hAnsi="Helvetica" w:cstheme="majorHAnsi"/>
          <w:b/>
          <w:sz w:val="24"/>
        </w:rPr>
        <w:t>.</w:t>
      </w:r>
    </w:p>
    <w:p w:rsidR="00F143EC" w:rsidRPr="00A50829" w:rsidRDefault="00F143EC" w:rsidP="00A50829">
      <w:pPr>
        <w:spacing w:line="276" w:lineRule="auto"/>
        <w:rPr>
          <w:rFonts w:ascii="Helvetica" w:hAnsi="Helvetica" w:cstheme="majorHAnsi"/>
          <w:sz w:val="24"/>
        </w:rPr>
      </w:pPr>
    </w:p>
    <w:p w:rsidR="00450B71" w:rsidRPr="00A50829" w:rsidRDefault="00F143EC" w:rsidP="00A50829">
      <w:pPr>
        <w:pStyle w:val="ListParagraph"/>
        <w:numPr>
          <w:ilvl w:val="0"/>
          <w:numId w:val="17"/>
        </w:numPr>
        <w:spacing w:line="276" w:lineRule="auto"/>
        <w:rPr>
          <w:rFonts w:ascii="Helvetica" w:hAnsi="Helvetica" w:cstheme="majorHAnsi"/>
          <w:b/>
          <w:sz w:val="24"/>
        </w:rPr>
      </w:pPr>
      <w:r w:rsidRPr="00A50829">
        <w:rPr>
          <w:rFonts w:ascii="Helvetica" w:hAnsi="Helvetica" w:cstheme="majorHAnsi"/>
          <w:sz w:val="24"/>
        </w:rPr>
        <w:t xml:space="preserve">First, it turns their </w:t>
      </w:r>
      <w:r w:rsidR="00350213" w:rsidRPr="00A50829">
        <w:rPr>
          <w:rFonts w:ascii="Helvetica" w:hAnsi="Helvetica" w:cstheme="majorHAnsi"/>
          <w:i/>
          <w:sz w:val="24"/>
        </w:rPr>
        <w:t>theory</w:t>
      </w:r>
      <w:r w:rsidR="00450B71" w:rsidRPr="00A50829">
        <w:rPr>
          <w:rFonts w:ascii="Helvetica" w:hAnsi="Helvetica" w:cstheme="majorHAnsi"/>
          <w:sz w:val="24"/>
        </w:rPr>
        <w:t xml:space="preserve"> </w:t>
      </w:r>
      <w:r w:rsidRPr="00A50829">
        <w:rPr>
          <w:rFonts w:ascii="Helvetica" w:hAnsi="Helvetica" w:cstheme="majorHAnsi"/>
          <w:sz w:val="24"/>
        </w:rPr>
        <w:t>arguments about education</w:t>
      </w:r>
      <w:r w:rsidR="003B014C" w:rsidRPr="00A50829">
        <w:rPr>
          <w:rFonts w:ascii="Helvetica" w:hAnsi="Helvetica" w:cstheme="majorHAnsi"/>
          <w:sz w:val="24"/>
        </w:rPr>
        <w:t xml:space="preserve"> because they</w:t>
      </w:r>
      <w:r w:rsidRPr="00A50829">
        <w:rPr>
          <w:rFonts w:ascii="Helvetica" w:hAnsi="Helvetica" w:cstheme="majorHAnsi"/>
          <w:sz w:val="24"/>
        </w:rPr>
        <w:t xml:space="preserve"> </w:t>
      </w:r>
      <w:r w:rsidR="003B014C" w:rsidRPr="00A50829">
        <w:rPr>
          <w:rFonts w:ascii="Helvetica" w:hAnsi="Helvetica" w:cstheme="majorHAnsi"/>
          <w:sz w:val="24"/>
        </w:rPr>
        <w:t>contribute</w:t>
      </w:r>
      <w:r w:rsidRPr="00A50829">
        <w:rPr>
          <w:rFonts w:ascii="Helvetica" w:hAnsi="Helvetica" w:cstheme="majorHAnsi"/>
          <w:sz w:val="24"/>
        </w:rPr>
        <w:t xml:space="preserve"> to the exclusion of disabled people from the rich education that policy debate can offer. This is especially crucial</w:t>
      </w:r>
      <w:r w:rsidR="003B014C" w:rsidRPr="00A50829">
        <w:rPr>
          <w:rFonts w:ascii="Helvetica" w:hAnsi="Helvetica" w:cstheme="majorHAnsi"/>
          <w:sz w:val="24"/>
        </w:rPr>
        <w:t xml:space="preserve"> to policy debate</w:t>
      </w:r>
      <w:r w:rsidRPr="00A50829">
        <w:rPr>
          <w:rFonts w:ascii="Helvetica" w:hAnsi="Helvetica" w:cstheme="majorHAnsi"/>
          <w:sz w:val="24"/>
        </w:rPr>
        <w:t xml:space="preserve"> because kritikal debating can be </w:t>
      </w:r>
      <w:r w:rsidRPr="00A50829">
        <w:rPr>
          <w:rFonts w:ascii="Helvetica" w:hAnsi="Helvetica" w:cstheme="majorHAnsi"/>
          <w:i/>
          <w:sz w:val="24"/>
        </w:rPr>
        <w:t>particularly</w:t>
      </w:r>
      <w:r w:rsidRPr="00A50829">
        <w:rPr>
          <w:rFonts w:ascii="Helvetica" w:hAnsi="Helvetica" w:cstheme="majorHAnsi"/>
          <w:sz w:val="24"/>
        </w:rPr>
        <w:t xml:space="preserve"> liberating for teenagers of disabilities</w:t>
      </w:r>
      <w:r w:rsidR="003B014C" w:rsidRPr="00A50829">
        <w:rPr>
          <w:rFonts w:ascii="Helvetica" w:hAnsi="Helvetica" w:cstheme="majorHAnsi"/>
          <w:sz w:val="24"/>
        </w:rPr>
        <w:t xml:space="preserve"> – widespread ableism among teens, and the low chances that</w:t>
      </w:r>
      <w:r w:rsidRPr="00A50829">
        <w:rPr>
          <w:rFonts w:ascii="Helvetica" w:hAnsi="Helvetica" w:cstheme="majorHAnsi"/>
          <w:sz w:val="24"/>
        </w:rPr>
        <w:t xml:space="preserve"> they’ll be taught about Critical Disability Studies in</w:t>
      </w:r>
      <w:r w:rsidR="003B014C" w:rsidRPr="00A50829">
        <w:rPr>
          <w:rFonts w:ascii="Helvetica" w:hAnsi="Helvetica" w:cstheme="majorHAnsi"/>
          <w:sz w:val="24"/>
        </w:rPr>
        <w:t xml:space="preserve"> high school classrooms, provide the exigency to our criticism.</w:t>
      </w:r>
      <w:r w:rsidR="00450B71" w:rsidRPr="00A50829">
        <w:rPr>
          <w:rFonts w:ascii="Helvetica" w:hAnsi="Helvetica" w:cstheme="majorHAnsi"/>
          <w:sz w:val="24"/>
        </w:rPr>
        <w:br/>
      </w:r>
    </w:p>
    <w:p w:rsidR="00450B71" w:rsidRPr="00A50829" w:rsidRDefault="00450B71" w:rsidP="00A50829">
      <w:pPr>
        <w:pStyle w:val="ListParagraph"/>
        <w:numPr>
          <w:ilvl w:val="0"/>
          <w:numId w:val="17"/>
        </w:numPr>
        <w:spacing w:line="276" w:lineRule="auto"/>
        <w:rPr>
          <w:rFonts w:ascii="Helvetica" w:hAnsi="Helvetica" w:cstheme="majorHAnsi"/>
          <w:sz w:val="24"/>
        </w:rPr>
      </w:pPr>
      <w:r w:rsidRPr="00A50829">
        <w:rPr>
          <w:rFonts w:ascii="Helvetica" w:hAnsi="Helvetica" w:cstheme="majorHAnsi"/>
          <w:b/>
          <w:sz w:val="24"/>
        </w:rPr>
        <w:t xml:space="preserve">Secondly, it turns back their education claims concerning policymaking. They reinforce a normative image of what the policy-debating body </w:t>
      </w:r>
      <w:r w:rsidRPr="00A50829">
        <w:rPr>
          <w:rFonts w:ascii="Helvetica" w:hAnsi="Helvetica" w:cstheme="majorHAnsi"/>
          <w:b/>
          <w:i/>
          <w:sz w:val="24"/>
        </w:rPr>
        <w:t>is</w:t>
      </w:r>
      <w:r w:rsidRPr="00A50829">
        <w:rPr>
          <w:rFonts w:ascii="Helvetica" w:hAnsi="Helvetica" w:cstheme="majorHAnsi"/>
          <w:b/>
          <w:sz w:val="24"/>
        </w:rPr>
        <w:t xml:space="preserve"> – by centering policy education on the “normative” able body, they label the “disruptive disabled” as “Other.”</w:t>
      </w:r>
    </w:p>
    <w:p w:rsidR="00450B71" w:rsidRPr="00A50829" w:rsidRDefault="007B644A" w:rsidP="00A50829">
      <w:pPr>
        <w:pStyle w:val="ListParagraph"/>
        <w:spacing w:line="276" w:lineRule="auto"/>
        <w:rPr>
          <w:rFonts w:ascii="Helvetica" w:hAnsi="Helvetica" w:cstheme="majorHAnsi"/>
          <w:sz w:val="16"/>
        </w:rPr>
      </w:pPr>
      <w:r w:rsidRPr="00A50829">
        <w:rPr>
          <w:rStyle w:val="StyleStyleBold12pt"/>
          <w:rFonts w:ascii="Helvetica" w:hAnsi="Helvetica" w:cstheme="majorHAnsi"/>
          <w:sz w:val="20"/>
          <w:shd w:val="clear" w:color="auto" w:fill="FFFF00"/>
        </w:rPr>
        <w:t>Dr.</w:t>
      </w:r>
      <w:r w:rsidR="00450B71" w:rsidRPr="00A50829">
        <w:rPr>
          <w:rStyle w:val="StyleStyleBold12pt"/>
          <w:rFonts w:ascii="Helvetica" w:hAnsi="Helvetica" w:cstheme="majorHAnsi"/>
          <w:sz w:val="20"/>
          <w:shd w:val="clear" w:color="auto" w:fill="FFFF00"/>
        </w:rPr>
        <w:t xml:space="preserve"> Breckenridge in 2001</w:t>
      </w:r>
      <w:r w:rsidR="00450B71" w:rsidRPr="00A50829">
        <w:rPr>
          <w:rStyle w:val="StyleStyleBold12pt"/>
          <w:rFonts w:ascii="Helvetica" w:hAnsi="Helvetica" w:cstheme="majorHAnsi"/>
          <w:b w:val="0"/>
          <w:sz w:val="20"/>
        </w:rPr>
        <w:t>,</w:t>
      </w:r>
      <w:r w:rsidR="00450B71" w:rsidRPr="00A50829">
        <w:rPr>
          <w:rStyle w:val="StyleStyleBold12pt"/>
          <w:rFonts w:ascii="Helvetica" w:hAnsi="Helvetica" w:cstheme="majorHAnsi"/>
          <w:b w:val="0"/>
          <w:iCs/>
          <w:sz w:val="20"/>
        </w:rPr>
        <w:t xml:space="preserve"> </w:t>
      </w:r>
      <w:r w:rsidR="00450B71" w:rsidRPr="00A50829">
        <w:rPr>
          <w:rStyle w:val="StyleStyleBold12pt"/>
          <w:rFonts w:ascii="Helvetica" w:hAnsi="Helvetica" w:cstheme="majorHAnsi"/>
          <w:b w:val="0"/>
          <w:iCs/>
          <w:sz w:val="16"/>
        </w:rPr>
        <w:t>New School for Social Research History, Associate Professor and Vogler University of Chicago, Professor of Philosophy</w:t>
      </w:r>
      <w:r w:rsidR="00450B71" w:rsidRPr="00A50829">
        <w:rPr>
          <w:rStyle w:val="StyleStyleBold12pt"/>
          <w:rFonts w:ascii="Helvetica" w:hAnsi="Helvetica" w:cstheme="majorHAnsi"/>
          <w:b w:val="0"/>
          <w:sz w:val="16"/>
        </w:rPr>
        <w:t xml:space="preserve">. </w:t>
      </w:r>
      <w:r w:rsidR="00450B71" w:rsidRPr="00A50829">
        <w:rPr>
          <w:rFonts w:ascii="Helvetica" w:hAnsi="Helvetica" w:cstheme="majorHAnsi"/>
          <w:sz w:val="16"/>
        </w:rPr>
        <w:t>Carol A. Breckenridge and Candace Vogler, Fall 2001, Public Culture, Volume 13, Number 3, Duke University Press “The Critical Limits of Embodiment: Disability's Criticism,” Pg. 350 Project Muse accessed 7-2-12 BC</w:t>
      </w:r>
    </w:p>
    <w:p w:rsidR="00350213" w:rsidRPr="00A50829" w:rsidRDefault="00450B71" w:rsidP="00A50829">
      <w:pPr>
        <w:pStyle w:val="ListParagraph"/>
        <w:spacing w:line="276" w:lineRule="auto"/>
        <w:rPr>
          <w:rStyle w:val="StyleBoldUnderline"/>
          <w:rFonts w:ascii="Helvetica" w:hAnsi="Helvetica" w:cstheme="majorHAnsi"/>
          <w:sz w:val="20"/>
          <w:shd w:val="clear" w:color="auto" w:fill="FFFF00"/>
        </w:rPr>
      </w:pPr>
      <w:r w:rsidRPr="00A50829">
        <w:rPr>
          <w:rFonts w:ascii="Helvetica" w:hAnsi="Helvetica" w:cstheme="majorHAnsi"/>
          <w:sz w:val="20"/>
          <w:szCs w:val="20"/>
        </w:rPr>
        <w:t>Disability studies teaches</w:t>
      </w:r>
      <w:r w:rsidRPr="00A50829">
        <w:rPr>
          <w:rFonts w:ascii="Helvetica" w:hAnsi="Helvetica" w:cstheme="majorHAnsi"/>
          <w:sz w:val="20"/>
        </w:rPr>
        <w:t xml:space="preserve"> that </w:t>
      </w:r>
      <w:r w:rsidRPr="00A50829">
        <w:rPr>
          <w:rStyle w:val="StyleBoldUnderline"/>
          <w:rFonts w:ascii="Helvetica" w:hAnsi="Helvetica" w:cstheme="majorHAnsi"/>
          <w:sz w:val="20"/>
          <w:shd w:val="clear" w:color="auto" w:fill="FFFF00"/>
        </w:rPr>
        <w:t>an assumed able body is crucial to</w:t>
      </w:r>
      <w:r w:rsidRPr="00A50829">
        <w:rPr>
          <w:rFonts w:ascii="Helvetica" w:hAnsi="Helvetica" w:cstheme="majorHAnsi"/>
          <w:sz w:val="20"/>
        </w:rPr>
        <w:t xml:space="preserve"> </w:t>
      </w:r>
      <w:r w:rsidRPr="00A50829">
        <w:rPr>
          <w:rFonts w:ascii="Helvetica" w:hAnsi="Helvetica" w:cstheme="majorHAnsi"/>
          <w:b/>
          <w:sz w:val="20"/>
          <w:highlight w:val="yellow"/>
          <w:u w:val="single"/>
        </w:rPr>
        <w:t>the</w:t>
      </w:r>
      <w:r w:rsidRPr="00A50829">
        <w:rPr>
          <w:rFonts w:ascii="Helvetica" w:hAnsi="Helvetica" w:cstheme="majorHAnsi"/>
          <w:sz w:val="20"/>
        </w:rPr>
        <w:t xml:space="preserve"> smooth operation of </w:t>
      </w:r>
      <w:r w:rsidRPr="00A50829">
        <w:rPr>
          <w:rStyle w:val="StyleBoldUnderline"/>
          <w:rFonts w:ascii="Helvetica" w:hAnsi="Helvetica" w:cstheme="majorHAnsi"/>
          <w:sz w:val="20"/>
          <w:shd w:val="clear" w:color="auto" w:fill="FFFF00"/>
        </w:rPr>
        <w:t>traditional theories of democracy, [and] citizenship,</w:t>
      </w:r>
      <w:r w:rsidRPr="00A50829">
        <w:rPr>
          <w:rStyle w:val="StyleBoldUnderline"/>
          <w:rFonts w:ascii="Helvetica" w:hAnsi="Helvetica" w:cstheme="majorHAnsi"/>
          <w:sz w:val="20"/>
        </w:rPr>
        <w:t xml:space="preserve"> subjectivity, beauty, and capital. </w:t>
      </w:r>
      <w:r w:rsidRPr="00A50829">
        <w:rPr>
          <w:rStyle w:val="StyleBoldUnderline"/>
          <w:rFonts w:ascii="Helvetica" w:hAnsi="Helvetica" w:cstheme="majorHAnsi"/>
          <w:sz w:val="20"/>
          <w:shd w:val="clear" w:color="auto" w:fill="FFFF00"/>
        </w:rPr>
        <w:t>By assuming</w:t>
      </w:r>
      <w:r w:rsidRPr="00A50829">
        <w:rPr>
          <w:rFonts w:ascii="Helvetica" w:hAnsi="Helvetica" w:cstheme="majorHAnsi"/>
          <w:sz w:val="20"/>
          <w:shd w:val="clear" w:color="auto" w:fill="FFFF00"/>
        </w:rPr>
        <w:t xml:space="preserve"> </w:t>
      </w:r>
      <w:r w:rsidRPr="00A50829">
        <w:rPr>
          <w:rFonts w:ascii="Helvetica" w:hAnsi="Helvetica" w:cstheme="majorHAnsi"/>
          <w:sz w:val="20"/>
        </w:rPr>
        <w:t xml:space="preserve">that </w:t>
      </w:r>
      <w:r w:rsidRPr="00A50829">
        <w:rPr>
          <w:rStyle w:val="StyleBoldUnderline"/>
          <w:rFonts w:ascii="Helvetica" w:hAnsi="Helvetica" w:cstheme="majorHAnsi"/>
          <w:sz w:val="20"/>
          <w:shd w:val="clear" w:color="auto" w:fill="FFFF00"/>
        </w:rPr>
        <w:t xml:space="preserve">the normative human is </w:t>
      </w:r>
      <w:r w:rsidRPr="00A50829">
        <w:rPr>
          <w:rFonts w:ascii="Helvetica" w:hAnsi="Helvetica" w:cstheme="majorHAnsi"/>
          <w:sz w:val="20"/>
        </w:rPr>
        <w:t xml:space="preserve">an </w:t>
      </w:r>
      <w:r w:rsidRPr="00A50829">
        <w:rPr>
          <w:rStyle w:val="StyleBoldUnderline"/>
          <w:rFonts w:ascii="Helvetica" w:hAnsi="Helvetica" w:cstheme="majorHAnsi"/>
          <w:sz w:val="20"/>
          <w:shd w:val="clear" w:color="auto" w:fill="FFFF00"/>
        </w:rPr>
        <w:t xml:space="preserve">able-bodied </w:t>
      </w:r>
      <w:r w:rsidRPr="00A50829">
        <w:rPr>
          <w:rFonts w:ascii="Helvetica" w:hAnsi="Helvetica" w:cstheme="majorHAnsi"/>
          <w:sz w:val="20"/>
        </w:rPr>
        <w:t xml:space="preserve">adult, for example, </w:t>
      </w:r>
      <w:r w:rsidRPr="00A50829">
        <w:rPr>
          <w:rStyle w:val="StyleBoldUnderline"/>
          <w:rFonts w:ascii="Helvetica" w:hAnsi="Helvetica" w:cstheme="majorHAnsi"/>
          <w:sz w:val="20"/>
          <w:shd w:val="clear" w:color="auto" w:fill="FFFF00"/>
        </w:rPr>
        <w:t>liberal theory can conflate</w:t>
      </w:r>
      <w:r w:rsidRPr="00A50829">
        <w:rPr>
          <w:rStyle w:val="StyleBoldUnderline"/>
          <w:rFonts w:ascii="Helvetica" w:hAnsi="Helvetica" w:cstheme="majorHAnsi"/>
          <w:sz w:val="20"/>
        </w:rPr>
        <w:t xml:space="preserve"> political or economic interests with desires,</w:t>
      </w:r>
      <w:r w:rsidRPr="00A50829">
        <w:rPr>
          <w:rStyle w:val="StyleBoldUnderline"/>
          <w:rFonts w:ascii="Helvetica" w:hAnsi="Helvetica" w:cstheme="majorHAnsi"/>
          <w:sz w:val="20"/>
          <w:shd w:val="clear" w:color="auto" w:fill="FFFF00"/>
        </w:rPr>
        <w:t xml:space="preserve"> political representation with having a voice in policy-making, social organization with voluntary association</w:t>
      </w:r>
      <w:r w:rsidRPr="00A50829">
        <w:rPr>
          <w:rFonts w:ascii="Helvetica" w:hAnsi="Helvetica" w:cstheme="majorHAnsi"/>
          <w:sz w:val="20"/>
          <w:shd w:val="clear" w:color="auto" w:fill="FFFF00"/>
        </w:rPr>
        <w:t xml:space="preserve">, </w:t>
      </w:r>
      <w:r w:rsidRPr="00A50829">
        <w:rPr>
          <w:rFonts w:ascii="Helvetica" w:hAnsi="Helvetica" w:cstheme="majorHAnsi"/>
          <w:sz w:val="20"/>
        </w:rPr>
        <w:t>and so on</w:t>
      </w:r>
      <w:r w:rsidRPr="00A50829">
        <w:rPr>
          <w:rStyle w:val="StyleBoldUnderline"/>
          <w:rFonts w:ascii="Helvetica" w:hAnsi="Helvetica" w:cstheme="majorHAnsi"/>
          <w:sz w:val="20"/>
        </w:rPr>
        <w:t>.</w:t>
      </w:r>
      <w:r w:rsidRPr="00A50829">
        <w:rPr>
          <w:rStyle w:val="StyleBoldUnderline"/>
          <w:rFonts w:ascii="Helvetica" w:hAnsi="Helvetica" w:cstheme="majorHAnsi"/>
          <w:sz w:val="20"/>
          <w:shd w:val="clear" w:color="auto" w:fill="FFFF00"/>
        </w:rPr>
        <w:t xml:space="preserve"> Liberal theory naturalizes the political by making it personal. And the “person” at the center of the traditional liberal theory is not simply an individual locus of subjectivity</w:t>
      </w:r>
      <w:r w:rsidRPr="00A50829">
        <w:rPr>
          <w:rFonts w:ascii="Helvetica" w:hAnsi="Helvetica" w:cstheme="majorHAnsi"/>
          <w:sz w:val="20"/>
        </w:rPr>
        <w:t xml:space="preserve"> (however psychologically fragmented, incoherent, or troubled).</w:t>
      </w:r>
      <w:r w:rsidRPr="00A50829">
        <w:rPr>
          <w:rFonts w:ascii="Helvetica" w:hAnsi="Helvetica" w:cstheme="majorHAnsi"/>
          <w:sz w:val="20"/>
          <w:shd w:val="clear" w:color="auto" w:fill="FFFF00"/>
        </w:rPr>
        <w:t xml:space="preserve"> </w:t>
      </w:r>
      <w:r w:rsidRPr="00A50829">
        <w:rPr>
          <w:rStyle w:val="StyleBoldUnderline"/>
          <w:rFonts w:ascii="Helvetica" w:hAnsi="Helvetica" w:cstheme="majorHAnsi"/>
          <w:sz w:val="20"/>
          <w:shd w:val="clear" w:color="auto" w:fill="FFFF00"/>
        </w:rPr>
        <w:t>He is an able-bodied locus of subjectivity</w:t>
      </w:r>
      <w:r w:rsidRPr="00A50829">
        <w:rPr>
          <w:rFonts w:ascii="Helvetica" w:hAnsi="Helvetica" w:cstheme="majorHAnsi"/>
          <w:sz w:val="20"/>
        </w:rPr>
        <w:t xml:space="preserve">, one whose unskilled labor may be substituted freely for the labor of other such individuals, one who can imagine himself largely self-sufficient because almost everything conspires to help him take his enabling body for granted (even when he is scrambling for the means of subsistence). However, </w:t>
      </w:r>
      <w:r w:rsidRPr="00A50829">
        <w:rPr>
          <w:rStyle w:val="StyleBoldUnderline"/>
          <w:rFonts w:ascii="Helvetica" w:hAnsi="Helvetica" w:cstheme="majorHAnsi"/>
          <w:sz w:val="20"/>
          <w:shd w:val="clear" w:color="auto" w:fill="FFFF00"/>
        </w:rPr>
        <w:t xml:space="preserve">the mere possibility of a </w:t>
      </w:r>
      <w:r w:rsidRPr="00A50829">
        <w:rPr>
          <w:rFonts w:ascii="Helvetica" w:hAnsi="Helvetica" w:cstheme="majorHAnsi"/>
          <w:sz w:val="20"/>
        </w:rPr>
        <w:t>severely</w:t>
      </w:r>
      <w:r w:rsidRPr="00A50829">
        <w:rPr>
          <w:rFonts w:ascii="Helvetica" w:hAnsi="Helvetica" w:cstheme="majorHAnsi"/>
          <w:b/>
          <w:sz w:val="20"/>
        </w:rPr>
        <w:t xml:space="preserve"> </w:t>
      </w:r>
      <w:r w:rsidRPr="00A50829">
        <w:rPr>
          <w:rFonts w:ascii="Helvetica" w:hAnsi="Helvetica" w:cstheme="majorHAnsi"/>
          <w:sz w:val="20"/>
          <w:szCs w:val="20"/>
        </w:rPr>
        <w:t>cognitively</w:t>
      </w:r>
      <w:r w:rsidRPr="00A50829">
        <w:rPr>
          <w:rStyle w:val="StyleBoldUnderline"/>
          <w:rFonts w:ascii="Helvetica" w:hAnsi="Helvetica" w:cstheme="majorHAnsi"/>
          <w:sz w:val="20"/>
          <w:shd w:val="clear" w:color="auto" w:fill="FFFF00"/>
        </w:rPr>
        <w:t xml:space="preserve"> disabled </w:t>
      </w:r>
      <w:r w:rsidRPr="00A50829">
        <w:rPr>
          <w:rFonts w:ascii="Helvetica" w:hAnsi="Helvetica" w:cstheme="majorHAnsi"/>
          <w:sz w:val="20"/>
        </w:rPr>
        <w:t>adult</w:t>
      </w:r>
      <w:r w:rsidRPr="00A50829">
        <w:rPr>
          <w:rStyle w:val="StyleBoldUnderline"/>
          <w:rFonts w:ascii="Helvetica" w:hAnsi="Helvetica" w:cstheme="majorHAnsi"/>
          <w:sz w:val="18"/>
          <w:shd w:val="clear" w:color="auto" w:fill="FFFF00"/>
        </w:rPr>
        <w:t xml:space="preserve"> </w:t>
      </w:r>
      <w:r w:rsidRPr="00A50829">
        <w:rPr>
          <w:rStyle w:val="StyleBoldUnderline"/>
          <w:rFonts w:ascii="Helvetica" w:hAnsi="Helvetica" w:cstheme="majorHAnsi"/>
          <w:sz w:val="20"/>
          <w:shd w:val="clear" w:color="auto" w:fill="FFFF00"/>
        </w:rPr>
        <w:t>citizen disrupts the liberal equations of representation and voice, desire and interest</w:t>
      </w:r>
      <w:r w:rsidRPr="00A50829">
        <w:rPr>
          <w:rFonts w:ascii="Helvetica" w:hAnsi="Helvetica" w:cstheme="majorHAnsi"/>
          <w:sz w:val="20"/>
          <w:shd w:val="clear" w:color="auto" w:fill="FFFF00"/>
        </w:rPr>
        <w:t>.</w:t>
      </w:r>
      <w:r w:rsidRPr="00A50829">
        <w:rPr>
          <w:rFonts w:ascii="Helvetica" w:hAnsi="Helvetica" w:cstheme="majorHAnsi"/>
          <w:sz w:val="20"/>
        </w:rPr>
        <w:t xml:space="preserve"> Advocacy for the severely cognitively disabled is not a matter of voicing their demands. More generally,</w:t>
      </w:r>
      <w:r w:rsidRPr="00A50829">
        <w:rPr>
          <w:rFonts w:ascii="Helvetica" w:hAnsi="Helvetica" w:cstheme="majorHAnsi"/>
          <w:sz w:val="20"/>
          <w:shd w:val="clear" w:color="auto" w:fill="FFFF00"/>
        </w:rPr>
        <w:t xml:space="preserve"> </w:t>
      </w:r>
      <w:r w:rsidRPr="00A50829">
        <w:rPr>
          <w:rStyle w:val="StyleBoldUnderline"/>
          <w:rFonts w:ascii="Helvetica" w:hAnsi="Helvetica" w:cstheme="majorHAnsi"/>
          <w:sz w:val="20"/>
          <w:shd w:val="clear" w:color="auto" w:fill="FFFF00"/>
        </w:rPr>
        <w:t>the intricate practical dialectics of dependence and independence in the lives of many disabled people unsettle ideals of social organization as freely chosen expressions of mutual desire.</w:t>
      </w:r>
    </w:p>
    <w:p w:rsidR="00350213" w:rsidRPr="00A50829" w:rsidRDefault="00350213" w:rsidP="00A50829">
      <w:pPr>
        <w:pStyle w:val="ListParagraph"/>
        <w:spacing w:line="276" w:lineRule="auto"/>
        <w:rPr>
          <w:rStyle w:val="StyleBoldUnderline"/>
          <w:rFonts w:ascii="Helvetica" w:hAnsi="Helvetica" w:cstheme="majorHAnsi"/>
          <w:sz w:val="20"/>
          <w:shd w:val="clear" w:color="auto" w:fill="FFFF00"/>
        </w:rPr>
      </w:pPr>
    </w:p>
    <w:p w:rsidR="00350213" w:rsidRPr="00A50829" w:rsidRDefault="00350213" w:rsidP="00A50829">
      <w:pPr>
        <w:pStyle w:val="ListParagraph"/>
        <w:spacing w:line="276" w:lineRule="auto"/>
        <w:rPr>
          <w:rFonts w:ascii="Helvetica" w:hAnsi="Helvetica" w:cstheme="majorHAnsi"/>
          <w:sz w:val="24"/>
        </w:rPr>
      </w:pPr>
    </w:p>
    <w:p w:rsidR="00C906C7" w:rsidRPr="00A50829" w:rsidRDefault="00350213" w:rsidP="00A50829">
      <w:pPr>
        <w:pStyle w:val="ListParagraph"/>
        <w:numPr>
          <w:ilvl w:val="0"/>
          <w:numId w:val="17"/>
        </w:numPr>
        <w:spacing w:line="276" w:lineRule="auto"/>
        <w:rPr>
          <w:rFonts w:ascii="Helvetica" w:hAnsi="Helvetica" w:cstheme="majorHAnsi"/>
          <w:b/>
          <w:sz w:val="24"/>
        </w:rPr>
      </w:pPr>
      <w:r w:rsidRPr="00A50829">
        <w:rPr>
          <w:rFonts w:ascii="Helvetica" w:hAnsi="Helvetica" w:cstheme="majorHAnsi"/>
          <w:b/>
          <w:sz w:val="24"/>
        </w:rPr>
        <w:t>Third, t</w:t>
      </w:r>
      <w:r w:rsidR="00C906C7" w:rsidRPr="00A50829">
        <w:rPr>
          <w:rFonts w:ascii="Helvetica" w:hAnsi="Helvetica" w:cstheme="majorHAnsi"/>
          <w:b/>
          <w:sz w:val="24"/>
        </w:rPr>
        <w:t xml:space="preserve">he affirmative’s resolve against the inclusion of people with disabilities in debate </w:t>
      </w:r>
      <w:r w:rsidRPr="00A50829">
        <w:rPr>
          <w:rFonts w:ascii="Helvetica" w:hAnsi="Helvetica" w:cstheme="majorHAnsi"/>
          <w:b/>
          <w:sz w:val="24"/>
        </w:rPr>
        <w:t>is crucial to the sustenance of</w:t>
      </w:r>
      <w:r w:rsidR="00C906C7" w:rsidRPr="00A50829">
        <w:rPr>
          <w:rFonts w:ascii="Helvetica" w:hAnsi="Helvetica" w:cstheme="majorHAnsi"/>
          <w:b/>
          <w:sz w:val="24"/>
        </w:rPr>
        <w:t xml:space="preserve"> an environment </w:t>
      </w:r>
      <w:r w:rsidRPr="00A50829">
        <w:rPr>
          <w:rFonts w:ascii="Helvetica" w:hAnsi="Helvetica" w:cstheme="majorHAnsi"/>
          <w:b/>
          <w:sz w:val="24"/>
        </w:rPr>
        <w:t>that</w:t>
      </w:r>
      <w:r w:rsidR="00C906C7" w:rsidRPr="00A50829">
        <w:rPr>
          <w:rFonts w:ascii="Helvetica" w:hAnsi="Helvetica" w:cstheme="majorHAnsi"/>
          <w:b/>
          <w:sz w:val="24"/>
        </w:rPr>
        <w:t xml:space="preserve"> systematic</w:t>
      </w:r>
      <w:r w:rsidRPr="00A50829">
        <w:rPr>
          <w:rFonts w:ascii="Helvetica" w:hAnsi="Helvetica" w:cstheme="majorHAnsi"/>
          <w:b/>
          <w:sz w:val="24"/>
        </w:rPr>
        <w:t>ically</w:t>
      </w:r>
      <w:r w:rsidR="00C906C7" w:rsidRPr="00A50829">
        <w:rPr>
          <w:rFonts w:ascii="Helvetica" w:hAnsi="Helvetica" w:cstheme="majorHAnsi"/>
          <w:b/>
          <w:sz w:val="24"/>
        </w:rPr>
        <w:t xml:space="preserve"> </w:t>
      </w:r>
      <w:r w:rsidRPr="00A50829">
        <w:rPr>
          <w:rFonts w:ascii="Helvetica" w:hAnsi="Helvetica" w:cstheme="majorHAnsi"/>
          <w:b/>
          <w:sz w:val="24"/>
        </w:rPr>
        <w:t>excludes</w:t>
      </w:r>
      <w:r w:rsidR="00C906C7" w:rsidRPr="00A50829">
        <w:rPr>
          <w:rFonts w:ascii="Helvetica" w:hAnsi="Helvetica" w:cstheme="majorHAnsi"/>
          <w:b/>
          <w:sz w:val="24"/>
        </w:rPr>
        <w:t xml:space="preserve"> people with disabled bodies</w:t>
      </w:r>
      <w:r w:rsidRPr="00A50829">
        <w:rPr>
          <w:rFonts w:ascii="Helvetica" w:hAnsi="Helvetica" w:cstheme="majorHAnsi"/>
          <w:b/>
          <w:sz w:val="24"/>
        </w:rPr>
        <w:t>. T</w:t>
      </w:r>
      <w:r w:rsidR="00C906C7" w:rsidRPr="00A50829">
        <w:rPr>
          <w:rFonts w:ascii="Helvetica" w:hAnsi="Helvetica" w:cstheme="majorHAnsi"/>
          <w:b/>
          <w:sz w:val="24"/>
        </w:rPr>
        <w:t>he</w:t>
      </w:r>
      <w:r w:rsidRPr="00A50829">
        <w:rPr>
          <w:rFonts w:ascii="Helvetica" w:hAnsi="Helvetica" w:cstheme="majorHAnsi"/>
          <w:b/>
          <w:sz w:val="24"/>
        </w:rPr>
        <w:t>ir</w:t>
      </w:r>
      <w:r w:rsidR="00C906C7" w:rsidRPr="00A50829">
        <w:rPr>
          <w:rFonts w:ascii="Helvetica" w:hAnsi="Helvetica" w:cstheme="majorHAnsi"/>
          <w:b/>
          <w:sz w:val="24"/>
        </w:rPr>
        <w:t xml:space="preserve"> contribute to the in</w:t>
      </w:r>
      <w:r w:rsidRPr="00A50829">
        <w:rPr>
          <w:rFonts w:ascii="Helvetica" w:hAnsi="Helvetica" w:cstheme="majorHAnsi"/>
          <w:b/>
          <w:sz w:val="24"/>
        </w:rPr>
        <w:t>visibility of the disabled body is ontologically violent and disallows the policy debate community from their unique voice.</w:t>
      </w:r>
    </w:p>
    <w:p w:rsidR="00C906C7" w:rsidRPr="00A50829" w:rsidRDefault="003B014C" w:rsidP="00A50829">
      <w:pPr>
        <w:spacing w:line="276" w:lineRule="auto"/>
        <w:ind w:left="720"/>
        <w:rPr>
          <w:rFonts w:ascii="Helvetica" w:hAnsi="Helvetica" w:cstheme="majorHAnsi"/>
          <w:sz w:val="16"/>
        </w:rPr>
      </w:pPr>
      <w:r w:rsidRPr="00A50829">
        <w:rPr>
          <w:rFonts w:ascii="Helvetica" w:hAnsi="Helvetica" w:cstheme="majorHAnsi"/>
          <w:b/>
          <w:sz w:val="20"/>
        </w:rPr>
        <w:t xml:space="preserve">Dr. </w:t>
      </w:r>
      <w:r w:rsidR="00C906C7" w:rsidRPr="00A50829">
        <w:rPr>
          <w:rFonts w:ascii="Helvetica" w:hAnsi="Helvetica" w:cstheme="majorHAnsi"/>
          <w:b/>
          <w:sz w:val="20"/>
        </w:rPr>
        <w:t xml:space="preserve">Tonette Rocco in 2002. </w:t>
      </w:r>
      <w:r w:rsidR="00C906C7" w:rsidRPr="00A50829">
        <w:rPr>
          <w:rFonts w:ascii="Helvetica" w:hAnsi="Helvetica" w:cstheme="majorHAnsi"/>
          <w:sz w:val="16"/>
        </w:rPr>
        <w:t xml:space="preserve">Tonette S. Rocco, </w:t>
      </w:r>
      <w:r w:rsidRPr="00A50829">
        <w:rPr>
          <w:rFonts w:ascii="Helvetica" w:hAnsi="Helvetica" w:cstheme="majorHAnsi"/>
          <w:sz w:val="16"/>
        </w:rPr>
        <w:t>Associate</w:t>
      </w:r>
      <w:r w:rsidR="00C906C7" w:rsidRPr="00A50829">
        <w:rPr>
          <w:rFonts w:ascii="Helvetica" w:hAnsi="Helvetica" w:cstheme="majorHAnsi"/>
          <w:sz w:val="16"/>
        </w:rPr>
        <w:t xml:space="preserve"> Professor</w:t>
      </w:r>
      <w:r w:rsidRPr="00A50829">
        <w:rPr>
          <w:rFonts w:ascii="Helvetica" w:hAnsi="Helvetica" w:cstheme="majorHAnsi"/>
          <w:sz w:val="16"/>
        </w:rPr>
        <w:t xml:space="preserve"> at Florida International University &amp; PhD in Adult Education, Human Resource Development, Research Methods;</w:t>
      </w:r>
      <w:r w:rsidR="00C906C7" w:rsidRPr="00A50829">
        <w:rPr>
          <w:rFonts w:ascii="Helvetica" w:hAnsi="Helvetica" w:cstheme="majorHAnsi"/>
          <w:sz w:val="16"/>
        </w:rPr>
        <w:t xml:space="preserve"> Florida International University . “The Invisible People: Disability, Diversity, and Issues of Power in Adult Education,”  2002. Web, &lt; https://scholarworks.iupui.edu/bitstream/handle/1805/414/Rocco%20T%20.pdf?sequence=1&gt;</w:t>
      </w:r>
    </w:p>
    <w:p w:rsidR="00C906C7" w:rsidRPr="00A50829" w:rsidRDefault="00C906C7" w:rsidP="00A50829">
      <w:pPr>
        <w:spacing w:line="276" w:lineRule="auto"/>
        <w:ind w:left="720"/>
        <w:rPr>
          <w:rFonts w:ascii="Helvetica" w:hAnsi="Helvetica" w:cstheme="majorHAnsi"/>
          <w:sz w:val="20"/>
          <w:u w:val="single"/>
        </w:rPr>
      </w:pPr>
      <w:r w:rsidRPr="00A50829">
        <w:rPr>
          <w:rFonts w:ascii="Helvetica" w:hAnsi="Helvetica" w:cstheme="majorHAnsi"/>
          <w:sz w:val="20"/>
        </w:rPr>
        <w:t xml:space="preserve">Critical disability theory maintains that </w:t>
      </w:r>
      <w:r w:rsidRPr="00A50829">
        <w:rPr>
          <w:rFonts w:ascii="Helvetica" w:hAnsi="Helvetica" w:cstheme="majorHAnsi"/>
          <w:sz w:val="20"/>
          <w:highlight w:val="yellow"/>
          <w:u w:val="single"/>
        </w:rPr>
        <w:t>discrimination against people with disabilities is so ordinary that it is invisible.</w:t>
      </w:r>
      <w:r w:rsidRPr="00A50829">
        <w:rPr>
          <w:rFonts w:ascii="Helvetica" w:hAnsi="Helvetica" w:cstheme="majorHAnsi"/>
          <w:sz w:val="20"/>
          <w:u w:val="single"/>
        </w:rPr>
        <w:t xml:space="preserve"> Disability should be recognized with true minority group status, instead of viewed as an individual anomaly. </w:t>
      </w:r>
      <w:r w:rsidRPr="00A50829">
        <w:rPr>
          <w:rFonts w:ascii="Helvetica" w:hAnsi="Helvetica" w:cstheme="majorHAnsi"/>
          <w:sz w:val="20"/>
        </w:rPr>
        <w:t xml:space="preserve">To take this a step farther </w:t>
      </w:r>
      <w:r w:rsidRPr="00A50829">
        <w:rPr>
          <w:rFonts w:ascii="Helvetica" w:hAnsi="Helvetica" w:cstheme="majorHAnsi"/>
          <w:b/>
          <w:sz w:val="20"/>
          <w:highlight w:val="yellow"/>
          <w:u w:val="single"/>
        </w:rPr>
        <w:t>it is the created environment that is disabling</w:t>
      </w:r>
      <w:r w:rsidRPr="00A50829">
        <w:rPr>
          <w:rFonts w:ascii="Helvetica" w:hAnsi="Helvetica" w:cstheme="majorHAnsi"/>
          <w:sz w:val="20"/>
          <w:highlight w:val="yellow"/>
          <w:u w:val="single"/>
        </w:rPr>
        <w:t xml:space="preserve"> </w:t>
      </w:r>
      <w:r w:rsidR="003F0E5A" w:rsidRPr="00A50829">
        <w:rPr>
          <w:rFonts w:ascii="Helvetica" w:hAnsi="Helvetica" w:cstheme="majorHAnsi"/>
          <w:sz w:val="20"/>
          <w:highlight w:val="yellow"/>
          <w:u w:val="single"/>
        </w:rPr>
        <w:t xml:space="preserve">[and] </w:t>
      </w:r>
      <w:r w:rsidRPr="00A50829">
        <w:rPr>
          <w:rFonts w:ascii="Helvetica" w:hAnsi="Helvetica" w:cstheme="majorHAnsi"/>
          <w:sz w:val="20"/>
          <w:highlight w:val="yellow"/>
          <w:u w:val="single"/>
        </w:rPr>
        <w:t xml:space="preserve">not the </w:t>
      </w:r>
      <w:r w:rsidRPr="00A50829">
        <w:rPr>
          <w:rFonts w:ascii="Helvetica" w:hAnsi="Helvetica" w:cstheme="majorHAnsi"/>
          <w:sz w:val="20"/>
          <w:u w:val="single"/>
        </w:rPr>
        <w:t xml:space="preserve">physical, cognitive, or mental </w:t>
      </w:r>
      <w:r w:rsidRPr="00A50829">
        <w:rPr>
          <w:rFonts w:ascii="Helvetica" w:hAnsi="Helvetica" w:cstheme="majorHAnsi"/>
          <w:sz w:val="20"/>
          <w:highlight w:val="yellow"/>
          <w:u w:val="single"/>
        </w:rPr>
        <w:t>variation that an individual experiences</w:t>
      </w:r>
      <w:r w:rsidRPr="00A50829">
        <w:rPr>
          <w:rFonts w:ascii="Helvetica" w:hAnsi="Helvetica" w:cstheme="majorHAnsi"/>
          <w:sz w:val="20"/>
        </w:rPr>
        <w:t xml:space="preserve"> (Hahn, 1988). </w:t>
      </w:r>
      <w:r w:rsidRPr="00A50829">
        <w:rPr>
          <w:rFonts w:ascii="Helvetica" w:hAnsi="Helvetica" w:cstheme="majorHAnsi"/>
          <w:sz w:val="20"/>
          <w:highlight w:val="yellow"/>
          <w:u w:val="single"/>
        </w:rPr>
        <w:t>Public attitudes as well as physical space make up the environment. Critical disability theory examines the institutional structures that stand in the way of the “serious struggle for the right to</w:t>
      </w:r>
      <w:r w:rsidRPr="00A50829">
        <w:rPr>
          <w:rFonts w:ascii="Helvetica" w:hAnsi="Helvetica" w:cstheme="majorHAnsi"/>
          <w:sz w:val="20"/>
        </w:rPr>
        <w:t xml:space="preserve"> paid, integrated employment </w:t>
      </w:r>
      <w:r w:rsidRPr="00A50829">
        <w:rPr>
          <w:rFonts w:ascii="Helvetica" w:hAnsi="Helvetica" w:cstheme="majorHAnsi"/>
          <w:sz w:val="20"/>
          <w:highlight w:val="yellow"/>
        </w:rPr>
        <w:t xml:space="preserve">and </w:t>
      </w:r>
      <w:r w:rsidRPr="00A50829">
        <w:rPr>
          <w:rFonts w:ascii="Helvetica" w:hAnsi="Helvetica" w:cstheme="majorHAnsi"/>
          <w:sz w:val="20"/>
          <w:highlight w:val="yellow"/>
          <w:u w:val="single"/>
        </w:rPr>
        <w:t>full participation in the mainstream of life</w:t>
      </w:r>
      <w:r w:rsidRPr="00A50829">
        <w:rPr>
          <w:rFonts w:ascii="Helvetica" w:hAnsi="Helvetica" w:cstheme="majorHAnsi"/>
          <w:sz w:val="20"/>
        </w:rPr>
        <w:t xml:space="preserve"> (Oliver, 1996, p. 24). Disabled people have redefined disability “as the social barriers, restrictions and/or oppressions” faced and professional interventions are seen as adding to the problems (Oliver, 1996, p. 10). Thus, </w:t>
      </w:r>
      <w:r w:rsidRPr="00A50829">
        <w:rPr>
          <w:rFonts w:ascii="Helvetica" w:hAnsi="Helvetica" w:cstheme="majorHAnsi"/>
          <w:sz w:val="20"/>
          <w:highlight w:val="yellow"/>
          <w:u w:val="single"/>
        </w:rPr>
        <w:t>invisibility means one’s experiences are</w:t>
      </w:r>
      <w:r w:rsidRPr="00A50829">
        <w:rPr>
          <w:rFonts w:ascii="Helvetica" w:hAnsi="Helvetica" w:cstheme="majorHAnsi"/>
          <w:sz w:val="20"/>
        </w:rPr>
        <w:t xml:space="preserve"> not even considered an inconvenience they are </w:t>
      </w:r>
      <w:r w:rsidRPr="00A50829">
        <w:rPr>
          <w:rFonts w:ascii="Helvetica" w:hAnsi="Helvetica" w:cstheme="majorHAnsi"/>
          <w:sz w:val="20"/>
          <w:highlight w:val="yellow"/>
          <w:u w:val="single"/>
        </w:rPr>
        <w:t>simply not considered at all by society</w:t>
      </w:r>
      <w:r w:rsidRPr="00A50829">
        <w:rPr>
          <w:rFonts w:ascii="Helvetica" w:hAnsi="Helvetica" w:cstheme="majorHAnsi"/>
          <w:sz w:val="20"/>
          <w:highlight w:val="yellow"/>
        </w:rPr>
        <w:t>,</w:t>
      </w:r>
      <w:r w:rsidRPr="00A50829">
        <w:rPr>
          <w:rFonts w:ascii="Helvetica" w:hAnsi="Helvetica" w:cstheme="majorHAnsi"/>
          <w:sz w:val="20"/>
        </w:rPr>
        <w:t xml:space="preserve"> by service providers, and others. </w:t>
      </w:r>
      <w:r w:rsidRPr="00A50829">
        <w:rPr>
          <w:rFonts w:ascii="Helvetica" w:hAnsi="Helvetica" w:cstheme="majorHAnsi"/>
          <w:sz w:val="20"/>
          <w:u w:val="single"/>
        </w:rPr>
        <w:t>Critical disability theory questions the reduction of disability to finite categories</w:t>
      </w:r>
      <w:r w:rsidRPr="00A50829">
        <w:rPr>
          <w:rFonts w:ascii="Helvetica" w:hAnsi="Helvetica" w:cstheme="majorHAnsi"/>
          <w:sz w:val="20"/>
        </w:rPr>
        <w:t xml:space="preserve"> to be counted, and defined using such critical divisions as normal vs. pathological or the competent citizen vs. the ward of the state (Linton, 1998). Asch (2001) proposes a human variation approach suggesting that instead of maintaining the dichotomy--disabled or not disabled--we should determine how to modify the environments so that they are not disabling. </w:t>
      </w:r>
      <w:r w:rsidRPr="00A50829">
        <w:rPr>
          <w:rFonts w:ascii="Helvetica" w:hAnsi="Helvetica" w:cstheme="majorHAnsi"/>
          <w:sz w:val="20"/>
          <w:highlight w:val="yellow"/>
          <w:u w:val="single"/>
        </w:rPr>
        <w:t>People with disabilities have a unique voice emerging from unique individual and group experiences.</w:t>
      </w:r>
      <w:r w:rsidRPr="00A50829">
        <w:rPr>
          <w:rFonts w:ascii="Helvetica" w:hAnsi="Helvetica" w:cstheme="majorHAnsi"/>
          <w:sz w:val="20"/>
          <w:u w:val="single"/>
        </w:rPr>
        <w:t xml:space="preserve"> While disability scholars have “fought hard to get disability included in the race-class-gender triad”</w:t>
      </w:r>
      <w:r w:rsidRPr="00A50829">
        <w:rPr>
          <w:rFonts w:ascii="Helvetica" w:hAnsi="Helvetica" w:cstheme="majorHAnsi"/>
          <w:sz w:val="20"/>
        </w:rPr>
        <w:t xml:space="preserve"> (Davis, 2001, p. 535), </w:t>
      </w:r>
      <w:r w:rsidRPr="00A50829">
        <w:rPr>
          <w:rFonts w:ascii="Helvetica" w:hAnsi="Helvetica" w:cstheme="majorHAnsi"/>
          <w:sz w:val="20"/>
          <w:u w:val="single"/>
        </w:rPr>
        <w:t>inclusion in this triad happens only in the disability studies literature not in the adult education literature. In order to theorize disability as a public issue it must become as visible as the race-class-gender triad.</w:t>
      </w:r>
    </w:p>
    <w:p w:rsidR="001C3CA8" w:rsidRPr="00A50829" w:rsidRDefault="001C3CA8" w:rsidP="00A50829">
      <w:pPr>
        <w:spacing w:line="276" w:lineRule="auto"/>
        <w:rPr>
          <w:rFonts w:ascii="Helvetica" w:hAnsi="Helvetica" w:cstheme="majorHAnsi"/>
          <w:sz w:val="20"/>
          <w:u w:val="single"/>
        </w:rPr>
      </w:pPr>
    </w:p>
    <w:p w:rsidR="001C3CA8" w:rsidRPr="00A50829" w:rsidRDefault="001C3CA8" w:rsidP="00A50829">
      <w:pPr>
        <w:spacing w:line="276" w:lineRule="auto"/>
        <w:rPr>
          <w:rFonts w:ascii="Helvetica" w:hAnsi="Helvetica" w:cstheme="majorHAnsi"/>
          <w:sz w:val="20"/>
          <w:u w:val="single"/>
        </w:rPr>
      </w:pPr>
    </w:p>
    <w:p w:rsidR="001C3CA8" w:rsidRPr="00A50829" w:rsidRDefault="0061318B" w:rsidP="00A50829">
      <w:pPr>
        <w:pStyle w:val="ListParagraph"/>
        <w:numPr>
          <w:ilvl w:val="0"/>
          <w:numId w:val="17"/>
        </w:numPr>
        <w:spacing w:line="276" w:lineRule="auto"/>
        <w:rPr>
          <w:rStyle w:val="Strong"/>
          <w:rFonts w:ascii="Helvetica" w:hAnsi="Helvetica" w:cstheme="majorHAnsi"/>
          <w:color w:val="000000"/>
          <w:sz w:val="24"/>
        </w:rPr>
      </w:pPr>
      <w:r w:rsidRPr="00A50829">
        <w:rPr>
          <w:rStyle w:val="Strong"/>
          <w:rFonts w:ascii="Helvetica" w:hAnsi="Helvetica" w:cstheme="majorHAnsi"/>
          <w:color w:val="000000"/>
          <w:sz w:val="24"/>
        </w:rPr>
        <w:t xml:space="preserve">[IF POLICY AFF] </w:t>
      </w:r>
      <w:r w:rsidR="001C3CA8" w:rsidRPr="00A50829">
        <w:rPr>
          <w:rStyle w:val="Strong"/>
          <w:rFonts w:ascii="Helvetica" w:hAnsi="Helvetica" w:cstheme="majorHAnsi"/>
          <w:color w:val="000000"/>
          <w:sz w:val="24"/>
        </w:rPr>
        <w:t xml:space="preserve">And, </w:t>
      </w:r>
      <w:r w:rsidR="00350213" w:rsidRPr="00A50829">
        <w:rPr>
          <w:rStyle w:val="Strong"/>
          <w:rFonts w:ascii="Helvetica" w:hAnsi="Helvetica" w:cstheme="majorHAnsi"/>
          <w:color w:val="000000"/>
          <w:sz w:val="24"/>
        </w:rPr>
        <w:t>ablenormativity</w:t>
      </w:r>
      <w:r w:rsidR="001C3CA8" w:rsidRPr="00A50829">
        <w:rPr>
          <w:rStyle w:val="Strong"/>
          <w:rFonts w:ascii="Helvetica" w:hAnsi="Helvetica" w:cstheme="majorHAnsi"/>
          <w:color w:val="000000"/>
          <w:sz w:val="24"/>
        </w:rPr>
        <w:t xml:space="preserve"> kills the</w:t>
      </w:r>
      <w:r w:rsidR="00350213" w:rsidRPr="00A50829">
        <w:rPr>
          <w:rStyle w:val="Strong"/>
          <w:rFonts w:ascii="Helvetica" w:hAnsi="Helvetica" w:cstheme="majorHAnsi"/>
          <w:color w:val="000000"/>
          <w:sz w:val="24"/>
        </w:rPr>
        <w:t>ir</w:t>
      </w:r>
      <w:r w:rsidR="001C3CA8" w:rsidRPr="00A50829">
        <w:rPr>
          <w:rStyle w:val="Strong"/>
          <w:rFonts w:ascii="Helvetica" w:hAnsi="Helvetica" w:cstheme="majorHAnsi"/>
          <w:color w:val="000000"/>
          <w:sz w:val="24"/>
        </w:rPr>
        <w:t xml:space="preserve"> perm</w:t>
      </w:r>
      <w:r w:rsidR="00350213" w:rsidRPr="00A50829">
        <w:rPr>
          <w:rStyle w:val="Strong"/>
          <w:rFonts w:ascii="Helvetica" w:hAnsi="Helvetica" w:cstheme="majorHAnsi"/>
          <w:color w:val="000000"/>
          <w:sz w:val="24"/>
        </w:rPr>
        <w:t>utation</w:t>
      </w:r>
      <w:r w:rsidR="001C3CA8" w:rsidRPr="00A50829">
        <w:rPr>
          <w:rStyle w:val="Strong"/>
          <w:rFonts w:ascii="Helvetica" w:hAnsi="Helvetica" w:cstheme="majorHAnsi"/>
          <w:color w:val="000000"/>
          <w:sz w:val="24"/>
        </w:rPr>
        <w:t xml:space="preserve">: </w:t>
      </w:r>
      <w:r w:rsidR="00350213" w:rsidRPr="00A50829">
        <w:rPr>
          <w:rStyle w:val="Strong"/>
          <w:rFonts w:ascii="Helvetica" w:hAnsi="Helvetica" w:cstheme="majorHAnsi"/>
          <w:color w:val="000000"/>
          <w:sz w:val="24"/>
        </w:rPr>
        <w:t>they try to footnote</w:t>
      </w:r>
      <w:r w:rsidR="001C3CA8" w:rsidRPr="00A50829">
        <w:rPr>
          <w:rStyle w:val="Strong"/>
          <w:rFonts w:ascii="Helvetica" w:hAnsi="Helvetica" w:cstheme="majorHAnsi"/>
          <w:color w:val="000000"/>
          <w:sz w:val="24"/>
        </w:rPr>
        <w:t xml:space="preserve"> the disabled</w:t>
      </w:r>
      <w:r w:rsidR="00350213" w:rsidRPr="00A50829">
        <w:rPr>
          <w:rStyle w:val="Strong"/>
          <w:rFonts w:ascii="Helvetica" w:hAnsi="Helvetica" w:cstheme="majorHAnsi"/>
          <w:color w:val="000000"/>
          <w:sz w:val="24"/>
        </w:rPr>
        <w:t xml:space="preserve"> experience at the end of their plan text and that’s the kind of token gesture that we</w:t>
      </w:r>
      <w:r w:rsidR="001C3CA8" w:rsidRPr="00A50829">
        <w:rPr>
          <w:rStyle w:val="Strong"/>
          <w:rFonts w:ascii="Helvetica" w:hAnsi="Helvetica" w:cstheme="majorHAnsi"/>
          <w:color w:val="000000"/>
          <w:sz w:val="24"/>
        </w:rPr>
        <w:t xml:space="preserve"> criticize --- questions of the disabled Other must </w:t>
      </w:r>
      <w:r w:rsidR="001C3CA8" w:rsidRPr="00A50829">
        <w:rPr>
          <w:rStyle w:val="Strong"/>
          <w:rFonts w:ascii="Helvetica" w:hAnsi="Helvetica" w:cstheme="majorHAnsi"/>
          <w:color w:val="000000"/>
          <w:sz w:val="24"/>
          <w:u w:val="single"/>
        </w:rPr>
        <w:t>precede</w:t>
      </w:r>
      <w:r w:rsidR="001C3CA8" w:rsidRPr="00A50829">
        <w:rPr>
          <w:rStyle w:val="Strong"/>
          <w:rFonts w:ascii="Helvetica" w:hAnsi="Helvetica" w:cstheme="majorHAnsi"/>
          <w:color w:val="000000"/>
          <w:sz w:val="24"/>
        </w:rPr>
        <w:t xml:space="preserve"> their advocacy or it’s </w:t>
      </w:r>
      <w:r w:rsidR="001C3CA8" w:rsidRPr="00A50829">
        <w:rPr>
          <w:rStyle w:val="Strong"/>
          <w:rFonts w:ascii="Helvetica" w:hAnsi="Helvetica" w:cstheme="majorHAnsi"/>
          <w:i/>
          <w:color w:val="000000"/>
          <w:sz w:val="24"/>
        </w:rPr>
        <w:t>doomed</w:t>
      </w:r>
      <w:r w:rsidR="001C3CA8" w:rsidRPr="00A50829">
        <w:rPr>
          <w:rStyle w:val="Strong"/>
          <w:rFonts w:ascii="Helvetica" w:hAnsi="Helvetica" w:cstheme="majorHAnsi"/>
          <w:color w:val="000000"/>
          <w:sz w:val="24"/>
        </w:rPr>
        <w:t xml:space="preserve"> to fail.</w:t>
      </w:r>
    </w:p>
    <w:p w:rsidR="001C3CA8" w:rsidRPr="00A50829" w:rsidRDefault="001C3CA8" w:rsidP="00A50829">
      <w:pPr>
        <w:spacing w:line="276" w:lineRule="auto"/>
        <w:ind w:left="720"/>
        <w:rPr>
          <w:rFonts w:ascii="Helvetica" w:hAnsi="Helvetica" w:cstheme="majorHAnsi"/>
          <w:sz w:val="16"/>
          <w:szCs w:val="16"/>
        </w:rPr>
      </w:pPr>
      <w:r w:rsidRPr="00A50829">
        <w:rPr>
          <w:rStyle w:val="Strong"/>
          <w:rFonts w:ascii="Helvetica" w:hAnsi="Helvetica" w:cstheme="majorHAnsi"/>
          <w:color w:val="000000"/>
          <w:sz w:val="20"/>
          <w:szCs w:val="16"/>
          <w:shd w:val="clear" w:color="auto" w:fill="FFFF00"/>
        </w:rPr>
        <w:t>Dr. Campbell in 2009</w:t>
      </w:r>
      <w:r w:rsidRPr="00A50829">
        <w:rPr>
          <w:rStyle w:val="Strong"/>
          <w:rFonts w:ascii="Helvetica" w:hAnsi="Helvetica" w:cstheme="majorHAnsi"/>
          <w:color w:val="000000"/>
          <w:sz w:val="20"/>
          <w:szCs w:val="16"/>
        </w:rPr>
        <w:t xml:space="preserve"> </w:t>
      </w:r>
      <w:r w:rsidRPr="00A50829">
        <w:rPr>
          <w:rFonts w:ascii="Helvetica" w:hAnsi="Helvetica" w:cstheme="majorHAnsi"/>
          <w:bCs/>
          <w:color w:val="000000"/>
          <w:sz w:val="16"/>
          <w:szCs w:val="16"/>
        </w:rPr>
        <w:t xml:space="preserve">(Dr. Fiona Kumari Campbell, Griffith University, Law School Faculty, “Disability Advocacy &amp; Ableism: Towards a Re-Discovery of the Disability Imagination,” November 2009, </w:t>
      </w:r>
      <w:r w:rsidRPr="00A50829">
        <w:rPr>
          <w:rFonts w:ascii="Helvetica" w:hAnsi="Helvetica" w:cstheme="majorHAnsi"/>
          <w:sz w:val="16"/>
          <w:szCs w:val="16"/>
        </w:rPr>
        <w:t>http://www.academia.edu/196555/Disability_Advocacy_and_Ableism_Towards_a_re-discovery_of_the_disability_Imagination</w:t>
      </w:r>
      <w:r w:rsidRPr="00A50829">
        <w:rPr>
          <w:rFonts w:ascii="Helvetica" w:hAnsi="Helvetica" w:cstheme="majorHAnsi"/>
          <w:bCs/>
          <w:color w:val="000000"/>
          <w:sz w:val="16"/>
          <w:szCs w:val="16"/>
        </w:rPr>
        <w:t>)</w:t>
      </w:r>
    </w:p>
    <w:p w:rsidR="001C3CA8" w:rsidRPr="00A50829" w:rsidRDefault="001C3CA8" w:rsidP="00A50829">
      <w:pPr>
        <w:spacing w:line="276" w:lineRule="auto"/>
        <w:ind w:left="720"/>
        <w:rPr>
          <w:rFonts w:ascii="Helvetica" w:hAnsi="Helvetica" w:cstheme="majorHAnsi"/>
          <w:sz w:val="18"/>
          <w:u w:val="single"/>
        </w:rPr>
      </w:pPr>
      <w:r w:rsidRPr="00A50829">
        <w:rPr>
          <w:rFonts w:ascii="Helvetica" w:hAnsi="Helvetica" w:cstheme="majorHAnsi"/>
          <w:sz w:val="12"/>
          <w:szCs w:val="14"/>
        </w:rPr>
        <w:t>In a keynote speech I made at a DPI conference in Adelaide 1984 I said</w:t>
      </w:r>
      <w:r w:rsidRPr="00A50829">
        <w:rPr>
          <w:rFonts w:ascii="Helvetica" w:hAnsi="Helvetica" w:cstheme="majorHAnsi"/>
          <w:sz w:val="20"/>
          <w:u w:val="single"/>
          <w:shd w:val="clear" w:color="auto" w:fill="FFFF00"/>
        </w:rPr>
        <w:t xml:space="preserve"> it </w:t>
      </w:r>
      <w:r w:rsidRPr="00A50829">
        <w:rPr>
          <w:rFonts w:ascii="Helvetica" w:hAnsi="Helvetica" w:cstheme="majorHAnsi"/>
          <w:sz w:val="12"/>
          <w:szCs w:val="14"/>
        </w:rPr>
        <w:t>wa</w:t>
      </w:r>
      <w:r w:rsidRPr="00A50829">
        <w:rPr>
          <w:rFonts w:ascii="Helvetica" w:hAnsi="Helvetica" w:cstheme="majorHAnsi"/>
          <w:sz w:val="20"/>
          <w:u w:val="single"/>
          <w:shd w:val="clear" w:color="auto" w:fill="FFFF00"/>
        </w:rPr>
        <w:t xml:space="preserve">s important for disabled people to understand the nature of social change </w:t>
      </w:r>
      <w:r w:rsidRPr="00A50829">
        <w:rPr>
          <w:rFonts w:ascii="Helvetica" w:hAnsi="Helvetica" w:cstheme="majorHAnsi"/>
          <w:b/>
          <w:bCs/>
          <w:sz w:val="20"/>
          <w:u w:val="single"/>
          <w:shd w:val="clear" w:color="auto" w:fill="FFFF00"/>
        </w:rPr>
        <w:t>“so that we will not be fooled by any token one off gestures or initiatives handed out by government and disability agencies”</w:t>
      </w:r>
      <w:r w:rsidRPr="00A50829">
        <w:rPr>
          <w:rFonts w:ascii="Helvetica" w:hAnsi="Helvetica" w:cstheme="majorHAnsi"/>
          <w:sz w:val="20"/>
        </w:rPr>
        <w:t xml:space="preserve"> </w:t>
      </w:r>
      <w:r w:rsidRPr="00A50829">
        <w:rPr>
          <w:rFonts w:ascii="Helvetica" w:hAnsi="Helvetica" w:cstheme="majorHAnsi"/>
          <w:sz w:val="12"/>
          <w:szCs w:val="14"/>
        </w:rPr>
        <w:t xml:space="preserve">(1984, 91). I still hold to that idea and add that </w:t>
      </w:r>
      <w:r w:rsidRPr="00A50829">
        <w:rPr>
          <w:rFonts w:ascii="Helvetica" w:hAnsi="Helvetica" w:cstheme="majorHAnsi"/>
          <w:sz w:val="20"/>
          <w:u w:val="single"/>
          <w:shd w:val="clear" w:color="auto" w:fill="FFFF00"/>
        </w:rPr>
        <w:t xml:space="preserve">we </w:t>
      </w:r>
      <w:r w:rsidRPr="00A50829">
        <w:rPr>
          <w:rFonts w:ascii="Helvetica" w:hAnsi="Helvetica" w:cstheme="majorHAnsi"/>
          <w:sz w:val="12"/>
          <w:szCs w:val="14"/>
        </w:rPr>
        <w:t>always</w:t>
      </w:r>
      <w:r w:rsidRPr="00A50829">
        <w:rPr>
          <w:rFonts w:ascii="Helvetica" w:hAnsi="Helvetica" w:cstheme="majorHAnsi"/>
          <w:sz w:val="20"/>
          <w:u w:val="single"/>
          <w:shd w:val="clear" w:color="auto" w:fill="FFFF00"/>
        </w:rPr>
        <w:t xml:space="preserve"> need to </w:t>
      </w:r>
      <w:r w:rsidRPr="00A50829">
        <w:rPr>
          <w:rFonts w:ascii="Helvetica" w:hAnsi="Helvetica" w:cstheme="majorHAnsi"/>
          <w:sz w:val="12"/>
          <w:szCs w:val="14"/>
        </w:rPr>
        <w:t>test new ideas by</w:t>
      </w:r>
      <w:r w:rsidRPr="00A50829">
        <w:rPr>
          <w:rFonts w:ascii="Helvetica" w:hAnsi="Helvetica" w:cstheme="majorHAnsi"/>
          <w:sz w:val="20"/>
          <w:u w:val="single"/>
          <w:shd w:val="clear" w:color="auto" w:fill="FFFF00"/>
        </w:rPr>
        <w:t xml:space="preserve"> ask</w:t>
      </w:r>
      <w:r w:rsidRPr="00A50829">
        <w:rPr>
          <w:rFonts w:ascii="Helvetica" w:hAnsi="Helvetica" w:cstheme="majorHAnsi"/>
          <w:sz w:val="12"/>
          <w:szCs w:val="14"/>
        </w:rPr>
        <w:t xml:space="preserve">ing </w:t>
      </w:r>
      <w:r w:rsidRPr="00A50829">
        <w:rPr>
          <w:rFonts w:ascii="Helvetica" w:hAnsi="Helvetica" w:cstheme="majorHAnsi"/>
          <w:sz w:val="20"/>
          <w:u w:val="single"/>
          <w:shd w:val="clear" w:color="auto" w:fill="FFFF00"/>
        </w:rPr>
        <w:t xml:space="preserve">“what is this proposal </w:t>
      </w:r>
      <w:r w:rsidRPr="00A50829">
        <w:rPr>
          <w:rFonts w:ascii="Helvetica" w:hAnsi="Helvetica" w:cstheme="majorHAnsi"/>
          <w:sz w:val="12"/>
          <w:szCs w:val="14"/>
        </w:rPr>
        <w:t>or idea</w:t>
      </w:r>
      <w:r w:rsidRPr="00A50829">
        <w:rPr>
          <w:rFonts w:ascii="Helvetica" w:hAnsi="Helvetica" w:cstheme="majorHAnsi"/>
          <w:sz w:val="20"/>
          <w:u w:val="single"/>
          <w:shd w:val="clear" w:color="auto" w:fill="FFFF00"/>
        </w:rPr>
        <w:t xml:space="preserve"> saying about disability, does it assume that disability </w:t>
      </w:r>
      <w:r w:rsidRPr="00A50829">
        <w:rPr>
          <w:rFonts w:ascii="Helvetica" w:hAnsi="Helvetica" w:cstheme="majorHAnsi"/>
          <w:sz w:val="12"/>
          <w:szCs w:val="14"/>
        </w:rPr>
        <w:t>is terrible,</w:t>
      </w:r>
      <w:r w:rsidRPr="00A50829">
        <w:rPr>
          <w:rFonts w:ascii="Helvetica" w:hAnsi="Helvetica" w:cstheme="majorHAnsi"/>
          <w:sz w:val="20"/>
          <w:u w:val="single"/>
          <w:shd w:val="clear" w:color="auto" w:fill="FFFF00"/>
        </w:rPr>
        <w:t xml:space="preserve"> or </w:t>
      </w:r>
      <w:r w:rsidRPr="00A50829">
        <w:rPr>
          <w:rFonts w:ascii="Helvetica" w:hAnsi="Helvetica" w:cstheme="majorHAnsi"/>
          <w:sz w:val="12"/>
          <w:szCs w:val="14"/>
        </w:rPr>
        <w:t>that</w:t>
      </w:r>
      <w:r w:rsidRPr="00A50829">
        <w:rPr>
          <w:rFonts w:ascii="Helvetica" w:hAnsi="Helvetica" w:cstheme="majorHAnsi"/>
          <w:sz w:val="20"/>
          <w:u w:val="single"/>
          <w:shd w:val="clear" w:color="auto" w:fill="FFFF00"/>
        </w:rPr>
        <w:t xml:space="preserve"> diversity and difference are terrible or is the idea on about </w:t>
      </w:r>
      <w:r w:rsidRPr="00A50829">
        <w:rPr>
          <w:rFonts w:ascii="Helvetica" w:hAnsi="Helvetica" w:cstheme="majorHAnsi"/>
          <w:sz w:val="12"/>
          <w:szCs w:val="14"/>
        </w:rPr>
        <w:t>celebrating and</w:t>
      </w:r>
      <w:r w:rsidRPr="00A50829">
        <w:rPr>
          <w:rFonts w:ascii="Helvetica" w:hAnsi="Helvetica" w:cstheme="majorHAnsi"/>
          <w:sz w:val="20"/>
          <w:u w:val="single"/>
          <w:shd w:val="clear" w:color="auto" w:fill="FFFF00"/>
        </w:rPr>
        <w:t xml:space="preserve"> bringing out difference”? </w:t>
      </w:r>
      <w:r w:rsidRPr="00A50829">
        <w:rPr>
          <w:rFonts w:ascii="Helvetica" w:hAnsi="Helvetica" w:cstheme="majorHAnsi"/>
          <w:sz w:val="12"/>
          <w:szCs w:val="14"/>
        </w:rPr>
        <w:t>From the perspective of political activism,</w:t>
      </w:r>
      <w:r w:rsidRPr="00A50829">
        <w:rPr>
          <w:rFonts w:ascii="Helvetica" w:hAnsi="Helvetica" w:cstheme="majorHAnsi"/>
          <w:sz w:val="20"/>
        </w:rPr>
        <w:t xml:space="preserve"> </w:t>
      </w:r>
      <w:r w:rsidRPr="00A50829">
        <w:rPr>
          <w:rFonts w:ascii="Helvetica" w:hAnsi="Helvetica" w:cstheme="majorHAnsi"/>
          <w:sz w:val="20"/>
          <w:u w:val="single"/>
          <w:shd w:val="clear" w:color="auto" w:fill="FFFF00"/>
        </w:rPr>
        <w:t>the necessity to have a theory of disability before deciding strategies of political action was well understood as early as 1975 by the Union of Physically Impaired Against Segregation</w:t>
      </w:r>
      <w:r w:rsidRPr="00A50829">
        <w:rPr>
          <w:rFonts w:ascii="Helvetica" w:hAnsi="Helvetica" w:cstheme="majorHAnsi"/>
          <w:sz w:val="12"/>
          <w:szCs w:val="14"/>
        </w:rPr>
        <w:t xml:space="preserve"> UPAIS in the UK whose minutes of a debate between 2 advocacy groups produced a document called The Fundamental Principles of Disability. They decided that</w:t>
      </w:r>
      <w:r w:rsidRPr="00A50829">
        <w:rPr>
          <w:rFonts w:ascii="Helvetica" w:hAnsi="Helvetica" w:cstheme="majorHAnsi"/>
          <w:sz w:val="20"/>
        </w:rPr>
        <w:t xml:space="preserve"> </w:t>
      </w:r>
      <w:r w:rsidRPr="00A50829">
        <w:rPr>
          <w:rFonts w:ascii="Helvetica" w:hAnsi="Helvetica" w:cstheme="majorHAnsi"/>
          <w:sz w:val="20"/>
          <w:u w:val="single"/>
          <w:shd w:val="clear" w:color="auto" w:fill="FFFF00"/>
        </w:rPr>
        <w:t xml:space="preserve">disability should </w:t>
      </w:r>
      <w:r w:rsidRPr="00A50829">
        <w:rPr>
          <w:rFonts w:ascii="Helvetica" w:hAnsi="Helvetica" w:cstheme="majorHAnsi"/>
          <w:sz w:val="12"/>
          <w:szCs w:val="14"/>
        </w:rPr>
        <w:t>not</w:t>
      </w:r>
      <w:r w:rsidRPr="00A50829">
        <w:rPr>
          <w:rFonts w:ascii="Helvetica" w:hAnsi="Helvetica" w:cstheme="majorHAnsi"/>
          <w:sz w:val="20"/>
          <w:u w:val="single"/>
          <w:shd w:val="clear" w:color="auto" w:fill="FFFF00"/>
        </w:rPr>
        <w:t xml:space="preserve"> be understood </w:t>
      </w:r>
      <w:r w:rsidRPr="00A50829">
        <w:rPr>
          <w:rFonts w:ascii="Helvetica" w:hAnsi="Helvetica" w:cstheme="majorHAnsi"/>
          <w:sz w:val="12"/>
          <w:szCs w:val="14"/>
        </w:rPr>
        <w:t>medically</w:t>
      </w:r>
      <w:r w:rsidRPr="00A50829">
        <w:rPr>
          <w:rFonts w:ascii="Helvetica" w:hAnsi="Helvetica" w:cstheme="majorHAnsi"/>
          <w:sz w:val="20"/>
          <w:u w:val="single"/>
          <w:shd w:val="clear" w:color="auto" w:fill="FFFF00"/>
        </w:rPr>
        <w:t xml:space="preserve"> as </w:t>
      </w:r>
      <w:r w:rsidRPr="00A50829">
        <w:rPr>
          <w:rFonts w:ascii="Helvetica" w:hAnsi="Helvetica" w:cstheme="majorHAnsi"/>
          <w:sz w:val="12"/>
          <w:szCs w:val="14"/>
        </w:rPr>
        <w:t>a broken down body, mind or heart, rather</w:t>
      </w:r>
      <w:r w:rsidRPr="00A50829">
        <w:rPr>
          <w:rFonts w:ascii="Helvetica" w:hAnsi="Helvetica" w:cstheme="majorHAnsi"/>
          <w:sz w:val="20"/>
          <w:u w:val="single"/>
          <w:shd w:val="clear" w:color="auto" w:fill="FFFF00"/>
        </w:rPr>
        <w:t xml:space="preserve"> </w:t>
      </w:r>
      <w:r w:rsidRPr="00A50829">
        <w:rPr>
          <w:rFonts w:ascii="Helvetica" w:hAnsi="Helvetica" w:cstheme="majorHAnsi"/>
          <w:sz w:val="12"/>
          <w:szCs w:val="14"/>
        </w:rPr>
        <w:t>society and</w:t>
      </w:r>
      <w:r w:rsidRPr="00A50829">
        <w:rPr>
          <w:rFonts w:ascii="Helvetica" w:hAnsi="Helvetica" w:cstheme="majorHAnsi"/>
          <w:sz w:val="20"/>
          <w:u w:val="single"/>
          <w:shd w:val="clear" w:color="auto" w:fill="FFFF00"/>
        </w:rPr>
        <w:t xml:space="preserve"> the way that </w:t>
      </w:r>
      <w:r w:rsidRPr="00A50829">
        <w:rPr>
          <w:rFonts w:ascii="Helvetica" w:hAnsi="Helvetica" w:cstheme="majorHAnsi"/>
          <w:sz w:val="12"/>
          <w:szCs w:val="14"/>
        </w:rPr>
        <w:t>it</w:t>
      </w:r>
      <w:r w:rsidRPr="00A50829">
        <w:rPr>
          <w:rFonts w:ascii="Helvetica" w:hAnsi="Helvetica" w:cstheme="majorHAnsi"/>
          <w:sz w:val="20"/>
          <w:u w:val="single"/>
          <w:shd w:val="clear" w:color="auto" w:fill="FFFF00"/>
        </w:rPr>
        <w:t xml:space="preserve"> [society] is </w:t>
      </w:r>
      <w:r w:rsidRPr="00A50829">
        <w:rPr>
          <w:rFonts w:ascii="Helvetica" w:hAnsi="Helvetica" w:cstheme="majorHAnsi"/>
          <w:sz w:val="20"/>
          <w:u w:val="single"/>
          <w:shd w:val="clear" w:color="auto" w:fill="FFFF00"/>
        </w:rPr>
        <w:lastRenderedPageBreak/>
        <w:t xml:space="preserve">organised </w:t>
      </w:r>
      <w:r w:rsidRPr="00A50829">
        <w:rPr>
          <w:rFonts w:ascii="Helvetica" w:hAnsi="Helvetica" w:cstheme="majorHAnsi"/>
          <w:sz w:val="12"/>
          <w:szCs w:val="14"/>
        </w:rPr>
        <w:t>had</w:t>
      </w:r>
      <w:r w:rsidRPr="00A50829">
        <w:rPr>
          <w:rFonts w:ascii="Helvetica" w:hAnsi="Helvetica" w:cstheme="majorHAnsi"/>
          <w:sz w:val="20"/>
          <w:u w:val="single"/>
          <w:shd w:val="clear" w:color="auto" w:fill="FFFF00"/>
        </w:rPr>
        <w:t xml:space="preserve"> [has] something to do with us becoming disabled</w:t>
      </w:r>
      <w:r w:rsidRPr="00A50829">
        <w:rPr>
          <w:rFonts w:ascii="Helvetica" w:hAnsi="Helvetica" w:cstheme="majorHAnsi"/>
          <w:sz w:val="20"/>
        </w:rPr>
        <w:t xml:space="preserve"> ….</w:t>
      </w:r>
      <w:r w:rsidRPr="00A50829">
        <w:rPr>
          <w:rFonts w:ascii="Helvetica" w:hAnsi="Helvetica" w:cstheme="majorHAnsi"/>
          <w:b/>
          <w:bCs/>
          <w:sz w:val="20"/>
        </w:rPr>
        <w:br/>
      </w:r>
    </w:p>
    <w:p w:rsidR="008070D1" w:rsidRPr="00A50829" w:rsidRDefault="003F0E5A"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Classism</w:t>
      </w:r>
    </w:p>
    <w:p w:rsidR="008070D1" w:rsidRPr="00A50829" w:rsidRDefault="008070D1" w:rsidP="00A50829">
      <w:pPr>
        <w:spacing w:line="276" w:lineRule="auto"/>
        <w:rPr>
          <w:rFonts w:ascii="Helvetica" w:hAnsi="Helvetica" w:cstheme="majorHAnsi"/>
        </w:rPr>
      </w:pPr>
    </w:p>
    <w:p w:rsidR="00076D97" w:rsidRPr="00A50829" w:rsidRDefault="00076D97" w:rsidP="00A50829">
      <w:pPr>
        <w:pStyle w:val="Heading2"/>
        <w:spacing w:line="276" w:lineRule="auto"/>
        <w:rPr>
          <w:rFonts w:ascii="Helvetica" w:eastAsia="Times New Roman" w:hAnsi="Helvetica" w:cstheme="majorHAnsi"/>
        </w:rPr>
      </w:pPr>
      <w:r w:rsidRPr="00A50829">
        <w:rPr>
          <w:rFonts w:ascii="Helvetica" w:eastAsia="Times New Roman" w:hAnsi="Helvetica" w:cstheme="majorHAnsi"/>
        </w:rPr>
        <w:lastRenderedPageBreak/>
        <w:t>Perm</w:t>
      </w:r>
    </w:p>
    <w:p w:rsidR="00076D97" w:rsidRPr="00A50829" w:rsidRDefault="000E09E8" w:rsidP="00A50829">
      <w:pPr>
        <w:pStyle w:val="Heading3"/>
        <w:spacing w:line="276" w:lineRule="auto"/>
        <w:rPr>
          <w:rFonts w:ascii="Helvetica" w:hAnsi="Helvetica" w:cstheme="majorHAnsi"/>
        </w:rPr>
      </w:pPr>
      <w:r w:rsidRPr="00A50829">
        <w:rPr>
          <w:rFonts w:ascii="Helvetica" w:hAnsi="Helvetica" w:cstheme="majorHAnsi"/>
        </w:rPr>
        <w:lastRenderedPageBreak/>
        <w:t>Generic F/L</w:t>
      </w:r>
    </w:p>
    <w:p w:rsidR="00076D97" w:rsidRPr="00A50829" w:rsidRDefault="00076D97" w:rsidP="00A50829">
      <w:pPr>
        <w:spacing w:line="276" w:lineRule="auto"/>
        <w:rPr>
          <w:rFonts w:ascii="Helvetica" w:hAnsi="Helvetica" w:cstheme="majorHAnsi"/>
        </w:rPr>
      </w:pPr>
    </w:p>
    <w:p w:rsidR="00076D97" w:rsidRPr="00A50829" w:rsidRDefault="00076D97" w:rsidP="00A50829">
      <w:pPr>
        <w:pStyle w:val="ListParagraph"/>
        <w:spacing w:line="276" w:lineRule="auto"/>
        <w:jc w:val="both"/>
        <w:rPr>
          <w:rFonts w:ascii="Helvetica" w:hAnsi="Helvetica" w:cstheme="majorHAnsi"/>
          <w:b/>
          <w:sz w:val="24"/>
        </w:rPr>
      </w:pPr>
      <w:r w:rsidRPr="00A50829">
        <w:rPr>
          <w:rFonts w:ascii="Helvetica" w:hAnsi="Helvetica" w:cstheme="majorHAnsi"/>
          <w:b/>
          <w:sz w:val="24"/>
        </w:rPr>
        <w:t>Group the perm debate –</w:t>
      </w:r>
    </w:p>
    <w:p w:rsidR="00076D97" w:rsidRPr="00A50829" w:rsidRDefault="00076D97" w:rsidP="00A50829">
      <w:pPr>
        <w:pStyle w:val="ListParagraph"/>
        <w:spacing w:line="276" w:lineRule="auto"/>
        <w:rPr>
          <w:rFonts w:ascii="Helvetica" w:hAnsi="Helvetica" w:cstheme="majorHAnsi"/>
          <w:sz w:val="24"/>
        </w:rPr>
      </w:pPr>
    </w:p>
    <w:p w:rsidR="00076D97" w:rsidRPr="00A50829" w:rsidRDefault="00076D97" w:rsidP="00A50829">
      <w:pPr>
        <w:pStyle w:val="ListParagraph"/>
        <w:numPr>
          <w:ilvl w:val="0"/>
          <w:numId w:val="5"/>
        </w:numPr>
        <w:spacing w:line="276" w:lineRule="auto"/>
        <w:rPr>
          <w:rFonts w:ascii="Helvetica" w:hAnsi="Helvetica" w:cstheme="majorHAnsi"/>
          <w:sz w:val="24"/>
        </w:rPr>
      </w:pPr>
      <w:r w:rsidRPr="00A50829">
        <w:rPr>
          <w:rFonts w:ascii="Helvetica" w:hAnsi="Helvetica" w:cstheme="majorHAnsi"/>
          <w:sz w:val="24"/>
        </w:rPr>
        <w:t>No perms – our kritik doesn’t have or need an alternative, so there’s literally nothing to perm. Our reading of the 1NC and 2NC is a counterperformance that disrupts the performance of the 1AC, and is what the judge votes for.</w:t>
      </w:r>
    </w:p>
    <w:p w:rsidR="00076D97" w:rsidRPr="00A50829" w:rsidRDefault="00076D97" w:rsidP="00A50829">
      <w:pPr>
        <w:spacing w:line="276" w:lineRule="auto"/>
        <w:rPr>
          <w:rFonts w:ascii="Helvetica" w:hAnsi="Helvetica" w:cstheme="majorHAnsi"/>
          <w:sz w:val="24"/>
        </w:rPr>
      </w:pPr>
    </w:p>
    <w:p w:rsidR="00076D97" w:rsidRPr="00A50829" w:rsidRDefault="00076D97" w:rsidP="00A50829">
      <w:pPr>
        <w:pStyle w:val="ListParagraph"/>
        <w:numPr>
          <w:ilvl w:val="0"/>
          <w:numId w:val="5"/>
        </w:numPr>
        <w:spacing w:line="276" w:lineRule="auto"/>
        <w:rPr>
          <w:rFonts w:ascii="Helvetica" w:hAnsi="Helvetica" w:cstheme="majorHAnsi"/>
        </w:rPr>
      </w:pPr>
      <w:r w:rsidRPr="00A50829">
        <w:rPr>
          <w:rFonts w:ascii="Helvetica" w:hAnsi="Helvetica" w:cstheme="majorHAnsi"/>
          <w:sz w:val="24"/>
        </w:rPr>
        <w:t>We don’t need an alt – all we have to do is prove the affirmative advocacy undesirable, which the kritik does, and then prove why voting against it solves – that’s the Polson and Althusser evidence from the overview.</w:t>
      </w:r>
      <w:r w:rsidR="00D61D29" w:rsidRPr="00A50829">
        <w:rPr>
          <w:rFonts w:ascii="Helvetica" w:hAnsi="Helvetica" w:cstheme="majorHAnsi"/>
          <w:sz w:val="24"/>
        </w:rPr>
        <w:br/>
      </w:r>
    </w:p>
    <w:p w:rsidR="00D61D29" w:rsidRPr="00A50829" w:rsidRDefault="00D61D29" w:rsidP="00A50829">
      <w:pPr>
        <w:pStyle w:val="ListParagraph"/>
        <w:numPr>
          <w:ilvl w:val="0"/>
          <w:numId w:val="5"/>
        </w:numPr>
        <w:spacing w:line="276" w:lineRule="auto"/>
        <w:rPr>
          <w:rFonts w:ascii="Helvetica" w:hAnsi="Helvetica" w:cstheme="majorHAnsi"/>
        </w:rPr>
      </w:pPr>
      <w:r w:rsidRPr="00A50829">
        <w:rPr>
          <w:rFonts w:ascii="Helvetica" w:hAnsi="Helvetica" w:cstheme="majorHAnsi"/>
          <w:sz w:val="24"/>
        </w:rPr>
        <w:t>Voting on the permutation can’t solve our offense – their speech act contributes to the community norm of spreading in policy debate. Giving them the ballot while recognizing the problems of spreading does nothing to help because it just insulates the practice of spreading within the activity. We need to strip policy debate’s identity of this characteristic – all of our offense are reasons why it’s a particularly terrible thing for our activity itself as well as increasing participation. ONLY a negative ballot can solve – tell people about this in the tab room – radical opposition is the only solvent mechanism and the perm merely co-opts our advocacy with no intention to spread it to other rounds.</w:t>
      </w:r>
    </w:p>
    <w:p w:rsidR="00B924F0" w:rsidRPr="00A50829" w:rsidRDefault="00B924F0" w:rsidP="00A50829">
      <w:pPr>
        <w:spacing w:line="276" w:lineRule="auto"/>
        <w:rPr>
          <w:rFonts w:ascii="Helvetica" w:hAnsi="Helvetica" w:cstheme="majorHAnsi"/>
        </w:rPr>
      </w:pPr>
    </w:p>
    <w:p w:rsidR="00B924F0" w:rsidRPr="00A50829" w:rsidRDefault="00B924F0" w:rsidP="00A50829">
      <w:pPr>
        <w:spacing w:line="276" w:lineRule="auto"/>
        <w:rPr>
          <w:rFonts w:ascii="Helvetica" w:hAnsi="Helvetica" w:cstheme="majorHAnsi"/>
        </w:rPr>
      </w:pPr>
    </w:p>
    <w:p w:rsidR="00076D97" w:rsidRPr="00A50829" w:rsidRDefault="00076D97" w:rsidP="00A50829">
      <w:pPr>
        <w:spacing w:line="276" w:lineRule="auto"/>
        <w:rPr>
          <w:rFonts w:ascii="Helvetica" w:hAnsi="Helvetica" w:cstheme="majorHAnsi"/>
        </w:rPr>
      </w:pPr>
    </w:p>
    <w:p w:rsidR="00076D97" w:rsidRPr="00A50829" w:rsidRDefault="00A83CD3" w:rsidP="00A50829">
      <w:pPr>
        <w:pStyle w:val="Heading3"/>
        <w:spacing w:line="276" w:lineRule="auto"/>
        <w:rPr>
          <w:rFonts w:ascii="Helvetica" w:hAnsi="Helvetica" w:cstheme="majorHAnsi"/>
        </w:rPr>
      </w:pPr>
      <w:r w:rsidRPr="00A50829">
        <w:rPr>
          <w:rFonts w:ascii="Helvetica" w:hAnsi="Helvetica" w:cstheme="majorHAnsi"/>
        </w:rPr>
        <w:lastRenderedPageBreak/>
        <w:t>Perf.</w:t>
      </w:r>
      <w:r w:rsidR="000E09E8" w:rsidRPr="00A50829">
        <w:rPr>
          <w:rFonts w:ascii="Helvetica" w:hAnsi="Helvetica" w:cstheme="majorHAnsi"/>
        </w:rPr>
        <w:t xml:space="preserve"> Perm</w:t>
      </w:r>
    </w:p>
    <w:p w:rsidR="00B5253C" w:rsidRPr="00A50829" w:rsidRDefault="00B5253C" w:rsidP="00A50829">
      <w:pPr>
        <w:pStyle w:val="ListParagraph"/>
        <w:numPr>
          <w:ilvl w:val="0"/>
          <w:numId w:val="10"/>
        </w:numPr>
        <w:spacing w:line="276" w:lineRule="auto"/>
        <w:rPr>
          <w:rFonts w:ascii="Helvetica" w:hAnsi="Helvetica" w:cstheme="majorHAnsi"/>
          <w:sz w:val="24"/>
        </w:rPr>
      </w:pPr>
      <w:r w:rsidRPr="00A50829">
        <w:rPr>
          <w:rFonts w:ascii="Helvetica" w:hAnsi="Helvetica" w:cstheme="majorHAnsi"/>
          <w:sz w:val="24"/>
        </w:rPr>
        <w:t>They still link:</w:t>
      </w:r>
    </w:p>
    <w:p w:rsidR="00D633B9" w:rsidRPr="00A50829" w:rsidRDefault="00D633B9" w:rsidP="00A50829">
      <w:pPr>
        <w:spacing w:line="276" w:lineRule="auto"/>
        <w:rPr>
          <w:rFonts w:ascii="Helvetica" w:hAnsi="Helvetica" w:cstheme="majorHAnsi"/>
          <w:sz w:val="24"/>
        </w:rPr>
      </w:pPr>
    </w:p>
    <w:p w:rsidR="00B5253C" w:rsidRPr="00A50829" w:rsidRDefault="00B5253C" w:rsidP="00A50829">
      <w:pPr>
        <w:pStyle w:val="ListParagraph"/>
        <w:numPr>
          <w:ilvl w:val="1"/>
          <w:numId w:val="10"/>
        </w:numPr>
        <w:spacing w:line="276" w:lineRule="auto"/>
        <w:rPr>
          <w:rFonts w:ascii="Helvetica" w:hAnsi="Helvetica" w:cstheme="majorHAnsi"/>
          <w:sz w:val="24"/>
        </w:rPr>
      </w:pPr>
      <w:r w:rsidRPr="00A50829">
        <w:rPr>
          <w:rFonts w:ascii="Helvetica" w:hAnsi="Helvetica" w:cstheme="majorHAnsi"/>
          <w:sz w:val="24"/>
        </w:rPr>
        <w:t>Debate is performative – their speech act is inextricably tied to the way it was performed. This is obvious enough: the aff couldn’t put as many words in the 1AC if they hadn’t spread for example, but it means that all of spreading’s impacts still matter against the 1AC and even their attempts to save face in this particular instance:</w:t>
      </w:r>
    </w:p>
    <w:p w:rsidR="00B5253C" w:rsidRPr="00A50829" w:rsidRDefault="00B5253C" w:rsidP="00A50829">
      <w:pPr>
        <w:pStyle w:val="ListParagraph"/>
        <w:spacing w:line="276" w:lineRule="auto"/>
        <w:ind w:left="1440"/>
        <w:rPr>
          <w:rFonts w:ascii="Helvetica" w:hAnsi="Helvetica" w:cstheme="majorHAnsi"/>
          <w:sz w:val="24"/>
        </w:rPr>
      </w:pPr>
    </w:p>
    <w:p w:rsidR="00B5253C" w:rsidRPr="00A50829" w:rsidRDefault="00B5253C" w:rsidP="00A50829">
      <w:pPr>
        <w:pStyle w:val="ListParagraph"/>
        <w:numPr>
          <w:ilvl w:val="1"/>
          <w:numId w:val="10"/>
        </w:numPr>
        <w:spacing w:line="276" w:lineRule="auto"/>
        <w:rPr>
          <w:rFonts w:ascii="Helvetica" w:hAnsi="Helvetica" w:cstheme="majorHAnsi"/>
          <w:b/>
          <w:sz w:val="24"/>
        </w:rPr>
      </w:pPr>
      <w:r w:rsidRPr="00A50829">
        <w:rPr>
          <w:rFonts w:ascii="Helvetica" w:hAnsi="Helvetica" w:cstheme="majorHAnsi"/>
          <w:b/>
          <w:sz w:val="24"/>
        </w:rPr>
        <w:t xml:space="preserve">And, given the above, the 1AC method of spreading </w:t>
      </w:r>
      <w:r w:rsidR="00D02F6A" w:rsidRPr="00A50829">
        <w:rPr>
          <w:rFonts w:ascii="Helvetica" w:hAnsi="Helvetica" w:cstheme="majorHAnsi"/>
          <w:b/>
          <w:sz w:val="24"/>
        </w:rPr>
        <w:t>fosters</w:t>
      </w:r>
      <w:r w:rsidRPr="00A50829">
        <w:rPr>
          <w:rFonts w:ascii="Helvetica" w:hAnsi="Helvetica" w:cstheme="majorHAnsi"/>
          <w:b/>
          <w:sz w:val="24"/>
        </w:rPr>
        <w:t xml:space="preserve"> unacceptable </w:t>
      </w:r>
      <w:r w:rsidR="00D02F6A" w:rsidRPr="00A50829">
        <w:rPr>
          <w:rFonts w:ascii="Helvetica" w:hAnsi="Helvetica" w:cstheme="majorHAnsi"/>
          <w:b/>
          <w:sz w:val="24"/>
        </w:rPr>
        <w:t>argumentative irresponsibility:</w:t>
      </w:r>
    </w:p>
    <w:p w:rsidR="00B5253C" w:rsidRPr="00A50829" w:rsidRDefault="00B5253C" w:rsidP="00A50829">
      <w:pPr>
        <w:pStyle w:val="ListParagraph"/>
        <w:spacing w:line="276" w:lineRule="auto"/>
        <w:ind w:left="1440"/>
        <w:rPr>
          <w:rFonts w:ascii="Helvetica" w:hAnsi="Helvetica" w:cstheme="majorHAnsi"/>
          <w:b/>
          <w:sz w:val="16"/>
        </w:rPr>
      </w:pPr>
      <w:r w:rsidRPr="00A50829">
        <w:rPr>
          <w:rFonts w:ascii="Helvetica" w:hAnsi="Helvetica" w:cstheme="majorHAnsi"/>
          <w:b/>
          <w:sz w:val="20"/>
        </w:rPr>
        <w:t xml:space="preserve">Chessman in 2012 </w:t>
      </w:r>
      <w:r w:rsidRPr="00A50829">
        <w:rPr>
          <w:rFonts w:ascii="Helvetica" w:hAnsi="Helvetica" w:cstheme="majorHAnsi"/>
          <w:sz w:val="16"/>
        </w:rPr>
        <w:t>(Christian, former policy debater from University of Florida and current student of law, respected member of online policy debate community &amp; coach of underprivileged debaters &lt;http://www.cross-x.com/topic/53901-non-competitive-discussion-for-problems-in-the-debate-community/page-3?hl=%2Bspreading+%2Bsanitizes+%2Bthe+%2Bsubjects#entry866175&gt;)</w:t>
      </w:r>
    </w:p>
    <w:p w:rsidR="00B5253C" w:rsidRPr="00A50829" w:rsidRDefault="00B5253C" w:rsidP="00A50829">
      <w:pPr>
        <w:pStyle w:val="ListParagraph"/>
        <w:spacing w:line="276" w:lineRule="auto"/>
        <w:ind w:left="1440"/>
        <w:rPr>
          <w:rFonts w:ascii="Helvetica" w:hAnsi="Helvetica" w:cstheme="majorHAnsi"/>
          <w:sz w:val="20"/>
          <w:highlight w:val="yellow"/>
          <w:u w:val="single"/>
        </w:rPr>
      </w:pPr>
      <w:r w:rsidRPr="00A50829">
        <w:rPr>
          <w:rFonts w:ascii="Helvetica" w:hAnsi="Helvetica" w:cstheme="majorHAnsi"/>
          <w:sz w:val="20"/>
        </w:rPr>
        <w:t xml:space="preserve">if teams had to make their arguments </w:t>
      </w:r>
      <w:r w:rsidRPr="00A50829">
        <w:rPr>
          <w:rFonts w:ascii="Helvetica" w:hAnsi="Helvetica" w:cstheme="majorHAnsi"/>
          <w:sz w:val="20"/>
          <w:highlight w:val="yellow"/>
          <w:u w:val="single"/>
        </w:rPr>
        <w:t xml:space="preserve">at a slower speed, fewer ridiculous arguments would slip by. </w:t>
      </w:r>
      <w:r w:rsidRPr="00A50829">
        <w:rPr>
          <w:rFonts w:ascii="Helvetica" w:hAnsi="Helvetica" w:cstheme="majorHAnsi"/>
          <w:sz w:val="20"/>
        </w:rPr>
        <w:t xml:space="preserve">A big reason </w:t>
      </w:r>
      <w:r w:rsidRPr="00A50829">
        <w:rPr>
          <w:rFonts w:ascii="Helvetica" w:hAnsi="Helvetica" w:cstheme="majorHAnsi"/>
          <w:sz w:val="20"/>
          <w:highlight w:val="yellow"/>
          <w:u w:val="single"/>
        </w:rPr>
        <w:t xml:space="preserve">nonsense gets by in debate </w:t>
      </w:r>
      <w:r w:rsidRPr="00A50829">
        <w:rPr>
          <w:rFonts w:ascii="Helvetica" w:hAnsi="Helvetica" w:cstheme="majorHAnsi"/>
          <w:sz w:val="20"/>
        </w:rPr>
        <w:t xml:space="preserve">is </w:t>
      </w:r>
      <w:r w:rsidRPr="00A50829">
        <w:rPr>
          <w:rFonts w:ascii="Helvetica" w:hAnsi="Helvetica" w:cstheme="majorHAnsi"/>
          <w:sz w:val="20"/>
          <w:highlight w:val="yellow"/>
          <w:u w:val="single"/>
        </w:rPr>
        <w:t>because we literally cannot hear what the opponent is saying</w:t>
      </w:r>
      <w:r w:rsidRPr="00A50829">
        <w:rPr>
          <w:rFonts w:ascii="Helvetica" w:hAnsi="Helvetica" w:cstheme="majorHAnsi"/>
          <w:sz w:val="20"/>
        </w:rPr>
        <w:t xml:space="preserve"> to determine whether or not its nonsense. </w:t>
      </w:r>
      <w:r w:rsidRPr="00A50829">
        <w:rPr>
          <w:rFonts w:ascii="Helvetica" w:hAnsi="Helvetica" w:cstheme="majorHAnsi"/>
          <w:sz w:val="20"/>
          <w:highlight w:val="yellow"/>
          <w:u w:val="single"/>
        </w:rPr>
        <w:t>Spreading mystifies</w:t>
      </w:r>
      <w:r w:rsidRPr="00A50829">
        <w:rPr>
          <w:rFonts w:ascii="Helvetica" w:hAnsi="Helvetica" w:cstheme="majorHAnsi"/>
          <w:sz w:val="20"/>
          <w:highlight w:val="yellow"/>
        </w:rPr>
        <w:t xml:space="preserve"> </w:t>
      </w:r>
      <w:r w:rsidRPr="00A50829">
        <w:rPr>
          <w:rFonts w:ascii="Helvetica" w:hAnsi="Helvetica" w:cstheme="majorHAnsi"/>
          <w:sz w:val="20"/>
        </w:rPr>
        <w:t xml:space="preserve">confusing </w:t>
      </w:r>
      <w:r w:rsidRPr="00A50829">
        <w:rPr>
          <w:rFonts w:ascii="Helvetica" w:hAnsi="Helvetica" w:cstheme="majorHAnsi"/>
          <w:sz w:val="20"/>
          <w:highlight w:val="yellow"/>
          <w:u w:val="single"/>
        </w:rPr>
        <w:t>arguments and gives them an excuse for being run that we just never question</w:t>
      </w:r>
      <w:r w:rsidRPr="00A50829">
        <w:rPr>
          <w:rFonts w:ascii="Helvetica" w:hAnsi="Helvetica" w:cstheme="majorHAnsi"/>
          <w:sz w:val="20"/>
        </w:rPr>
        <w:t xml:space="preserve">; instead of saying "I couldnt understand what they said because what they said was nonsense", we say "I couldnt understand what they said because they were talking so fast". </w:t>
      </w:r>
      <w:r w:rsidRPr="00A50829">
        <w:rPr>
          <w:rFonts w:ascii="Helvetica" w:hAnsi="Helvetica" w:cstheme="majorHAnsi"/>
          <w:sz w:val="20"/>
          <w:highlight w:val="yellow"/>
          <w:u w:val="single"/>
        </w:rPr>
        <w:t>How else do we explain the continued prevalence of "timecube", "flat earth", "death good", "rape good" and other similar arguments in an otherwise academic community?</w:t>
      </w:r>
    </w:p>
    <w:p w:rsidR="00B5253C" w:rsidRPr="00A50829" w:rsidRDefault="00B5253C" w:rsidP="00A50829">
      <w:pPr>
        <w:pStyle w:val="ListParagraph"/>
        <w:spacing w:line="276" w:lineRule="auto"/>
        <w:ind w:left="1440"/>
        <w:rPr>
          <w:rFonts w:ascii="Helvetica" w:hAnsi="Helvetica" w:cstheme="majorHAnsi"/>
          <w:sz w:val="24"/>
        </w:rPr>
      </w:pPr>
    </w:p>
    <w:p w:rsidR="00B5253C" w:rsidRPr="00A50829" w:rsidRDefault="00C105A6" w:rsidP="00A50829">
      <w:pPr>
        <w:pStyle w:val="ListParagraph"/>
        <w:numPr>
          <w:ilvl w:val="1"/>
          <w:numId w:val="10"/>
        </w:numPr>
        <w:spacing w:line="276" w:lineRule="auto"/>
        <w:rPr>
          <w:rFonts w:ascii="Helvetica" w:hAnsi="Helvetica" w:cstheme="majorHAnsi"/>
          <w:sz w:val="24"/>
        </w:rPr>
      </w:pPr>
      <w:r w:rsidRPr="00A50829">
        <w:rPr>
          <w:rFonts w:ascii="Helvetica" w:hAnsi="Helvetica" w:cstheme="majorHAnsi"/>
          <w:sz w:val="24"/>
        </w:rPr>
        <w:t>The dam</w:t>
      </w:r>
      <w:r w:rsidR="00D02F6A" w:rsidRPr="00A50829">
        <w:rPr>
          <w:rFonts w:ascii="Helvetica" w:hAnsi="Helvetica" w:cstheme="majorHAnsi"/>
          <w:sz w:val="24"/>
        </w:rPr>
        <w:t>a</w:t>
      </w:r>
      <w:r w:rsidRPr="00A50829">
        <w:rPr>
          <w:rFonts w:ascii="Helvetica" w:hAnsi="Helvetica" w:cstheme="majorHAnsi"/>
          <w:sz w:val="24"/>
        </w:rPr>
        <w:t xml:space="preserve">ge is done – we still can’t engage the 1AC speech act because of how fast it was, so extending any arguments from it means you’re reaping fruit from the poison tree of spreading. </w:t>
      </w:r>
      <w:r w:rsidRPr="00A50829">
        <w:rPr>
          <w:rFonts w:ascii="Helvetica" w:hAnsi="Helvetica" w:cstheme="majorHAnsi"/>
          <w:b/>
          <w:sz w:val="24"/>
        </w:rPr>
        <w:t>Even if</w:t>
      </w:r>
      <w:r w:rsidRPr="00A50829">
        <w:rPr>
          <w:rFonts w:ascii="Helvetica" w:hAnsi="Helvetica" w:cstheme="majorHAnsi"/>
          <w:sz w:val="24"/>
        </w:rPr>
        <w:t xml:space="preserve"> they start reading a whole new 1AC after the block, that only proves our arguments on education and would still necessitate that we were</w:t>
      </w:r>
      <w:r w:rsidRPr="00A50829">
        <w:rPr>
          <w:rFonts w:ascii="Helvetica" w:hAnsi="Helvetica" w:cstheme="majorHAnsi"/>
          <w:i/>
          <w:sz w:val="24"/>
        </w:rPr>
        <w:t xml:space="preserve"> so right</w:t>
      </w:r>
      <w:r w:rsidRPr="00A50829">
        <w:rPr>
          <w:rFonts w:ascii="Helvetica" w:hAnsi="Helvetica" w:cstheme="majorHAnsi"/>
          <w:sz w:val="24"/>
        </w:rPr>
        <w:t xml:space="preserve"> that we convinced the aff how right we were – that’s definitely worth the ballot. </w:t>
      </w:r>
    </w:p>
    <w:p w:rsidR="00076D97" w:rsidRPr="00A50829" w:rsidRDefault="00076D97" w:rsidP="00A50829">
      <w:pPr>
        <w:spacing w:line="276" w:lineRule="auto"/>
        <w:rPr>
          <w:rFonts w:ascii="Helvetica" w:hAnsi="Helvetica" w:cstheme="majorHAnsi"/>
        </w:rPr>
      </w:pPr>
      <w:r w:rsidRPr="00A50829">
        <w:rPr>
          <w:rFonts w:ascii="Helvetica" w:hAnsi="Helvetica" w:cstheme="majorHAnsi"/>
        </w:rPr>
        <w:t xml:space="preserve"> </w:t>
      </w:r>
    </w:p>
    <w:p w:rsidR="00C105A6" w:rsidRPr="00A50829" w:rsidRDefault="00C105A6" w:rsidP="00A50829">
      <w:pPr>
        <w:spacing w:line="276" w:lineRule="auto"/>
        <w:rPr>
          <w:rFonts w:ascii="Helvetica" w:hAnsi="Helvetica" w:cstheme="majorHAnsi"/>
        </w:rPr>
      </w:pPr>
    </w:p>
    <w:p w:rsidR="00076D97" w:rsidRPr="00A50829" w:rsidRDefault="00076D97" w:rsidP="00A50829">
      <w:pPr>
        <w:pStyle w:val="Heading2"/>
        <w:spacing w:line="276" w:lineRule="auto"/>
        <w:rPr>
          <w:rFonts w:ascii="Helvetica" w:eastAsia="Times New Roman" w:hAnsi="Helvetica" w:cstheme="majorHAnsi"/>
        </w:rPr>
      </w:pPr>
      <w:r w:rsidRPr="00A50829">
        <w:rPr>
          <w:rFonts w:ascii="Helvetica" w:eastAsia="Times New Roman" w:hAnsi="Helvetica" w:cstheme="majorHAnsi"/>
        </w:rPr>
        <w:lastRenderedPageBreak/>
        <w:t>A2</w:t>
      </w:r>
    </w:p>
    <w:p w:rsidR="006F7134" w:rsidRPr="00A50829" w:rsidRDefault="006F7134"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“250+ WPM”</w:t>
      </w:r>
    </w:p>
    <w:p w:rsidR="006F7134" w:rsidRPr="00A50829" w:rsidRDefault="006F7134" w:rsidP="00A50829">
      <w:pPr>
        <w:pStyle w:val="ListParagraph"/>
        <w:numPr>
          <w:ilvl w:val="0"/>
          <w:numId w:val="9"/>
        </w:numPr>
        <w:spacing w:line="276" w:lineRule="auto"/>
        <w:rPr>
          <w:rFonts w:ascii="Helvetica" w:hAnsi="Helvetica" w:cstheme="majorHAnsi"/>
          <w:sz w:val="24"/>
        </w:rPr>
      </w:pPr>
      <w:r w:rsidRPr="00A50829">
        <w:rPr>
          <w:rFonts w:ascii="Helvetica" w:hAnsi="Helvetica" w:cstheme="majorHAnsi"/>
          <w:sz w:val="24"/>
        </w:rPr>
        <w:t>And - disregard their evidence that says humans can comprehend words at 250+ words per minute - its specific to written word, not auditory speech. A study by the German National Institute of Psychology found that the medium matters immensely, and while humans might be able to comprehend written word  at higher rates, the rate fell drastically when the same content was verbalized.</w:t>
      </w:r>
    </w:p>
    <w:p w:rsidR="00745C6B" w:rsidRPr="00A50829" w:rsidRDefault="00745C6B" w:rsidP="00A50829">
      <w:pPr>
        <w:pStyle w:val="Heading3"/>
        <w:spacing w:line="276" w:lineRule="auto"/>
        <w:rPr>
          <w:rFonts w:ascii="Helvetica" w:hAnsi="Helvetica" w:cstheme="majorHAnsi"/>
        </w:rPr>
      </w:pPr>
      <w:r w:rsidRPr="00A50829">
        <w:rPr>
          <w:rFonts w:ascii="Helvetica" w:hAnsi="Helvetica" w:cstheme="majorHAnsi"/>
        </w:rPr>
        <w:lastRenderedPageBreak/>
        <w:t>“arbitrary brightline”</w:t>
      </w:r>
    </w:p>
    <w:p w:rsidR="00745C6B" w:rsidRPr="00A50829" w:rsidRDefault="00745C6B" w:rsidP="00A50829">
      <w:pPr>
        <w:pStyle w:val="ListParagraph"/>
        <w:numPr>
          <w:ilvl w:val="0"/>
          <w:numId w:val="3"/>
        </w:numPr>
        <w:spacing w:line="276" w:lineRule="auto"/>
        <w:rPr>
          <w:rFonts w:ascii="Helvetica" w:hAnsi="Helvetica" w:cstheme="majorHAnsi"/>
          <w:sz w:val="24"/>
        </w:rPr>
      </w:pPr>
      <w:r w:rsidRPr="00A50829">
        <w:rPr>
          <w:rFonts w:ascii="Helvetica" w:hAnsi="Helvetica" w:cstheme="majorHAnsi"/>
          <w:sz w:val="24"/>
        </w:rPr>
        <w:t xml:space="preserve">We’re not asking too much of you: inclusive speed is about 4-5 words per second, adjustable to the request of the other team – Sjoberg and Tickner say that all participants must be able to interact and invest in the dialogic process of knowledge production to avoid the reproduction of epistemic heirarchies. </w:t>
      </w:r>
    </w:p>
    <w:p w:rsidR="00745C6B" w:rsidRPr="00A50829" w:rsidRDefault="00745C6B" w:rsidP="00A50829">
      <w:pPr>
        <w:spacing w:line="276" w:lineRule="auto"/>
        <w:rPr>
          <w:rFonts w:ascii="Helvetica" w:hAnsi="Helvetica" w:cstheme="majorHAnsi"/>
          <w:sz w:val="24"/>
        </w:rPr>
      </w:pPr>
    </w:p>
    <w:p w:rsidR="00745C6B" w:rsidRPr="00A50829" w:rsidRDefault="00745C6B" w:rsidP="00A50829">
      <w:pPr>
        <w:pStyle w:val="ListParagraph"/>
        <w:numPr>
          <w:ilvl w:val="0"/>
          <w:numId w:val="3"/>
        </w:numPr>
        <w:spacing w:line="276" w:lineRule="auto"/>
        <w:rPr>
          <w:rFonts w:ascii="Helvetica" w:hAnsi="Helvetica" w:cstheme="majorHAnsi"/>
          <w:sz w:val="24"/>
        </w:rPr>
      </w:pPr>
      <w:r w:rsidRPr="00A50829">
        <w:rPr>
          <w:rFonts w:ascii="Helvetica" w:hAnsi="Helvetica" w:cstheme="majorHAnsi"/>
          <w:sz w:val="24"/>
        </w:rPr>
        <w:t>An empirical study published in the Journal of Cognitive Engineering examined attempted to determine  the speed at which audiobooks should proceed, measuring the rate at which human beings on average tend to comfortably hear and vocalize words. They found that humans tended to process auditory speech at about 150 words per minute, with an upper range of 160 words per minute.</w:t>
      </w:r>
    </w:p>
    <w:p w:rsidR="00745C6B" w:rsidRPr="00A50829" w:rsidRDefault="00745C6B" w:rsidP="00A50829">
      <w:pPr>
        <w:pStyle w:val="ListParagraph"/>
        <w:shd w:val="clear" w:color="auto" w:fill="FFFFFF"/>
        <w:spacing w:line="276" w:lineRule="auto"/>
        <w:rPr>
          <w:rFonts w:ascii="Helvetica" w:eastAsia="Times New Roman" w:hAnsi="Helvetica" w:cstheme="majorHAnsi"/>
          <w:color w:val="000000"/>
          <w:sz w:val="12"/>
          <w:szCs w:val="18"/>
        </w:rPr>
      </w:pPr>
      <w:r w:rsidRPr="00A50829">
        <w:rPr>
          <w:rFonts w:ascii="Helvetica" w:eastAsia="Times New Roman" w:hAnsi="Helvetica" w:cstheme="majorHAnsi"/>
          <w:color w:val="000000"/>
          <w:sz w:val="12"/>
          <w:szCs w:val="18"/>
        </w:rPr>
        <w:t>Williams, J. R. (1998). Guidelines for the use of multimedia in instruction, Proceedings of the Human Factors and Ergonomics Society 42nd Annual Meeting, Journal of Cognitive Engineering, 1447–1451</w:t>
      </w:r>
    </w:p>
    <w:p w:rsidR="00745C6B" w:rsidRPr="00A50829" w:rsidRDefault="00745C6B" w:rsidP="00A50829">
      <w:pPr>
        <w:shd w:val="clear" w:color="auto" w:fill="FFFFFF"/>
        <w:spacing w:line="276" w:lineRule="auto"/>
        <w:rPr>
          <w:rFonts w:ascii="Helvetica" w:eastAsia="Times New Roman" w:hAnsi="Helvetica" w:cstheme="majorHAnsi"/>
          <w:color w:val="000000"/>
          <w:sz w:val="12"/>
          <w:szCs w:val="18"/>
        </w:rPr>
      </w:pPr>
    </w:p>
    <w:p w:rsidR="00745C6B" w:rsidRPr="00A50829" w:rsidRDefault="00745C6B" w:rsidP="00A50829">
      <w:pPr>
        <w:shd w:val="clear" w:color="auto" w:fill="FFFFFF"/>
        <w:spacing w:line="276" w:lineRule="auto"/>
        <w:rPr>
          <w:rFonts w:ascii="Helvetica" w:eastAsia="Times New Roman" w:hAnsi="Helvetica" w:cstheme="majorHAnsi"/>
          <w:b/>
          <w:bCs/>
          <w:color w:val="000000"/>
          <w:sz w:val="24"/>
          <w:szCs w:val="18"/>
        </w:rPr>
      </w:pPr>
    </w:p>
    <w:p w:rsidR="006F7134" w:rsidRPr="00A50829" w:rsidRDefault="006F7134" w:rsidP="00A50829">
      <w:pPr>
        <w:spacing w:line="276" w:lineRule="auto"/>
        <w:rPr>
          <w:rFonts w:ascii="Helvetica" w:hAnsi="Helvetica" w:cstheme="majorHAnsi"/>
          <w:sz w:val="24"/>
        </w:rPr>
      </w:pPr>
    </w:p>
    <w:p w:rsidR="000E09E8" w:rsidRPr="00A50829" w:rsidRDefault="000E09E8"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“breadth &gt; depth”</w:t>
      </w:r>
    </w:p>
    <w:p w:rsidR="000E09E8" w:rsidRPr="00A50829" w:rsidRDefault="000E09E8" w:rsidP="00A50829">
      <w:pPr>
        <w:pStyle w:val="ListParagraph"/>
        <w:numPr>
          <w:ilvl w:val="0"/>
          <w:numId w:val="6"/>
        </w:numPr>
        <w:spacing w:line="276" w:lineRule="auto"/>
        <w:rPr>
          <w:rFonts w:ascii="Helvetica" w:hAnsi="Helvetica" w:cstheme="majorHAnsi"/>
          <w:sz w:val="24"/>
        </w:rPr>
      </w:pPr>
      <w:r w:rsidRPr="00A50829">
        <w:rPr>
          <w:rFonts w:ascii="Helvetica" w:hAnsi="Helvetica" w:cstheme="majorHAnsi"/>
          <w:sz w:val="24"/>
        </w:rPr>
        <w:t xml:space="preserve">Misses the boat – our Sjoberg and Tickner evidence indicate their education is bad education whether or not its broad or deep. </w:t>
      </w:r>
    </w:p>
    <w:p w:rsidR="000E09E8" w:rsidRPr="00A50829" w:rsidRDefault="000E09E8" w:rsidP="00A50829">
      <w:pPr>
        <w:spacing w:line="276" w:lineRule="auto"/>
        <w:rPr>
          <w:rFonts w:ascii="Helvetica" w:hAnsi="Helvetica" w:cstheme="majorHAnsi"/>
          <w:sz w:val="24"/>
        </w:rPr>
      </w:pPr>
    </w:p>
    <w:p w:rsidR="000E09E8" w:rsidRPr="00A50829" w:rsidRDefault="000E09E8" w:rsidP="00A50829">
      <w:pPr>
        <w:pStyle w:val="ListParagraph"/>
        <w:numPr>
          <w:ilvl w:val="0"/>
          <w:numId w:val="6"/>
        </w:numPr>
        <w:spacing w:line="276" w:lineRule="auto"/>
        <w:rPr>
          <w:rFonts w:ascii="Helvetica" w:hAnsi="Helvetica" w:cstheme="majorHAnsi"/>
          <w:sz w:val="24"/>
        </w:rPr>
      </w:pPr>
      <w:r w:rsidRPr="00A50829">
        <w:rPr>
          <w:rFonts w:ascii="Helvetica" w:hAnsi="Helvetica" w:cstheme="majorHAnsi"/>
          <w:sz w:val="24"/>
        </w:rPr>
        <w:t xml:space="preserve">Inaccessible – if we can’t access the education, it doesn’t matter how much breadth you cover because we can’t engage it. </w:t>
      </w:r>
    </w:p>
    <w:p w:rsidR="000E09E8" w:rsidRPr="00A50829" w:rsidRDefault="000E09E8" w:rsidP="00A50829">
      <w:pPr>
        <w:spacing w:line="276" w:lineRule="auto"/>
        <w:rPr>
          <w:rFonts w:ascii="Helvetica" w:hAnsi="Helvetica" w:cstheme="majorHAnsi"/>
          <w:sz w:val="24"/>
        </w:rPr>
      </w:pPr>
    </w:p>
    <w:p w:rsidR="000E09E8" w:rsidRPr="00A50829" w:rsidRDefault="000E09E8" w:rsidP="00A50829">
      <w:pPr>
        <w:pStyle w:val="ListParagraph"/>
        <w:numPr>
          <w:ilvl w:val="0"/>
          <w:numId w:val="6"/>
        </w:numPr>
        <w:spacing w:line="276" w:lineRule="auto"/>
        <w:rPr>
          <w:rFonts w:ascii="Helvetica" w:hAnsi="Helvetica" w:cstheme="majorHAnsi"/>
          <w:sz w:val="24"/>
        </w:rPr>
      </w:pPr>
      <w:r w:rsidRPr="00A50829">
        <w:rPr>
          <w:rFonts w:ascii="Helvetica" w:hAnsi="Helvetica" w:cstheme="majorHAnsi"/>
          <w:sz w:val="24"/>
        </w:rPr>
        <w:t xml:space="preserve">Depth is superior – its better to read 100 pages of one book than the first page of 100 books. </w:t>
      </w:r>
    </w:p>
    <w:p w:rsidR="000E09E8" w:rsidRPr="00A50829" w:rsidRDefault="000E09E8" w:rsidP="00A50829">
      <w:pPr>
        <w:spacing w:line="276" w:lineRule="auto"/>
        <w:rPr>
          <w:rFonts w:ascii="Helvetica" w:hAnsi="Helvetica" w:cstheme="majorHAnsi"/>
          <w:sz w:val="24"/>
        </w:rPr>
      </w:pPr>
    </w:p>
    <w:p w:rsidR="00745C6B" w:rsidRPr="00A50829" w:rsidRDefault="00745C6B" w:rsidP="00A50829">
      <w:pPr>
        <w:spacing w:line="276" w:lineRule="auto"/>
        <w:rPr>
          <w:rFonts w:ascii="Helvetica" w:hAnsi="Helvetica" w:cstheme="majorHAnsi"/>
          <w:sz w:val="24"/>
        </w:rPr>
      </w:pPr>
    </w:p>
    <w:p w:rsidR="00017251" w:rsidRPr="00A50829" w:rsidRDefault="00412DE8"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 xml:space="preserve">“hard </w:t>
      </w:r>
      <w:r w:rsidR="00017251" w:rsidRPr="00A50829">
        <w:rPr>
          <w:rFonts w:ascii="Helvetica" w:eastAsia="Times New Roman" w:hAnsi="Helvetica" w:cstheme="majorHAnsi"/>
        </w:rPr>
        <w:t xml:space="preserve"> = </w:t>
      </w:r>
      <w:r w:rsidRPr="00A50829">
        <w:rPr>
          <w:rFonts w:ascii="Helvetica" w:eastAsia="Times New Roman" w:hAnsi="Helvetica" w:cstheme="majorHAnsi"/>
        </w:rPr>
        <w:t>good”</w:t>
      </w:r>
    </w:p>
    <w:p w:rsidR="00017251" w:rsidRPr="00A50829" w:rsidRDefault="00017251" w:rsidP="00A50829">
      <w:pPr>
        <w:pStyle w:val="ListParagraph"/>
        <w:numPr>
          <w:ilvl w:val="0"/>
          <w:numId w:val="4"/>
        </w:numPr>
        <w:shd w:val="clear" w:color="auto" w:fill="FFFFFF"/>
        <w:spacing w:line="276" w:lineRule="auto"/>
        <w:rPr>
          <w:rFonts w:ascii="Helvetica" w:eastAsia="Times New Roman" w:hAnsi="Helvetica" w:cstheme="majorHAnsi"/>
          <w:b/>
          <w:bCs/>
          <w:color w:val="000000"/>
          <w:sz w:val="24"/>
          <w:szCs w:val="18"/>
        </w:rPr>
      </w:pPr>
      <w:r w:rsidRPr="00A50829">
        <w:rPr>
          <w:rFonts w:ascii="Helvetica" w:eastAsia="Times New Roman" w:hAnsi="Helvetica" w:cstheme="majorHAnsi"/>
          <w:color w:val="000000"/>
          <w:sz w:val="24"/>
          <w:szCs w:val="18"/>
        </w:rPr>
        <w:t>No link -  our argument isn’t “debate should be easier”, it’s that debate’s participation barrier should not be determined by one’s class or disability level. Circuit style speed debate is a capital-intensive process that isn’t neutral – their conception of hard debate is weighed with ideological baggage.</w:t>
      </w:r>
    </w:p>
    <w:p w:rsidR="00412DE8" w:rsidRPr="00A50829" w:rsidRDefault="00412DE8" w:rsidP="00A50829">
      <w:pPr>
        <w:shd w:val="clear" w:color="auto" w:fill="FFFFFF"/>
        <w:spacing w:line="276" w:lineRule="auto"/>
        <w:rPr>
          <w:rFonts w:ascii="Helvetica" w:eastAsia="Times New Roman" w:hAnsi="Helvetica" w:cstheme="majorHAnsi"/>
          <w:b/>
          <w:bCs/>
          <w:color w:val="000000"/>
          <w:sz w:val="24"/>
          <w:szCs w:val="18"/>
        </w:rPr>
      </w:pPr>
    </w:p>
    <w:p w:rsidR="00017251" w:rsidRPr="00A50829" w:rsidRDefault="00017251" w:rsidP="00A50829">
      <w:pPr>
        <w:pStyle w:val="ListParagraph"/>
        <w:numPr>
          <w:ilvl w:val="0"/>
          <w:numId w:val="4"/>
        </w:numPr>
        <w:shd w:val="clear" w:color="auto" w:fill="FFFFFF"/>
        <w:spacing w:line="276" w:lineRule="auto"/>
        <w:rPr>
          <w:rFonts w:ascii="Helvetica" w:eastAsia="Times New Roman" w:hAnsi="Helvetica" w:cstheme="majorHAnsi"/>
          <w:b/>
          <w:bCs/>
          <w:color w:val="000000"/>
          <w:sz w:val="24"/>
          <w:szCs w:val="18"/>
        </w:rPr>
      </w:pPr>
      <w:r w:rsidRPr="00A50829">
        <w:rPr>
          <w:rFonts w:ascii="Helvetica" w:eastAsia="Times New Roman" w:hAnsi="Helvetica" w:cstheme="majorHAnsi"/>
          <w:color w:val="000000"/>
          <w:sz w:val="24"/>
          <w:szCs w:val="18"/>
        </w:rPr>
        <w:t xml:space="preserve">Turn – harder debate for one team is easier debate for another – spreading makes it easy for well-resourced teams to outcompete us simply by outspreading us – evening the playing field is a pre-requisite to rigorous debate.  </w:t>
      </w:r>
    </w:p>
    <w:p w:rsidR="00412DE8" w:rsidRPr="00A50829" w:rsidRDefault="00412DE8" w:rsidP="00A50829">
      <w:pPr>
        <w:shd w:val="clear" w:color="auto" w:fill="FFFFFF"/>
        <w:spacing w:line="276" w:lineRule="auto"/>
        <w:rPr>
          <w:rFonts w:ascii="Helvetica" w:eastAsia="Times New Roman" w:hAnsi="Helvetica" w:cstheme="majorHAnsi"/>
          <w:b/>
          <w:bCs/>
          <w:color w:val="000000"/>
          <w:sz w:val="24"/>
          <w:szCs w:val="18"/>
        </w:rPr>
      </w:pPr>
    </w:p>
    <w:p w:rsidR="00017251" w:rsidRPr="00A50829" w:rsidRDefault="00017251" w:rsidP="00A50829">
      <w:pPr>
        <w:pStyle w:val="ListParagraph"/>
        <w:numPr>
          <w:ilvl w:val="0"/>
          <w:numId w:val="4"/>
        </w:numPr>
        <w:shd w:val="clear" w:color="auto" w:fill="FFFFFF"/>
        <w:spacing w:line="276" w:lineRule="auto"/>
        <w:rPr>
          <w:rFonts w:ascii="Helvetica" w:eastAsia="Times New Roman" w:hAnsi="Helvetica" w:cstheme="majorHAnsi"/>
          <w:b/>
          <w:bCs/>
          <w:color w:val="000000"/>
          <w:sz w:val="24"/>
          <w:szCs w:val="18"/>
        </w:rPr>
      </w:pPr>
      <w:r w:rsidRPr="00A50829">
        <w:rPr>
          <w:rFonts w:ascii="Helvetica" w:eastAsia="Times New Roman" w:hAnsi="Helvetica" w:cstheme="majorHAnsi"/>
          <w:color w:val="000000"/>
          <w:sz w:val="24"/>
          <w:szCs w:val="18"/>
        </w:rPr>
        <w:t>Turn – their form of debate isn’t rigorous or educational – cross apply our Sjoberg and Tickner evidence about dialogic knowledge production.</w:t>
      </w:r>
    </w:p>
    <w:p w:rsidR="00412DE8" w:rsidRPr="00A50829" w:rsidRDefault="00412DE8" w:rsidP="00A50829">
      <w:pPr>
        <w:shd w:val="clear" w:color="auto" w:fill="FFFFFF"/>
        <w:spacing w:line="276" w:lineRule="auto"/>
        <w:rPr>
          <w:rFonts w:ascii="Helvetica" w:eastAsia="Times New Roman" w:hAnsi="Helvetica" w:cstheme="majorHAnsi"/>
          <w:b/>
          <w:bCs/>
          <w:color w:val="000000"/>
          <w:sz w:val="24"/>
          <w:szCs w:val="18"/>
        </w:rPr>
      </w:pPr>
    </w:p>
    <w:p w:rsidR="00017251" w:rsidRPr="00A50829" w:rsidRDefault="00017251" w:rsidP="00A50829">
      <w:pPr>
        <w:pStyle w:val="ListParagraph"/>
        <w:numPr>
          <w:ilvl w:val="0"/>
          <w:numId w:val="4"/>
        </w:numPr>
        <w:shd w:val="clear" w:color="auto" w:fill="FFFFFF"/>
        <w:spacing w:line="276" w:lineRule="auto"/>
        <w:rPr>
          <w:rFonts w:ascii="Helvetica" w:eastAsia="Times New Roman" w:hAnsi="Helvetica" w:cstheme="majorHAnsi"/>
          <w:b/>
          <w:bCs/>
          <w:color w:val="000000"/>
          <w:sz w:val="24"/>
          <w:szCs w:val="18"/>
        </w:rPr>
      </w:pPr>
      <w:r w:rsidRPr="00A50829">
        <w:rPr>
          <w:rFonts w:ascii="Helvetica" w:eastAsia="Times New Roman" w:hAnsi="Helvetica" w:cstheme="majorHAnsi"/>
          <w:color w:val="000000"/>
          <w:sz w:val="24"/>
          <w:szCs w:val="18"/>
        </w:rPr>
        <w:t>Militarism outweighs – the production of violent subjectivities outweighs any nebulous benefits that spreading might have.</w:t>
      </w:r>
    </w:p>
    <w:p w:rsidR="00B924F0" w:rsidRPr="00A50829" w:rsidRDefault="00B924F0" w:rsidP="00A50829">
      <w:pPr>
        <w:shd w:val="clear" w:color="auto" w:fill="FFFFFF"/>
        <w:spacing w:line="276" w:lineRule="auto"/>
        <w:rPr>
          <w:rFonts w:ascii="Helvetica" w:eastAsia="Times New Roman" w:hAnsi="Helvetica" w:cstheme="majorHAnsi"/>
          <w:b/>
          <w:bCs/>
          <w:color w:val="000000"/>
          <w:sz w:val="24"/>
          <w:szCs w:val="18"/>
        </w:rPr>
      </w:pPr>
    </w:p>
    <w:p w:rsidR="00BE05B6" w:rsidRPr="00A50829" w:rsidRDefault="00BE05B6" w:rsidP="00A50829">
      <w:pPr>
        <w:shd w:val="clear" w:color="auto" w:fill="FFFFFF"/>
        <w:spacing w:line="276" w:lineRule="auto"/>
        <w:rPr>
          <w:rFonts w:ascii="Helvetica" w:eastAsia="Times New Roman" w:hAnsi="Helvetica" w:cstheme="majorHAnsi"/>
          <w:b/>
          <w:bCs/>
          <w:color w:val="000000"/>
          <w:sz w:val="24"/>
          <w:szCs w:val="18"/>
        </w:rPr>
      </w:pPr>
    </w:p>
    <w:p w:rsidR="006F7134" w:rsidRPr="00A50829" w:rsidRDefault="006F7134"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“judge can hear”</w:t>
      </w:r>
    </w:p>
    <w:p w:rsidR="00BE2F76" w:rsidRPr="00A50829" w:rsidRDefault="00BE2F76" w:rsidP="00A50829">
      <w:pPr>
        <w:spacing w:line="276" w:lineRule="auto"/>
        <w:rPr>
          <w:rFonts w:ascii="Helvetica" w:hAnsi="Helvetica" w:cstheme="majorHAnsi"/>
        </w:rPr>
      </w:pPr>
    </w:p>
    <w:p w:rsidR="00BE2F76" w:rsidRPr="00A50829" w:rsidRDefault="00BE2F76" w:rsidP="00A50829">
      <w:pPr>
        <w:pStyle w:val="ListParagraph"/>
        <w:numPr>
          <w:ilvl w:val="0"/>
          <w:numId w:val="18"/>
        </w:numPr>
        <w:spacing w:line="276" w:lineRule="auto"/>
        <w:rPr>
          <w:rFonts w:ascii="Helvetica" w:hAnsi="Helvetica" w:cstheme="majorHAnsi"/>
        </w:rPr>
      </w:pPr>
      <w:r w:rsidRPr="00A50829">
        <w:rPr>
          <w:rFonts w:ascii="Helvetica" w:hAnsi="Helvetica" w:cstheme="majorHAnsi"/>
          <w:sz w:val="24"/>
        </w:rPr>
        <w:t xml:space="preserve">That’s not the point – our argument is that the debate community should not bar persons with disabilities and those of lower socio-economic class than us from meaningful participationin the debate space – by reinforcing the communal norm of speed-reading, you are actively creating an image of policy debate that includes ridiculous talking speeds, and </w:t>
      </w:r>
      <w:r w:rsidRPr="00A50829">
        <w:rPr>
          <w:rFonts w:ascii="Helvetica" w:hAnsi="Helvetica" w:cstheme="majorHAnsi"/>
          <w:i/>
          <w:sz w:val="24"/>
        </w:rPr>
        <w:t>that’s</w:t>
      </w:r>
      <w:r w:rsidRPr="00A50829">
        <w:rPr>
          <w:rFonts w:ascii="Helvetica" w:hAnsi="Helvetica" w:cstheme="majorHAnsi"/>
          <w:sz w:val="24"/>
        </w:rPr>
        <w:t xml:space="preserve"> exclusive. Even if </w:t>
      </w:r>
      <w:r w:rsidRPr="00A50829">
        <w:rPr>
          <w:rFonts w:ascii="Helvetica" w:hAnsi="Helvetica" w:cstheme="majorHAnsi"/>
          <w:i/>
          <w:sz w:val="24"/>
        </w:rPr>
        <w:t>everybody</w:t>
      </w:r>
      <w:r w:rsidRPr="00A50829">
        <w:rPr>
          <w:rFonts w:ascii="Helvetica" w:hAnsi="Helvetica" w:cstheme="majorHAnsi"/>
          <w:sz w:val="24"/>
        </w:rPr>
        <w:t xml:space="preserve"> in this room can understand upwards of 400 WPM, we should </w:t>
      </w:r>
      <w:r w:rsidRPr="00A50829">
        <w:rPr>
          <w:rFonts w:ascii="Helvetica" w:hAnsi="Helvetica" w:cstheme="majorHAnsi"/>
          <w:i/>
          <w:sz w:val="24"/>
        </w:rPr>
        <w:t>still</w:t>
      </w:r>
      <w:r w:rsidRPr="00A50829">
        <w:rPr>
          <w:rFonts w:ascii="Helvetica" w:hAnsi="Helvetica" w:cstheme="majorHAnsi"/>
          <w:sz w:val="24"/>
        </w:rPr>
        <w:t xml:space="preserve"> actively strive to create </w:t>
      </w:r>
      <w:r w:rsidRPr="00A50829">
        <w:rPr>
          <w:rFonts w:ascii="Helvetica" w:hAnsi="Helvetica" w:cstheme="majorHAnsi"/>
          <w:i/>
          <w:sz w:val="24"/>
        </w:rPr>
        <w:t>real change</w:t>
      </w:r>
      <w:r w:rsidRPr="00A50829">
        <w:rPr>
          <w:rFonts w:ascii="Helvetica" w:hAnsi="Helvetica" w:cstheme="majorHAnsi"/>
          <w:sz w:val="24"/>
        </w:rPr>
        <w:t xml:space="preserve"> in the way we interact with policy debate, and the way policy debate presents itself to other students.</w:t>
      </w:r>
      <w:r w:rsidRPr="00A50829">
        <w:rPr>
          <w:rFonts w:ascii="Helvetica" w:hAnsi="Helvetica" w:cstheme="majorHAnsi"/>
          <w:sz w:val="24"/>
        </w:rPr>
        <w:br/>
      </w:r>
    </w:p>
    <w:p w:rsidR="00BE2F76" w:rsidRPr="00A50829" w:rsidRDefault="00BE2F76" w:rsidP="00A50829">
      <w:pPr>
        <w:pStyle w:val="ListParagraph"/>
        <w:numPr>
          <w:ilvl w:val="0"/>
          <w:numId w:val="18"/>
        </w:numPr>
        <w:spacing w:line="276" w:lineRule="auto"/>
        <w:rPr>
          <w:rFonts w:ascii="Helvetica" w:hAnsi="Helvetica" w:cstheme="majorHAnsi"/>
        </w:rPr>
      </w:pPr>
      <w:r w:rsidRPr="00A50829">
        <w:rPr>
          <w:rFonts w:ascii="Helvetica" w:hAnsi="Helvetica" w:cstheme="majorHAnsi"/>
          <w:sz w:val="24"/>
        </w:rPr>
        <w:t xml:space="preserve">Resisting the norm solves, that’s the Vermont case study we cited in the 1NC – enforcing speed limits drastically increased debate participation throughout the state. </w:t>
      </w:r>
      <w:r w:rsidRPr="00A50829">
        <w:rPr>
          <w:rFonts w:ascii="Helvetica" w:hAnsi="Helvetica" w:cstheme="majorHAnsi"/>
          <w:sz w:val="24"/>
        </w:rPr>
        <w:br/>
      </w:r>
    </w:p>
    <w:p w:rsidR="00BE2F76" w:rsidRPr="00A50829" w:rsidRDefault="00BE2F76" w:rsidP="00A50829">
      <w:pPr>
        <w:pStyle w:val="ListParagraph"/>
        <w:numPr>
          <w:ilvl w:val="0"/>
          <w:numId w:val="18"/>
        </w:numPr>
        <w:spacing w:line="276" w:lineRule="auto"/>
        <w:rPr>
          <w:rFonts w:ascii="Helvetica" w:hAnsi="Helvetica" w:cstheme="majorHAnsi"/>
        </w:rPr>
      </w:pPr>
      <w:r w:rsidRPr="00A50829">
        <w:rPr>
          <w:rFonts w:ascii="Helvetica" w:hAnsi="Helvetica" w:cstheme="majorHAnsi"/>
          <w:sz w:val="24"/>
        </w:rPr>
        <w:t xml:space="preserve">And, extend the Cohen card that talked about how form influences content – not only does spreading literally prep you for speed debate but it prepares you for the debating </w:t>
      </w:r>
      <w:r w:rsidRPr="00A50829">
        <w:rPr>
          <w:rFonts w:ascii="Helvetica" w:hAnsi="Helvetica" w:cstheme="majorHAnsi"/>
          <w:i/>
          <w:sz w:val="24"/>
        </w:rPr>
        <w:t>entailed</w:t>
      </w:r>
      <w:r w:rsidRPr="00A50829">
        <w:rPr>
          <w:rFonts w:ascii="Helvetica" w:hAnsi="Helvetica" w:cstheme="majorHAnsi"/>
          <w:sz w:val="24"/>
        </w:rPr>
        <w:t xml:space="preserve"> in speed debate – minimax disad reasoning, absurd “offense/defense” paradigms that shift debate to impact-focused absurdities, and the Mitchell argument about how it forces us to act as mere spectators in the world, hoping for tragedies for our personal gain in debate.</w:t>
      </w:r>
    </w:p>
    <w:p w:rsidR="00BE2F76" w:rsidRPr="00A50829" w:rsidRDefault="00BE2F76"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“just ask!”</w:t>
      </w:r>
    </w:p>
    <w:p w:rsidR="00D61D29" w:rsidRPr="00A50829" w:rsidRDefault="00D61D29" w:rsidP="00A50829">
      <w:pPr>
        <w:spacing w:line="276" w:lineRule="auto"/>
        <w:rPr>
          <w:rFonts w:ascii="Helvetica" w:hAnsi="Helvetica" w:cstheme="majorHAnsi"/>
        </w:rPr>
      </w:pPr>
    </w:p>
    <w:p w:rsidR="00BE2F76" w:rsidRPr="00A50829" w:rsidRDefault="00BE2F76" w:rsidP="00A50829">
      <w:pPr>
        <w:spacing w:line="276" w:lineRule="auto"/>
        <w:rPr>
          <w:rFonts w:ascii="Helvetica" w:hAnsi="Helvetica" w:cstheme="majorHAnsi"/>
        </w:rPr>
      </w:pPr>
    </w:p>
    <w:p w:rsidR="00017251" w:rsidRPr="00A50829" w:rsidRDefault="00076D97"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w:t>
      </w:r>
      <w:r w:rsidR="00745C6B" w:rsidRPr="00A50829">
        <w:rPr>
          <w:rFonts w:ascii="Helvetica" w:eastAsia="Times New Roman" w:hAnsi="Helvetica" w:cstheme="majorHAnsi"/>
        </w:rPr>
        <w:t>form</w:t>
      </w:r>
      <w:r w:rsidR="00017251" w:rsidRPr="00A50829">
        <w:rPr>
          <w:rFonts w:ascii="Helvetica" w:eastAsia="Times New Roman" w:hAnsi="Helvetica" w:cstheme="majorHAnsi"/>
        </w:rPr>
        <w:t xml:space="preserve"> </w:t>
      </w:r>
      <w:r w:rsidRPr="00A50829">
        <w:rPr>
          <w:rFonts w:ascii="Helvetica" w:eastAsia="Times New Roman" w:hAnsi="Helvetica" w:cstheme="majorHAnsi"/>
        </w:rPr>
        <w:t>no</w:t>
      </w:r>
      <w:r w:rsidR="00017251" w:rsidRPr="00A50829">
        <w:rPr>
          <w:rFonts w:ascii="Helvetica" w:eastAsia="Times New Roman" w:hAnsi="Helvetica" w:cstheme="majorHAnsi"/>
        </w:rPr>
        <w:t xml:space="preserve"> </w:t>
      </w:r>
      <w:r w:rsidRPr="00A50829">
        <w:rPr>
          <w:rFonts w:ascii="Helvetica" w:eastAsia="Times New Roman" w:hAnsi="Helvetica" w:cstheme="majorHAnsi"/>
        </w:rPr>
        <w:t>m</w:t>
      </w:r>
      <w:r w:rsidR="00017251" w:rsidRPr="00A50829">
        <w:rPr>
          <w:rFonts w:ascii="Helvetica" w:eastAsia="Times New Roman" w:hAnsi="Helvetica" w:cstheme="majorHAnsi"/>
        </w:rPr>
        <w:t>atter</w:t>
      </w:r>
      <w:r w:rsidRPr="00A50829">
        <w:rPr>
          <w:rFonts w:ascii="Helvetica" w:eastAsia="Times New Roman" w:hAnsi="Helvetica" w:cstheme="majorHAnsi"/>
        </w:rPr>
        <w:t>”</w:t>
      </w:r>
    </w:p>
    <w:p w:rsidR="00017251" w:rsidRPr="00A50829" w:rsidRDefault="00017251" w:rsidP="00A50829">
      <w:pPr>
        <w:pStyle w:val="ListParagraph"/>
        <w:numPr>
          <w:ilvl w:val="0"/>
          <w:numId w:val="7"/>
        </w:numPr>
        <w:spacing w:line="276" w:lineRule="auto"/>
        <w:rPr>
          <w:rFonts w:ascii="Helvetica" w:hAnsi="Helvetica" w:cstheme="majorHAnsi"/>
          <w:sz w:val="24"/>
        </w:rPr>
      </w:pPr>
      <w:r w:rsidRPr="00A50829">
        <w:rPr>
          <w:rFonts w:ascii="Helvetica" w:hAnsi="Helvetica" w:cstheme="majorHAnsi"/>
          <w:sz w:val="24"/>
        </w:rPr>
        <w:t>False – extend Cohn – the language we use to articulate content shapes the way we filter the content. Mitchell is specific to debate on this question and demonstrates how the sanitization produced by spreading leads to celebrations of suffering.  Prefer our debate specific evidence to their generic evidence.</w:t>
      </w:r>
    </w:p>
    <w:p w:rsidR="00412DE8" w:rsidRPr="00A50829" w:rsidRDefault="00412DE8" w:rsidP="00A50829">
      <w:pPr>
        <w:spacing w:line="276" w:lineRule="auto"/>
        <w:rPr>
          <w:rFonts w:ascii="Helvetica" w:hAnsi="Helvetica" w:cstheme="majorHAnsi"/>
          <w:sz w:val="24"/>
        </w:rPr>
      </w:pPr>
    </w:p>
    <w:p w:rsidR="00B924F0" w:rsidRPr="00A50829" w:rsidRDefault="00017251" w:rsidP="00A50829">
      <w:pPr>
        <w:pStyle w:val="ListParagraph"/>
        <w:numPr>
          <w:ilvl w:val="0"/>
          <w:numId w:val="7"/>
        </w:numPr>
        <w:spacing w:line="276" w:lineRule="auto"/>
        <w:rPr>
          <w:rFonts w:ascii="Helvetica" w:hAnsi="Helvetica" w:cstheme="majorHAnsi"/>
          <w:sz w:val="24"/>
        </w:rPr>
      </w:pPr>
      <w:r w:rsidRPr="00A50829">
        <w:rPr>
          <w:rFonts w:ascii="Helvetica" w:hAnsi="Helvetica" w:cstheme="majorHAnsi"/>
          <w:sz w:val="24"/>
        </w:rPr>
        <w:t xml:space="preserve">Exclusion matters -  the affirmative participates in constructing a participation barrier based on class and disability – that’s an independent reason to drop them. The National Federation of High School Associations evidence impacts this argument saying participation is directly connected to speed. </w:t>
      </w:r>
    </w:p>
    <w:p w:rsidR="00BE05B6" w:rsidRPr="00A50829" w:rsidRDefault="00BE05B6" w:rsidP="00A50829">
      <w:pPr>
        <w:spacing w:line="276" w:lineRule="auto"/>
        <w:rPr>
          <w:rFonts w:ascii="Helvetica" w:hAnsi="Helvetica" w:cstheme="majorHAnsi"/>
          <w:sz w:val="24"/>
        </w:rPr>
      </w:pPr>
    </w:p>
    <w:p w:rsidR="00B924F0" w:rsidRPr="00A50829" w:rsidRDefault="00B924F0" w:rsidP="00A50829">
      <w:pPr>
        <w:spacing w:line="276" w:lineRule="auto"/>
        <w:rPr>
          <w:rFonts w:ascii="Helvetica" w:hAnsi="Helvetica" w:cstheme="majorHAnsi"/>
          <w:sz w:val="24"/>
        </w:rPr>
      </w:pPr>
    </w:p>
    <w:p w:rsidR="002C7596" w:rsidRPr="00A50829" w:rsidRDefault="002C7596" w:rsidP="00A50829">
      <w:pPr>
        <w:pStyle w:val="Heading3"/>
        <w:spacing w:line="276" w:lineRule="auto"/>
        <w:rPr>
          <w:rFonts w:ascii="Helvetica" w:hAnsi="Helvetica" w:cstheme="majorHAnsi"/>
        </w:rPr>
      </w:pPr>
      <w:r w:rsidRPr="00A50829">
        <w:rPr>
          <w:rFonts w:ascii="Helvetica" w:hAnsi="Helvetica" w:cstheme="majorHAnsi"/>
        </w:rPr>
        <w:lastRenderedPageBreak/>
        <w:t>Mitchell 02</w:t>
      </w:r>
    </w:p>
    <w:p w:rsidR="002C7596" w:rsidRPr="00A50829" w:rsidRDefault="002C7596" w:rsidP="00A50829">
      <w:pPr>
        <w:pStyle w:val="ListParagraph"/>
        <w:numPr>
          <w:ilvl w:val="0"/>
          <w:numId w:val="15"/>
        </w:numPr>
        <w:spacing w:line="276" w:lineRule="auto"/>
        <w:rPr>
          <w:rFonts w:ascii="Helvetica" w:hAnsi="Helvetica" w:cstheme="majorHAnsi"/>
          <w:sz w:val="24"/>
        </w:rPr>
      </w:pPr>
      <w:r w:rsidRPr="00A50829">
        <w:rPr>
          <w:rFonts w:ascii="Helvetica" w:hAnsi="Helvetica" w:cstheme="majorHAnsi"/>
          <w:sz w:val="24"/>
        </w:rPr>
        <w:t>We aren’t saying switch-side debate as a whole is bad, and we’re not saying policy education is bad. The discussion of two sides of an issue in a safe space can be good, but when it’s coupled with spreading, a race to nuclear war and extinction impacts, and the minimax offense/defense paradigm, it desensitizes participants. These dynamics are what Mitchell in 98 described as “</w:t>
      </w:r>
      <w:r w:rsidRPr="00A50829">
        <w:rPr>
          <w:rFonts w:ascii="Helvetica" w:hAnsi="Helvetica" w:cstheme="majorHAnsi"/>
          <w:b/>
          <w:sz w:val="24"/>
          <w:u w:val="single"/>
        </w:rPr>
        <w:t>barriers demarcating such a space from other spheres of deliberation beyond the school grow taller and less permeable.</w:t>
      </w:r>
      <w:r w:rsidRPr="00A50829">
        <w:rPr>
          <w:rFonts w:ascii="Helvetica" w:hAnsi="Helvetica" w:cstheme="majorHAnsi"/>
          <w:sz w:val="24"/>
        </w:rPr>
        <w:t>” Spreading and min-max disads aren’t crucial to a safe space for switchside debate, which means their argument is fundamentally unresponsive.</w:t>
      </w:r>
    </w:p>
    <w:p w:rsidR="002C7596" w:rsidRPr="00A50829" w:rsidRDefault="002C7596" w:rsidP="00A50829">
      <w:pPr>
        <w:spacing w:line="276" w:lineRule="auto"/>
        <w:rPr>
          <w:rFonts w:ascii="Helvetica" w:hAnsi="Helvetica" w:cstheme="majorHAnsi"/>
          <w:sz w:val="24"/>
        </w:rPr>
      </w:pPr>
    </w:p>
    <w:p w:rsidR="002C7596" w:rsidRPr="00A50829" w:rsidRDefault="002C7596" w:rsidP="00A50829">
      <w:pPr>
        <w:spacing w:line="276" w:lineRule="auto"/>
        <w:rPr>
          <w:rFonts w:ascii="Helvetica" w:hAnsi="Helvetica" w:cstheme="majorHAnsi"/>
          <w:sz w:val="24"/>
        </w:rPr>
      </w:pPr>
    </w:p>
    <w:p w:rsidR="00F836ED" w:rsidRPr="00A50829" w:rsidRDefault="00F836ED" w:rsidP="00A50829">
      <w:pPr>
        <w:pStyle w:val="Heading3"/>
        <w:spacing w:line="276" w:lineRule="auto"/>
        <w:rPr>
          <w:rFonts w:ascii="Helvetica" w:hAnsi="Helvetica" w:cstheme="majorHAnsi"/>
        </w:rPr>
      </w:pPr>
      <w:r w:rsidRPr="00A50829">
        <w:rPr>
          <w:rFonts w:ascii="Helvetica" w:hAnsi="Helvetica" w:cstheme="majorHAnsi"/>
        </w:rPr>
        <w:lastRenderedPageBreak/>
        <w:t>“spread not key”</w:t>
      </w:r>
    </w:p>
    <w:p w:rsidR="00F836ED" w:rsidRPr="00A50829" w:rsidRDefault="00F836ED" w:rsidP="00A50829">
      <w:pPr>
        <w:pStyle w:val="ListParagraph"/>
        <w:numPr>
          <w:ilvl w:val="0"/>
          <w:numId w:val="13"/>
        </w:numPr>
        <w:spacing w:line="276" w:lineRule="auto"/>
        <w:rPr>
          <w:rFonts w:ascii="Helvetica" w:hAnsi="Helvetica" w:cstheme="majorHAnsi"/>
          <w:sz w:val="24"/>
        </w:rPr>
      </w:pPr>
      <w:r w:rsidRPr="00A50829">
        <w:rPr>
          <w:rFonts w:ascii="Helvetica" w:hAnsi="Helvetica" w:cstheme="majorHAnsi"/>
          <w:b/>
          <w:sz w:val="24"/>
        </w:rPr>
        <w:t>Even if</w:t>
      </w:r>
      <w:r w:rsidRPr="00A50829">
        <w:rPr>
          <w:rFonts w:ascii="Helvetica" w:hAnsi="Helvetica" w:cstheme="majorHAnsi"/>
          <w:sz w:val="24"/>
        </w:rPr>
        <w:t xml:space="preserve"> other elements can feed into desensitization and militarism, why make the perfect the enemy of the good? There’s no magic bullet to solve militarism in debate, but if we can’t fully unload the gun, why not take some of the bullets out?</w:t>
      </w:r>
    </w:p>
    <w:p w:rsidR="00F836ED" w:rsidRPr="00A50829" w:rsidRDefault="00F836ED" w:rsidP="00A50829">
      <w:pPr>
        <w:pStyle w:val="ListParagraph"/>
        <w:spacing w:line="276" w:lineRule="auto"/>
        <w:rPr>
          <w:rFonts w:ascii="Helvetica" w:hAnsi="Helvetica" w:cstheme="majorHAnsi"/>
          <w:sz w:val="24"/>
        </w:rPr>
      </w:pPr>
    </w:p>
    <w:p w:rsidR="00F836ED" w:rsidRPr="00A50829" w:rsidRDefault="00F836ED" w:rsidP="00A50829">
      <w:pPr>
        <w:pStyle w:val="ListParagraph"/>
        <w:numPr>
          <w:ilvl w:val="0"/>
          <w:numId w:val="13"/>
        </w:numPr>
        <w:spacing w:line="276" w:lineRule="auto"/>
        <w:rPr>
          <w:rFonts w:ascii="Helvetica" w:hAnsi="Helvetica" w:cstheme="majorHAnsi"/>
          <w:sz w:val="24"/>
        </w:rPr>
      </w:pPr>
      <w:r w:rsidRPr="00A50829">
        <w:rPr>
          <w:rFonts w:ascii="Helvetica" w:hAnsi="Helvetica" w:cstheme="majorHAnsi"/>
          <w:sz w:val="24"/>
        </w:rPr>
        <w:t>The dynamics supporting militarism are also mutually-reinforcing problems – spreading encourages argument irresponsibility like mini-max disads</w:t>
      </w:r>
      <w:r w:rsidR="002F40C5" w:rsidRPr="00A50829">
        <w:rPr>
          <w:rFonts w:ascii="Helvetica" w:hAnsi="Helvetica" w:cstheme="majorHAnsi"/>
          <w:sz w:val="24"/>
        </w:rPr>
        <w:t xml:space="preserve"> and strict offense/defense paradigms;</w:t>
      </w:r>
      <w:r w:rsidRPr="00A50829">
        <w:rPr>
          <w:rFonts w:ascii="Helvetica" w:hAnsi="Helvetica" w:cstheme="majorHAnsi"/>
          <w:sz w:val="24"/>
        </w:rPr>
        <w:t xml:space="preserve"> by taking spreading out of the equation, we’re able to </w:t>
      </w:r>
      <w:r w:rsidR="002F40C5" w:rsidRPr="00A50829">
        <w:rPr>
          <w:rFonts w:ascii="Helvetica" w:hAnsi="Helvetica" w:cstheme="majorHAnsi"/>
          <w:sz w:val="24"/>
        </w:rPr>
        <w:t>curtail the other kinds of argumentative irresponsability mentioned in the Chessman evidence.</w:t>
      </w:r>
    </w:p>
    <w:p w:rsidR="002F40C5" w:rsidRPr="00A50829" w:rsidRDefault="002F40C5" w:rsidP="00A50829">
      <w:pPr>
        <w:spacing w:line="276" w:lineRule="auto"/>
        <w:rPr>
          <w:rFonts w:ascii="Helvetica" w:hAnsi="Helvetica" w:cstheme="majorHAnsi"/>
          <w:sz w:val="24"/>
        </w:rPr>
      </w:pPr>
    </w:p>
    <w:p w:rsidR="002F40C5" w:rsidRPr="00A50829" w:rsidRDefault="002F40C5" w:rsidP="00A50829">
      <w:pPr>
        <w:spacing w:line="276" w:lineRule="auto"/>
        <w:rPr>
          <w:rFonts w:ascii="Helvetica" w:hAnsi="Helvetica" w:cstheme="majorHAnsi"/>
          <w:sz w:val="24"/>
        </w:rPr>
      </w:pPr>
    </w:p>
    <w:p w:rsidR="00017251" w:rsidRPr="00A50829" w:rsidRDefault="00412DE8" w:rsidP="00A50829">
      <w:pPr>
        <w:pStyle w:val="Heading3"/>
        <w:spacing w:line="276" w:lineRule="auto"/>
        <w:rPr>
          <w:rFonts w:ascii="Helvetica" w:hAnsi="Helvetica" w:cstheme="majorHAnsi"/>
        </w:rPr>
      </w:pPr>
      <w:r w:rsidRPr="00A50829">
        <w:rPr>
          <w:rFonts w:ascii="Helvetica" w:hAnsi="Helvetica" w:cstheme="majorHAnsi"/>
        </w:rPr>
        <w:lastRenderedPageBreak/>
        <w:t>“timeskew inev”</w:t>
      </w:r>
    </w:p>
    <w:p w:rsidR="00017251" w:rsidRPr="00A50829" w:rsidRDefault="00017251" w:rsidP="00A50829">
      <w:pPr>
        <w:pStyle w:val="ListParagraph"/>
        <w:numPr>
          <w:ilvl w:val="0"/>
          <w:numId w:val="2"/>
        </w:numPr>
        <w:spacing w:line="276" w:lineRule="auto"/>
        <w:rPr>
          <w:rFonts w:ascii="Helvetica" w:hAnsi="Helvetica" w:cstheme="majorHAnsi"/>
          <w:sz w:val="24"/>
        </w:rPr>
      </w:pPr>
      <w:r w:rsidRPr="00A50829">
        <w:rPr>
          <w:rFonts w:ascii="Helvetica" w:hAnsi="Helvetica" w:cstheme="majorHAnsi"/>
          <w:sz w:val="24"/>
        </w:rPr>
        <w:t xml:space="preserve">Turn – time skew is a question of gradients, not thresholds. Even if it’s inevitable, it’s severity is not. </w:t>
      </w:r>
    </w:p>
    <w:p w:rsidR="00412DE8" w:rsidRPr="00A50829" w:rsidRDefault="00412DE8" w:rsidP="00A50829">
      <w:pPr>
        <w:spacing w:line="276" w:lineRule="auto"/>
        <w:rPr>
          <w:rFonts w:ascii="Helvetica" w:hAnsi="Helvetica" w:cstheme="majorHAnsi"/>
          <w:sz w:val="24"/>
        </w:rPr>
      </w:pPr>
    </w:p>
    <w:p w:rsidR="00017251" w:rsidRPr="00A50829" w:rsidRDefault="00017251" w:rsidP="00A50829">
      <w:pPr>
        <w:pStyle w:val="ListParagraph"/>
        <w:numPr>
          <w:ilvl w:val="0"/>
          <w:numId w:val="2"/>
        </w:numPr>
        <w:spacing w:line="276" w:lineRule="auto"/>
        <w:rPr>
          <w:rFonts w:ascii="Helvetica" w:hAnsi="Helvetica" w:cstheme="majorHAnsi"/>
          <w:sz w:val="24"/>
        </w:rPr>
      </w:pPr>
      <w:r w:rsidRPr="00A50829">
        <w:rPr>
          <w:rFonts w:ascii="Helvetica" w:hAnsi="Helvetica" w:cstheme="majorHAnsi"/>
          <w:sz w:val="24"/>
        </w:rPr>
        <w:t>This is purely defensive – not a reason to reject our argument</w:t>
      </w:r>
    </w:p>
    <w:p w:rsidR="00412DE8" w:rsidRPr="00A50829" w:rsidRDefault="00412DE8" w:rsidP="00A50829">
      <w:pPr>
        <w:spacing w:line="276" w:lineRule="auto"/>
        <w:rPr>
          <w:rFonts w:ascii="Helvetica" w:hAnsi="Helvetica" w:cstheme="majorHAnsi"/>
          <w:sz w:val="24"/>
        </w:rPr>
      </w:pPr>
    </w:p>
    <w:p w:rsidR="00017251" w:rsidRPr="00A50829" w:rsidRDefault="00017251" w:rsidP="00A50829">
      <w:pPr>
        <w:pStyle w:val="ListParagraph"/>
        <w:numPr>
          <w:ilvl w:val="0"/>
          <w:numId w:val="2"/>
        </w:numPr>
        <w:spacing w:line="276" w:lineRule="auto"/>
        <w:rPr>
          <w:rFonts w:ascii="Helvetica" w:hAnsi="Helvetica" w:cstheme="majorHAnsi"/>
          <w:sz w:val="24"/>
        </w:rPr>
      </w:pPr>
      <w:r w:rsidRPr="00A50829">
        <w:rPr>
          <w:rFonts w:ascii="Helvetica" w:hAnsi="Helvetica" w:cstheme="majorHAnsi"/>
          <w:sz w:val="24"/>
        </w:rPr>
        <w:t xml:space="preserve">Doesn’t answer our militarism arguments – extend Shanahan – violent subjectivity formation is an independent voting issue. </w:t>
      </w:r>
    </w:p>
    <w:p w:rsidR="00867006" w:rsidRPr="00A50829" w:rsidRDefault="00867006" w:rsidP="00A50829">
      <w:pPr>
        <w:spacing w:line="276" w:lineRule="auto"/>
        <w:rPr>
          <w:rFonts w:ascii="Helvetica" w:hAnsi="Helvetica" w:cstheme="majorHAnsi"/>
          <w:sz w:val="24"/>
        </w:rPr>
      </w:pPr>
    </w:p>
    <w:p w:rsidR="006F7134" w:rsidRPr="00A50829" w:rsidRDefault="006F7134" w:rsidP="00A50829">
      <w:pPr>
        <w:spacing w:line="276" w:lineRule="auto"/>
        <w:rPr>
          <w:rFonts w:ascii="Helvetica" w:hAnsi="Helvetica" w:cstheme="majorHAnsi"/>
          <w:sz w:val="24"/>
        </w:rPr>
      </w:pPr>
    </w:p>
    <w:p w:rsidR="00867006" w:rsidRPr="00A50829" w:rsidRDefault="00867006" w:rsidP="00A50829">
      <w:pPr>
        <w:pStyle w:val="Heading3"/>
        <w:spacing w:line="276" w:lineRule="auto"/>
        <w:rPr>
          <w:rFonts w:ascii="Helvetica" w:hAnsi="Helvetica" w:cstheme="majorHAnsi"/>
        </w:rPr>
      </w:pPr>
      <w:r w:rsidRPr="00A50829">
        <w:rPr>
          <w:rFonts w:ascii="Helvetica" w:hAnsi="Helvetica" w:cstheme="majorHAnsi"/>
        </w:rPr>
        <w:lastRenderedPageBreak/>
        <w:t>“you use jargon”</w:t>
      </w:r>
    </w:p>
    <w:p w:rsidR="00867006" w:rsidRPr="00A50829" w:rsidRDefault="00867006" w:rsidP="00A50829">
      <w:pPr>
        <w:pStyle w:val="ListParagraph"/>
        <w:numPr>
          <w:ilvl w:val="0"/>
          <w:numId w:val="12"/>
        </w:numPr>
        <w:spacing w:line="276" w:lineRule="auto"/>
        <w:rPr>
          <w:rFonts w:ascii="Helvetica" w:hAnsi="Helvetica" w:cstheme="majorHAnsi"/>
          <w:sz w:val="24"/>
        </w:rPr>
      </w:pPr>
      <w:r w:rsidRPr="00A50829">
        <w:rPr>
          <w:rFonts w:ascii="Helvetica" w:hAnsi="Helvetica" w:cstheme="majorHAnsi"/>
          <w:sz w:val="24"/>
        </w:rPr>
        <w:t xml:space="preserve">Even if we still use jargon and word economies, that’s not the object of Cohn’s criticism – the “insular and arcane” language she talks about is one which privileges efficiency of form over connection with content. Shanahan pointed out how spreading causes us to treat “arguments like soldeirs” and “drops like a kill.” We always tell debaters to go for what the other team dropped – the problem isn’t using cards or specialized language, it’s the way those cards and language are </w:t>
      </w:r>
      <w:r w:rsidRPr="00A50829">
        <w:rPr>
          <w:rFonts w:ascii="Helvetica" w:hAnsi="Helvetica" w:cstheme="majorHAnsi"/>
          <w:i/>
          <w:sz w:val="24"/>
        </w:rPr>
        <w:t>used.</w:t>
      </w:r>
    </w:p>
    <w:p w:rsidR="00867006" w:rsidRPr="00A50829" w:rsidRDefault="00867006" w:rsidP="00A50829">
      <w:pPr>
        <w:spacing w:line="276" w:lineRule="auto"/>
        <w:rPr>
          <w:rFonts w:ascii="Helvetica" w:hAnsi="Helvetica" w:cstheme="majorHAnsi"/>
          <w:sz w:val="24"/>
        </w:rPr>
      </w:pPr>
    </w:p>
    <w:p w:rsidR="00867006" w:rsidRPr="00A50829" w:rsidRDefault="003F0E5A" w:rsidP="00A50829">
      <w:pPr>
        <w:pStyle w:val="Heading3"/>
        <w:spacing w:line="276" w:lineRule="auto"/>
        <w:rPr>
          <w:rFonts w:ascii="Helvetica" w:hAnsi="Helvetica" w:cstheme="majorHAnsi"/>
        </w:rPr>
      </w:pPr>
      <w:r w:rsidRPr="00A50829">
        <w:rPr>
          <w:rFonts w:ascii="Helvetica" w:hAnsi="Helvetica" w:cstheme="majorHAnsi"/>
        </w:rPr>
        <w:lastRenderedPageBreak/>
        <w:t>UDL takeout</w:t>
      </w:r>
    </w:p>
    <w:p w:rsidR="00867006" w:rsidRPr="00A50829" w:rsidRDefault="00867006" w:rsidP="00A50829">
      <w:pPr>
        <w:pStyle w:val="ListParagraph"/>
        <w:numPr>
          <w:ilvl w:val="0"/>
          <w:numId w:val="11"/>
        </w:numPr>
        <w:spacing w:line="276" w:lineRule="auto"/>
        <w:rPr>
          <w:rFonts w:ascii="Helvetica" w:hAnsi="Helvetica" w:cstheme="majorHAnsi"/>
          <w:sz w:val="24"/>
        </w:rPr>
      </w:pPr>
      <w:r w:rsidRPr="00A50829">
        <w:rPr>
          <w:rFonts w:ascii="Helvetica" w:hAnsi="Helvetica" w:cstheme="majorHAnsi"/>
          <w:b/>
          <w:sz w:val="24"/>
        </w:rPr>
        <w:t>Even if</w:t>
      </w:r>
      <w:r w:rsidRPr="00A50829">
        <w:rPr>
          <w:rFonts w:ascii="Helvetica" w:hAnsi="Helvetica" w:cstheme="majorHAnsi"/>
          <w:sz w:val="24"/>
        </w:rPr>
        <w:t xml:space="preserve"> UDL’s prove our classism arguments wrong, we still have the aff to the wall on linguistic violence and ablenormativity – epistemic hierarchies and systemic exclusion outweighs their nominal increase of problematic education.</w:t>
      </w:r>
    </w:p>
    <w:p w:rsidR="00867006" w:rsidRPr="00A50829" w:rsidRDefault="00867006" w:rsidP="00A50829">
      <w:pPr>
        <w:pStyle w:val="ListParagraph"/>
        <w:spacing w:line="276" w:lineRule="auto"/>
        <w:rPr>
          <w:rFonts w:ascii="Helvetica" w:hAnsi="Helvetica" w:cstheme="majorHAnsi"/>
          <w:sz w:val="24"/>
        </w:rPr>
      </w:pPr>
    </w:p>
    <w:p w:rsidR="00867006" w:rsidRPr="00A50829" w:rsidRDefault="00867006" w:rsidP="00A50829">
      <w:pPr>
        <w:pStyle w:val="ListParagraph"/>
        <w:numPr>
          <w:ilvl w:val="0"/>
          <w:numId w:val="11"/>
        </w:numPr>
        <w:spacing w:line="276" w:lineRule="auto"/>
        <w:rPr>
          <w:rFonts w:ascii="Helvetica" w:hAnsi="Helvetica" w:cstheme="majorHAnsi"/>
          <w:sz w:val="24"/>
        </w:rPr>
      </w:pPr>
      <w:r w:rsidRPr="00A50829">
        <w:rPr>
          <w:rFonts w:ascii="Helvetica" w:hAnsi="Helvetica" w:cstheme="majorHAnsi"/>
          <w:b/>
          <w:sz w:val="24"/>
        </w:rPr>
        <w:t>Even if</w:t>
      </w:r>
      <w:r w:rsidRPr="00A50829">
        <w:rPr>
          <w:rFonts w:ascii="Helvetica" w:hAnsi="Helvetica" w:cstheme="majorHAnsi"/>
          <w:sz w:val="24"/>
        </w:rPr>
        <w:t xml:space="preserve"> some poor people can participate in policy, why increase the number of people who have to sacrifice either work, education, or policy debate for the others – there’s no reason that spreading </w:t>
      </w:r>
      <w:r w:rsidRPr="00A50829">
        <w:rPr>
          <w:rFonts w:ascii="Helvetica" w:hAnsi="Helvetica" w:cstheme="majorHAnsi"/>
          <w:i/>
          <w:sz w:val="24"/>
        </w:rPr>
        <w:t>isn’t</w:t>
      </w:r>
      <w:r w:rsidRPr="00A50829">
        <w:rPr>
          <w:rFonts w:ascii="Helvetica" w:hAnsi="Helvetica" w:cstheme="majorHAnsi"/>
          <w:sz w:val="24"/>
        </w:rPr>
        <w:t xml:space="preserve"> in </w:t>
      </w:r>
      <w:r w:rsidRPr="00A50829">
        <w:rPr>
          <w:rFonts w:ascii="Helvetica" w:hAnsi="Helvetica" w:cstheme="majorHAnsi"/>
          <w:i/>
          <w:sz w:val="24"/>
        </w:rPr>
        <w:t>some</w:t>
      </w:r>
      <w:r w:rsidRPr="00A50829">
        <w:rPr>
          <w:rFonts w:ascii="Helvetica" w:hAnsi="Helvetica" w:cstheme="majorHAnsi"/>
          <w:sz w:val="24"/>
        </w:rPr>
        <w:t xml:space="preserve"> way violently exclusive and that is enough to warrant its disavowal.</w:t>
      </w:r>
    </w:p>
    <w:p w:rsidR="00867006" w:rsidRPr="00A50829" w:rsidRDefault="00867006" w:rsidP="00A50829">
      <w:pPr>
        <w:pStyle w:val="ListParagraph"/>
        <w:spacing w:line="276" w:lineRule="auto"/>
        <w:rPr>
          <w:rFonts w:ascii="Helvetica" w:hAnsi="Helvetica" w:cstheme="majorHAnsi"/>
          <w:sz w:val="24"/>
        </w:rPr>
      </w:pPr>
    </w:p>
    <w:p w:rsidR="00867006" w:rsidRPr="00A50829" w:rsidRDefault="00867006" w:rsidP="00A50829">
      <w:pPr>
        <w:pStyle w:val="ListParagraph"/>
        <w:numPr>
          <w:ilvl w:val="0"/>
          <w:numId w:val="11"/>
        </w:numPr>
        <w:spacing w:line="276" w:lineRule="auto"/>
        <w:rPr>
          <w:rFonts w:ascii="Helvetica" w:hAnsi="Helvetica" w:cstheme="majorHAnsi"/>
          <w:sz w:val="24"/>
        </w:rPr>
      </w:pPr>
      <w:r w:rsidRPr="00A50829">
        <w:rPr>
          <w:rFonts w:ascii="Helvetica" w:hAnsi="Helvetica" w:cstheme="majorHAnsi"/>
          <w:sz w:val="24"/>
        </w:rPr>
        <w:t>We’re saying that spreading puts the participation bar too high – even if some people can still jump it, the number is still net fewer than the number of people who would otherwise participate – that’s the Vermont study in the 1NC and outweighs their limited access to education.</w:t>
      </w:r>
    </w:p>
    <w:p w:rsidR="005D3E98" w:rsidRPr="00A50829" w:rsidRDefault="005D3E98" w:rsidP="00A50829">
      <w:pPr>
        <w:spacing w:line="276" w:lineRule="auto"/>
        <w:rPr>
          <w:rFonts w:ascii="Helvetica" w:hAnsi="Helvetica" w:cstheme="majorHAnsi"/>
        </w:rPr>
      </w:pPr>
    </w:p>
    <w:p w:rsidR="00BE2F76" w:rsidRPr="00A50829" w:rsidRDefault="00BE2F76" w:rsidP="00A50829">
      <w:pPr>
        <w:spacing w:line="276" w:lineRule="auto"/>
        <w:rPr>
          <w:rFonts w:ascii="Helvetica" w:hAnsi="Helvetica" w:cstheme="majorHAnsi"/>
        </w:rPr>
      </w:pPr>
    </w:p>
    <w:p w:rsidR="006D2C66" w:rsidRPr="00A50829" w:rsidRDefault="00C96B57" w:rsidP="00A50829">
      <w:pPr>
        <w:pStyle w:val="Heading1"/>
        <w:spacing w:line="276" w:lineRule="auto"/>
        <w:rPr>
          <w:rFonts w:ascii="Helvetica" w:hAnsi="Helvetica" w:cstheme="majorHAnsi"/>
        </w:rPr>
      </w:pPr>
      <w:r w:rsidRPr="00A50829">
        <w:rPr>
          <w:rFonts w:ascii="Helvetica" w:hAnsi="Helvetica" w:cstheme="majorHAnsi"/>
        </w:rPr>
        <w:lastRenderedPageBreak/>
        <w:t>2NR</w:t>
      </w:r>
    </w:p>
    <w:p w:rsidR="006D2C66" w:rsidRPr="00A50829" w:rsidRDefault="006D2C66" w:rsidP="00A50829">
      <w:pPr>
        <w:pStyle w:val="Heading2"/>
        <w:spacing w:line="276" w:lineRule="auto"/>
        <w:rPr>
          <w:rFonts w:ascii="Helvetica" w:hAnsi="Helvetica" w:cstheme="majorHAnsi"/>
        </w:rPr>
      </w:pPr>
      <w:r w:rsidRPr="00A50829">
        <w:rPr>
          <w:rFonts w:ascii="Helvetica" w:hAnsi="Helvetica" w:cstheme="majorHAnsi"/>
        </w:rPr>
        <w:lastRenderedPageBreak/>
        <w:t>Overview</w:t>
      </w:r>
    </w:p>
    <w:p w:rsidR="006D2C66" w:rsidRPr="00A50829" w:rsidRDefault="006D2C66" w:rsidP="00A50829">
      <w:pPr>
        <w:spacing w:line="276" w:lineRule="auto"/>
        <w:rPr>
          <w:rFonts w:ascii="Helvetica" w:hAnsi="Helvetica" w:cstheme="majorHAnsi"/>
        </w:rPr>
      </w:pPr>
    </w:p>
    <w:p w:rsidR="006D2C66" w:rsidRPr="00A50829" w:rsidRDefault="006D2C66" w:rsidP="00A50829">
      <w:pPr>
        <w:pStyle w:val="Heading2"/>
        <w:spacing w:line="276" w:lineRule="auto"/>
        <w:rPr>
          <w:rFonts w:ascii="Helvetica" w:hAnsi="Helvetica" w:cstheme="majorHAnsi"/>
        </w:rPr>
      </w:pPr>
      <w:r w:rsidRPr="00A50829">
        <w:rPr>
          <w:rFonts w:ascii="Helvetica" w:hAnsi="Helvetica" w:cstheme="majorHAnsi"/>
        </w:rPr>
        <w:lastRenderedPageBreak/>
        <w:t>Education</w:t>
      </w:r>
    </w:p>
    <w:p w:rsidR="006D2C66" w:rsidRPr="00A50829" w:rsidRDefault="006D2C66" w:rsidP="00A50829">
      <w:pPr>
        <w:pStyle w:val="ListParagraph"/>
        <w:widowControl w:val="0"/>
        <w:numPr>
          <w:ilvl w:val="0"/>
          <w:numId w:val="8"/>
        </w:numPr>
        <w:autoSpaceDE w:val="0"/>
        <w:autoSpaceDN w:val="0"/>
        <w:adjustRightInd w:val="0"/>
        <w:spacing w:line="276" w:lineRule="auto"/>
        <w:rPr>
          <w:rFonts w:ascii="Helvetica" w:hAnsi="Helvetica" w:cstheme="majorHAnsi"/>
          <w:b/>
          <w:sz w:val="24"/>
        </w:rPr>
      </w:pPr>
      <w:r w:rsidRPr="00A50829">
        <w:rPr>
          <w:rFonts w:ascii="Helvetica" w:hAnsi="Helvetica" w:cstheme="majorHAnsi"/>
          <w:b/>
          <w:sz w:val="24"/>
        </w:rPr>
        <w:t>Extend the first Sjoberg and Tickner argument on education –</w:t>
      </w:r>
      <w:r w:rsidR="001D1013" w:rsidRPr="00A50829">
        <w:rPr>
          <w:rFonts w:ascii="Helvetica" w:hAnsi="Helvetica" w:cstheme="majorHAnsi"/>
          <w:b/>
          <w:sz w:val="24"/>
        </w:rPr>
        <w:t xml:space="preserve"> </w:t>
      </w:r>
      <w:r w:rsidRPr="00A50829">
        <w:rPr>
          <w:rFonts w:ascii="Helvetica" w:hAnsi="Helvetica" w:cstheme="majorHAnsi"/>
          <w:b/>
          <w:sz w:val="24"/>
        </w:rPr>
        <w:t xml:space="preserve">three implications: </w:t>
      </w:r>
    </w:p>
    <w:p w:rsidR="001D1013" w:rsidRPr="00A50829" w:rsidRDefault="001D1013" w:rsidP="00A50829">
      <w:pPr>
        <w:widowControl w:val="0"/>
        <w:autoSpaceDE w:val="0"/>
        <w:autoSpaceDN w:val="0"/>
        <w:adjustRightInd w:val="0"/>
        <w:spacing w:line="276" w:lineRule="auto"/>
        <w:rPr>
          <w:rFonts w:ascii="Helvetica" w:hAnsi="Helvetica" w:cstheme="majorHAnsi"/>
          <w:b/>
          <w:sz w:val="24"/>
        </w:rPr>
      </w:pPr>
    </w:p>
    <w:p w:rsidR="006D2C66" w:rsidRPr="00A50829" w:rsidRDefault="006D2C66" w:rsidP="00A50829">
      <w:pPr>
        <w:pStyle w:val="ListParagraph"/>
        <w:widowControl w:val="0"/>
        <w:numPr>
          <w:ilvl w:val="1"/>
          <w:numId w:val="8"/>
        </w:numPr>
        <w:autoSpaceDE w:val="0"/>
        <w:autoSpaceDN w:val="0"/>
        <w:adjustRightInd w:val="0"/>
        <w:spacing w:line="276" w:lineRule="auto"/>
        <w:rPr>
          <w:rFonts w:ascii="Helvetica" w:hAnsi="Helvetica" w:cstheme="majorHAnsi"/>
          <w:sz w:val="24"/>
        </w:rPr>
      </w:pPr>
      <w:r w:rsidRPr="00A50829">
        <w:rPr>
          <w:rFonts w:ascii="Helvetica" w:hAnsi="Helvetica" w:cstheme="majorHAnsi"/>
          <w:sz w:val="24"/>
        </w:rPr>
        <w:t>They replicate conversational power asymmetries (like “I can’t spread as fast as you”),</w:t>
      </w:r>
    </w:p>
    <w:p w:rsidR="006D2C66" w:rsidRPr="00A50829" w:rsidRDefault="006D2C66" w:rsidP="00A50829">
      <w:pPr>
        <w:pStyle w:val="ListParagraph"/>
        <w:widowControl w:val="0"/>
        <w:numPr>
          <w:ilvl w:val="1"/>
          <w:numId w:val="8"/>
        </w:numPr>
        <w:autoSpaceDE w:val="0"/>
        <w:autoSpaceDN w:val="0"/>
        <w:adjustRightInd w:val="0"/>
        <w:spacing w:line="276" w:lineRule="auto"/>
        <w:rPr>
          <w:rFonts w:ascii="Helvetica" w:hAnsi="Helvetica" w:cstheme="majorHAnsi"/>
          <w:sz w:val="24"/>
        </w:rPr>
      </w:pPr>
      <w:r w:rsidRPr="00A50829">
        <w:rPr>
          <w:rFonts w:ascii="Helvetica" w:hAnsi="Helvetica" w:cstheme="majorHAnsi"/>
          <w:sz w:val="24"/>
        </w:rPr>
        <w:t>They disrupt common communication languages ( like “I cannot hear spreading,” and also because NOBODY can process spreading), and</w:t>
      </w:r>
    </w:p>
    <w:p w:rsidR="006D2C66" w:rsidRPr="00A50829" w:rsidRDefault="006D2C66" w:rsidP="00A50829">
      <w:pPr>
        <w:pStyle w:val="ListParagraph"/>
        <w:widowControl w:val="0"/>
        <w:numPr>
          <w:ilvl w:val="1"/>
          <w:numId w:val="8"/>
        </w:numPr>
        <w:autoSpaceDE w:val="0"/>
        <w:autoSpaceDN w:val="0"/>
        <w:adjustRightInd w:val="0"/>
        <w:spacing w:line="276" w:lineRule="auto"/>
        <w:rPr>
          <w:rFonts w:ascii="Helvetica" w:hAnsi="Helvetica" w:cstheme="majorHAnsi"/>
          <w:sz w:val="24"/>
        </w:rPr>
      </w:pPr>
      <w:r w:rsidRPr="00A50829">
        <w:rPr>
          <w:rFonts w:ascii="Helvetica" w:hAnsi="Helvetica" w:cstheme="majorHAnsi"/>
          <w:sz w:val="24"/>
        </w:rPr>
        <w:t>They prevent good faith exchange (dialogue can not occur at 400 WPM</w:t>
      </w:r>
      <w:r w:rsidRPr="00A50829">
        <w:rPr>
          <w:rFonts w:ascii="Helvetica" w:hAnsi="Helvetica" w:cstheme="majorHAnsi"/>
          <w:b/>
          <w:sz w:val="24"/>
        </w:rPr>
        <w:t>).</w:t>
      </w:r>
    </w:p>
    <w:p w:rsidR="006D2C66" w:rsidRPr="00A50829" w:rsidRDefault="0018213F" w:rsidP="00A50829">
      <w:pPr>
        <w:pStyle w:val="ListParagraph"/>
        <w:widowControl w:val="0"/>
        <w:numPr>
          <w:ilvl w:val="1"/>
          <w:numId w:val="8"/>
        </w:numPr>
        <w:autoSpaceDE w:val="0"/>
        <w:autoSpaceDN w:val="0"/>
        <w:adjustRightInd w:val="0"/>
        <w:spacing w:line="276" w:lineRule="auto"/>
        <w:rPr>
          <w:rFonts w:ascii="Helvetica" w:hAnsi="Helvetica" w:cstheme="majorHAnsi"/>
          <w:sz w:val="24"/>
        </w:rPr>
      </w:pPr>
      <w:r w:rsidRPr="00A50829">
        <w:rPr>
          <w:rFonts w:ascii="Helvetica" w:hAnsi="Helvetica" w:cstheme="majorHAnsi"/>
          <w:sz w:val="24"/>
        </w:rPr>
        <w:t>Thus,</w:t>
      </w:r>
      <w:r w:rsidR="006D2C66" w:rsidRPr="00A50829">
        <w:rPr>
          <w:rFonts w:ascii="Helvetica" w:hAnsi="Helvetica" w:cstheme="majorHAnsi"/>
          <w:sz w:val="24"/>
        </w:rPr>
        <w:t xml:space="preserve"> </w:t>
      </w:r>
      <w:r w:rsidR="006D2C66" w:rsidRPr="00A50829">
        <w:rPr>
          <w:rFonts w:ascii="Helvetica" w:hAnsi="Helvetica" w:cstheme="majorHAnsi"/>
          <w:b/>
          <w:sz w:val="24"/>
        </w:rPr>
        <w:t>even if</w:t>
      </w:r>
      <w:r w:rsidR="006D2C66" w:rsidRPr="00A50829">
        <w:rPr>
          <w:rFonts w:ascii="Helvetica" w:hAnsi="Helvetica" w:cstheme="majorHAnsi"/>
          <w:sz w:val="24"/>
        </w:rPr>
        <w:t xml:space="preserve"> they produce </w:t>
      </w:r>
      <w:r w:rsidR="006D2C66" w:rsidRPr="00A50829">
        <w:rPr>
          <w:rFonts w:ascii="Helvetica" w:hAnsi="Helvetica" w:cstheme="majorHAnsi"/>
          <w:i/>
          <w:sz w:val="24"/>
        </w:rPr>
        <w:t>any</w:t>
      </w:r>
      <w:r w:rsidR="006D2C66" w:rsidRPr="00A50829">
        <w:rPr>
          <w:rFonts w:ascii="Helvetica" w:hAnsi="Helvetica" w:cstheme="majorHAnsi"/>
          <w:sz w:val="24"/>
        </w:rPr>
        <w:t xml:space="preserve"> education, it is pedagogically </w:t>
      </w:r>
      <w:r w:rsidR="006D2C66" w:rsidRPr="00A50829">
        <w:rPr>
          <w:rFonts w:ascii="Helvetica" w:hAnsi="Helvetica" w:cstheme="majorHAnsi"/>
          <w:i/>
          <w:sz w:val="24"/>
        </w:rPr>
        <w:t>powerless</w:t>
      </w:r>
      <w:r w:rsidR="006D2C66" w:rsidRPr="00A50829">
        <w:rPr>
          <w:rFonts w:ascii="Helvetica" w:hAnsi="Helvetica" w:cstheme="majorHAnsi"/>
          <w:sz w:val="24"/>
        </w:rPr>
        <w:t xml:space="preserve"> because it precludes dialogical interactions between intellectual equals – any other model of education reifies epistemic hierarchies that turn their education claims.</w:t>
      </w:r>
    </w:p>
    <w:p w:rsidR="006D2C66" w:rsidRPr="00A50829" w:rsidRDefault="006D2C66" w:rsidP="00A50829">
      <w:pPr>
        <w:widowControl w:val="0"/>
        <w:autoSpaceDE w:val="0"/>
        <w:autoSpaceDN w:val="0"/>
        <w:adjustRightInd w:val="0"/>
        <w:spacing w:line="276" w:lineRule="auto"/>
        <w:ind w:left="360"/>
        <w:rPr>
          <w:rFonts w:ascii="Helvetica" w:hAnsi="Helvetica" w:cstheme="majorHAnsi"/>
          <w:sz w:val="28"/>
        </w:rPr>
      </w:pPr>
    </w:p>
    <w:p w:rsidR="00B924F0" w:rsidRPr="00A50829" w:rsidRDefault="00B924F0" w:rsidP="00A50829">
      <w:pPr>
        <w:widowControl w:val="0"/>
        <w:autoSpaceDE w:val="0"/>
        <w:autoSpaceDN w:val="0"/>
        <w:adjustRightInd w:val="0"/>
        <w:spacing w:line="276" w:lineRule="auto"/>
        <w:ind w:left="360"/>
        <w:rPr>
          <w:rFonts w:ascii="Helvetica" w:hAnsi="Helvetica" w:cstheme="majorHAnsi"/>
          <w:sz w:val="28"/>
        </w:rPr>
      </w:pPr>
    </w:p>
    <w:p w:rsidR="006D2C66" w:rsidRPr="00A50829" w:rsidRDefault="001D1013" w:rsidP="00A50829">
      <w:pPr>
        <w:pStyle w:val="ListParagraph"/>
        <w:widowControl w:val="0"/>
        <w:numPr>
          <w:ilvl w:val="0"/>
          <w:numId w:val="8"/>
        </w:numPr>
        <w:autoSpaceDE w:val="0"/>
        <w:autoSpaceDN w:val="0"/>
        <w:adjustRightInd w:val="0"/>
        <w:spacing w:line="276" w:lineRule="auto"/>
        <w:rPr>
          <w:rFonts w:ascii="Helvetica" w:hAnsi="Helvetica" w:cstheme="majorHAnsi"/>
          <w:b/>
          <w:sz w:val="28"/>
        </w:rPr>
      </w:pPr>
      <w:r w:rsidRPr="00A50829">
        <w:rPr>
          <w:rFonts w:ascii="Helvetica" w:hAnsi="Helvetica" w:cstheme="majorHAnsi"/>
          <w:b/>
          <w:sz w:val="28"/>
        </w:rPr>
        <w:t>Extend the second Sjoberg and Ticker argument on education – xxxx</w:t>
      </w:r>
    </w:p>
    <w:p w:rsidR="007B644A" w:rsidRPr="00A50829" w:rsidRDefault="007B644A" w:rsidP="00A50829">
      <w:pPr>
        <w:widowControl w:val="0"/>
        <w:autoSpaceDE w:val="0"/>
        <w:autoSpaceDN w:val="0"/>
        <w:adjustRightInd w:val="0"/>
        <w:spacing w:line="276" w:lineRule="auto"/>
        <w:rPr>
          <w:rFonts w:ascii="Helvetica" w:hAnsi="Helvetica" w:cstheme="majorHAnsi"/>
          <w:b/>
          <w:sz w:val="28"/>
        </w:rPr>
      </w:pPr>
    </w:p>
    <w:p w:rsidR="007B644A" w:rsidRPr="00A50829" w:rsidRDefault="007B644A" w:rsidP="00A50829">
      <w:pPr>
        <w:pStyle w:val="Heading2"/>
        <w:spacing w:line="276" w:lineRule="auto"/>
        <w:rPr>
          <w:rFonts w:ascii="Helvetica" w:hAnsi="Helvetica" w:cstheme="majorHAnsi"/>
        </w:rPr>
      </w:pPr>
      <w:r w:rsidRPr="00A50829">
        <w:rPr>
          <w:rFonts w:ascii="Helvetica" w:hAnsi="Helvetica" w:cstheme="majorHAnsi"/>
        </w:rPr>
        <w:lastRenderedPageBreak/>
        <w:t>Fairness</w:t>
      </w:r>
    </w:p>
    <w:p w:rsidR="007B644A" w:rsidRPr="00A50829" w:rsidRDefault="007B644A" w:rsidP="00A50829">
      <w:pPr>
        <w:pStyle w:val="Heading3"/>
        <w:spacing w:line="276" w:lineRule="auto"/>
        <w:rPr>
          <w:rFonts w:ascii="Helvetica" w:eastAsia="Times New Roman" w:hAnsi="Helvetica" w:cstheme="majorHAnsi"/>
        </w:rPr>
      </w:pPr>
      <w:r w:rsidRPr="00A50829">
        <w:rPr>
          <w:rFonts w:ascii="Helvetica" w:eastAsia="Times New Roman" w:hAnsi="Helvetica" w:cstheme="majorHAnsi"/>
        </w:rPr>
        <w:lastRenderedPageBreak/>
        <w:t>Ablenormativity</w:t>
      </w:r>
    </w:p>
    <w:p w:rsidR="007B644A" w:rsidRPr="00A50829" w:rsidRDefault="007B644A" w:rsidP="00A50829">
      <w:pPr>
        <w:spacing w:line="276" w:lineRule="auto"/>
        <w:rPr>
          <w:rFonts w:ascii="Helvetica" w:hAnsi="Helvetica" w:cstheme="majorHAnsi"/>
        </w:rPr>
      </w:pPr>
    </w:p>
    <w:p w:rsidR="007B644A" w:rsidRPr="00A50829" w:rsidRDefault="007B644A" w:rsidP="00A50829">
      <w:pPr>
        <w:widowControl w:val="0"/>
        <w:autoSpaceDE w:val="0"/>
        <w:autoSpaceDN w:val="0"/>
        <w:adjustRightInd w:val="0"/>
        <w:spacing w:line="276" w:lineRule="auto"/>
        <w:rPr>
          <w:rFonts w:ascii="Helvetica" w:hAnsi="Helvetica" w:cstheme="majorHAnsi"/>
          <w:b/>
          <w:sz w:val="28"/>
        </w:rPr>
      </w:pPr>
    </w:p>
    <w:sectPr w:rsidR="007B644A" w:rsidRPr="00A50829">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72B7" w:rsidRDefault="00B372B7">
      <w:r>
        <w:separator/>
      </w:r>
    </w:p>
  </w:endnote>
  <w:endnote w:type="continuationSeparator" w:id="0">
    <w:p w:rsidR="00B372B7" w:rsidRDefault="00B372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Lucida Grande">
    <w:altName w:val="Arial"/>
    <w:panose1 w:val="020B0600040502020204"/>
    <w:charset w:val="00"/>
    <w:family w:val="swiss"/>
    <w:pitch w:val="variable"/>
    <w:sig w:usb0="E1000AEF" w:usb1="5000A1FF" w:usb2="00000000" w:usb3="00000000" w:csb0="000001BF" w:csb1="00000000"/>
  </w:font>
  <w:font w:name="ヒラギノ角ゴ Pro W3">
    <w:panose1 w:val="020B0604020202020204"/>
    <w:charset w:val="80"/>
    <w:family w:val="auto"/>
    <w:pitch w:val="variable"/>
    <w:sig w:usb0="E00002FF" w:usb1="7AC7FFFF" w:usb2="00000012" w:usb3="00000000" w:csb0="0002000D" w:csb1="00000000"/>
  </w:font>
  <w:font w:name="Georgia">
    <w:panose1 w:val="02040502050405020303"/>
    <w:charset w:val="00"/>
    <w:family w:val="roman"/>
    <w:pitch w:val="variable"/>
    <w:sig w:usb0="00000287" w:usb1="00000000" w:usb2="00000000" w:usb3="00000000" w:csb0="0000009F" w:csb1="00000000"/>
  </w:font>
  <w:font w:name="WenQuanYi Micro Hei">
    <w:altName w:val="Times New Roman"/>
    <w:panose1 w:val="020B0604020202020204"/>
    <w:charset w:val="00"/>
    <w:family w:val="auto"/>
    <w:pitch w:val="variable"/>
  </w:font>
  <w:font w:name="Lohit Hindi">
    <w:altName w:val="Times New Roman"/>
    <w:panose1 w:val="020B0604020202020204"/>
    <w:charset w:val="00"/>
    <w:family w:val="roman"/>
    <w:notTrueType/>
    <w:pitch w:val="default"/>
  </w:font>
  <w:font w:name="Times">
    <w:altName w:val="Times New Roman"/>
    <w:panose1 w:val="020B0604020202020204"/>
    <w:charset w:val="00"/>
    <w:family w:val="auto"/>
    <w:pitch w:val="variable"/>
    <w:sig w:usb0="00000003" w:usb1="00000000" w:usb2="00000000" w:usb3="00000000" w:csb0="00000001" w:csb1="00000000"/>
  </w:font>
  <w:font w:name="Microsoft YaHei">
    <w:altName w:val="Arial Unicode MS"/>
    <w:panose1 w:val="020B0503020204020204"/>
    <w:charset w:val="86"/>
    <w:family w:val="swiss"/>
    <w:pitch w:val="variable"/>
    <w:sig w:usb0="80000287" w:usb1="2ACF3C52" w:usb2="00000016" w:usb3="00000000" w:csb0="0004001F" w:csb1="00000000"/>
  </w:font>
  <w:font w:name="Book Antiqua">
    <w:panose1 w:val="02040602050305030304"/>
    <w:charset w:val="00"/>
    <w:family w:val="roman"/>
    <w:pitch w:val="variable"/>
    <w:sig w:usb0="00000287" w:usb1="00000000" w:usb2="00000000" w:usb3="00000000" w:csb0="0000009F" w:csb1="00000000"/>
  </w:font>
  <w:font w:name="AngsanaUPC">
    <w:altName w:val="Optima ExtraBlack"/>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Arial Narrow">
    <w:altName w:val="Liberation Sans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font41">
    <w:altName w:val="Times New Roman"/>
    <w:panose1 w:val="020B0604020202020204"/>
    <w:charset w:val="00"/>
    <w:family w:val="auto"/>
    <w:pitch w:val="variable"/>
  </w:font>
  <w:font w:name="Garamond">
    <w:altName w:val="MV Boli"/>
    <w:panose1 w:val="02020404030301010803"/>
    <w:charset w:val="00"/>
    <w:family w:val="roman"/>
    <w:pitch w:val="variable"/>
    <w:sig w:usb0="00000287" w:usb1="00000002" w:usb2="00000000" w:usb3="00000000" w:csb0="0000009F" w:csb1="00000000"/>
  </w:font>
  <w:font w:name="Mangal">
    <w:panose1 w:val="02040503050203030202"/>
    <w:charset w:val="00"/>
    <w:family w:val="roman"/>
    <w:pitch w:val="variable"/>
    <w:sig w:usb0="00008003" w:usb1="00000000" w:usb2="00000000" w:usb3="00000000" w:csb0="00000001" w:csb1="00000000"/>
  </w:font>
  <w:font w:name="AKDPE C+ Utopia">
    <w:altName w:val="Cambria"/>
    <w:panose1 w:val="020B0604020202020204"/>
    <w:charset w:val="00"/>
    <w:family w:val="roman"/>
    <w:pitch w:val="default"/>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Interstate">
    <w:panose1 w:val="020B0604020202020204"/>
    <w:charset w:val="00"/>
    <w:family w:val="swiss"/>
    <w:pitch w:val="default"/>
  </w:font>
  <w:font w:name="Cooper Black">
    <w:panose1 w:val="0208090404030B020404"/>
    <w:charset w:val="4D"/>
    <w:family w:val="roman"/>
    <w:pitch w:val="variable"/>
    <w:sig w:usb0="00000003" w:usb1="00000000" w:usb2="00000000" w:usb3="00000000" w:csb0="00000001" w:csb1="00000000"/>
  </w:font>
  <w:font w:name="Malgun Gothic">
    <w:altName w:val="Arial Unicode MS"/>
    <w:panose1 w:val="020B0503020000020004"/>
    <w:charset w:val="81"/>
    <w:family w:val="swiss"/>
    <w:pitch w:val="variable"/>
    <w:sig w:usb0="900002A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NSimSun">
    <w:altName w:val="Arial Unicode MS"/>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6ED" w:rsidRDefault="00F836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6ED" w:rsidRDefault="00F836E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6ED" w:rsidRDefault="00F836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72B7" w:rsidRDefault="00B372B7">
      <w:r>
        <w:separator/>
      </w:r>
    </w:p>
  </w:footnote>
  <w:footnote w:type="continuationSeparator" w:id="0">
    <w:p w:rsidR="00B372B7" w:rsidRDefault="00B372B7">
      <w:r>
        <w:continuationSeparator/>
      </w:r>
    </w:p>
  </w:footnote>
  <w:footnote w:id="1">
    <w:p w:rsidR="009E16DA" w:rsidRPr="003238EB" w:rsidRDefault="009E16DA" w:rsidP="009E16DA">
      <w:pPr>
        <w:rPr>
          <w:sz w:val="10"/>
          <w:szCs w:val="10"/>
        </w:rPr>
      </w:pPr>
      <w:r w:rsidRPr="003238EB">
        <w:rPr>
          <w:rStyle w:val="FootnoteReference"/>
          <w:sz w:val="10"/>
          <w:szCs w:val="10"/>
        </w:rPr>
        <w:footnoteRef/>
      </w:r>
      <w:r w:rsidRPr="003238EB">
        <w:rPr>
          <w:sz w:val="10"/>
          <w:szCs w:val="10"/>
        </w:rPr>
        <w:t xml:space="preserve"> COHN, 87 (Carol, Director of the Boston Consortium on Gender, Security and Human Rights, and a Senior Research Scholar at The Fletcher School of Law and Diplomacy, “Slick 'Ems, Glick 'Ems, Christmas Trees, and Cookie Cutters: Nuclear Language and How We Learned to Pat the Bomb”, BULLETIN OF ATOMIC SCIENTISTS, #TL07AA, Volume 43, June, http://www.buildfreedom.com/tl/tl07aa.shtml)</w:t>
      </w:r>
    </w:p>
    <w:p w:rsidR="009E16DA" w:rsidRDefault="009E16DA" w:rsidP="009E16DA">
      <w:pPr>
        <w:pStyle w:val="FootnoteText"/>
      </w:pPr>
    </w:p>
  </w:footnote>
  <w:footnote w:id="2">
    <w:p w:rsidR="009E16DA" w:rsidRPr="008B18F3" w:rsidRDefault="009E16DA" w:rsidP="009E16DA">
      <w:pPr>
        <w:rPr>
          <w:rFonts w:ascii="Times New Roman" w:hAnsi="Times New Roman"/>
          <w:b/>
          <w:sz w:val="24"/>
        </w:rPr>
      </w:pPr>
      <w:r w:rsidRPr="008B18F3">
        <w:rPr>
          <w:rStyle w:val="FootnoteReference"/>
          <w:sz w:val="10"/>
          <w:szCs w:val="10"/>
        </w:rPr>
        <w:footnoteRef/>
      </w:r>
      <w:r>
        <w:t xml:space="preserve"> </w:t>
      </w:r>
      <w:r w:rsidRPr="008B18F3">
        <w:rPr>
          <w:rStyle w:val="cite"/>
          <w:rFonts w:cs="Times New Roman"/>
          <w:sz w:val="10"/>
          <w:szCs w:val="10"/>
        </w:rPr>
        <w:t xml:space="preserve">Mitchell 98 </w:t>
      </w:r>
      <w:r w:rsidRPr="008B18F3">
        <w:rPr>
          <w:rFonts w:ascii="Times New Roman" w:hAnsi="Times New Roman" w:cs="Times New Roman"/>
          <w:sz w:val="10"/>
          <w:szCs w:val="10"/>
        </w:rPr>
        <w:t>(Gordon R., Associate Professor of Communication and Director of the William Pitt Debating Union at the University of Pittsburgh. “Pedagogical possibilities for argumentative agency in academic debate”. Argumentation and Advocacy, Volume 35, Issue 2. Fall 1998.  http://findarticles.com/p/articles/mi_hb6699/is_2_35/ai_n28720712/) SLS</w:t>
      </w:r>
    </w:p>
    <w:p w:rsidR="009E16DA" w:rsidRDefault="009E16DA" w:rsidP="009E16DA">
      <w:pPr>
        <w:pStyle w:val="FootnoteText"/>
      </w:pPr>
    </w:p>
  </w:footnote>
  <w:footnote w:id="3">
    <w:p w:rsidR="009E16DA" w:rsidRPr="009438BE" w:rsidRDefault="009E16DA" w:rsidP="009E16DA">
      <w:pPr>
        <w:widowControl w:val="0"/>
        <w:autoSpaceDE w:val="0"/>
        <w:autoSpaceDN w:val="0"/>
        <w:adjustRightInd w:val="0"/>
        <w:rPr>
          <w:rFonts w:ascii="Times New Roman" w:hAnsi="Times New Roman" w:cs="Times New Roman"/>
          <w:sz w:val="10"/>
          <w:szCs w:val="10"/>
        </w:rPr>
      </w:pPr>
      <w:r w:rsidRPr="009438BE">
        <w:rPr>
          <w:rStyle w:val="FootnoteReference"/>
          <w:rFonts w:ascii="Times New Roman" w:hAnsi="Times New Roman" w:cs="Times New Roman"/>
          <w:sz w:val="10"/>
          <w:szCs w:val="10"/>
        </w:rPr>
        <w:footnoteRef/>
      </w:r>
      <w:r w:rsidRPr="009438BE">
        <w:rPr>
          <w:rFonts w:ascii="Times New Roman" w:hAnsi="Times New Roman" w:cs="Times New Roman"/>
          <w:sz w:val="10"/>
          <w:szCs w:val="10"/>
        </w:rPr>
        <w:t xml:space="preserve"> Shanahan in 2004 [Bill, inventor of the kritik and former debate coach @ Ft. Hays] “Twilight of the Topical Idols: Kritik-ing in the Age of Imperialism” September 2004. Contemporary Argumentation and Debate. Vol. 25. p3-4</w:t>
      </w:r>
    </w:p>
    <w:p w:rsidR="009E16DA" w:rsidRDefault="009E16DA" w:rsidP="009E16DA">
      <w:pPr>
        <w:pStyle w:val="FootnoteText"/>
      </w:pPr>
    </w:p>
  </w:footnote>
  <w:footnote w:id="4">
    <w:p w:rsidR="009E16DA" w:rsidRDefault="009E16DA" w:rsidP="009E16DA">
      <w:pPr>
        <w:pStyle w:val="FootnoteText"/>
      </w:pPr>
      <w:r>
        <w:rPr>
          <w:rStyle w:val="FootnoteReference"/>
          <w:rFonts w:eastAsiaTheme="minorEastAsia"/>
        </w:rPr>
        <w:footnoteRef/>
      </w:r>
      <w:r w:rsidRPr="009438BE">
        <w:rPr>
          <w:rFonts w:ascii="Times New Roman" w:hAnsi="Times New Roman" w:cs="Times New Roman"/>
          <w:sz w:val="10"/>
          <w:szCs w:val="10"/>
        </w:rPr>
        <w:t>Shanahan in 2004 [Bill, inventor of the kritik and former debate coach @ Ft. Hays] “Twilight of the Topical Idols: Kritik-ing in the Age of Imperialism” September 2004. Contemporary Argumen</w:t>
      </w:r>
      <w:r>
        <w:rPr>
          <w:rFonts w:ascii="Times New Roman" w:hAnsi="Times New Roman" w:cs="Times New Roman"/>
          <w:sz w:val="10"/>
          <w:szCs w:val="10"/>
        </w:rPr>
        <w:t>tation and Debate. Vol. 25. P5</w:t>
      </w:r>
      <w:r>
        <w:t xml:space="preserve"> </w:t>
      </w:r>
    </w:p>
  </w:footnote>
  <w:footnote w:id="5">
    <w:p w:rsidR="009E16DA" w:rsidRPr="0009204F" w:rsidRDefault="009E16DA" w:rsidP="009E16DA">
      <w:pPr>
        <w:widowControl w:val="0"/>
        <w:autoSpaceDE w:val="0"/>
        <w:autoSpaceDN w:val="0"/>
        <w:adjustRightInd w:val="0"/>
        <w:rPr>
          <w:rFonts w:ascii="Times New Roman" w:hAnsi="Times New Roman" w:cs="Times New Roman"/>
          <w:sz w:val="10"/>
          <w:szCs w:val="10"/>
        </w:rPr>
      </w:pPr>
      <w:r w:rsidRPr="0009204F">
        <w:rPr>
          <w:rStyle w:val="FootnoteReference"/>
          <w:rFonts w:ascii="Times New Roman" w:hAnsi="Times New Roman" w:cs="Times New Roman"/>
          <w:sz w:val="10"/>
          <w:szCs w:val="10"/>
        </w:rPr>
        <w:footnoteRef/>
      </w:r>
      <w:r w:rsidRPr="0009204F">
        <w:rPr>
          <w:rFonts w:ascii="Times New Roman" w:hAnsi="Times New Roman" w:cs="Times New Roman"/>
          <w:sz w:val="10"/>
          <w:szCs w:val="10"/>
        </w:rPr>
        <w:t xml:space="preserve"> Shanahan in 2004 [Bill, inventor of the kritik and former debate coach @ Ft. Hays] “Twilight of the Topical Idols: Kritik-ing in the Age of Imperialism” September 2004. Contemporary Argumentation and Debate. Vol. 25. p7-8 </w:t>
      </w:r>
    </w:p>
    <w:p w:rsidR="009E16DA" w:rsidRDefault="009E16DA" w:rsidP="009E16DA">
      <w:pPr>
        <w:pStyle w:val="FootnoteText"/>
      </w:pPr>
    </w:p>
  </w:footnote>
  <w:footnote w:id="6">
    <w:p w:rsidR="009E16DA" w:rsidRPr="005133A5" w:rsidRDefault="009E16DA" w:rsidP="009E16DA">
      <w:pPr>
        <w:rPr>
          <w:sz w:val="10"/>
          <w:szCs w:val="10"/>
        </w:rPr>
      </w:pPr>
      <w:r w:rsidRPr="005133A5">
        <w:rPr>
          <w:rStyle w:val="FootnoteReference"/>
          <w:sz w:val="10"/>
          <w:szCs w:val="10"/>
        </w:rPr>
        <w:footnoteRef/>
      </w:r>
      <w:r w:rsidRPr="005133A5">
        <w:rPr>
          <w:sz w:val="10"/>
          <w:szCs w:val="10"/>
        </w:rPr>
        <w:t xml:space="preserve"> COHN, 87 (Carol, Director of the Bos</w:t>
      </w:r>
      <w:r>
        <w:rPr>
          <w:sz w:val="10"/>
          <w:szCs w:val="10"/>
        </w:rPr>
        <w:t>3)</w:t>
      </w:r>
      <w:r w:rsidRPr="005133A5">
        <w:rPr>
          <w:sz w:val="10"/>
          <w:szCs w:val="10"/>
        </w:rPr>
        <w:t>ton Consortium on Gender, Security and Human Rights, and a Senior Research Scholar at The Fletcher School of Law and Diplomacy, “Slick 'Ems, Glick 'Ems, Christmas Trees, and Cookie Cutters: Nuclear Language and How We Learned to Pat the Bomb”, BULLETIN OF ATOMIC SCIENTISTS, #TL07AA, Volume 43, June, http://www.buildfreedom.com/tl/tl07aa.shtml)</w:t>
      </w:r>
    </w:p>
    <w:p w:rsidR="009E16DA" w:rsidRDefault="009E16DA" w:rsidP="009E16D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6ED" w:rsidRDefault="00F836E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6ED" w:rsidRDefault="00F836E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36ED" w:rsidRDefault="00F836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4"/>
    <w:multiLevelType w:val="singleLevel"/>
    <w:tmpl w:val="00000004"/>
    <w:name w:val="WW8Num3"/>
    <w:lvl w:ilvl="0">
      <w:start w:val="1"/>
      <w:numFmt w:val="upperLetter"/>
      <w:lvlText w:val="%1."/>
      <w:lvlJc w:val="left"/>
      <w:pPr>
        <w:tabs>
          <w:tab w:val="num" w:pos="0"/>
        </w:tabs>
        <w:ind w:left="720" w:hanging="360"/>
      </w:pPr>
    </w:lvl>
  </w:abstractNum>
  <w:abstractNum w:abstractNumId="4" w15:restartNumberingAfterBreak="0">
    <w:nsid w:val="00000005"/>
    <w:multiLevelType w:val="singleLevel"/>
    <w:tmpl w:val="00000005"/>
    <w:name w:val="WW8Num4"/>
    <w:lvl w:ilvl="0">
      <w:start w:val="1"/>
      <w:numFmt w:val="decimal"/>
      <w:lvlText w:val="%1."/>
      <w:lvlJc w:val="left"/>
      <w:pPr>
        <w:tabs>
          <w:tab w:val="num" w:pos="0"/>
        </w:tabs>
        <w:ind w:left="1800" w:hanging="360"/>
      </w:p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1080" w:hanging="360"/>
      </w:p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lvl>
  </w:abstractNum>
  <w:abstractNum w:abstractNumId="7" w15:restartNumberingAfterBreak="0">
    <w:nsid w:val="00000008"/>
    <w:multiLevelType w:val="multilevel"/>
    <w:tmpl w:val="23000B04"/>
    <w:name w:val="WW8Num9"/>
    <w:lvl w:ilvl="0">
      <w:start w:val="1"/>
      <w:numFmt w:val="decimal"/>
      <w:lvlText w:val="%1."/>
      <w:lvlJc w:val="left"/>
      <w:pPr>
        <w:tabs>
          <w:tab w:val="num" w:pos="0"/>
        </w:tabs>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00000009"/>
    <w:multiLevelType w:val="singleLevel"/>
    <w:tmpl w:val="00000009"/>
    <w:name w:val="WW8Num10"/>
    <w:lvl w:ilvl="0">
      <w:start w:val="1"/>
      <w:numFmt w:val="decimal"/>
      <w:lvlText w:val="%1."/>
      <w:lvlJc w:val="left"/>
      <w:pPr>
        <w:tabs>
          <w:tab w:val="num" w:pos="0"/>
        </w:tabs>
        <w:ind w:left="720" w:hanging="360"/>
      </w:pPr>
    </w:lvl>
  </w:abstractNum>
  <w:abstractNum w:abstractNumId="9" w15:restartNumberingAfterBreak="0">
    <w:nsid w:val="0000000A"/>
    <w:multiLevelType w:val="singleLevel"/>
    <w:tmpl w:val="0000000A"/>
    <w:name w:val="WW8Num11"/>
    <w:lvl w:ilvl="0">
      <w:start w:val="1"/>
      <w:numFmt w:val="decimal"/>
      <w:lvlText w:val="%1."/>
      <w:lvlJc w:val="left"/>
      <w:pPr>
        <w:tabs>
          <w:tab w:val="num" w:pos="0"/>
        </w:tabs>
        <w:ind w:left="360" w:hanging="360"/>
      </w:pPr>
    </w:lvl>
  </w:abstractNum>
  <w:abstractNum w:abstractNumId="10" w15:restartNumberingAfterBreak="0">
    <w:nsid w:val="0000000B"/>
    <w:multiLevelType w:val="multilevel"/>
    <w:tmpl w:val="7AC686BA"/>
    <w:name w:val="WW8Num12"/>
    <w:lvl w:ilvl="0">
      <w:start w:val="1"/>
      <w:numFmt w:val="decimal"/>
      <w:lvlText w:val="%1."/>
      <w:lvlJc w:val="left"/>
      <w:pPr>
        <w:tabs>
          <w:tab w:val="num" w:pos="0"/>
        </w:tabs>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15:restartNumberingAfterBreak="0">
    <w:nsid w:val="0000000C"/>
    <w:multiLevelType w:val="singleLevel"/>
    <w:tmpl w:val="0000000C"/>
    <w:name w:val="WW8Num13"/>
    <w:lvl w:ilvl="0">
      <w:start w:val="1"/>
      <w:numFmt w:val="decimal"/>
      <w:lvlText w:val="%1."/>
      <w:lvlJc w:val="left"/>
      <w:pPr>
        <w:tabs>
          <w:tab w:val="num" w:pos="0"/>
        </w:tabs>
        <w:ind w:left="720" w:hanging="360"/>
      </w:pPr>
    </w:lvl>
  </w:abstractNum>
  <w:abstractNum w:abstractNumId="12" w15:restartNumberingAfterBreak="0">
    <w:nsid w:val="0000000D"/>
    <w:multiLevelType w:val="singleLevel"/>
    <w:tmpl w:val="0000000D"/>
    <w:name w:val="WW8Num14"/>
    <w:lvl w:ilvl="0">
      <w:start w:val="5"/>
      <w:numFmt w:val="decimal"/>
      <w:lvlText w:val="%1."/>
      <w:lvlJc w:val="left"/>
      <w:pPr>
        <w:tabs>
          <w:tab w:val="num" w:pos="0"/>
        </w:tabs>
        <w:ind w:left="720" w:hanging="360"/>
      </w:pPr>
    </w:lvl>
  </w:abstractNum>
  <w:abstractNum w:abstractNumId="13" w15:restartNumberingAfterBreak="0">
    <w:nsid w:val="0000000E"/>
    <w:multiLevelType w:val="singleLevel"/>
    <w:tmpl w:val="0000000E"/>
    <w:name w:val="WW8Num16"/>
    <w:lvl w:ilvl="0">
      <w:start w:val="1"/>
      <w:numFmt w:val="decimal"/>
      <w:lvlText w:val="%1."/>
      <w:lvlJc w:val="left"/>
      <w:pPr>
        <w:tabs>
          <w:tab w:val="num" w:pos="0"/>
        </w:tabs>
        <w:ind w:left="630" w:hanging="360"/>
      </w:pPr>
    </w:lvl>
  </w:abstractNum>
  <w:abstractNum w:abstractNumId="14" w15:restartNumberingAfterBreak="0">
    <w:nsid w:val="0000000F"/>
    <w:multiLevelType w:val="multilevel"/>
    <w:tmpl w:val="0000000F"/>
    <w:name w:val="WW8Num17"/>
    <w:lvl w:ilvl="0">
      <w:start w:val="1"/>
      <w:numFmt w:val="decimal"/>
      <w:lvlText w:val="%1."/>
      <w:lvlJc w:val="left"/>
      <w:pPr>
        <w:tabs>
          <w:tab w:val="num" w:pos="0"/>
        </w:tabs>
        <w:ind w:left="720" w:hanging="360"/>
      </w:pPr>
      <w:rPr>
        <w:rFonts w:ascii="Calibri" w:hAnsi="Calibri" w:c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00000010"/>
    <w:multiLevelType w:val="singleLevel"/>
    <w:tmpl w:val="00000010"/>
    <w:name w:val="WW8Num20"/>
    <w:lvl w:ilvl="0">
      <w:start w:val="8"/>
      <w:numFmt w:val="decimal"/>
      <w:lvlText w:val="%1"/>
      <w:lvlJc w:val="left"/>
      <w:pPr>
        <w:tabs>
          <w:tab w:val="num" w:pos="0"/>
        </w:tabs>
        <w:ind w:left="1080" w:hanging="360"/>
      </w:pPr>
      <w:rPr>
        <w:rFonts w:cs="Times New Roman"/>
        <w:sz w:val="22"/>
      </w:rPr>
    </w:lvl>
  </w:abstractNum>
  <w:abstractNum w:abstractNumId="16" w15:restartNumberingAfterBreak="0">
    <w:nsid w:val="00000011"/>
    <w:multiLevelType w:val="singleLevel"/>
    <w:tmpl w:val="00000011"/>
    <w:name w:val="WW8Num21"/>
    <w:lvl w:ilvl="0">
      <w:start w:val="1"/>
      <w:numFmt w:val="upperLetter"/>
      <w:lvlText w:val="%1."/>
      <w:lvlJc w:val="left"/>
      <w:pPr>
        <w:tabs>
          <w:tab w:val="num" w:pos="0"/>
        </w:tabs>
        <w:ind w:left="720" w:hanging="360"/>
      </w:pPr>
    </w:lvl>
  </w:abstractNum>
  <w:abstractNum w:abstractNumId="17" w15:restartNumberingAfterBreak="0">
    <w:nsid w:val="00000013"/>
    <w:multiLevelType w:val="singleLevel"/>
    <w:tmpl w:val="00000013"/>
    <w:name w:val="WW8Num18"/>
    <w:lvl w:ilvl="0">
      <w:start w:val="1"/>
      <w:numFmt w:val="decimal"/>
      <w:lvlText w:val="%1."/>
      <w:lvlJc w:val="left"/>
      <w:pPr>
        <w:tabs>
          <w:tab w:val="num" w:pos="0"/>
        </w:tabs>
        <w:ind w:left="360" w:hanging="360"/>
      </w:pPr>
    </w:lvl>
  </w:abstractNum>
  <w:abstractNum w:abstractNumId="18" w15:restartNumberingAfterBreak="0">
    <w:nsid w:val="00000014"/>
    <w:multiLevelType w:val="singleLevel"/>
    <w:tmpl w:val="00000014"/>
    <w:name w:val="WW8Num19"/>
    <w:lvl w:ilvl="0">
      <w:start w:val="1"/>
      <w:numFmt w:val="decimal"/>
      <w:lvlText w:val="%1."/>
      <w:lvlJc w:val="left"/>
      <w:pPr>
        <w:tabs>
          <w:tab w:val="num" w:pos="0"/>
        </w:tabs>
        <w:ind w:left="360" w:hanging="360"/>
      </w:pPr>
      <w:rPr>
        <w:b/>
      </w:rPr>
    </w:lvl>
  </w:abstractNum>
  <w:abstractNum w:abstractNumId="19" w15:restartNumberingAfterBreak="0">
    <w:nsid w:val="00000017"/>
    <w:multiLevelType w:val="singleLevel"/>
    <w:tmpl w:val="00000017"/>
    <w:name w:val="WW8Num22"/>
    <w:lvl w:ilvl="0">
      <w:start w:val="1"/>
      <w:numFmt w:val="decimal"/>
      <w:lvlText w:val="%1."/>
      <w:lvlJc w:val="left"/>
      <w:pPr>
        <w:tabs>
          <w:tab w:val="num" w:pos="0"/>
        </w:tabs>
        <w:ind w:left="720" w:hanging="360"/>
      </w:pPr>
    </w:lvl>
  </w:abstractNum>
  <w:abstractNum w:abstractNumId="20" w15:restartNumberingAfterBreak="0">
    <w:nsid w:val="00000018"/>
    <w:multiLevelType w:val="singleLevel"/>
    <w:tmpl w:val="00000018"/>
    <w:name w:val="WW8Num23"/>
    <w:lvl w:ilvl="0">
      <w:start w:val="1"/>
      <w:numFmt w:val="decimal"/>
      <w:lvlText w:val="%1)"/>
      <w:lvlJc w:val="left"/>
      <w:pPr>
        <w:tabs>
          <w:tab w:val="num" w:pos="0"/>
        </w:tabs>
        <w:ind w:left="720" w:hanging="360"/>
      </w:pPr>
    </w:lvl>
  </w:abstractNum>
  <w:abstractNum w:abstractNumId="21" w15:restartNumberingAfterBreak="0">
    <w:nsid w:val="047E7B7F"/>
    <w:multiLevelType w:val="hybridMultilevel"/>
    <w:tmpl w:val="C5087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97C5A"/>
    <w:multiLevelType w:val="hybridMultilevel"/>
    <w:tmpl w:val="D8A02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7015AE7"/>
    <w:multiLevelType w:val="hybridMultilevel"/>
    <w:tmpl w:val="1BB44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4A1313"/>
    <w:multiLevelType w:val="hybridMultilevel"/>
    <w:tmpl w:val="EB187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4012DE4"/>
    <w:multiLevelType w:val="hybridMultilevel"/>
    <w:tmpl w:val="5CD6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055CBA"/>
    <w:multiLevelType w:val="hybridMultilevel"/>
    <w:tmpl w:val="0C4294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417682"/>
    <w:multiLevelType w:val="hybridMultilevel"/>
    <w:tmpl w:val="5BEA93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7A76C0"/>
    <w:multiLevelType w:val="hybridMultilevel"/>
    <w:tmpl w:val="C5087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435BF7"/>
    <w:multiLevelType w:val="hybridMultilevel"/>
    <w:tmpl w:val="01E28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769DD"/>
    <w:multiLevelType w:val="hybridMultilevel"/>
    <w:tmpl w:val="7FEADA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904BDE"/>
    <w:multiLevelType w:val="multilevel"/>
    <w:tmpl w:val="0409001F"/>
    <w:lvl w:ilvl="0">
      <w:start w:val="1"/>
      <w:numFmt w:val="decimal"/>
      <w:lvlText w:val="%1."/>
      <w:lvlJc w:val="left"/>
      <w:pPr>
        <w:ind w:left="720" w:hanging="360"/>
      </w:pPr>
      <w:rPr>
        <w:rFonts w:hint="default"/>
        <w:b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65C91E4C"/>
    <w:multiLevelType w:val="hybridMultilevel"/>
    <w:tmpl w:val="DD2EB7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F4445A"/>
    <w:multiLevelType w:val="hybridMultilevel"/>
    <w:tmpl w:val="8C2CE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5A69E2"/>
    <w:multiLevelType w:val="hybridMultilevel"/>
    <w:tmpl w:val="B00C2E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BD1661"/>
    <w:multiLevelType w:val="hybridMultilevel"/>
    <w:tmpl w:val="6B5C3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F772D7"/>
    <w:multiLevelType w:val="hybridMultilevel"/>
    <w:tmpl w:val="1FB0E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172019"/>
    <w:multiLevelType w:val="hybridMultilevel"/>
    <w:tmpl w:val="12D6D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2855889">
    <w:abstractNumId w:val="0"/>
  </w:num>
  <w:num w:numId="2" w16cid:durableId="1574386515">
    <w:abstractNumId w:val="26"/>
  </w:num>
  <w:num w:numId="3" w16cid:durableId="1868372322">
    <w:abstractNumId w:val="30"/>
  </w:num>
  <w:num w:numId="4" w16cid:durableId="542324417">
    <w:abstractNumId w:val="31"/>
  </w:num>
  <w:num w:numId="5" w16cid:durableId="1111365408">
    <w:abstractNumId w:val="29"/>
  </w:num>
  <w:num w:numId="6" w16cid:durableId="1457869879">
    <w:abstractNumId w:val="33"/>
  </w:num>
  <w:num w:numId="7" w16cid:durableId="600800797">
    <w:abstractNumId w:val="25"/>
  </w:num>
  <w:num w:numId="8" w16cid:durableId="403532902">
    <w:abstractNumId w:val="27"/>
  </w:num>
  <w:num w:numId="9" w16cid:durableId="1035929382">
    <w:abstractNumId w:val="28"/>
  </w:num>
  <w:num w:numId="10" w16cid:durableId="976447419">
    <w:abstractNumId w:val="32"/>
  </w:num>
  <w:num w:numId="11" w16cid:durableId="1826777071">
    <w:abstractNumId w:val="34"/>
  </w:num>
  <w:num w:numId="12" w16cid:durableId="1964075158">
    <w:abstractNumId w:val="22"/>
  </w:num>
  <w:num w:numId="13" w16cid:durableId="463039486">
    <w:abstractNumId w:val="24"/>
  </w:num>
  <w:num w:numId="14" w16cid:durableId="1105618234">
    <w:abstractNumId w:val="21"/>
  </w:num>
  <w:num w:numId="15" w16cid:durableId="850950152">
    <w:abstractNumId w:val="23"/>
  </w:num>
  <w:num w:numId="16" w16cid:durableId="498930014">
    <w:abstractNumId w:val="37"/>
  </w:num>
  <w:num w:numId="17" w16cid:durableId="1823696880">
    <w:abstractNumId w:val="36"/>
  </w:num>
  <w:num w:numId="18" w16cid:durableId="616647028">
    <w:abstractNumId w:val="3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hideSpellingErrors/>
  <w:hideGrammaticalError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E98"/>
    <w:rsid w:val="00004460"/>
    <w:rsid w:val="0001158B"/>
    <w:rsid w:val="0001466A"/>
    <w:rsid w:val="000160A5"/>
    <w:rsid w:val="00017251"/>
    <w:rsid w:val="000205D7"/>
    <w:rsid w:val="00034F39"/>
    <w:rsid w:val="000365C0"/>
    <w:rsid w:val="00044624"/>
    <w:rsid w:val="00051706"/>
    <w:rsid w:val="00051DA6"/>
    <w:rsid w:val="000606B2"/>
    <w:rsid w:val="00064A3D"/>
    <w:rsid w:val="000652FB"/>
    <w:rsid w:val="0007092E"/>
    <w:rsid w:val="00072C43"/>
    <w:rsid w:val="00074441"/>
    <w:rsid w:val="00074833"/>
    <w:rsid w:val="00076D97"/>
    <w:rsid w:val="00077932"/>
    <w:rsid w:val="00081FDD"/>
    <w:rsid w:val="00083291"/>
    <w:rsid w:val="0008610B"/>
    <w:rsid w:val="00087286"/>
    <w:rsid w:val="00087878"/>
    <w:rsid w:val="00087AA3"/>
    <w:rsid w:val="00087AF9"/>
    <w:rsid w:val="0009232B"/>
    <w:rsid w:val="000A5B8B"/>
    <w:rsid w:val="000A7DD5"/>
    <w:rsid w:val="000B5930"/>
    <w:rsid w:val="000C255E"/>
    <w:rsid w:val="000C408E"/>
    <w:rsid w:val="000C714D"/>
    <w:rsid w:val="000D49FB"/>
    <w:rsid w:val="000D7C23"/>
    <w:rsid w:val="000E09E8"/>
    <w:rsid w:val="000F0CE1"/>
    <w:rsid w:val="00102122"/>
    <w:rsid w:val="001024D6"/>
    <w:rsid w:val="00110339"/>
    <w:rsid w:val="00111B1D"/>
    <w:rsid w:val="00120744"/>
    <w:rsid w:val="00123D22"/>
    <w:rsid w:val="00123DD2"/>
    <w:rsid w:val="001265AC"/>
    <w:rsid w:val="00126B70"/>
    <w:rsid w:val="00131215"/>
    <w:rsid w:val="00146576"/>
    <w:rsid w:val="001510E7"/>
    <w:rsid w:val="001550AA"/>
    <w:rsid w:val="00155D31"/>
    <w:rsid w:val="00175FA4"/>
    <w:rsid w:val="0018213F"/>
    <w:rsid w:val="00184028"/>
    <w:rsid w:val="001869F4"/>
    <w:rsid w:val="001A6549"/>
    <w:rsid w:val="001A66B4"/>
    <w:rsid w:val="001B5698"/>
    <w:rsid w:val="001B75DC"/>
    <w:rsid w:val="001C3068"/>
    <w:rsid w:val="001C3CA8"/>
    <w:rsid w:val="001C4E3A"/>
    <w:rsid w:val="001C64DC"/>
    <w:rsid w:val="001D1013"/>
    <w:rsid w:val="001D3575"/>
    <w:rsid w:val="001E0E23"/>
    <w:rsid w:val="001E1945"/>
    <w:rsid w:val="001E198F"/>
    <w:rsid w:val="001E562F"/>
    <w:rsid w:val="001F659E"/>
    <w:rsid w:val="002022B4"/>
    <w:rsid w:val="00204BE5"/>
    <w:rsid w:val="00206B4A"/>
    <w:rsid w:val="002109C0"/>
    <w:rsid w:val="00210DDF"/>
    <w:rsid w:val="002119B4"/>
    <w:rsid w:val="002148BC"/>
    <w:rsid w:val="002160B7"/>
    <w:rsid w:val="0022355F"/>
    <w:rsid w:val="00225AF3"/>
    <w:rsid w:val="00227963"/>
    <w:rsid w:val="002417A4"/>
    <w:rsid w:val="00242310"/>
    <w:rsid w:val="00242D24"/>
    <w:rsid w:val="0024549D"/>
    <w:rsid w:val="00246694"/>
    <w:rsid w:val="002475B9"/>
    <w:rsid w:val="002518CE"/>
    <w:rsid w:val="0025372E"/>
    <w:rsid w:val="00270394"/>
    <w:rsid w:val="00273087"/>
    <w:rsid w:val="00274DD7"/>
    <w:rsid w:val="0027591C"/>
    <w:rsid w:val="00277081"/>
    <w:rsid w:val="002810F6"/>
    <w:rsid w:val="00282694"/>
    <w:rsid w:val="002965AB"/>
    <w:rsid w:val="002B079C"/>
    <w:rsid w:val="002B36D8"/>
    <w:rsid w:val="002C1A26"/>
    <w:rsid w:val="002C52C6"/>
    <w:rsid w:val="002C7596"/>
    <w:rsid w:val="002E4E67"/>
    <w:rsid w:val="002E509A"/>
    <w:rsid w:val="002E5C8C"/>
    <w:rsid w:val="002E7E5D"/>
    <w:rsid w:val="002F1946"/>
    <w:rsid w:val="002F2702"/>
    <w:rsid w:val="002F40C5"/>
    <w:rsid w:val="002F607A"/>
    <w:rsid w:val="002F6508"/>
    <w:rsid w:val="00302848"/>
    <w:rsid w:val="00303602"/>
    <w:rsid w:val="0030368F"/>
    <w:rsid w:val="00304D8D"/>
    <w:rsid w:val="00311E34"/>
    <w:rsid w:val="00312DAC"/>
    <w:rsid w:val="003130C6"/>
    <w:rsid w:val="00315806"/>
    <w:rsid w:val="00331DCC"/>
    <w:rsid w:val="003343E8"/>
    <w:rsid w:val="003352E3"/>
    <w:rsid w:val="0033543C"/>
    <w:rsid w:val="00335D8E"/>
    <w:rsid w:val="00350213"/>
    <w:rsid w:val="00353F0A"/>
    <w:rsid w:val="00364D4F"/>
    <w:rsid w:val="00375820"/>
    <w:rsid w:val="003841B5"/>
    <w:rsid w:val="003A098C"/>
    <w:rsid w:val="003A2A25"/>
    <w:rsid w:val="003B014C"/>
    <w:rsid w:val="003B01E7"/>
    <w:rsid w:val="003B16EE"/>
    <w:rsid w:val="003D2FF4"/>
    <w:rsid w:val="003F0E5A"/>
    <w:rsid w:val="00401CF4"/>
    <w:rsid w:val="00405CD8"/>
    <w:rsid w:val="00410308"/>
    <w:rsid w:val="004111F6"/>
    <w:rsid w:val="00412DE8"/>
    <w:rsid w:val="004176EB"/>
    <w:rsid w:val="0042151F"/>
    <w:rsid w:val="00421AA1"/>
    <w:rsid w:val="00426421"/>
    <w:rsid w:val="004355A5"/>
    <w:rsid w:val="0044439A"/>
    <w:rsid w:val="00444F3E"/>
    <w:rsid w:val="00450B71"/>
    <w:rsid w:val="00451EC3"/>
    <w:rsid w:val="00456BDA"/>
    <w:rsid w:val="0046435F"/>
    <w:rsid w:val="00477C6F"/>
    <w:rsid w:val="004834DB"/>
    <w:rsid w:val="00485299"/>
    <w:rsid w:val="0049175F"/>
    <w:rsid w:val="004A1BF1"/>
    <w:rsid w:val="004A5667"/>
    <w:rsid w:val="004A6380"/>
    <w:rsid w:val="004B3550"/>
    <w:rsid w:val="004B6A26"/>
    <w:rsid w:val="004E3504"/>
    <w:rsid w:val="004E4618"/>
    <w:rsid w:val="004E463F"/>
    <w:rsid w:val="004F0631"/>
    <w:rsid w:val="0050112B"/>
    <w:rsid w:val="005139B8"/>
    <w:rsid w:val="00515D70"/>
    <w:rsid w:val="0052065A"/>
    <w:rsid w:val="00541AFA"/>
    <w:rsid w:val="00554EA8"/>
    <w:rsid w:val="005550C0"/>
    <w:rsid w:val="005645E6"/>
    <w:rsid w:val="0056505F"/>
    <w:rsid w:val="0056786F"/>
    <w:rsid w:val="005707C4"/>
    <w:rsid w:val="0057082D"/>
    <w:rsid w:val="005737C6"/>
    <w:rsid w:val="005765B6"/>
    <w:rsid w:val="005878DB"/>
    <w:rsid w:val="005930A1"/>
    <w:rsid w:val="005A3138"/>
    <w:rsid w:val="005A5E77"/>
    <w:rsid w:val="005B1357"/>
    <w:rsid w:val="005B1EB5"/>
    <w:rsid w:val="005B4ADA"/>
    <w:rsid w:val="005B7920"/>
    <w:rsid w:val="005C2A8A"/>
    <w:rsid w:val="005D0653"/>
    <w:rsid w:val="005D3E98"/>
    <w:rsid w:val="005D61ED"/>
    <w:rsid w:val="005D79BF"/>
    <w:rsid w:val="005F32E7"/>
    <w:rsid w:val="005F4E61"/>
    <w:rsid w:val="00601E2D"/>
    <w:rsid w:val="006023E8"/>
    <w:rsid w:val="00605000"/>
    <w:rsid w:val="0061318B"/>
    <w:rsid w:val="0061693F"/>
    <w:rsid w:val="006221CE"/>
    <w:rsid w:val="006234D2"/>
    <w:rsid w:val="006317CC"/>
    <w:rsid w:val="00632941"/>
    <w:rsid w:val="006377D4"/>
    <w:rsid w:val="0063792A"/>
    <w:rsid w:val="006401BA"/>
    <w:rsid w:val="006454D2"/>
    <w:rsid w:val="00646875"/>
    <w:rsid w:val="00646FBE"/>
    <w:rsid w:val="0065085B"/>
    <w:rsid w:val="00656F55"/>
    <w:rsid w:val="00657A3E"/>
    <w:rsid w:val="00662C55"/>
    <w:rsid w:val="00664C6E"/>
    <w:rsid w:val="00673682"/>
    <w:rsid w:val="0068007A"/>
    <w:rsid w:val="006874AE"/>
    <w:rsid w:val="00687AF9"/>
    <w:rsid w:val="0069280B"/>
    <w:rsid w:val="00693974"/>
    <w:rsid w:val="00696E4A"/>
    <w:rsid w:val="006979AD"/>
    <w:rsid w:val="006A2BB2"/>
    <w:rsid w:val="006A4E98"/>
    <w:rsid w:val="006C5441"/>
    <w:rsid w:val="006C639D"/>
    <w:rsid w:val="006D0410"/>
    <w:rsid w:val="006D2C66"/>
    <w:rsid w:val="006D302C"/>
    <w:rsid w:val="006D3FC4"/>
    <w:rsid w:val="006F7134"/>
    <w:rsid w:val="00702D57"/>
    <w:rsid w:val="00706090"/>
    <w:rsid w:val="007070FA"/>
    <w:rsid w:val="0071048A"/>
    <w:rsid w:val="00712F0B"/>
    <w:rsid w:val="007130D7"/>
    <w:rsid w:val="00716982"/>
    <w:rsid w:val="00723587"/>
    <w:rsid w:val="00727E90"/>
    <w:rsid w:val="00745C6B"/>
    <w:rsid w:val="00755EE6"/>
    <w:rsid w:val="00756E71"/>
    <w:rsid w:val="00771834"/>
    <w:rsid w:val="0077235F"/>
    <w:rsid w:val="00774C25"/>
    <w:rsid w:val="007817A4"/>
    <w:rsid w:val="00783A58"/>
    <w:rsid w:val="00784A28"/>
    <w:rsid w:val="0078566B"/>
    <w:rsid w:val="00785E17"/>
    <w:rsid w:val="007A74D8"/>
    <w:rsid w:val="007B56A8"/>
    <w:rsid w:val="007B644A"/>
    <w:rsid w:val="007C04FC"/>
    <w:rsid w:val="007C1D1A"/>
    <w:rsid w:val="007D0A2D"/>
    <w:rsid w:val="007F04B7"/>
    <w:rsid w:val="008070D1"/>
    <w:rsid w:val="00831088"/>
    <w:rsid w:val="00831FF4"/>
    <w:rsid w:val="00832C89"/>
    <w:rsid w:val="0083512D"/>
    <w:rsid w:val="00837E83"/>
    <w:rsid w:val="00851121"/>
    <w:rsid w:val="00851BC3"/>
    <w:rsid w:val="00856C28"/>
    <w:rsid w:val="0086495C"/>
    <w:rsid w:val="00867006"/>
    <w:rsid w:val="00871376"/>
    <w:rsid w:val="0087796E"/>
    <w:rsid w:val="008806A3"/>
    <w:rsid w:val="008872B0"/>
    <w:rsid w:val="00893E9F"/>
    <w:rsid w:val="00896EF1"/>
    <w:rsid w:val="008A0DF6"/>
    <w:rsid w:val="008A579E"/>
    <w:rsid w:val="008A58AC"/>
    <w:rsid w:val="008B641C"/>
    <w:rsid w:val="008D4CDD"/>
    <w:rsid w:val="00905576"/>
    <w:rsid w:val="00905F96"/>
    <w:rsid w:val="00914E31"/>
    <w:rsid w:val="00915115"/>
    <w:rsid w:val="009231FC"/>
    <w:rsid w:val="009254DC"/>
    <w:rsid w:val="00927751"/>
    <w:rsid w:val="00927C49"/>
    <w:rsid w:val="009316AE"/>
    <w:rsid w:val="0093540D"/>
    <w:rsid w:val="0094772D"/>
    <w:rsid w:val="00960961"/>
    <w:rsid w:val="009707D8"/>
    <w:rsid w:val="009709C9"/>
    <w:rsid w:val="00975C54"/>
    <w:rsid w:val="0098132B"/>
    <w:rsid w:val="00981C70"/>
    <w:rsid w:val="0098382F"/>
    <w:rsid w:val="00990725"/>
    <w:rsid w:val="009939E0"/>
    <w:rsid w:val="009A127C"/>
    <w:rsid w:val="009A4AEC"/>
    <w:rsid w:val="009A58B0"/>
    <w:rsid w:val="009B55F7"/>
    <w:rsid w:val="009D2362"/>
    <w:rsid w:val="009D59BB"/>
    <w:rsid w:val="009D65F4"/>
    <w:rsid w:val="009E16DA"/>
    <w:rsid w:val="009E1C1C"/>
    <w:rsid w:val="009F1A8A"/>
    <w:rsid w:val="00A03263"/>
    <w:rsid w:val="00A04546"/>
    <w:rsid w:val="00A05CE8"/>
    <w:rsid w:val="00A14731"/>
    <w:rsid w:val="00A26207"/>
    <w:rsid w:val="00A42A4A"/>
    <w:rsid w:val="00A47F80"/>
    <w:rsid w:val="00A50829"/>
    <w:rsid w:val="00A568D1"/>
    <w:rsid w:val="00A603E7"/>
    <w:rsid w:val="00A6503C"/>
    <w:rsid w:val="00A651D0"/>
    <w:rsid w:val="00A76171"/>
    <w:rsid w:val="00A828B5"/>
    <w:rsid w:val="00A834C3"/>
    <w:rsid w:val="00A83CD3"/>
    <w:rsid w:val="00A92625"/>
    <w:rsid w:val="00AA3F85"/>
    <w:rsid w:val="00AA767A"/>
    <w:rsid w:val="00AB23F6"/>
    <w:rsid w:val="00AB28D6"/>
    <w:rsid w:val="00AB6650"/>
    <w:rsid w:val="00AC0F2C"/>
    <w:rsid w:val="00AC6238"/>
    <w:rsid w:val="00AD089E"/>
    <w:rsid w:val="00AD0CC0"/>
    <w:rsid w:val="00AD1D43"/>
    <w:rsid w:val="00AE6009"/>
    <w:rsid w:val="00B3405C"/>
    <w:rsid w:val="00B372B7"/>
    <w:rsid w:val="00B410F4"/>
    <w:rsid w:val="00B447B3"/>
    <w:rsid w:val="00B462F3"/>
    <w:rsid w:val="00B502A3"/>
    <w:rsid w:val="00B5253C"/>
    <w:rsid w:val="00B64023"/>
    <w:rsid w:val="00B642D2"/>
    <w:rsid w:val="00B70EAC"/>
    <w:rsid w:val="00B72779"/>
    <w:rsid w:val="00B75B14"/>
    <w:rsid w:val="00B82F09"/>
    <w:rsid w:val="00B83F19"/>
    <w:rsid w:val="00B85EE0"/>
    <w:rsid w:val="00B87AF0"/>
    <w:rsid w:val="00B87B7F"/>
    <w:rsid w:val="00B90B32"/>
    <w:rsid w:val="00B924F0"/>
    <w:rsid w:val="00B97FA6"/>
    <w:rsid w:val="00BA2791"/>
    <w:rsid w:val="00BA4BFD"/>
    <w:rsid w:val="00BA64AC"/>
    <w:rsid w:val="00BB0DB2"/>
    <w:rsid w:val="00BB243D"/>
    <w:rsid w:val="00BD0257"/>
    <w:rsid w:val="00BD2292"/>
    <w:rsid w:val="00BD58FA"/>
    <w:rsid w:val="00BE05B6"/>
    <w:rsid w:val="00BE19ED"/>
    <w:rsid w:val="00BE2F76"/>
    <w:rsid w:val="00BE303D"/>
    <w:rsid w:val="00BE3BB2"/>
    <w:rsid w:val="00BF5199"/>
    <w:rsid w:val="00C00488"/>
    <w:rsid w:val="00C042B6"/>
    <w:rsid w:val="00C105A6"/>
    <w:rsid w:val="00C302ED"/>
    <w:rsid w:val="00C34459"/>
    <w:rsid w:val="00C350EC"/>
    <w:rsid w:val="00C35161"/>
    <w:rsid w:val="00C35648"/>
    <w:rsid w:val="00C453E1"/>
    <w:rsid w:val="00C6032D"/>
    <w:rsid w:val="00C61DDE"/>
    <w:rsid w:val="00C629C1"/>
    <w:rsid w:val="00C63A53"/>
    <w:rsid w:val="00C65B4E"/>
    <w:rsid w:val="00C73330"/>
    <w:rsid w:val="00C77529"/>
    <w:rsid w:val="00C832C6"/>
    <w:rsid w:val="00C83B7A"/>
    <w:rsid w:val="00C87259"/>
    <w:rsid w:val="00C87924"/>
    <w:rsid w:val="00C906C7"/>
    <w:rsid w:val="00C96B57"/>
    <w:rsid w:val="00CA5086"/>
    <w:rsid w:val="00CA6C6D"/>
    <w:rsid w:val="00CA71E3"/>
    <w:rsid w:val="00CA75FF"/>
    <w:rsid w:val="00CB7BDA"/>
    <w:rsid w:val="00CC2126"/>
    <w:rsid w:val="00CC222B"/>
    <w:rsid w:val="00CC245A"/>
    <w:rsid w:val="00CE196C"/>
    <w:rsid w:val="00CF5A35"/>
    <w:rsid w:val="00D02F6A"/>
    <w:rsid w:val="00D04209"/>
    <w:rsid w:val="00D05271"/>
    <w:rsid w:val="00D11A5F"/>
    <w:rsid w:val="00D125D3"/>
    <w:rsid w:val="00D2290E"/>
    <w:rsid w:val="00D22D76"/>
    <w:rsid w:val="00D22F94"/>
    <w:rsid w:val="00D255BC"/>
    <w:rsid w:val="00D25DCF"/>
    <w:rsid w:val="00D3001A"/>
    <w:rsid w:val="00D31153"/>
    <w:rsid w:val="00D3595D"/>
    <w:rsid w:val="00D42223"/>
    <w:rsid w:val="00D52A99"/>
    <w:rsid w:val="00D553FD"/>
    <w:rsid w:val="00D57D8B"/>
    <w:rsid w:val="00D61D29"/>
    <w:rsid w:val="00D633B9"/>
    <w:rsid w:val="00D733B4"/>
    <w:rsid w:val="00D7401C"/>
    <w:rsid w:val="00D833AF"/>
    <w:rsid w:val="00D8474A"/>
    <w:rsid w:val="00D854D7"/>
    <w:rsid w:val="00D85E9D"/>
    <w:rsid w:val="00D93FD5"/>
    <w:rsid w:val="00D96ADC"/>
    <w:rsid w:val="00DA4CCF"/>
    <w:rsid w:val="00DB1D1D"/>
    <w:rsid w:val="00DD28E3"/>
    <w:rsid w:val="00DD6FC7"/>
    <w:rsid w:val="00DE61C2"/>
    <w:rsid w:val="00DF1C83"/>
    <w:rsid w:val="00DF32DF"/>
    <w:rsid w:val="00DF5C6E"/>
    <w:rsid w:val="00E05E2C"/>
    <w:rsid w:val="00E103E8"/>
    <w:rsid w:val="00E147DB"/>
    <w:rsid w:val="00E17014"/>
    <w:rsid w:val="00E20749"/>
    <w:rsid w:val="00E26E00"/>
    <w:rsid w:val="00E270EA"/>
    <w:rsid w:val="00E31979"/>
    <w:rsid w:val="00E3785B"/>
    <w:rsid w:val="00E421C9"/>
    <w:rsid w:val="00E45403"/>
    <w:rsid w:val="00E50C24"/>
    <w:rsid w:val="00E54FC4"/>
    <w:rsid w:val="00E70343"/>
    <w:rsid w:val="00E7187E"/>
    <w:rsid w:val="00E80089"/>
    <w:rsid w:val="00E855D2"/>
    <w:rsid w:val="00E85902"/>
    <w:rsid w:val="00E87FFC"/>
    <w:rsid w:val="00E91313"/>
    <w:rsid w:val="00E919C4"/>
    <w:rsid w:val="00E967B6"/>
    <w:rsid w:val="00EB0E4E"/>
    <w:rsid w:val="00EC0335"/>
    <w:rsid w:val="00ED5DF9"/>
    <w:rsid w:val="00EF0722"/>
    <w:rsid w:val="00EF3D06"/>
    <w:rsid w:val="00EF45F9"/>
    <w:rsid w:val="00EF4DA1"/>
    <w:rsid w:val="00EF5F2D"/>
    <w:rsid w:val="00F00B1E"/>
    <w:rsid w:val="00F13647"/>
    <w:rsid w:val="00F143EC"/>
    <w:rsid w:val="00F16287"/>
    <w:rsid w:val="00F3037A"/>
    <w:rsid w:val="00F35657"/>
    <w:rsid w:val="00F36BF4"/>
    <w:rsid w:val="00F541AD"/>
    <w:rsid w:val="00F54969"/>
    <w:rsid w:val="00F6004E"/>
    <w:rsid w:val="00F661A8"/>
    <w:rsid w:val="00F717A2"/>
    <w:rsid w:val="00F836ED"/>
    <w:rsid w:val="00F84168"/>
    <w:rsid w:val="00F866C9"/>
    <w:rsid w:val="00F92484"/>
    <w:rsid w:val="00F937BE"/>
    <w:rsid w:val="00F93B3E"/>
    <w:rsid w:val="00FA4E1A"/>
    <w:rsid w:val="00FA6072"/>
    <w:rsid w:val="00FB1EC4"/>
    <w:rsid w:val="00FB2D71"/>
    <w:rsid w:val="00FB2EAE"/>
    <w:rsid w:val="00FB2F95"/>
    <w:rsid w:val="00FB4A14"/>
    <w:rsid w:val="00FB7506"/>
    <w:rsid w:val="00FC4F71"/>
    <w:rsid w:val="00FC6059"/>
    <w:rsid w:val="00FD3158"/>
    <w:rsid w:val="00FD7E4D"/>
    <w:rsid w:val="00FE03E6"/>
    <w:rsid w:val="00FE4B5F"/>
    <w:rsid w:val="00FF2A4C"/>
    <w:rsid w:val="00FF2F67"/>
    <w:rsid w:val="00FF30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efaultImageDpi w14:val="300"/>
  <w15:docId w15:val="{BE894864-961C-244C-A3BD-B2139539E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45403"/>
    <w:rPr>
      <w:rFonts w:ascii="Calibri" w:eastAsiaTheme="minorEastAsia" w:hAnsi="Calibri" w:cstheme="minorBidi"/>
      <w:sz w:val="22"/>
      <w:szCs w:val="24"/>
    </w:rPr>
  </w:style>
  <w:style w:type="paragraph" w:styleId="Heading1">
    <w:name w:val="heading 1"/>
    <w:aliases w:val="Pocket"/>
    <w:basedOn w:val="Normal"/>
    <w:next w:val="Normal"/>
    <w:link w:val="Heading1Char"/>
    <w:uiPriority w:val="9"/>
    <w:qFormat/>
    <w:rsid w:val="00E4540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E4540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E4540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small text,Big card,Normal Tag"/>
    <w:basedOn w:val="Normal"/>
    <w:next w:val="Normal"/>
    <w:link w:val="Heading4Char"/>
    <w:uiPriority w:val="9"/>
    <w:unhideWhenUsed/>
    <w:qFormat/>
    <w:rsid w:val="00C906C7"/>
    <w:pPr>
      <w:keepNext/>
      <w:keepLines/>
      <w:spacing w:before="200"/>
      <w:jc w:val="center"/>
      <w:outlineLvl w:val="3"/>
    </w:pPr>
    <w:rPr>
      <w:rFonts w:asciiTheme="majorHAnsi" w:eastAsiaTheme="majorEastAsia" w:hAnsiTheme="majorHAnsi" w:cstheme="majorBidi"/>
      <w:b/>
      <w:bCs/>
      <w:iCs/>
      <w:sz w:val="26"/>
      <w:u w:val="single"/>
    </w:rPr>
  </w:style>
  <w:style w:type="paragraph" w:styleId="Heading5">
    <w:name w:val="heading 5"/>
    <w:basedOn w:val="Normal"/>
    <w:next w:val="BodyText"/>
    <w:qFormat/>
    <w:pPr>
      <w:keepNext/>
      <w:keepLines/>
      <w:numPr>
        <w:ilvl w:val="4"/>
        <w:numId w:val="1"/>
      </w:numPr>
      <w:spacing w:before="200"/>
      <w:outlineLvl w:val="4"/>
    </w:pPr>
    <w:rPr>
      <w:color w:val="243F60"/>
    </w:rPr>
  </w:style>
  <w:style w:type="paragraph" w:styleId="Heading6">
    <w:name w:val="heading 6"/>
    <w:basedOn w:val="Normal"/>
    <w:next w:val="BodyText"/>
    <w:qFormat/>
    <w:pPr>
      <w:numPr>
        <w:ilvl w:val="5"/>
        <w:numId w:val="1"/>
      </w:numPr>
      <w:suppressAutoHyphens/>
      <w:spacing w:before="200" w:after="40" w:line="276" w:lineRule="auto"/>
      <w:outlineLvl w:val="5"/>
    </w:pPr>
    <w:rPr>
      <w:rFonts w:ascii="Arial" w:eastAsia="Arial" w:hAnsi="Arial" w:cs="Arial"/>
      <w:i/>
      <w:iCs/>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cs="Times New Roman"/>
      <w:sz w:val="22"/>
    </w:rPr>
  </w:style>
  <w:style w:type="character" w:customStyle="1" w:styleId="WW8Num17z0">
    <w:name w:val="WW8Num17z0"/>
    <w:rPr>
      <w:rFonts w:ascii="Calibri" w:hAnsi="Calibri" w:cs="Calibri"/>
    </w:rPr>
  </w:style>
  <w:style w:type="character" w:customStyle="1" w:styleId="WW8Num20z0">
    <w:name w:val="WW8Num20z0"/>
    <w:rPr>
      <w:rFonts w:cs="Times New Roman"/>
      <w:sz w:val="22"/>
    </w:rPr>
  </w:style>
  <w:style w:type="character" w:customStyle="1" w:styleId="DefaultParagraphFont1">
    <w:name w:val="Default Paragraph Font1"/>
  </w:style>
  <w:style w:type="character" w:styleId="Emphasis">
    <w:name w:val="Emphasis"/>
    <w:aliases w:val="Evidence,Minimized,minimized,Highlighted,tag2,Size 10,emphasis in card,CD Card,ED - Tag,Underlined,emphasis,Emphasis!!,small"/>
    <w:basedOn w:val="DefaultParagraphFont"/>
    <w:uiPriority w:val="20"/>
    <w:qFormat/>
    <w:rsid w:val="00E45403"/>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E4540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E4540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E45403"/>
    <w:rPr>
      <w:rFonts w:asciiTheme="majorHAnsi" w:eastAsiaTheme="majorEastAsia" w:hAnsiTheme="majorHAnsi" w:cstheme="majorBidi"/>
      <w:b/>
      <w:bCs/>
      <w:sz w:val="32"/>
      <w:szCs w:val="24"/>
      <w:u w:val="single"/>
    </w:rPr>
  </w:style>
  <w:style w:type="character" w:customStyle="1" w:styleId="Heading4Char">
    <w:name w:val="Heading 4 Char"/>
    <w:aliases w:val="small text Char,Big card Char,Normal Tag Char"/>
    <w:basedOn w:val="DefaultParagraphFont"/>
    <w:link w:val="Heading4"/>
    <w:uiPriority w:val="9"/>
    <w:rsid w:val="00C906C7"/>
    <w:rPr>
      <w:rFonts w:asciiTheme="majorHAnsi" w:eastAsiaTheme="majorEastAsia" w:hAnsiTheme="majorHAnsi" w:cstheme="majorBidi"/>
      <w:b/>
      <w:bCs/>
      <w:iCs/>
      <w:sz w:val="26"/>
      <w:szCs w:val="24"/>
      <w:u w:val="single"/>
    </w:rPr>
  </w:style>
  <w:style w:type="character" w:customStyle="1" w:styleId="StyleStyleBold12pt">
    <w:name w:val="Style Style Bold + 12 pt"/>
    <w:aliases w:val="Cite,Style Style Bold,Style Style Bold + 12pt,Style Style + 12 pt,Style Style Bo... +,Old Cite,Style Style Bold + 10 pt"/>
    <w:basedOn w:val="DefaultParagraphFont"/>
    <w:qFormat/>
    <w:rsid w:val="00E45403"/>
    <w:rPr>
      <w:b/>
      <w:sz w:val="26"/>
      <w:u w:val="none"/>
    </w:rPr>
  </w:style>
  <w:style w:type="character" w:customStyle="1" w:styleId="StyleBoldUnderline">
    <w:name w:val="Style Bold Underline"/>
    <w:aliases w:val="Underline,Intense Emphasis1,apple-style-span + 6 pt,Bold,Kern at 16 pt,Style,Intense Emphasis11,Intense Emphasis2,HHeading 3 + 12 pt,Cards + Font: 12 pt Char,Bold Cite Char,Citation Char Char Char,Heading 3 Char1 Char Char Char,ci,c"/>
    <w:basedOn w:val="DefaultParagraphFont"/>
    <w:qFormat/>
    <w:rsid w:val="00E45403"/>
    <w:rPr>
      <w:b/>
      <w:sz w:val="22"/>
      <w:u w:val="single"/>
    </w:rPr>
  </w:style>
  <w:style w:type="character" w:customStyle="1" w:styleId="DocumentMapChar">
    <w:name w:val="Document Map Char"/>
    <w:basedOn w:val="DefaultParagraphFont"/>
    <w:link w:val="DocumentMap"/>
    <w:uiPriority w:val="99"/>
    <w:rsid w:val="00E45403"/>
    <w:rPr>
      <w:rFonts w:ascii="Lucida Grande" w:eastAsiaTheme="minorEastAsia" w:hAnsi="Lucida Grande" w:cs="Lucida Grande"/>
      <w:sz w:val="22"/>
      <w:szCs w:val="24"/>
    </w:rPr>
  </w:style>
  <w:style w:type="character" w:customStyle="1" w:styleId="HeaderChar">
    <w:name w:val="Header Char"/>
    <w:basedOn w:val="DefaultParagraphFont"/>
    <w:link w:val="Header"/>
    <w:uiPriority w:val="99"/>
    <w:rsid w:val="00E45403"/>
    <w:rPr>
      <w:rFonts w:ascii="Calibri" w:eastAsiaTheme="minorEastAsia" w:hAnsi="Calibri" w:cstheme="minorBidi"/>
      <w:sz w:val="22"/>
      <w:szCs w:val="24"/>
    </w:rPr>
  </w:style>
  <w:style w:type="character" w:customStyle="1" w:styleId="FooterChar">
    <w:name w:val="Footer Char"/>
    <w:basedOn w:val="DefaultParagraphFont"/>
    <w:link w:val="Footer"/>
    <w:uiPriority w:val="99"/>
    <w:rsid w:val="00E45403"/>
    <w:rPr>
      <w:rFonts w:ascii="Calibri" w:eastAsiaTheme="minorEastAsia" w:hAnsi="Calibri" w:cstheme="minorBidi"/>
      <w:sz w:val="22"/>
      <w:szCs w:val="24"/>
    </w:rPr>
  </w:style>
  <w:style w:type="character" w:styleId="PageNumber">
    <w:name w:val="page number"/>
    <w:basedOn w:val="DefaultParagraphFont"/>
    <w:uiPriority w:val="99"/>
    <w:unhideWhenUsed/>
    <w:rsid w:val="00E45403"/>
  </w:style>
  <w:style w:type="character" w:styleId="Hyperlink">
    <w:name w:val="Hyperlink"/>
    <w:basedOn w:val="DefaultParagraphFont"/>
    <w:uiPriority w:val="99"/>
    <w:unhideWhenUsed/>
    <w:rsid w:val="00E45403"/>
    <w:rPr>
      <w:color w:val="0000FF" w:themeColor="hyperlink"/>
      <w:u w:val="single"/>
    </w:rPr>
  </w:style>
  <w:style w:type="character" w:customStyle="1" w:styleId="Heading5Char">
    <w:name w:val="Heading 5 Char"/>
    <w:rPr>
      <w:rFonts w:ascii="Calibri" w:hAnsi="Calibri" w:cs="Calibri"/>
      <w:color w:val="243F60"/>
      <w:sz w:val="22"/>
    </w:rPr>
  </w:style>
  <w:style w:type="character" w:customStyle="1" w:styleId="BodyTextChar">
    <w:name w:val="Body Text Char"/>
    <w:rPr>
      <w:rFonts w:ascii="Calibri" w:hAnsi="Calibri" w:cs="Calibri"/>
      <w:sz w:val="22"/>
    </w:rPr>
  </w:style>
  <w:style w:type="character" w:customStyle="1" w:styleId="BodyTextChar1">
    <w:name w:val="Body Text Char1"/>
    <w:rPr>
      <w:rFonts w:ascii="Times New Roman" w:eastAsia="Times New Roman" w:hAnsi="Times New Roman" w:cs="Times New Roman"/>
      <w:sz w:val="20"/>
      <w:szCs w:val="20"/>
      <w:lang w:val="pt-BR"/>
    </w:rPr>
  </w:style>
  <w:style w:type="character" w:customStyle="1" w:styleId="StyleBold">
    <w:name w:val="Style Bold"/>
    <w:rPr>
      <w:b/>
      <w:bCs/>
    </w:rPr>
  </w:style>
  <w:style w:type="character" w:customStyle="1" w:styleId="NothingChar">
    <w:name w:val="Nothing Char"/>
    <w:rPr>
      <w:rFonts w:eastAsia="Times New Roman"/>
      <w:szCs w:val="24"/>
    </w:rPr>
  </w:style>
  <w:style w:type="character" w:customStyle="1" w:styleId="CardsChar">
    <w:name w:val="Cards Char"/>
    <w:rPr>
      <w:rFonts w:eastAsia="Times New Roman"/>
      <w:szCs w:val="24"/>
    </w:rPr>
  </w:style>
  <w:style w:type="character" w:customStyle="1" w:styleId="DebateUnderline">
    <w:name w:val="Debate Underline"/>
    <w:rPr>
      <w:rFonts w:ascii="Times New Roman" w:hAnsi="Times New Roman" w:cs="Times New Roman"/>
      <w:sz w:val="24"/>
      <w:u w:val="thick"/>
    </w:rPr>
  </w:style>
  <w:style w:type="character" w:customStyle="1" w:styleId="TagsChar">
    <w:name w:val="Tags Char"/>
    <w:rPr>
      <w:rFonts w:eastAsia="Times New Roman"/>
      <w:b/>
      <w:sz w:val="24"/>
      <w:szCs w:val="24"/>
    </w:rPr>
  </w:style>
  <w:style w:type="character" w:customStyle="1" w:styleId="gal">
    <w:name w:val="gal"/>
    <w:basedOn w:val="DefaultParagraphFont1"/>
  </w:style>
  <w:style w:type="character" w:customStyle="1" w:styleId="apple-converted-space">
    <w:name w:val="apple-converted-space"/>
    <w:basedOn w:val="DefaultParagraphFont1"/>
  </w:style>
  <w:style w:type="character" w:customStyle="1" w:styleId="adtitle1">
    <w:name w:val="adtitle1"/>
    <w:basedOn w:val="DefaultParagraphFont1"/>
  </w:style>
  <w:style w:type="character" w:customStyle="1" w:styleId="adlink1">
    <w:name w:val="adlink1"/>
    <w:basedOn w:val="DefaultParagraphFont1"/>
  </w:style>
  <w:style w:type="character" w:customStyle="1" w:styleId="UnderlineBold">
    <w:name w:val="Underline + Bold"/>
    <w:rPr>
      <w:b/>
      <w:sz w:val="20"/>
      <w:u w:val="single"/>
    </w:rPr>
  </w:style>
  <w:style w:type="character" w:customStyle="1" w:styleId="CiteChar">
    <w:name w:val="Cite Char"/>
    <w:rPr>
      <w:rFonts w:ascii="Arial" w:eastAsia="ヒラギノ角ゴ Pro W3" w:hAnsi="Arial" w:cs="Times New Roman"/>
      <w:b/>
      <w:bCs/>
      <w:i/>
      <w:iCs/>
      <w:color w:val="000000"/>
      <w:sz w:val="24"/>
      <w:szCs w:val="24"/>
      <w:u w:val="single"/>
    </w:rPr>
  </w:style>
  <w:style w:type="character" w:customStyle="1" w:styleId="NoSpacingChar">
    <w:name w:val="No Spacing Char"/>
    <w:basedOn w:val="DefaultParagraphFont1"/>
  </w:style>
  <w:style w:type="character" w:customStyle="1" w:styleId="author">
    <w:name w:val="author"/>
    <w:basedOn w:val="DefaultParagraphFont1"/>
  </w:style>
  <w:style w:type="character" w:styleId="FollowedHyperlink">
    <w:name w:val="FollowedHyperlink"/>
    <w:rPr>
      <w:color w:val="800080"/>
      <w:u w:val="single"/>
    </w:rPr>
  </w:style>
  <w:style w:type="character" w:customStyle="1" w:styleId="entry-title">
    <w:name w:val="entry-title"/>
    <w:basedOn w:val="DefaultParagraphFont1"/>
  </w:style>
  <w:style w:type="character" w:customStyle="1" w:styleId="BalloonTextChar">
    <w:name w:val="Balloon Text Char"/>
    <w:rPr>
      <w:rFonts w:ascii="Lucida Grande" w:hAnsi="Lucida Grande" w:cs="Lucida Grande"/>
      <w:sz w:val="18"/>
      <w:szCs w:val="18"/>
    </w:rPr>
  </w:style>
  <w:style w:type="character" w:customStyle="1" w:styleId="FootnoteTextChar">
    <w:name w:val="Footnote Text Char"/>
    <w:uiPriority w:val="99"/>
    <w:rPr>
      <w:rFonts w:eastAsia="Times New Roman"/>
      <w:sz w:val="16"/>
    </w:rPr>
  </w:style>
  <w:style w:type="character" w:customStyle="1" w:styleId="FootnoteTextChar1">
    <w:name w:val="Footnote Text Char1"/>
    <w:rPr>
      <w:rFonts w:ascii="Calibri" w:hAnsi="Calibri" w:cs="Calibri"/>
    </w:rPr>
  </w:style>
  <w:style w:type="character" w:customStyle="1" w:styleId="FootnoteReference1">
    <w:name w:val="Footnote Reference1"/>
    <w:rPr>
      <w:vertAlign w:val="superscript"/>
    </w:rPr>
  </w:style>
  <w:style w:type="character" w:customStyle="1" w:styleId="highlight2">
    <w:name w:val="highlight2"/>
    <w:rPr>
      <w:rFonts w:ascii="Arial" w:hAnsi="Arial" w:cs="Arial"/>
      <w:b/>
      <w:sz w:val="19"/>
      <w:u w:val="thick"/>
    </w:rPr>
  </w:style>
  <w:style w:type="character" w:customStyle="1" w:styleId="reduce2">
    <w:name w:val="reduce2"/>
    <w:rPr>
      <w:rFonts w:ascii="Arial" w:hAnsi="Arial" w:cs="Arial"/>
      <w:color w:val="000000"/>
      <w:sz w:val="12"/>
      <w:szCs w:val="22"/>
    </w:rPr>
  </w:style>
  <w:style w:type="character" w:customStyle="1" w:styleId="TitleChar">
    <w:name w:val="Title Char"/>
    <w:uiPriority w:val="6"/>
    <w:qFormat/>
    <w:rPr>
      <w:rFonts w:eastAsia="Times New Roman"/>
      <w:bCs/>
      <w:sz w:val="24"/>
      <w:szCs w:val="32"/>
      <w:u w:val="thick"/>
    </w:rPr>
  </w:style>
  <w:style w:type="character" w:customStyle="1" w:styleId="IntenseEmphasis3">
    <w:name w:val="Intense Emphasis3"/>
    <w:qFormat/>
    <w:rPr>
      <w:b/>
      <w:bCs/>
      <w:i/>
      <w:iCs/>
      <w:color w:val="4F81BD"/>
    </w:rPr>
  </w:style>
  <w:style w:type="character" w:customStyle="1" w:styleId="AuthorDate">
    <w:name w:val="Author Date"/>
    <w:rPr>
      <w:b/>
      <w:sz w:val="24"/>
      <w:u w:val="thick"/>
    </w:rPr>
  </w:style>
  <w:style w:type="character" w:customStyle="1" w:styleId="Style1Char">
    <w:name w:val="Style1 Char"/>
    <w:rPr>
      <w:rFonts w:ascii="Arial" w:eastAsia="Times New Roman" w:hAnsi="Arial" w:cs="Arial"/>
      <w:color w:val="000000"/>
      <w:sz w:val="16"/>
      <w:szCs w:val="24"/>
    </w:rPr>
  </w:style>
  <w:style w:type="character" w:customStyle="1" w:styleId="Style11pt">
    <w:name w:val="Style 11 pt"/>
    <w:rPr>
      <w:sz w:val="20"/>
    </w:rPr>
  </w:style>
  <w:style w:type="character" w:customStyle="1" w:styleId="Style11ptUnderline">
    <w:name w:val="Style 11 pt Underline"/>
    <w:rPr>
      <w:sz w:val="20"/>
      <w:u w:val="single"/>
    </w:rPr>
  </w:style>
  <w:style w:type="character" w:customStyle="1" w:styleId="BoldUnderlineChar">
    <w:name w:val="Bold Underline Char"/>
    <w:rPr>
      <w:rFonts w:ascii="Georgia" w:eastAsia="Calibri" w:hAnsi="Georgia" w:cs="Georgia"/>
      <w:b/>
      <w:sz w:val="22"/>
      <w:szCs w:val="22"/>
      <w:u w:val="thick"/>
    </w:rPr>
  </w:style>
  <w:style w:type="character" w:customStyle="1" w:styleId="CardsChar1">
    <w:name w:val="Cards Char1"/>
    <w:rPr>
      <w:rFonts w:ascii="Times New Roman" w:eastAsia="Times New Roman" w:hAnsi="Times New Roman" w:cs="Times New Roman"/>
    </w:rPr>
  </w:style>
  <w:style w:type="character" w:customStyle="1" w:styleId="TagsChar2">
    <w:name w:val="Tags Char2"/>
    <w:rPr>
      <w:rFonts w:ascii="Times New Roman" w:eastAsia="Times New Roman" w:hAnsi="Times New Roman" w:cs="Times New Roman"/>
      <w:b/>
      <w:sz w:val="24"/>
    </w:rPr>
  </w:style>
  <w:style w:type="character" w:customStyle="1" w:styleId="Author-Date">
    <w:name w:val="Author-Date"/>
    <w:rPr>
      <w:b/>
      <w:sz w:val="24"/>
    </w:rPr>
  </w:style>
  <w:style w:type="character" w:customStyle="1" w:styleId="StyleUnderline">
    <w:name w:val="Style Underline"/>
    <w:rPr>
      <w:u w:val="thick"/>
    </w:rPr>
  </w:style>
  <w:style w:type="character" w:customStyle="1" w:styleId="ListLabel1">
    <w:name w:val="ListLabel 1"/>
    <w:rPr>
      <w:sz w:val="20"/>
    </w:rPr>
  </w:style>
  <w:style w:type="character" w:customStyle="1" w:styleId="BalloonTextChar1">
    <w:name w:val="Balloon Text Char1"/>
    <w:rPr>
      <w:rFonts w:ascii="Lucida Grande" w:eastAsia="WenQuanYi Micro Hei" w:hAnsi="Lucida Grande" w:cs="Lucida Grande"/>
      <w:sz w:val="18"/>
      <w:szCs w:val="18"/>
    </w:rPr>
  </w:style>
  <w:style w:type="character" w:customStyle="1" w:styleId="TitleChar1">
    <w:name w:val="Title Char1"/>
    <w:rPr>
      <w:rFonts w:eastAsia="Times New Roman"/>
      <w:b/>
      <w:bCs/>
      <w:sz w:val="36"/>
      <w:szCs w:val="32"/>
      <w:u w:val="thick"/>
    </w:rPr>
  </w:style>
  <w:style w:type="character" w:customStyle="1" w:styleId="SubtitleChar">
    <w:name w:val="Subtitle Char"/>
    <w:rPr>
      <w:rFonts w:ascii="Arial" w:eastAsia="WenQuanYi Micro Hei" w:hAnsi="Arial" w:cs="Lohit Hindi"/>
      <w:i/>
      <w:iCs/>
      <w:sz w:val="28"/>
      <w:szCs w:val="28"/>
    </w:rPr>
  </w:style>
  <w:style w:type="character" w:customStyle="1" w:styleId="normaltext">
    <w:name w:val="normaltext"/>
    <w:basedOn w:val="DefaultParagraphFont1"/>
  </w:style>
  <w:style w:type="character" w:customStyle="1" w:styleId="cite">
    <w:name w:val="cite"/>
    <w:aliases w:val="Heading 3 Char Char Char,Heading 3 Char Char Char1,Heading 3 Char1,Char Char2,Char Char,Citation Char,Underlined Text Char,Block Writing Char,Index Headers Char,Citation Char Char Char1,cites Char Char,Char Char Char, Char Char Char1"/>
    <w:qFormat/>
    <w:rPr>
      <w:b/>
    </w:rPr>
  </w:style>
  <w:style w:type="character" w:customStyle="1" w:styleId="ListLabel2">
    <w:name w:val="ListLabel 2"/>
    <w:rPr>
      <w:sz w:val="20"/>
    </w:rPr>
  </w:style>
  <w:style w:type="character" w:customStyle="1" w:styleId="NormalWebChar1">
    <w:name w:val="Normal (Web) Char1"/>
    <w:rPr>
      <w:rFonts w:ascii="Times" w:hAnsi="Times" w:cs="Times New Roman"/>
      <w:sz w:val="20"/>
      <w:szCs w:val="20"/>
    </w:rPr>
  </w:style>
  <w:style w:type="character" w:customStyle="1" w:styleId="BalloonTextChar2">
    <w:name w:val="Balloon Text Char2"/>
    <w:rPr>
      <w:rFonts w:ascii="Lucida Grande" w:hAnsi="Lucida Grande" w:cs="Lucida Grande"/>
      <w:sz w:val="18"/>
      <w:szCs w:val="18"/>
    </w:rPr>
  </w:style>
  <w:style w:type="character" w:customStyle="1" w:styleId="cardChar">
    <w:name w:val="card Char"/>
    <w:rPr>
      <w:rFonts w:ascii="Times New Roman" w:eastAsia="Times New Roman" w:hAnsi="Times New Roman" w:cs="Times New Roman"/>
      <w:sz w:val="20"/>
      <w:szCs w:val="20"/>
    </w:rPr>
  </w:style>
  <w:style w:type="character" w:customStyle="1" w:styleId="TitleChar2">
    <w:name w:val="Title Char2"/>
    <w:rPr>
      <w:rFonts w:ascii="Times New Roman" w:eastAsia="Times New Roman" w:hAnsi="Times New Roman" w:cs="Times New Roman"/>
      <w:b/>
      <w:bCs/>
      <w:sz w:val="36"/>
      <w:szCs w:val="32"/>
      <w:u w:val="thick"/>
    </w:rPr>
  </w:style>
  <w:style w:type="character" w:customStyle="1" w:styleId="SubtitleChar1">
    <w:name w:val="Subtitle Char1"/>
    <w:rPr>
      <w:rFonts w:ascii="Arial" w:eastAsia="Microsoft YaHei" w:hAnsi="Arial" w:cs="Lohit Hindi"/>
      <w:i/>
      <w:iCs/>
      <w:sz w:val="28"/>
      <w:szCs w:val="28"/>
    </w:rPr>
  </w:style>
  <w:style w:type="character" w:customStyle="1" w:styleId="CitesChar">
    <w:name w:val="Cites Char"/>
    <w:rPr>
      <w:rFonts w:ascii="Times New Roman" w:eastAsia="Times New Roman" w:hAnsi="Times New Roman" w:cs="Times New Roman"/>
      <w:sz w:val="20"/>
    </w:rPr>
  </w:style>
  <w:style w:type="character" w:customStyle="1" w:styleId="st">
    <w:name w:val="st"/>
  </w:style>
  <w:style w:type="character" w:customStyle="1" w:styleId="ssl0">
    <w:name w:val="ss_l0"/>
  </w:style>
  <w:style w:type="character" w:customStyle="1" w:styleId="datestamp">
    <w:name w:val="datestamp"/>
    <w:basedOn w:val="DefaultParagraphFont1"/>
  </w:style>
  <w:style w:type="character" w:customStyle="1" w:styleId="underline">
    <w:name w:val="underline"/>
    <w:qFormat/>
    <w:rPr>
      <w:b/>
      <w:u w:val="single"/>
    </w:rPr>
  </w:style>
  <w:style w:type="character" w:customStyle="1" w:styleId="Normal1">
    <w:name w:val="Normal1"/>
  </w:style>
  <w:style w:type="character" w:customStyle="1" w:styleId="dateline">
    <w:name w:val="dateline"/>
    <w:basedOn w:val="DefaultParagraphFont1"/>
  </w:style>
  <w:style w:type="character" w:customStyle="1" w:styleId="Footnote">
    <w:name w:val="Footnote_"/>
    <w:rPr>
      <w:rFonts w:ascii="Book Antiqua" w:eastAsia="Book Antiqua" w:hAnsi="Book Antiqua" w:cs="Book Antiqua"/>
      <w:b/>
      <w:bCs/>
      <w:sz w:val="12"/>
      <w:szCs w:val="12"/>
      <w:shd w:val="clear" w:color="auto" w:fill="FFFFFF"/>
    </w:rPr>
  </w:style>
  <w:style w:type="character" w:customStyle="1" w:styleId="FootnoteAngsanaUPC">
    <w:name w:val="Footnote + AngsanaUPC"/>
    <w:rPr>
      <w:rFonts w:ascii="AngsanaUPC" w:eastAsia="AngsanaUPC" w:hAnsi="AngsanaUPC" w:cs="AngsanaUPC"/>
      <w:b/>
      <w:bCs/>
      <w:i/>
      <w:iCs/>
      <w:color w:val="000000"/>
      <w:spacing w:val="0"/>
      <w:w w:val="100"/>
      <w:position w:val="0"/>
      <w:sz w:val="19"/>
      <w:szCs w:val="19"/>
      <w:shd w:val="clear" w:color="auto" w:fill="FFFFFF"/>
      <w:vertAlign w:val="baseline"/>
      <w:lang w:val="en-US"/>
    </w:rPr>
  </w:style>
  <w:style w:type="character" w:customStyle="1" w:styleId="Footnote2">
    <w:name w:val="Footnote (2)_"/>
    <w:rPr>
      <w:rFonts w:ascii="AngsanaUPC" w:eastAsia="AngsanaUPC" w:hAnsi="AngsanaUPC" w:cs="AngsanaUPC"/>
      <w:b/>
      <w:bCs/>
      <w:i/>
      <w:iCs/>
      <w:sz w:val="19"/>
      <w:szCs w:val="19"/>
      <w:shd w:val="clear" w:color="auto" w:fill="FFFFFF"/>
    </w:rPr>
  </w:style>
  <w:style w:type="character" w:customStyle="1" w:styleId="Footnote2BookAntiqua">
    <w:name w:val="Footnote (2) + Book Antiqua"/>
    <w:rPr>
      <w:rFonts w:ascii="Book Antiqua" w:eastAsia="Book Antiqua" w:hAnsi="Book Antiqua" w:cs="Book Antiqua"/>
      <w:b/>
      <w:bCs/>
      <w:i/>
      <w:iCs/>
      <w:color w:val="000000"/>
      <w:spacing w:val="0"/>
      <w:w w:val="100"/>
      <w:position w:val="0"/>
      <w:sz w:val="12"/>
      <w:szCs w:val="12"/>
      <w:shd w:val="clear" w:color="auto" w:fill="FFFFFF"/>
      <w:vertAlign w:val="baseline"/>
      <w:lang w:val="en-US"/>
    </w:rPr>
  </w:style>
  <w:style w:type="character" w:customStyle="1" w:styleId="searchnone">
    <w:name w:val="searchnone"/>
    <w:rPr>
      <w:rFonts w:cs="Times New Roman"/>
    </w:rPr>
  </w:style>
  <w:style w:type="character" w:customStyle="1" w:styleId="BlockHeadingsChar">
    <w:name w:val="Block Headings Char"/>
    <w:rPr>
      <w:rFonts w:ascii="Times New Roman" w:eastAsia="Times New Roman" w:hAnsi="Times New Roman" w:cs="Times New Roman"/>
      <w:b/>
      <w:sz w:val="28"/>
    </w:rPr>
  </w:style>
  <w:style w:type="character" w:customStyle="1" w:styleId="FootnoteCharacters">
    <w:name w:val="Footnote Characters"/>
    <w:rPr>
      <w:vertAlign w:val="superscript"/>
    </w:rPr>
  </w:style>
  <w:style w:type="character" w:customStyle="1" w:styleId="FootnoteTextChar2">
    <w:name w:val="Footnote Text Char2"/>
    <w:rPr>
      <w:rFonts w:ascii="Calibri" w:eastAsia="Cambria" w:hAnsi="Calibri" w:cs="Calibri"/>
    </w:rPr>
  </w:style>
  <w:style w:type="character" w:customStyle="1" w:styleId="Heading2Char3">
    <w:name w:val="Heading 2 Char3"/>
    <w:rPr>
      <w:rFonts w:eastAsia="SimSun" w:cs="Arial"/>
      <w:b/>
      <w:bCs/>
      <w:iCs/>
      <w:szCs w:val="28"/>
    </w:rPr>
  </w:style>
  <w:style w:type="character" w:customStyle="1" w:styleId="BodyTextIndentChar">
    <w:name w:val="Body Text Indent Char"/>
    <w:rPr>
      <w:rFonts w:ascii="Times New Roman" w:eastAsia="Times New Roman" w:hAnsi="Times New Roman" w:cs="Times New Roman"/>
      <w:sz w:val="20"/>
    </w:rPr>
  </w:style>
  <w:style w:type="character" w:customStyle="1" w:styleId="Style8pt">
    <w:name w:val="Style 8 pt"/>
    <w:rPr>
      <w:rFonts w:ascii="Times New Roman" w:hAnsi="Times New Roman" w:cs="Times New Roman"/>
      <w:sz w:val="16"/>
    </w:rPr>
  </w:style>
  <w:style w:type="character" w:customStyle="1" w:styleId="UnderlineChar1">
    <w:name w:val="Underline Char1"/>
    <w:rPr>
      <w:rFonts w:ascii="Times New Roman" w:hAnsi="Times New Roman" w:cs="Times New Roman"/>
      <w:sz w:val="20"/>
      <w:szCs w:val="24"/>
      <w:u w:val="single"/>
      <w:lang w:val="en-US" w:eastAsia="ar-SA" w:bidi="ar-SA"/>
    </w:rPr>
  </w:style>
  <w:style w:type="character" w:styleId="Strong">
    <w:name w:val="Strong"/>
    <w:qFormat/>
    <w:rPr>
      <w:b/>
      <w:bCs/>
    </w:rPr>
  </w:style>
  <w:style w:type="character" w:customStyle="1" w:styleId="current-article">
    <w:name w:val="current-article"/>
    <w:basedOn w:val="DefaultParagraphFont1"/>
  </w:style>
  <w:style w:type="character" w:customStyle="1" w:styleId="related-current-indicator">
    <w:name w:val="related-current-indicator"/>
    <w:basedOn w:val="DefaultParagraphFont1"/>
  </w:style>
  <w:style w:type="character" w:customStyle="1" w:styleId="CardsUnderlined">
    <w:name w:val="Cards Underlined"/>
    <w:rPr>
      <w:rFonts w:ascii="Helvetica" w:hAnsi="Helvetica" w:cs="Helvetica"/>
      <w:sz w:val="22"/>
      <w:szCs w:val="24"/>
      <w:u w:val="thick"/>
    </w:rPr>
  </w:style>
  <w:style w:type="character" w:customStyle="1" w:styleId="tagChar">
    <w:name w:val="tag Char"/>
    <w:aliases w:val="Heading 2 Char Char,Char Char Char Char Char1,Char Char Char Char1,Char Char Char Char Char Char1,Heading 2 Char1 Char Char Char3,Heading 2 Char Char Char Char Char3,TAG Char Char,TAG Char1,TAG Cha,Heading 2 Char Char1 Char1,Heading 2 Char1"/>
    <w:qFormat/>
    <w:rPr>
      <w:rFonts w:ascii="Times New Roman" w:eastAsia="Times New Roman" w:hAnsi="Times New Roman" w:cs="Times New Roman"/>
      <w:b/>
      <w:sz w:val="24"/>
      <w:szCs w:val="20"/>
    </w:rPr>
  </w:style>
  <w:style w:type="character" w:customStyle="1" w:styleId="UnderlineCharChar">
    <w:name w:val="Underline Char Char"/>
    <w:rPr>
      <w:u w:val="single"/>
      <w:lang w:val="en-US" w:eastAsia="ar-SA" w:bidi="ar-SA"/>
    </w:rPr>
  </w:style>
  <w:style w:type="character" w:customStyle="1" w:styleId="CommentTextChar">
    <w:name w:val="Comment Text Char"/>
    <w:rPr>
      <w:rFonts w:ascii="Calibri" w:eastAsia="Cambria" w:hAnsi="Calibri" w:cs="Calibri"/>
      <w:sz w:val="20"/>
      <w:szCs w:val="20"/>
    </w:rPr>
  </w:style>
  <w:style w:type="character" w:customStyle="1" w:styleId="CommentTextChar1">
    <w:name w:val="Comment Text Char1"/>
    <w:rPr>
      <w:rFonts w:ascii="Calibri" w:hAnsi="Calibri" w:cs="Calibri"/>
    </w:rPr>
  </w:style>
  <w:style w:type="character" w:customStyle="1" w:styleId="CommentSubjectChar">
    <w:name w:val="Comment Subject Char"/>
    <w:rPr>
      <w:rFonts w:ascii="Calibri" w:eastAsia="Cambria" w:hAnsi="Calibri" w:cs="Calibri"/>
      <w:b/>
      <w:bCs/>
      <w:sz w:val="20"/>
      <w:szCs w:val="20"/>
    </w:rPr>
  </w:style>
  <w:style w:type="character" w:customStyle="1" w:styleId="CommentSubjectChar1">
    <w:name w:val="Comment Subject Char1"/>
    <w:rPr>
      <w:rFonts w:ascii="Calibri" w:hAnsi="Calibri" w:cs="Calibri"/>
      <w:b/>
      <w:bCs/>
      <w:sz w:val="20"/>
      <w:szCs w:val="20"/>
    </w:rPr>
  </w:style>
  <w:style w:type="character" w:customStyle="1" w:styleId="DottedUnderline">
    <w:name w:val="Dotted Underline"/>
    <w:rPr>
      <w:rFonts w:ascii="Times New Roman" w:hAnsi="Times New Roman" w:cs="Times New Roman"/>
      <w:sz w:val="20"/>
      <w:u w:val="dottedHeavy"/>
    </w:rPr>
  </w:style>
  <w:style w:type="character" w:customStyle="1" w:styleId="tickerwrap">
    <w:name w:val="ticker_wrap"/>
    <w:basedOn w:val="DefaultParagraphFont1"/>
  </w:style>
  <w:style w:type="character" w:customStyle="1" w:styleId="z-TopofFormChar">
    <w:name w:val="z-Top of Form Char"/>
    <w:rPr>
      <w:rFonts w:ascii="Arial" w:hAnsi="Arial" w:cs="Arial"/>
      <w:vanish/>
      <w:sz w:val="16"/>
      <w:szCs w:val="16"/>
    </w:rPr>
  </w:style>
  <w:style w:type="character" w:customStyle="1" w:styleId="z-BottomofFormChar">
    <w:name w:val="z-Bottom of Form Char"/>
    <w:rPr>
      <w:rFonts w:ascii="Arial" w:hAnsi="Arial" w:cs="Arial"/>
      <w:vanish/>
      <w:sz w:val="16"/>
      <w:szCs w:val="16"/>
    </w:rPr>
  </w:style>
  <w:style w:type="character" w:styleId="HTMLCite">
    <w:name w:val="HTML Cite"/>
    <w:rPr>
      <w:i/>
      <w:iCs/>
    </w:rPr>
  </w:style>
  <w:style w:type="character" w:customStyle="1" w:styleId="UnderlinedCard">
    <w:name w:val="Underlined Card"/>
    <w:rPr>
      <w:rFonts w:ascii="Times New Roman" w:hAnsi="Times New Roman" w:cs="Times New Roman"/>
      <w:b/>
      <w:sz w:val="22"/>
      <w:u w:val="single"/>
    </w:rPr>
  </w:style>
  <w:style w:type="character" w:customStyle="1" w:styleId="SourceBold">
    <w:name w:val="Source Bold"/>
    <w:rPr>
      <w:rFonts w:ascii="Times New Roman" w:hAnsi="Times New Roman" w:cs="Times New Roman"/>
      <w:b/>
      <w:sz w:val="22"/>
      <w:u w:val="none"/>
    </w:rPr>
  </w:style>
  <w:style w:type="character" w:customStyle="1" w:styleId="UnderlineChar">
    <w:name w:val="Underline Char"/>
    <w:rPr>
      <w:rFonts w:ascii="Arial Narrow" w:hAnsi="Arial Narrow" w:cs="Arial Narrow"/>
      <w:szCs w:val="22"/>
      <w:u w:val="thick"/>
    </w:rPr>
  </w:style>
  <w:style w:type="character" w:customStyle="1" w:styleId="cardtextChar">
    <w:name w:val="card text Char"/>
    <w:rPr>
      <w:rFonts w:ascii="Calibri" w:eastAsia="Times New Roman" w:hAnsi="Calibri" w:cs="Arial"/>
      <w:sz w:val="18"/>
      <w:szCs w:val="18"/>
    </w:rPr>
  </w:style>
  <w:style w:type="character" w:customStyle="1" w:styleId="Box">
    <w:name w:val="Box"/>
    <w:uiPriority w:val="1"/>
    <w:qFormat/>
    <w:rPr>
      <w:b/>
      <w:u w:val="single"/>
    </w:rPr>
  </w:style>
  <w:style w:type="character" w:customStyle="1" w:styleId="Heading3CharCharCharChar">
    <w:name w:val="Heading 3 Char Char Char Char"/>
    <w:rPr>
      <w:rFonts w:cs="Arial"/>
      <w:bCs/>
      <w:szCs w:val="26"/>
      <w:u w:val="single"/>
      <w:lang w:val="en-US" w:eastAsia="ar-SA" w:bidi="ar-SA"/>
    </w:rPr>
  </w:style>
  <w:style w:type="character" w:customStyle="1" w:styleId="MinimizedTextChar">
    <w:name w:val="Minimized Text Char"/>
    <w:rPr>
      <w:rFonts w:eastAsia="Times New Roman" w:cs="Times New Roman"/>
      <w:sz w:val="16"/>
    </w:rPr>
  </w:style>
  <w:style w:type="character" w:customStyle="1" w:styleId="StyleMinimizedText11ptChar">
    <w:name w:val="Style Minimized Text + 11 pt Char"/>
    <w:rPr>
      <w:sz w:val="16"/>
    </w:rPr>
  </w:style>
  <w:style w:type="character" w:customStyle="1" w:styleId="StyleCardText11ptUnderlineChar">
    <w:name w:val="Style Card Text + 11 pt Underline Char"/>
    <w:rPr>
      <w:u w:val="single"/>
    </w:rPr>
  </w:style>
  <w:style w:type="character" w:customStyle="1" w:styleId="A8">
    <w:name w:val="A8"/>
    <w:rPr>
      <w:rFonts w:ascii="Times New Roman" w:hAnsi="Times New Roman" w:cs="Times New Roman"/>
      <w:color w:val="000000"/>
      <w:sz w:val="12"/>
      <w:szCs w:val="12"/>
    </w:rPr>
  </w:style>
  <w:style w:type="character" w:customStyle="1" w:styleId="byline">
    <w:name w:val="byline"/>
    <w:basedOn w:val="DefaultParagraphFont1"/>
  </w:style>
  <w:style w:type="character" w:customStyle="1" w:styleId="pipe">
    <w:name w:val="pipe"/>
    <w:basedOn w:val="DefaultParagraphFont1"/>
  </w:style>
  <w:style w:type="character" w:customStyle="1" w:styleId="posted">
    <w:name w:val="posted"/>
    <w:basedOn w:val="DefaultParagraphFont1"/>
  </w:style>
  <w:style w:type="character" w:customStyle="1" w:styleId="CardT1Char">
    <w:name w:val="CardT1 Char"/>
    <w:rPr>
      <w:rFonts w:ascii="Times New Roman" w:eastAsia="Calibri" w:hAnsi="Times New Roman" w:cs="Times New Roman"/>
      <w:kern w:val="1"/>
      <w:sz w:val="14"/>
      <w:szCs w:val="14"/>
      <w:lang w:val="x-none"/>
    </w:rPr>
  </w:style>
  <w:style w:type="character" w:customStyle="1" w:styleId="CardCite1">
    <w:name w:val="CardCite1"/>
    <w:rPr>
      <w:rFonts w:ascii="Times New Roman" w:hAnsi="Times New Roman" w:cs="Times New Roman"/>
      <w:b/>
      <w:sz w:val="22"/>
      <w:szCs w:val="22"/>
      <w:u w:val="single"/>
      <w:lang w:val="en-US" w:eastAsia="ar-SA" w:bidi="ar-SA"/>
    </w:rPr>
  </w:style>
  <w:style w:type="character" w:customStyle="1" w:styleId="Tagx1Char">
    <w:name w:val="Tagx1 Char"/>
    <w:rPr>
      <w:rFonts w:ascii="Times New Roman" w:eastAsia="Calibri" w:hAnsi="Times New Roman" w:cs="Times New Roman"/>
      <w:b/>
      <w:kern w:val="1"/>
      <w:szCs w:val="32"/>
      <w:lang w:val="x-none"/>
    </w:rPr>
  </w:style>
  <w:style w:type="character" w:customStyle="1" w:styleId="BoxX2">
    <w:name w:val="BoxX2"/>
    <w:rPr>
      <w:rFonts w:ascii="Times New Roman" w:hAnsi="Times New Roman" w:cs="Times New Roman"/>
      <w:b/>
      <w:sz w:val="22"/>
      <w:u w:val="single"/>
    </w:rPr>
  </w:style>
  <w:style w:type="character" w:customStyle="1" w:styleId="CardDownx15Char">
    <w:name w:val="CardDown x1.5 Char"/>
    <w:rPr>
      <w:rFonts w:ascii="Times New Roman" w:eastAsia="PMingLiU" w:hAnsi="Times New Roman" w:cs="Times New Roman"/>
      <w:kern w:val="1"/>
      <w:sz w:val="14"/>
      <w:lang w:val="x-none"/>
    </w:rPr>
  </w:style>
  <w:style w:type="character" w:customStyle="1" w:styleId="StyleUnderlineBorderSinglesolidlineAuto05ptLinew">
    <w:name w:val="Style Underline Border: : (Single solid line Auto  0.5 pt Line w..."/>
    <w:rPr>
      <w:rFonts w:ascii="Times New Roman" w:hAnsi="Times New Roman" w:cs="Times New Roman"/>
      <w:b/>
      <w:sz w:val="22"/>
      <w:u w:val="single"/>
    </w:rPr>
  </w:style>
  <w:style w:type="character" w:customStyle="1" w:styleId="CiteCardUpSize-HeavyChar">
    <w:name w:val="Cite // CardUpSize - Heavy Char"/>
    <w:rPr>
      <w:rFonts w:ascii="Times New Roman" w:eastAsia="PMingLiU" w:hAnsi="Times New Roman" w:cs="Times New Roman"/>
      <w:b/>
      <w:sz w:val="20"/>
      <w:u w:val="single"/>
      <w:lang w:val="x-none"/>
    </w:rPr>
  </w:style>
  <w:style w:type="character" w:customStyle="1" w:styleId="SmalltextChar">
    <w:name w:val="Small text Char"/>
    <w:rPr>
      <w:rFonts w:ascii="Times New Roman" w:eastAsia="Cambria" w:hAnsi="Times New Roman" w:cs="Times New Roman"/>
      <w:sz w:val="14"/>
      <w:szCs w:val="22"/>
    </w:rPr>
  </w:style>
  <w:style w:type="character" w:customStyle="1" w:styleId="underlinecardChar">
    <w:name w:val="underline card Char"/>
    <w:rPr>
      <w:rFonts w:ascii="Arial" w:eastAsia="Times New Roman" w:hAnsi="Arial" w:cs="Arial"/>
      <w:sz w:val="18"/>
      <w:szCs w:val="24"/>
      <w:u w:val="single"/>
      <w:lang w:val="en-US" w:eastAsia="ar-SA" w:bidi="ar-SA"/>
    </w:rPr>
  </w:style>
  <w:style w:type="character" w:customStyle="1" w:styleId="CardsFont12ptCharChar">
    <w:name w:val="Cards + Font: 12 pt Char Char"/>
    <w:rPr>
      <w:sz w:val="24"/>
      <w:szCs w:val="24"/>
      <w:u w:val="thick"/>
      <w:lang w:val="en-US" w:eastAsia="ar-SA" w:bidi="ar-SA"/>
    </w:rPr>
  </w:style>
  <w:style w:type="character" w:customStyle="1" w:styleId="TagsChar1">
    <w:name w:val="Tags Char1"/>
    <w:rPr>
      <w:rFonts w:ascii="Times New Roman" w:eastAsia="Times New Roman" w:hAnsi="Times New Roman" w:cs="font41"/>
      <w:b/>
      <w:kern w:val="1"/>
    </w:rPr>
  </w:style>
  <w:style w:type="character" w:customStyle="1" w:styleId="NothingChar1">
    <w:name w:val="Nothing Char1"/>
    <w:rPr>
      <w:rFonts w:ascii="Times New Roman" w:eastAsia="Times New Roman" w:hAnsi="Times New Roman" w:cs="font41"/>
      <w:kern w:val="1"/>
      <w:sz w:val="20"/>
    </w:rPr>
  </w:style>
  <w:style w:type="character" w:customStyle="1" w:styleId="CardCharCharChar">
    <w:name w:val="Card Char Char Char"/>
    <w:rPr>
      <w:rFonts w:ascii="Times New Roman" w:eastAsia="Times New Roman" w:hAnsi="Times New Roman" w:cs="Times New Roman"/>
      <w:sz w:val="20"/>
    </w:rPr>
  </w:style>
  <w:style w:type="character" w:customStyle="1" w:styleId="CardChar0">
    <w:name w:val="Card Char"/>
    <w:rPr>
      <w:rFonts w:ascii="Times New Roman" w:eastAsia="Times New Roman" w:hAnsi="Times New Roman" w:cs="Times New Roman"/>
      <w:sz w:val="20"/>
      <w:szCs w:val="24"/>
    </w:rPr>
  </w:style>
  <w:style w:type="character" w:customStyle="1" w:styleId="TagChar1">
    <w:name w:val="Tag Char1"/>
    <w:rPr>
      <w:b/>
      <w:caps/>
      <w:lang w:val="en-US" w:eastAsia="ar-SA" w:bidi="ar-SA"/>
    </w:rPr>
  </w:style>
  <w:style w:type="character" w:customStyle="1" w:styleId="CiteChar1">
    <w:name w:val="Cite Char1"/>
    <w:rPr>
      <w:caps/>
      <w:lang w:val="en-US" w:eastAsia="ar-SA" w:bidi="ar-SA"/>
    </w:rPr>
  </w:style>
  <w:style w:type="character" w:customStyle="1" w:styleId="HighlightChar">
    <w:name w:val="Highlight Char"/>
    <w:rPr>
      <w:rFonts w:ascii="Times New Roman" w:eastAsia="Times New Roman" w:hAnsi="Times New Roman" w:cs="Times New Roman"/>
      <w:b/>
      <w:sz w:val="20"/>
      <w:szCs w:val="24"/>
      <w:u w:val="single"/>
    </w:rPr>
  </w:style>
  <w:style w:type="character" w:customStyle="1" w:styleId="CardtextChar0">
    <w:name w:val="Card text Char"/>
    <w:rPr>
      <w:rFonts w:ascii="Garamond" w:hAnsi="Garamond" w:cs="Garamond"/>
      <w:sz w:val="22"/>
      <w:u w:val="single"/>
      <w:lang w:val="en-US" w:eastAsia="ar-SA" w:bidi="ar-SA"/>
    </w:rPr>
  </w:style>
  <w:style w:type="character" w:customStyle="1" w:styleId="CardUnderlinedChar">
    <w:name w:val="Card Underlined Char"/>
    <w:rPr>
      <w:rFonts w:ascii="Arial Narrow" w:hAnsi="Arial Narrow" w:cs="Arial Narrow"/>
      <w:sz w:val="22"/>
      <w:szCs w:val="24"/>
      <w:u w:val="single"/>
      <w:lang w:val="en-US" w:eastAsia="ar-SA" w:bidi="ar-SA"/>
    </w:rPr>
  </w:style>
  <w:style w:type="character" w:customStyle="1" w:styleId="CitesChar1">
    <w:name w:val="Cites Char1"/>
    <w:rPr>
      <w:b/>
      <w:szCs w:val="24"/>
      <w:u w:val="single"/>
      <w:lang w:val="en-US" w:eastAsia="ar-SA" w:bidi="ar-SA"/>
    </w:rPr>
  </w:style>
  <w:style w:type="character" w:customStyle="1" w:styleId="Heading6Char">
    <w:name w:val="Heading 6 Char"/>
    <w:rPr>
      <w:rFonts w:ascii="Arial" w:eastAsia="Arial" w:hAnsi="Arial" w:cs="Arial"/>
      <w:i/>
      <w:iCs/>
      <w:color w:val="666666"/>
      <w:sz w:val="20"/>
      <w:szCs w:val="20"/>
    </w:rPr>
  </w:style>
  <w:style w:type="character" w:customStyle="1" w:styleId="WW-FootnoteCharacters">
    <w:name w:val="WW-Footnote Characters"/>
  </w:style>
  <w:style w:type="character" w:customStyle="1" w:styleId="stylestylebold12pt0">
    <w:name w:val="stylestylebold12pt"/>
    <w:basedOn w:val="DefaultParagraphFont1"/>
  </w:style>
  <w:style w:type="character" w:customStyle="1" w:styleId="authors">
    <w:name w:val="authors"/>
    <w:basedOn w:val="DefaultParagraphFont1"/>
  </w:style>
  <w:style w:type="character" w:customStyle="1" w:styleId="maintextbldleft">
    <w:name w:val="maintextbldleft"/>
    <w:basedOn w:val="DefaultParagraphFont1"/>
  </w:style>
  <w:style w:type="character" w:customStyle="1" w:styleId="maintextleft">
    <w:name w:val="maintextleft"/>
    <w:basedOn w:val="DefaultParagraphFont1"/>
  </w:style>
  <w:style w:type="character" w:styleId="FootnoteReference">
    <w:name w:val="footnote reference"/>
    <w:uiPriority w:val="99"/>
    <w:rPr>
      <w:vertAlign w:val="superscript"/>
    </w:rPr>
  </w:style>
  <w:style w:type="character" w:styleId="EndnoteReference">
    <w:name w:val="endnote reference"/>
    <w:rPr>
      <w:vertAlign w:val="superscript"/>
    </w:rPr>
  </w:style>
  <w:style w:type="character" w:customStyle="1" w:styleId="EndnoteCharacters">
    <w:name w:val="Endnote Characters"/>
  </w:style>
  <w:style w:type="paragraph" w:customStyle="1" w:styleId="Heading">
    <w:name w:val="Heading"/>
    <w:basedOn w:val="Normal"/>
    <w:next w:val="BodyText"/>
    <w:pPr>
      <w:keepNext/>
      <w:spacing w:before="240" w:after="120"/>
    </w:pPr>
    <w:rPr>
      <w:rFonts w:ascii="Arial" w:eastAsia="Microsoft YaHei" w:hAnsi="Arial" w:cs="Lohit Hindi"/>
      <w:sz w:val="28"/>
      <w:szCs w:val="28"/>
    </w:rPr>
  </w:style>
  <w:style w:type="paragraph" w:styleId="BodyText">
    <w:name w:val="Body Text"/>
    <w:basedOn w:val="Normal"/>
    <w:pPr>
      <w:ind w:firstLine="360"/>
      <w:jc w:val="both"/>
    </w:pPr>
    <w:rPr>
      <w:rFonts w:ascii="Times New Roman" w:eastAsia="Times New Roman" w:hAnsi="Times New Roman" w:cs="Times New Roman"/>
      <w:sz w:val="20"/>
      <w:szCs w:val="20"/>
      <w:lang w:val="pt-BR"/>
    </w:rPr>
  </w:style>
  <w:style w:type="paragraph" w:styleId="List">
    <w:name w:val="List"/>
    <w:basedOn w:val="BodyText"/>
    <w:rPr>
      <w:rFonts w:cs="Lohit Hindi"/>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Lohit Hindi"/>
    </w:rPr>
  </w:style>
  <w:style w:type="paragraph" w:customStyle="1" w:styleId="MediumGrid22">
    <w:name w:val="Medium Grid 22"/>
    <w:uiPriority w:val="1"/>
    <w:rsid w:val="00AC0F2C"/>
    <w:rPr>
      <w:rFonts w:ascii="Cambria" w:eastAsia="MS Mincho" w:hAnsi="Cambria"/>
      <w:sz w:val="24"/>
      <w:szCs w:val="24"/>
    </w:rPr>
  </w:style>
  <w:style w:type="paragraph" w:styleId="DocumentMap">
    <w:name w:val="Document Map"/>
    <w:basedOn w:val="Normal"/>
    <w:link w:val="DocumentMapChar"/>
    <w:uiPriority w:val="99"/>
    <w:unhideWhenUsed/>
    <w:rsid w:val="00E45403"/>
    <w:rPr>
      <w:rFonts w:ascii="Lucida Grande" w:hAnsi="Lucida Grande" w:cs="Lucida Grande"/>
    </w:rPr>
  </w:style>
  <w:style w:type="paragraph" w:customStyle="1" w:styleId="ColorfulList-Accent11">
    <w:name w:val="Colorful List - Accent 11"/>
    <w:basedOn w:val="Normal"/>
    <w:uiPriority w:val="34"/>
    <w:rsid w:val="00AC0F2C"/>
    <w:pPr>
      <w:ind w:left="720"/>
      <w:contextualSpacing/>
    </w:pPr>
    <w:rPr>
      <w:rFonts w:eastAsia="MS Mincho" w:cs="Times New Roman"/>
    </w:rPr>
  </w:style>
  <w:style w:type="paragraph" w:styleId="Header">
    <w:name w:val="header"/>
    <w:basedOn w:val="Normal"/>
    <w:link w:val="HeaderChar"/>
    <w:uiPriority w:val="99"/>
    <w:unhideWhenUsed/>
    <w:rsid w:val="00E45403"/>
    <w:pPr>
      <w:tabs>
        <w:tab w:val="center" w:pos="4320"/>
        <w:tab w:val="right" w:pos="8640"/>
      </w:tabs>
    </w:pPr>
  </w:style>
  <w:style w:type="paragraph" w:styleId="Footer">
    <w:name w:val="footer"/>
    <w:basedOn w:val="Normal"/>
    <w:link w:val="FooterChar"/>
    <w:uiPriority w:val="99"/>
    <w:unhideWhenUsed/>
    <w:rsid w:val="00E45403"/>
    <w:pPr>
      <w:tabs>
        <w:tab w:val="center" w:pos="4320"/>
        <w:tab w:val="right" w:pos="8640"/>
      </w:tabs>
    </w:pPr>
  </w:style>
  <w:style w:type="paragraph" w:styleId="FootnoteText">
    <w:name w:val="footnote text"/>
    <w:basedOn w:val="Normal"/>
    <w:uiPriority w:val="99"/>
    <w:rPr>
      <w:rFonts w:ascii="Cambria" w:eastAsia="Times New Roman" w:hAnsi="Cambria" w:cs="Cambria"/>
      <w:sz w:val="16"/>
    </w:rPr>
  </w:style>
  <w:style w:type="paragraph" w:customStyle="1" w:styleId="Citation">
    <w:name w:val="Citation"/>
    <w:basedOn w:val="Normal"/>
    <w:pPr>
      <w:jc w:val="both"/>
    </w:pPr>
    <w:rPr>
      <w:rFonts w:ascii="Cambria" w:hAnsi="Cambria" w:cs="Cambria"/>
      <w:b/>
      <w:sz w:val="24"/>
    </w:rPr>
  </w:style>
  <w:style w:type="paragraph" w:customStyle="1" w:styleId="Caption1">
    <w:name w:val="Caption1"/>
    <w:basedOn w:val="Normal"/>
    <w:pPr>
      <w:suppressLineNumbers/>
      <w:spacing w:before="120" w:after="120"/>
    </w:pPr>
    <w:rPr>
      <w:rFonts w:cs="Lohit Hindi"/>
      <w:i/>
      <w:iCs/>
    </w:rPr>
  </w:style>
  <w:style w:type="paragraph" w:customStyle="1" w:styleId="Nothing">
    <w:name w:val="Nothing"/>
    <w:pPr>
      <w:widowControl w:val="0"/>
      <w:tabs>
        <w:tab w:val="left" w:pos="720"/>
      </w:tabs>
      <w:suppressAutoHyphens/>
      <w:jc w:val="both"/>
    </w:pPr>
    <w:rPr>
      <w:rFonts w:cs="font41"/>
      <w:kern w:val="1"/>
      <w:szCs w:val="24"/>
      <w:lang w:eastAsia="ar-SA"/>
    </w:rPr>
  </w:style>
  <w:style w:type="paragraph" w:customStyle="1" w:styleId="Cards">
    <w:name w:val="Cards"/>
    <w:qFormat/>
    <w:pPr>
      <w:widowControl w:val="0"/>
      <w:tabs>
        <w:tab w:val="left" w:pos="1152"/>
      </w:tabs>
      <w:suppressAutoHyphens/>
      <w:ind w:left="432" w:right="432"/>
    </w:pPr>
    <w:rPr>
      <w:rFonts w:cs="font41"/>
      <w:kern w:val="1"/>
      <w:szCs w:val="24"/>
      <w:lang w:eastAsia="ar-SA"/>
    </w:rPr>
  </w:style>
  <w:style w:type="paragraph" w:customStyle="1" w:styleId="Tags">
    <w:name w:val="Tags"/>
    <w:pPr>
      <w:widowControl w:val="0"/>
      <w:tabs>
        <w:tab w:val="left" w:pos="720"/>
      </w:tabs>
      <w:suppressAutoHyphens/>
    </w:pPr>
    <w:rPr>
      <w:rFonts w:cs="font41"/>
      <w:b/>
      <w:kern w:val="1"/>
      <w:sz w:val="24"/>
      <w:szCs w:val="24"/>
      <w:lang w:eastAsia="ar-SA"/>
    </w:rPr>
  </w:style>
  <w:style w:type="paragraph" w:styleId="NormalWeb">
    <w:name w:val="Normal (Web)"/>
    <w:aliases w:val="Normal (Web) Char1 Char,Normal (Web) Char Char Char,Normal (Web) Char1 Char Char Char,Normal (Web) Char Char1 Char Char Char,Normal (Web) Char2 Char Char Char Char Char"/>
    <w:basedOn w:val="Normal"/>
    <w:uiPriority w:val="99"/>
    <w:qFormat/>
    <w:pPr>
      <w:spacing w:before="28" w:after="28"/>
    </w:pPr>
    <w:rPr>
      <w:rFonts w:ascii="Times" w:hAnsi="Times" w:cs="Times New Roman"/>
      <w:sz w:val="20"/>
      <w:szCs w:val="20"/>
    </w:rPr>
  </w:style>
  <w:style w:type="paragraph" w:customStyle="1" w:styleId="ui-caption">
    <w:name w:val="ui-caption"/>
    <w:basedOn w:val="Normal"/>
    <w:pPr>
      <w:spacing w:before="28" w:after="28"/>
    </w:pPr>
    <w:rPr>
      <w:rFonts w:ascii="Times" w:hAnsi="Times" w:cs="Times"/>
      <w:sz w:val="20"/>
      <w:szCs w:val="20"/>
    </w:rPr>
  </w:style>
  <w:style w:type="paragraph" w:customStyle="1" w:styleId="promotion-tag-p">
    <w:name w:val="promotion-tag-p"/>
    <w:basedOn w:val="Normal"/>
    <w:pPr>
      <w:spacing w:before="28" w:after="28"/>
    </w:pPr>
    <w:rPr>
      <w:rFonts w:ascii="Times" w:hAnsi="Times" w:cs="Times"/>
      <w:sz w:val="20"/>
      <w:szCs w:val="20"/>
    </w:rPr>
  </w:style>
  <w:style w:type="paragraph" w:customStyle="1" w:styleId="Body">
    <w:name w:val="Body"/>
    <w:pPr>
      <w:widowControl w:val="0"/>
      <w:tabs>
        <w:tab w:val="left" w:pos="720"/>
      </w:tabs>
      <w:suppressAutoHyphens/>
    </w:pPr>
    <w:rPr>
      <w:rFonts w:ascii="Helvetica" w:eastAsia="ヒラギノ角ゴ Pro W3" w:hAnsi="Helvetica" w:cs="font41"/>
      <w:color w:val="000000"/>
      <w:kern w:val="1"/>
      <w:sz w:val="24"/>
      <w:lang w:eastAsia="ar-SA"/>
    </w:rPr>
  </w:style>
  <w:style w:type="paragraph" w:styleId="BalloonText">
    <w:name w:val="Balloon Text"/>
    <w:basedOn w:val="Normal"/>
    <w:rPr>
      <w:rFonts w:ascii="Lucida Grande" w:hAnsi="Lucida Grande" w:cs="Lucida Grande"/>
      <w:sz w:val="18"/>
      <w:szCs w:val="18"/>
    </w:rPr>
  </w:style>
  <w:style w:type="paragraph" w:customStyle="1" w:styleId="SubHeadings">
    <w:name w:val="Sub Headings"/>
    <w:pPr>
      <w:widowControl w:val="0"/>
      <w:tabs>
        <w:tab w:val="left" w:pos="720"/>
      </w:tabs>
      <w:suppressAutoHyphens/>
      <w:spacing w:before="120" w:after="120"/>
      <w:jc w:val="center"/>
    </w:pPr>
    <w:rPr>
      <w:rFonts w:cs="font41"/>
      <w:b/>
      <w:kern w:val="1"/>
      <w:lang w:eastAsia="ar-SA"/>
    </w:rPr>
  </w:style>
  <w:style w:type="paragraph" w:customStyle="1" w:styleId="FootnoteText1">
    <w:name w:val="Footnote Text1"/>
    <w:basedOn w:val="Normal"/>
    <w:rPr>
      <w:rFonts w:ascii="Times New Roman" w:eastAsia="Times New Roman" w:hAnsi="Times New Roman" w:cs="Times New Roman"/>
      <w:sz w:val="16"/>
      <w:szCs w:val="20"/>
    </w:rPr>
  </w:style>
  <w:style w:type="paragraph" w:customStyle="1" w:styleId="card">
    <w:name w:val="card"/>
    <w:basedOn w:val="Normal"/>
    <w:qFormat/>
    <w:pPr>
      <w:widowControl w:val="0"/>
      <w:ind w:left="288" w:right="288"/>
    </w:pPr>
    <w:rPr>
      <w:rFonts w:ascii="Times New Roman" w:eastAsia="Times New Roman" w:hAnsi="Times New Roman" w:cs="Times New Roman"/>
      <w:sz w:val="20"/>
      <w:szCs w:val="20"/>
    </w:rPr>
  </w:style>
  <w:style w:type="paragraph" w:customStyle="1" w:styleId="cardtext">
    <w:name w:val="card text"/>
    <w:basedOn w:val="Normal"/>
    <w:qFormat/>
    <w:pPr>
      <w:widowControl w:val="0"/>
      <w:ind w:left="1728" w:right="1728"/>
    </w:pPr>
    <w:rPr>
      <w:rFonts w:eastAsia="Times New Roman" w:cs="Arial"/>
      <w:sz w:val="18"/>
      <w:szCs w:val="18"/>
    </w:rPr>
  </w:style>
  <w:style w:type="paragraph" w:styleId="Title">
    <w:name w:val="Title"/>
    <w:basedOn w:val="Normal"/>
    <w:next w:val="Subtitle"/>
    <w:uiPriority w:val="1"/>
    <w:qFormat/>
    <w:pPr>
      <w:ind w:left="720"/>
      <w:jc w:val="center"/>
    </w:pPr>
    <w:rPr>
      <w:rFonts w:ascii="Times New Roman" w:eastAsia="Times New Roman" w:hAnsi="Times New Roman" w:cs="Times New Roman"/>
      <w:b/>
      <w:bCs/>
      <w:sz w:val="36"/>
      <w:szCs w:val="32"/>
      <w:u w:val="thick"/>
    </w:rPr>
  </w:style>
  <w:style w:type="paragraph" w:styleId="Subtitle">
    <w:name w:val="Subtitle"/>
    <w:basedOn w:val="Heading"/>
    <w:next w:val="BodyText"/>
    <w:qFormat/>
    <w:pPr>
      <w:jc w:val="center"/>
    </w:pPr>
    <w:rPr>
      <w:i/>
      <w:iCs/>
    </w:rPr>
  </w:style>
  <w:style w:type="paragraph" w:customStyle="1" w:styleId="NormalText0">
    <w:name w:val="Normal Text"/>
    <w:basedOn w:val="Normal"/>
    <w:pPr>
      <w:jc w:val="both"/>
    </w:pPr>
    <w:rPr>
      <w:rFonts w:ascii="Times New Roman" w:eastAsia="Times New Roman" w:hAnsi="Times New Roman" w:cs="Times New Roman"/>
      <w:sz w:val="20"/>
      <w:szCs w:val="26"/>
    </w:rPr>
  </w:style>
  <w:style w:type="paragraph" w:customStyle="1" w:styleId="HotRoute">
    <w:name w:val="Hot Route"/>
    <w:basedOn w:val="Normal"/>
    <w:link w:val="HotRouteChar"/>
    <w:qFormat/>
    <w:pPr>
      <w:widowControl w:val="0"/>
      <w:ind w:left="144"/>
    </w:pPr>
    <w:rPr>
      <w:rFonts w:ascii="Times New Roman" w:eastAsia="Times New Roman" w:hAnsi="Times New Roman"/>
      <w:lang w:val="x-none" w:eastAsia="x-none"/>
    </w:rPr>
  </w:style>
  <w:style w:type="paragraph" w:customStyle="1" w:styleId="Style1">
    <w:name w:val="Style1"/>
    <w:basedOn w:val="Normal"/>
    <w:pPr>
      <w:widowControl w:val="0"/>
      <w:ind w:left="1008" w:right="720"/>
    </w:pPr>
    <w:rPr>
      <w:rFonts w:ascii="Arial" w:eastAsia="Times New Roman" w:hAnsi="Arial" w:cs="Times New Roman"/>
      <w:color w:val="000000"/>
      <w:sz w:val="16"/>
    </w:rPr>
  </w:style>
  <w:style w:type="paragraph" w:customStyle="1" w:styleId="BoldUnderline">
    <w:name w:val="Bold Underline"/>
    <w:basedOn w:val="Normal"/>
    <w:rPr>
      <w:rFonts w:ascii="Georgia" w:eastAsia="Calibri" w:hAnsi="Georgia" w:cs="Times New Roman"/>
      <w:b/>
      <w:u w:val="thick"/>
    </w:rPr>
  </w:style>
  <w:style w:type="paragraph" w:customStyle="1" w:styleId="CardIndented">
    <w:name w:val="Card (Indented)"/>
    <w:basedOn w:val="Normal"/>
    <w:qFormat/>
    <w:pPr>
      <w:ind w:left="288"/>
    </w:pPr>
    <w:rPr>
      <w:rFonts w:ascii="Times New Roman" w:eastAsia="Calibri" w:hAnsi="Times New Roman" w:cs="Times New Roman"/>
      <w:sz w:val="20"/>
    </w:rPr>
  </w:style>
  <w:style w:type="paragraph" w:customStyle="1" w:styleId="Cites">
    <w:name w:val="Cites"/>
    <w:next w:val="Cards"/>
    <w:pPr>
      <w:widowControl w:val="0"/>
      <w:suppressAutoHyphens/>
    </w:pPr>
    <w:rPr>
      <w:szCs w:val="24"/>
      <w:lang w:eastAsia="ar-SA"/>
    </w:rPr>
  </w:style>
  <w:style w:type="paragraph" w:customStyle="1" w:styleId="textbold">
    <w:name w:val="text bold"/>
    <w:basedOn w:val="Normal"/>
    <w:qFormat/>
    <w:pPr>
      <w:ind w:left="720"/>
      <w:jc w:val="both"/>
    </w:pPr>
    <w:rPr>
      <w:rFonts w:ascii="Cambria" w:hAnsi="Cambria" w:cs="Cambria"/>
      <w:b/>
      <w:sz w:val="24"/>
      <w:u w:val="single"/>
    </w:rPr>
  </w:style>
  <w:style w:type="paragraph" w:customStyle="1" w:styleId="WW-Footnote">
    <w:name w:val="WW-Footnote"/>
    <w:basedOn w:val="Normal"/>
    <w:pPr>
      <w:widowControl w:val="0"/>
      <w:shd w:val="clear" w:color="auto" w:fill="FFFFFF"/>
      <w:spacing w:line="178" w:lineRule="exact"/>
      <w:jc w:val="both"/>
    </w:pPr>
    <w:rPr>
      <w:rFonts w:ascii="Book Antiqua" w:eastAsia="Book Antiqua" w:hAnsi="Book Antiqua" w:cs="Book Antiqua"/>
      <w:b/>
      <w:bCs/>
      <w:sz w:val="12"/>
      <w:szCs w:val="12"/>
    </w:rPr>
  </w:style>
  <w:style w:type="paragraph" w:customStyle="1" w:styleId="Footnote20">
    <w:name w:val="Footnote (2)"/>
    <w:basedOn w:val="Normal"/>
    <w:pPr>
      <w:widowControl w:val="0"/>
      <w:shd w:val="clear" w:color="auto" w:fill="FFFFFF"/>
      <w:spacing w:line="178" w:lineRule="exact"/>
      <w:jc w:val="both"/>
    </w:pPr>
    <w:rPr>
      <w:rFonts w:ascii="AngsanaUPC" w:eastAsia="AngsanaUPC" w:hAnsi="AngsanaUPC" w:cs="AngsanaUPC"/>
      <w:b/>
      <w:bCs/>
      <w:i/>
      <w:iCs/>
      <w:sz w:val="19"/>
      <w:szCs w:val="19"/>
    </w:rPr>
  </w:style>
  <w:style w:type="paragraph" w:customStyle="1" w:styleId="text">
    <w:name w:val="text"/>
    <w:basedOn w:val="Normal"/>
    <w:pPr>
      <w:spacing w:before="280" w:after="280"/>
    </w:pPr>
    <w:rPr>
      <w:rFonts w:ascii="Times" w:hAnsi="Times" w:cs="Times New Roman"/>
      <w:sz w:val="20"/>
      <w:szCs w:val="20"/>
    </w:rPr>
  </w:style>
  <w:style w:type="paragraph" w:customStyle="1" w:styleId="BlockHeadings">
    <w:name w:val="Block Headings"/>
    <w:next w:val="Nothing"/>
    <w:pPr>
      <w:widowControl w:val="0"/>
      <w:suppressAutoHyphens/>
      <w:jc w:val="center"/>
    </w:pPr>
    <w:rPr>
      <w:b/>
      <w:sz w:val="28"/>
      <w:szCs w:val="24"/>
      <w:lang w:eastAsia="ar-SA"/>
    </w:rPr>
  </w:style>
  <w:style w:type="paragraph" w:customStyle="1" w:styleId="WW-Default">
    <w:name w:val="WW-Default"/>
    <w:basedOn w:val="Normal"/>
    <w:pPr>
      <w:autoSpaceDE w:val="0"/>
      <w:spacing w:after="200" w:line="276" w:lineRule="auto"/>
    </w:pPr>
    <w:rPr>
      <w:rFonts w:ascii="Georgia" w:eastAsia="Calibri" w:hAnsi="Georgia" w:cs="AKDPE C+ Utopia"/>
    </w:rPr>
  </w:style>
  <w:style w:type="paragraph" w:styleId="BodyTextIndent">
    <w:name w:val="Body Text Indent"/>
    <w:basedOn w:val="Normal"/>
    <w:pPr>
      <w:spacing w:after="120"/>
      <w:ind w:left="360"/>
    </w:pPr>
    <w:rPr>
      <w:rFonts w:ascii="Times New Roman" w:eastAsia="Times New Roman" w:hAnsi="Times New Roman" w:cs="Times New Roman"/>
      <w:sz w:val="20"/>
    </w:rPr>
  </w:style>
  <w:style w:type="paragraph" w:customStyle="1" w:styleId="evidencetext">
    <w:name w:val="evidence text"/>
    <w:basedOn w:val="Normal"/>
    <w:pPr>
      <w:ind w:left="1440" w:right="720"/>
    </w:pPr>
    <w:rPr>
      <w:rFonts w:ascii="Arial" w:eastAsia="Times New Roman" w:hAnsi="Arial" w:cs="Times New Roman"/>
      <w:color w:val="000000"/>
      <w:sz w:val="10"/>
    </w:rPr>
  </w:style>
  <w:style w:type="paragraph" w:customStyle="1" w:styleId="wp-caption-text">
    <w:name w:val="wp-caption-text"/>
    <w:basedOn w:val="Normal"/>
    <w:pPr>
      <w:spacing w:before="280" w:after="280"/>
    </w:pPr>
    <w:rPr>
      <w:rFonts w:ascii="Times" w:hAnsi="Times" w:cs="Times New Roman"/>
      <w:sz w:val="20"/>
      <w:szCs w:val="20"/>
    </w:rPr>
  </w:style>
  <w:style w:type="paragraph" w:styleId="CommentText">
    <w:name w:val="annotation text"/>
    <w:basedOn w:val="Normal"/>
    <w:rPr>
      <w:rFonts w:eastAsia="Cambria"/>
      <w:sz w:val="20"/>
      <w:szCs w:val="20"/>
    </w:rPr>
  </w:style>
  <w:style w:type="paragraph" w:styleId="CommentSubject">
    <w:name w:val="annotation subject"/>
    <w:basedOn w:val="CommentText"/>
    <w:next w:val="CommentText"/>
    <w:rPr>
      <w:b/>
      <w:bCs/>
    </w:rPr>
  </w:style>
  <w:style w:type="paragraph" w:styleId="z-TopofForm">
    <w:name w:val="HTML Top of Form"/>
    <w:basedOn w:val="Normal"/>
    <w:next w:val="Normal"/>
    <w:pPr>
      <w:jc w:val="center"/>
    </w:pPr>
    <w:rPr>
      <w:rFonts w:ascii="Arial" w:hAnsi="Arial" w:cs="Arial"/>
      <w:vanish/>
      <w:sz w:val="16"/>
      <w:szCs w:val="16"/>
    </w:rPr>
  </w:style>
  <w:style w:type="paragraph" w:styleId="z-BottomofForm">
    <w:name w:val="HTML Bottom of Form"/>
    <w:basedOn w:val="Normal"/>
    <w:next w:val="Normal"/>
    <w:pPr>
      <w:jc w:val="center"/>
    </w:pPr>
    <w:rPr>
      <w:rFonts w:ascii="Arial" w:hAnsi="Arial" w:cs="Arial"/>
      <w:vanish/>
      <w:sz w:val="16"/>
      <w:szCs w:val="16"/>
    </w:rPr>
  </w:style>
  <w:style w:type="paragraph" w:customStyle="1" w:styleId="targetcaption">
    <w:name w:val="targetcaption"/>
    <w:basedOn w:val="Normal"/>
    <w:pPr>
      <w:spacing w:before="280" w:after="280"/>
    </w:pPr>
    <w:rPr>
      <w:rFonts w:ascii="Times" w:hAnsi="Times" w:cs="Times"/>
      <w:sz w:val="20"/>
      <w:szCs w:val="20"/>
    </w:rPr>
  </w:style>
  <w:style w:type="paragraph" w:customStyle="1" w:styleId="FullText">
    <w:name w:val="Full Text"/>
    <w:basedOn w:val="Normal"/>
    <w:rPr>
      <w:rFonts w:ascii="Times New Roman" w:eastAsia="Times New Roman" w:hAnsi="Times New Roman" w:cs="Times New Roman"/>
      <w:sz w:val="16"/>
    </w:rPr>
  </w:style>
  <w:style w:type="paragraph" w:styleId="TOC2">
    <w:name w:val="toc 2"/>
    <w:basedOn w:val="Normal"/>
    <w:next w:val="Normal"/>
    <w:pPr>
      <w:ind w:left="200"/>
    </w:pPr>
    <w:rPr>
      <w:rFonts w:eastAsia="Calibri" w:cs="Times New Roman"/>
      <w:sz w:val="20"/>
      <w:szCs w:val="22"/>
    </w:rPr>
  </w:style>
  <w:style w:type="paragraph" w:customStyle="1" w:styleId="MinimizedText">
    <w:name w:val="Minimized Text"/>
    <w:pPr>
      <w:widowControl w:val="0"/>
      <w:suppressAutoHyphens/>
      <w:spacing w:after="200" w:line="276" w:lineRule="auto"/>
    </w:pPr>
    <w:rPr>
      <w:rFonts w:ascii="Cambria" w:hAnsi="Cambria"/>
      <w:sz w:val="16"/>
      <w:szCs w:val="24"/>
      <w:lang w:eastAsia="ar-SA"/>
    </w:rPr>
  </w:style>
  <w:style w:type="paragraph" w:customStyle="1" w:styleId="StyleMinimizedText11pt">
    <w:name w:val="Style Minimized Text + 11 pt"/>
    <w:basedOn w:val="MinimizedText"/>
    <w:pPr>
      <w:spacing w:after="0" w:line="240" w:lineRule="auto"/>
    </w:pPr>
    <w:rPr>
      <w:rFonts w:eastAsia="MS Mincho"/>
    </w:rPr>
  </w:style>
  <w:style w:type="paragraph" w:customStyle="1" w:styleId="StyleCardText11ptUnderline">
    <w:name w:val="Style Card Text + 11 pt Underline"/>
    <w:basedOn w:val="Normal"/>
    <w:rPr>
      <w:rFonts w:ascii="Cambria" w:hAnsi="Cambria" w:cs="Cambria"/>
      <w:sz w:val="24"/>
      <w:u w:val="single"/>
    </w:rPr>
  </w:style>
  <w:style w:type="paragraph" w:customStyle="1" w:styleId="CardT1">
    <w:name w:val="CardT1"/>
    <w:basedOn w:val="Normal"/>
    <w:pPr>
      <w:widowControl w:val="0"/>
      <w:jc w:val="both"/>
    </w:pPr>
    <w:rPr>
      <w:rFonts w:ascii="Times New Roman" w:eastAsia="Calibri" w:hAnsi="Times New Roman" w:cs="Times New Roman"/>
      <w:kern w:val="1"/>
      <w:sz w:val="14"/>
      <w:szCs w:val="14"/>
      <w:lang w:val="x-none"/>
    </w:rPr>
  </w:style>
  <w:style w:type="paragraph" w:customStyle="1" w:styleId="Tagx1">
    <w:name w:val="Tagx1"/>
    <w:basedOn w:val="Normal"/>
    <w:pPr>
      <w:widowControl w:val="0"/>
      <w:jc w:val="both"/>
    </w:pPr>
    <w:rPr>
      <w:rFonts w:ascii="Times New Roman" w:eastAsia="Calibri" w:hAnsi="Times New Roman" w:cs="Times New Roman"/>
      <w:b/>
      <w:kern w:val="1"/>
      <w:sz w:val="24"/>
      <w:szCs w:val="32"/>
      <w:lang w:val="x-none"/>
    </w:rPr>
  </w:style>
  <w:style w:type="paragraph" w:customStyle="1" w:styleId="CardDownx15">
    <w:name w:val="CardDown x1.5"/>
    <w:basedOn w:val="Normal"/>
    <w:next w:val="Heading4"/>
    <w:pPr>
      <w:widowControl w:val="0"/>
      <w:jc w:val="both"/>
    </w:pPr>
    <w:rPr>
      <w:rFonts w:ascii="Times New Roman" w:eastAsia="PMingLiU" w:hAnsi="Times New Roman" w:cs="Times New Roman"/>
      <w:kern w:val="1"/>
      <w:sz w:val="14"/>
      <w:lang w:val="x-none"/>
    </w:rPr>
  </w:style>
  <w:style w:type="paragraph" w:customStyle="1" w:styleId="CiteCardUpSize-Heavy">
    <w:name w:val="Cite // CardUpSize - Heavy"/>
    <w:basedOn w:val="Normal"/>
    <w:pPr>
      <w:jc w:val="both"/>
    </w:pPr>
    <w:rPr>
      <w:rFonts w:ascii="Times New Roman" w:eastAsia="PMingLiU" w:hAnsi="Times New Roman" w:cs="Times New Roman"/>
      <w:b/>
      <w:sz w:val="20"/>
      <w:u w:val="single"/>
      <w:lang w:val="x-none"/>
    </w:rPr>
  </w:style>
  <w:style w:type="paragraph" w:customStyle="1" w:styleId="Smalltext">
    <w:name w:val="Small text"/>
    <w:basedOn w:val="Normal"/>
    <w:rPr>
      <w:rFonts w:ascii="Times New Roman" w:eastAsia="Cambria" w:hAnsi="Times New Roman" w:cs="Times New Roman"/>
      <w:sz w:val="14"/>
      <w:szCs w:val="22"/>
    </w:rPr>
  </w:style>
  <w:style w:type="paragraph" w:customStyle="1" w:styleId="CardsFont12pt">
    <w:name w:val="Cards + Font: 12 pt"/>
    <w:basedOn w:val="Cards"/>
    <w:pPr>
      <w:widowControl/>
      <w:suppressAutoHyphens w:val="0"/>
      <w:autoSpaceDE w:val="0"/>
      <w:jc w:val="both"/>
    </w:pPr>
    <w:rPr>
      <w:rFonts w:ascii="Cambria" w:eastAsia="MS Mincho" w:hAnsi="Cambria" w:cs="Times New Roman"/>
      <w:sz w:val="24"/>
      <w:u w:val="thick"/>
    </w:rPr>
  </w:style>
  <w:style w:type="paragraph" w:customStyle="1" w:styleId="post-author">
    <w:name w:val="post-author"/>
    <w:basedOn w:val="Normal"/>
    <w:pPr>
      <w:spacing w:before="280" w:after="280"/>
    </w:pPr>
    <w:rPr>
      <w:rFonts w:ascii="Times" w:hAnsi="Times" w:cs="Times"/>
      <w:sz w:val="20"/>
      <w:szCs w:val="20"/>
    </w:rPr>
  </w:style>
  <w:style w:type="paragraph" w:customStyle="1" w:styleId="TOCHeading1">
    <w:name w:val="TOC Heading1"/>
    <w:basedOn w:val="Heading1"/>
    <w:next w:val="Normal"/>
    <w:qFormat/>
    <w:pPr>
      <w:pageBreakBefore w:val="0"/>
      <w:jc w:val="left"/>
      <w:outlineLvl w:val="9"/>
    </w:pPr>
    <w:rPr>
      <w:color w:val="345A8A"/>
      <w:sz w:val="32"/>
      <w:szCs w:val="32"/>
    </w:rPr>
  </w:style>
  <w:style w:type="paragraph" w:customStyle="1" w:styleId="TagCharChar">
    <w:name w:val="Tag Char Char"/>
    <w:basedOn w:val="Normal"/>
    <w:rPr>
      <w:rFonts w:ascii="Times New Roman" w:eastAsia="Times New Roman" w:hAnsi="Times New Roman" w:cs="Times New Roman"/>
      <w:b/>
      <w:caps/>
      <w:sz w:val="20"/>
      <w:szCs w:val="20"/>
    </w:rPr>
  </w:style>
  <w:style w:type="paragraph" w:customStyle="1" w:styleId="CardCharChar">
    <w:name w:val="Card Char Char"/>
    <w:basedOn w:val="Normal"/>
    <w:pPr>
      <w:ind w:left="288"/>
    </w:pPr>
    <w:rPr>
      <w:rFonts w:ascii="Times New Roman" w:eastAsia="Times New Roman" w:hAnsi="Times New Roman" w:cs="Times New Roman"/>
      <w:sz w:val="20"/>
    </w:rPr>
  </w:style>
  <w:style w:type="paragraph" w:customStyle="1" w:styleId="BlockHeader">
    <w:name w:val="Block Header"/>
    <w:basedOn w:val="Normal"/>
    <w:pPr>
      <w:jc w:val="center"/>
    </w:pPr>
    <w:rPr>
      <w:rFonts w:ascii="Arial" w:eastAsia="Times New Roman" w:hAnsi="Arial" w:cs="Times New Roman"/>
      <w:b/>
      <w:sz w:val="28"/>
    </w:rPr>
  </w:style>
  <w:style w:type="paragraph" w:customStyle="1" w:styleId="DebateTag">
    <w:name w:val="DebateTag"/>
    <w:basedOn w:val="Heading3"/>
    <w:pPr>
      <w:keepLines w:val="0"/>
      <w:pageBreakBefore w:val="0"/>
      <w:spacing w:before="240" w:after="60"/>
      <w:jc w:val="left"/>
      <w:outlineLvl w:val="9"/>
    </w:pPr>
    <w:rPr>
      <w:rFonts w:ascii="Cambria" w:eastAsia="Cambria" w:hAnsi="Cambria" w:cs="Calibri"/>
      <w:sz w:val="26"/>
      <w:szCs w:val="26"/>
      <w:u w:val="none"/>
    </w:rPr>
  </w:style>
  <w:style w:type="paragraph" w:styleId="TOC1">
    <w:name w:val="toc 1"/>
    <w:basedOn w:val="Normal"/>
    <w:next w:val="Normal"/>
    <w:pPr>
      <w:spacing w:after="100"/>
    </w:pPr>
    <w:rPr>
      <w:rFonts w:eastAsia="Cambria" w:cs="Calibri"/>
      <w:szCs w:val="22"/>
    </w:rPr>
  </w:style>
  <w:style w:type="paragraph" w:styleId="TOC3">
    <w:name w:val="toc 3"/>
    <w:basedOn w:val="Normal"/>
    <w:next w:val="Normal"/>
    <w:pPr>
      <w:spacing w:after="100"/>
      <w:ind w:left="440"/>
    </w:pPr>
    <w:rPr>
      <w:rFonts w:eastAsia="Cambria" w:cs="Calibri"/>
      <w:szCs w:val="22"/>
    </w:rPr>
  </w:style>
  <w:style w:type="paragraph" w:customStyle="1" w:styleId="NoList1">
    <w:name w:val="No List1"/>
    <w:pPr>
      <w:widowControl w:val="0"/>
      <w:suppressAutoHyphens/>
    </w:pPr>
    <w:rPr>
      <w:lang w:eastAsia="ar-SA"/>
    </w:rPr>
  </w:style>
  <w:style w:type="paragraph" w:customStyle="1" w:styleId="Framecontents">
    <w:name w:val="Frame contents"/>
    <w:basedOn w:val="BodyText"/>
  </w:style>
  <w:style w:type="paragraph" w:customStyle="1" w:styleId="Tag">
    <w:name w:val="Tag"/>
    <w:basedOn w:val="Normal"/>
    <w:link w:val="TagChar0"/>
    <w:rsid w:val="00C83B7A"/>
    <w:pPr>
      <w:autoSpaceDE w:val="0"/>
    </w:pPr>
    <w:rPr>
      <w:rFonts w:ascii="Garamond" w:eastAsia="Times New Roman" w:hAnsi="Garamond" w:cs="Garamond"/>
      <w:sz w:val="24"/>
      <w:szCs w:val="18"/>
    </w:rPr>
  </w:style>
  <w:style w:type="paragraph" w:styleId="Date">
    <w:name w:val="Date"/>
    <w:basedOn w:val="Normal"/>
    <w:next w:val="Normal"/>
    <w:link w:val="DateChar"/>
    <w:rsid w:val="00C83B7A"/>
    <w:rPr>
      <w:rFonts w:ascii="Garamond" w:eastAsia="Times New Roman" w:hAnsi="Garamond"/>
      <w:sz w:val="16"/>
      <w:lang w:val="x-none" w:eastAsia="ar-SA"/>
    </w:rPr>
  </w:style>
  <w:style w:type="character" w:customStyle="1" w:styleId="DateChar">
    <w:name w:val="Date Char"/>
    <w:link w:val="Date"/>
    <w:rsid w:val="00C83B7A"/>
    <w:rPr>
      <w:rFonts w:ascii="Garamond" w:hAnsi="Garamond" w:cs="Garamond"/>
      <w:sz w:val="16"/>
      <w:szCs w:val="24"/>
      <w:lang w:eastAsia="ar-SA"/>
    </w:rPr>
  </w:style>
  <w:style w:type="paragraph" w:customStyle="1" w:styleId="Irrelevant5font">
    <w:name w:val="Irrelevant (5 font)"/>
    <w:basedOn w:val="Normal"/>
    <w:rsid w:val="00D96ADC"/>
    <w:pPr>
      <w:suppressAutoHyphens/>
      <w:ind w:left="576" w:right="576"/>
      <w:jc w:val="both"/>
    </w:pPr>
    <w:rPr>
      <w:rFonts w:ascii="Times New Roman" w:eastAsia="Times New Roman" w:hAnsi="Times New Roman"/>
      <w:sz w:val="10"/>
      <w:szCs w:val="10"/>
      <w:lang w:eastAsia="zh-CN"/>
    </w:rPr>
  </w:style>
  <w:style w:type="paragraph" w:customStyle="1" w:styleId="Irrelevant6font">
    <w:name w:val="Irrelevant (6 font)"/>
    <w:basedOn w:val="Normal"/>
    <w:rsid w:val="00D96ADC"/>
    <w:pPr>
      <w:suppressAutoHyphens/>
      <w:ind w:left="547" w:right="648"/>
      <w:jc w:val="both"/>
    </w:pPr>
    <w:rPr>
      <w:rFonts w:ascii="Times New Roman" w:eastAsia="Times New Roman" w:hAnsi="Times New Roman"/>
      <w:sz w:val="12"/>
      <w:szCs w:val="12"/>
      <w:lang w:eastAsia="zh-CN"/>
    </w:rPr>
  </w:style>
  <w:style w:type="character" w:customStyle="1" w:styleId="WW8Num3z0">
    <w:name w:val="WW8Num3z0"/>
    <w:rsid w:val="000652FB"/>
    <w:rPr>
      <w:rFonts w:ascii="Wingdings" w:hAnsi="Wingdings" w:cs="Wingdings"/>
    </w:rPr>
  </w:style>
  <w:style w:type="character" w:customStyle="1" w:styleId="WW8Num11z0">
    <w:name w:val="WW8Num11z0"/>
    <w:rsid w:val="000652FB"/>
    <w:rPr>
      <w:rFonts w:ascii="Cambria" w:hAnsi="Cambria" w:cs="Times New Roman"/>
      <w:b w:val="0"/>
      <w:sz w:val="24"/>
    </w:rPr>
  </w:style>
  <w:style w:type="character" w:customStyle="1" w:styleId="WW8Num19z0">
    <w:name w:val="WW8Num19z0"/>
    <w:rsid w:val="000652FB"/>
    <w:rPr>
      <w:b/>
    </w:rPr>
  </w:style>
  <w:style w:type="character" w:customStyle="1" w:styleId="WW8Num12z0">
    <w:name w:val="WW8Num12z0"/>
    <w:rsid w:val="000652FB"/>
    <w:rPr>
      <w:rFonts w:ascii="Cambria" w:eastAsia="MS Mincho" w:hAnsi="Cambria" w:cs="Times New Roman"/>
      <w:b w:val="0"/>
      <w:sz w:val="24"/>
    </w:rPr>
  </w:style>
  <w:style w:type="character" w:customStyle="1" w:styleId="WW8Num12z1">
    <w:name w:val="WW8Num12z1"/>
    <w:rsid w:val="000652FB"/>
    <w:rPr>
      <w:rFonts w:ascii="Courier New" w:hAnsi="Courier New" w:cs="Courier New"/>
    </w:rPr>
  </w:style>
  <w:style w:type="character" w:customStyle="1" w:styleId="WW8Num12z2">
    <w:name w:val="WW8Num12z2"/>
    <w:rsid w:val="000652FB"/>
    <w:rPr>
      <w:rFonts w:ascii="Wingdings" w:hAnsi="Wingdings" w:cs="Wingdings"/>
    </w:rPr>
  </w:style>
  <w:style w:type="character" w:customStyle="1" w:styleId="WW8Num12z3">
    <w:name w:val="WW8Num12z3"/>
    <w:rsid w:val="000652FB"/>
    <w:rPr>
      <w:rFonts w:ascii="Symbol" w:hAnsi="Symbol" w:cs="Symbol"/>
    </w:rPr>
  </w:style>
  <w:style w:type="character" w:customStyle="1" w:styleId="WW8Num35z0">
    <w:name w:val="WW8Num35z0"/>
    <w:rsid w:val="000652FB"/>
    <w:rPr>
      <w:rFonts w:ascii="Georgia" w:eastAsia="Calibri" w:hAnsi="Georgia" w:cs="Times New Roman"/>
    </w:rPr>
  </w:style>
  <w:style w:type="character" w:customStyle="1" w:styleId="WW8Num35z1">
    <w:name w:val="WW8Num35z1"/>
    <w:rsid w:val="000652FB"/>
    <w:rPr>
      <w:rFonts w:ascii="Courier New" w:hAnsi="Courier New" w:cs="Courier New"/>
    </w:rPr>
  </w:style>
  <w:style w:type="character" w:customStyle="1" w:styleId="WW8Num35z2">
    <w:name w:val="WW8Num35z2"/>
    <w:rsid w:val="000652FB"/>
    <w:rPr>
      <w:rFonts w:ascii="Wingdings" w:hAnsi="Wingdings" w:cs="Wingdings"/>
    </w:rPr>
  </w:style>
  <w:style w:type="character" w:customStyle="1" w:styleId="WW8Num35z3">
    <w:name w:val="WW8Num35z3"/>
    <w:rsid w:val="000652FB"/>
    <w:rPr>
      <w:rFonts w:ascii="Symbol" w:hAnsi="Symbol" w:cs="Symbol"/>
    </w:rPr>
  </w:style>
  <w:style w:type="character" w:customStyle="1" w:styleId="WW8Num41z0">
    <w:name w:val="WW8Num41z0"/>
    <w:rsid w:val="000652FB"/>
    <w:rPr>
      <w:b/>
    </w:rPr>
  </w:style>
  <w:style w:type="character" w:customStyle="1" w:styleId="WW8Num44z0">
    <w:name w:val="WW8Num44z0"/>
    <w:rsid w:val="000652FB"/>
    <w:rPr>
      <w:rFonts w:eastAsia="MS Gothic"/>
      <w:b/>
      <w:color w:val="auto"/>
    </w:rPr>
  </w:style>
  <w:style w:type="character" w:customStyle="1" w:styleId="WW-DefaultParagraphFont">
    <w:name w:val="WW-Default Paragraph Font"/>
    <w:rsid w:val="000652FB"/>
  </w:style>
  <w:style w:type="character" w:customStyle="1" w:styleId="verdana">
    <w:name w:val="verdana"/>
    <w:rsid w:val="000652FB"/>
    <w:rPr>
      <w:rFonts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uiPriority w:val="99"/>
    <w:rsid w:val="000652FB"/>
    <w:rPr>
      <w:rFonts w:ascii="Calibri" w:eastAsia="Times New Roman" w:hAnsi="Calibri" w:cs="Calibri"/>
    </w:rPr>
  </w:style>
  <w:style w:type="character" w:customStyle="1" w:styleId="apple-style-span">
    <w:name w:val="apple-style-span"/>
    <w:rsid w:val="000652FB"/>
  </w:style>
  <w:style w:type="character" w:customStyle="1" w:styleId="citeChar0">
    <w:name w:val="cite Char"/>
    <w:rsid w:val="000652FB"/>
    <w:rPr>
      <w:rFonts w:ascii="Times New Roman" w:eastAsia="Times New Roman" w:hAnsi="Times New Roman" w:cs="Times New Roman"/>
      <w:b/>
      <w:bCs/>
      <w:sz w:val="20"/>
      <w:szCs w:val="28"/>
      <w:u w:val="single"/>
    </w:rPr>
  </w:style>
  <w:style w:type="character" w:customStyle="1" w:styleId="bodycontents">
    <w:name w:val="bodycontents"/>
    <w:rsid w:val="000652FB"/>
  </w:style>
  <w:style w:type="character" w:customStyle="1" w:styleId="addmd">
    <w:name w:val="addmd"/>
    <w:rsid w:val="000652FB"/>
  </w:style>
  <w:style w:type="character" w:customStyle="1" w:styleId="hit">
    <w:name w:val="hit"/>
    <w:rsid w:val="000652FB"/>
  </w:style>
  <w:style w:type="character" w:customStyle="1" w:styleId="HIGHLIGHT">
    <w:name w:val="HIGHLIGHT"/>
    <w:rsid w:val="000652FB"/>
    <w:rPr>
      <w:rFonts w:ascii="Calibri" w:eastAsia="Cambria" w:hAnsi="Calibri" w:cs="Times New Roman"/>
      <w:b w:val="0"/>
      <w:i w:val="0"/>
      <w:iCs w:val="0"/>
      <w:color w:val="000000"/>
      <w:sz w:val="24"/>
      <w:szCs w:val="22"/>
      <w:u w:val="single"/>
      <w:shd w:val="clear" w:color="auto" w:fill="00FFFF"/>
    </w:rPr>
  </w:style>
  <w:style w:type="character" w:customStyle="1" w:styleId="itxtrst">
    <w:name w:val="itxtrst"/>
    <w:rsid w:val="000652FB"/>
  </w:style>
  <w:style w:type="character" w:customStyle="1" w:styleId="bbcunderline">
    <w:name w:val="bbc_underline"/>
    <w:rsid w:val="000652FB"/>
  </w:style>
  <w:style w:type="character" w:customStyle="1" w:styleId="A10">
    <w:name w:val="A10"/>
    <w:rsid w:val="000652FB"/>
    <w:rPr>
      <w:rFonts w:cs="Interstate"/>
      <w:color w:val="000000"/>
      <w:sz w:val="10"/>
      <w:szCs w:val="10"/>
    </w:rPr>
  </w:style>
  <w:style w:type="character" w:customStyle="1" w:styleId="blue14bold">
    <w:name w:val="blue14bold"/>
    <w:rsid w:val="000652FB"/>
  </w:style>
  <w:style w:type="character" w:customStyle="1" w:styleId="CiteCardCharCharCharCharChar">
    <w:name w:val="Cite_Card Char Char Char Char Char"/>
    <w:rsid w:val="000652FB"/>
    <w:rPr>
      <w:rFonts w:ascii="Times New Roman" w:eastAsia="Times New Roman" w:hAnsi="Times New Roman" w:cs="Arial"/>
      <w:bCs/>
      <w:sz w:val="20"/>
      <w:szCs w:val="20"/>
    </w:rPr>
  </w:style>
  <w:style w:type="character" w:customStyle="1" w:styleId="2xBoldUnderline">
    <w:name w:val="2x_Bold_Underline"/>
    <w:rsid w:val="000652FB"/>
    <w:rPr>
      <w:rFonts w:ascii="Times New Roman" w:hAnsi="Times New Roman" w:cs="Times New Roman"/>
      <w:b/>
      <w:bCs/>
      <w:sz w:val="24"/>
      <w:u w:val="thick"/>
    </w:rPr>
  </w:style>
  <w:style w:type="character" w:customStyle="1" w:styleId="s4">
    <w:name w:val="s4"/>
    <w:rsid w:val="000652FB"/>
  </w:style>
  <w:style w:type="character" w:customStyle="1" w:styleId="fn">
    <w:name w:val="fn"/>
    <w:rsid w:val="000652FB"/>
  </w:style>
  <w:style w:type="character" w:customStyle="1" w:styleId="CardTextChar1">
    <w:name w:val="Card Text Char"/>
    <w:rsid w:val="000652FB"/>
    <w:rPr>
      <w:rFonts w:ascii="Times New Roman" w:hAnsi="Times New Roman" w:cs="Times New Roman"/>
      <w:sz w:val="24"/>
      <w:szCs w:val="22"/>
    </w:rPr>
  </w:style>
  <w:style w:type="character" w:customStyle="1" w:styleId="UnderlinedChar1">
    <w:name w:val="Underlined Char1"/>
    <w:rsid w:val="000652FB"/>
    <w:rPr>
      <w:rFonts w:ascii="Calibri" w:eastAsia="Times New Roman" w:hAnsi="Calibri" w:cs="Times New Roman"/>
      <w:sz w:val="24"/>
      <w:szCs w:val="20"/>
      <w:u w:val="thick"/>
    </w:rPr>
  </w:style>
  <w:style w:type="character" w:customStyle="1" w:styleId="citation0">
    <w:name w:val="citation"/>
    <w:rsid w:val="000652FB"/>
    <w:rPr>
      <w:rFonts w:cs="Times New Roman"/>
    </w:rPr>
  </w:style>
  <w:style w:type="character" w:customStyle="1" w:styleId="CitesChar2">
    <w:name w:val="Cites Char2"/>
    <w:rsid w:val="000652FB"/>
    <w:rPr>
      <w:rFonts w:ascii="Times New Roman" w:eastAsia="Times New Roman" w:hAnsi="Times New Roman" w:cs="Times New Roman"/>
      <w:b/>
      <w:bCs/>
      <w:sz w:val="18"/>
    </w:rPr>
  </w:style>
  <w:style w:type="character" w:customStyle="1" w:styleId="date1">
    <w:name w:val="date1"/>
    <w:rsid w:val="000652FB"/>
  </w:style>
  <w:style w:type="character" w:customStyle="1" w:styleId="nohighlighting">
    <w:name w:val="no highlighting"/>
    <w:rsid w:val="000652FB"/>
    <w:rPr>
      <w:rFonts w:ascii="Times New Roman" w:hAnsi="Times New Roman" w:cs="Times New Roman"/>
      <w:color w:val="auto"/>
      <w:sz w:val="20"/>
      <w:u w:val="thick"/>
      <w:shd w:val="clear" w:color="auto" w:fill="auto"/>
    </w:rPr>
  </w:style>
  <w:style w:type="character" w:customStyle="1" w:styleId="AuthorDateChar">
    <w:name w:val="AuthorDate Char"/>
    <w:rsid w:val="000652FB"/>
    <w:rPr>
      <w:rFonts w:ascii="Times New Roman" w:eastAsia="Calibri" w:hAnsi="Times New Roman" w:cs="Times New Roman"/>
      <w:b/>
      <w:szCs w:val="20"/>
      <w:u w:val="single"/>
    </w:rPr>
  </w:style>
  <w:style w:type="character" w:customStyle="1" w:styleId="CardsFont12pt0">
    <w:name w:val="Cards + Font 12pt"/>
    <w:rsid w:val="000652FB"/>
    <w:rPr>
      <w:rFonts w:ascii="Times New Roman" w:eastAsia="Calibri" w:hAnsi="Times New Roman" w:cs="Times New Roman"/>
      <w:sz w:val="24"/>
      <w:szCs w:val="20"/>
      <w:u w:val="single"/>
    </w:rPr>
  </w:style>
  <w:style w:type="character" w:customStyle="1" w:styleId="HotRouteChar0">
    <w:name w:val="Hot Route! Char"/>
    <w:rsid w:val="000652FB"/>
    <w:rPr>
      <w:rFonts w:ascii="Calibri" w:eastAsia="Calibri" w:hAnsi="Calibri" w:cs="Calibri"/>
      <w:sz w:val="22"/>
      <w:szCs w:val="20"/>
    </w:rPr>
  </w:style>
  <w:style w:type="character" w:customStyle="1" w:styleId="headline">
    <w:name w:val="headline"/>
    <w:rsid w:val="000652FB"/>
  </w:style>
  <w:style w:type="character" w:customStyle="1" w:styleId="Style4Char">
    <w:name w:val="Style4 Char"/>
    <w:rsid w:val="000652FB"/>
    <w:rPr>
      <w:rFonts w:eastAsia="Times New Roman"/>
      <w:u w:val="single"/>
    </w:rPr>
  </w:style>
  <w:style w:type="character" w:customStyle="1" w:styleId="underlineChar0">
    <w:name w:val="underline Char"/>
    <w:rsid w:val="000652FB"/>
    <w:rPr>
      <w:rFonts w:ascii="Times New Roman" w:eastAsia="Calibri" w:hAnsi="Times New Roman" w:cs="Times New Roman"/>
      <w:sz w:val="20"/>
      <w:szCs w:val="20"/>
      <w:u w:val="single"/>
    </w:rPr>
  </w:style>
  <w:style w:type="character" w:customStyle="1" w:styleId="at">
    <w:name w:val="at"/>
    <w:rsid w:val="000652FB"/>
  </w:style>
  <w:style w:type="character" w:customStyle="1" w:styleId="SmallChar">
    <w:name w:val="Small Char"/>
    <w:rsid w:val="000652FB"/>
    <w:rPr>
      <w:rFonts w:ascii="Calibri" w:eastAsia="Calibri" w:hAnsi="Calibri" w:cs="Calibri"/>
      <w:color w:val="000000"/>
      <w:sz w:val="16"/>
    </w:rPr>
  </w:style>
  <w:style w:type="character" w:customStyle="1" w:styleId="HighlightedUnderline">
    <w:name w:val="Highlighted Underline"/>
    <w:rsid w:val="000652FB"/>
    <w:rPr>
      <w:rFonts w:ascii="Times New Roman" w:hAnsi="Times New Roman" w:cs="Times New Roman"/>
      <w:b w:val="0"/>
      <w:bCs/>
      <w:sz w:val="22"/>
      <w:u w:val="single"/>
      <w:shd w:val="clear" w:color="auto" w:fill="B3423F"/>
    </w:rPr>
  </w:style>
  <w:style w:type="character" w:customStyle="1" w:styleId="interviewname">
    <w:name w:val="interview_name"/>
    <w:rsid w:val="000652FB"/>
  </w:style>
  <w:style w:type="character" w:customStyle="1" w:styleId="UnderlinedCharChar">
    <w:name w:val="Underlined Char Char"/>
    <w:rsid w:val="000652FB"/>
    <w:rPr>
      <w:bCs/>
      <w:iCs/>
      <w:sz w:val="24"/>
      <w:szCs w:val="22"/>
      <w:u w:val="single"/>
      <w:lang w:val="en-US" w:eastAsia="ar-SA" w:bidi="ar-SA"/>
    </w:rPr>
  </w:style>
  <w:style w:type="character" w:customStyle="1" w:styleId="timestamp">
    <w:name w:val="timestamp"/>
    <w:rsid w:val="000652FB"/>
  </w:style>
  <w:style w:type="character" w:customStyle="1" w:styleId="StyleUnderlineCharTimesBold">
    <w:name w:val="Style Underline Char + Times Bold"/>
    <w:rsid w:val="000652FB"/>
    <w:rPr>
      <w:rFonts w:ascii="Times" w:hAnsi="Times" w:cs="Times"/>
      <w:b w:val="0"/>
      <w:bCs/>
      <w:sz w:val="20"/>
      <w:u w:val="single"/>
    </w:rPr>
  </w:style>
  <w:style w:type="character" w:customStyle="1" w:styleId="commentstext">
    <w:name w:val="comments_text"/>
    <w:rsid w:val="000652FB"/>
  </w:style>
  <w:style w:type="character" w:customStyle="1" w:styleId="wikigeneratedlinkcontent">
    <w:name w:val="wikigeneratedlinkcontent"/>
    <w:rsid w:val="000652FB"/>
  </w:style>
  <w:style w:type="character" w:customStyle="1" w:styleId="AuralCite">
    <w:name w:val="Aural Cite"/>
    <w:rsid w:val="000652FB"/>
    <w:rPr>
      <w:b/>
      <w:sz w:val="24"/>
      <w:u w:val="single"/>
    </w:rPr>
  </w:style>
  <w:style w:type="character" w:customStyle="1" w:styleId="Emphasis2">
    <w:name w:val="Emphasis2"/>
    <w:rsid w:val="000652FB"/>
    <w:rPr>
      <w:rFonts w:ascii="Cooper Black" w:hAnsi="Cooper Black" w:cs="Cooper Black"/>
      <w:iCs/>
      <w:u w:val="single"/>
    </w:rPr>
  </w:style>
  <w:style w:type="character" w:customStyle="1" w:styleId="standardcontent">
    <w:name w:val="standardcontent"/>
    <w:rsid w:val="000652FB"/>
  </w:style>
  <w:style w:type="character" w:customStyle="1" w:styleId="name">
    <w:name w:val="name"/>
    <w:rsid w:val="000652FB"/>
  </w:style>
  <w:style w:type="character" w:customStyle="1" w:styleId="articlelocatiospann">
    <w:name w:val="articlelocatio&lt;/span&gt;n"/>
    <w:rsid w:val="000652FB"/>
  </w:style>
  <w:style w:type="character" w:customStyle="1" w:styleId="mandelbrotrefrag">
    <w:name w:val="mandelbrot_refrag"/>
    <w:rsid w:val="000652FB"/>
  </w:style>
  <w:style w:type="character" w:customStyle="1" w:styleId="term">
    <w:name w:val="term"/>
    <w:rsid w:val="000652FB"/>
  </w:style>
  <w:style w:type="character" w:customStyle="1" w:styleId="entry-content">
    <w:name w:val="entry-content"/>
    <w:rsid w:val="000652FB"/>
  </w:style>
  <w:style w:type="character" w:customStyle="1" w:styleId="underlinedChar">
    <w:name w:val="underlined Char"/>
    <w:rsid w:val="000652FB"/>
    <w:rPr>
      <w:rFonts w:ascii="Times New Roman" w:eastAsia="Malgun Gothic" w:hAnsi="Times New Roman" w:cs="Times New Roman"/>
      <w:sz w:val="24"/>
      <w:szCs w:val="24"/>
      <w:u w:val="single"/>
      <w:lang w:eastAsia="ar-SA" w:bidi="ar-SA"/>
    </w:rPr>
  </w:style>
  <w:style w:type="character" w:customStyle="1" w:styleId="DebateHighlighted">
    <w:name w:val="Debate Highlighted"/>
    <w:rsid w:val="000652FB"/>
    <w:rPr>
      <w:rFonts w:ascii="Times New Roman" w:hAnsi="Times New Roman" w:cs="Times New Roman"/>
      <w:sz w:val="20"/>
      <w:u w:val="thick"/>
      <w:shd w:val="clear" w:color="auto" w:fill="00FFFF"/>
    </w:rPr>
  </w:style>
  <w:style w:type="character" w:customStyle="1" w:styleId="BodyText2Char">
    <w:name w:val="Body Text 2 Char"/>
    <w:rsid w:val="000652FB"/>
    <w:rPr>
      <w:rFonts w:ascii="Calibri" w:hAnsi="Calibri" w:cs="Calibri"/>
      <w:sz w:val="22"/>
    </w:rPr>
  </w:style>
  <w:style w:type="character" w:styleId="CommentReference">
    <w:name w:val="annotation reference"/>
    <w:rsid w:val="000652FB"/>
    <w:rPr>
      <w:sz w:val="18"/>
      <w:szCs w:val="18"/>
    </w:rPr>
  </w:style>
  <w:style w:type="character" w:customStyle="1" w:styleId="2Char">
    <w:name w:val="제목 2 Char"/>
    <w:rsid w:val="000652FB"/>
    <w:rPr>
      <w:rFonts w:eastAsia="Batang" w:cs="Arial"/>
      <w:b/>
      <w:bCs/>
      <w:iCs/>
      <w:lang w:val="en-US" w:eastAsia="ar-SA" w:bidi="ar-SA"/>
    </w:rPr>
  </w:style>
  <w:style w:type="character" w:customStyle="1" w:styleId="ReadingTextChar">
    <w:name w:val="Reading Text Char"/>
    <w:rsid w:val="000652FB"/>
    <w:rPr>
      <w:rFonts w:eastAsia="Times New Roman"/>
      <w:sz w:val="24"/>
      <w:szCs w:val="24"/>
      <w:u w:val="single"/>
    </w:rPr>
  </w:style>
  <w:style w:type="character" w:customStyle="1" w:styleId="goohl5">
    <w:name w:val="goohl5"/>
    <w:rsid w:val="000652FB"/>
  </w:style>
  <w:style w:type="character" w:customStyle="1" w:styleId="Irrelevant6fontCharChar">
    <w:name w:val="Irrelevant (6 font) Char Char"/>
    <w:rsid w:val="000652FB"/>
    <w:rPr>
      <w:sz w:val="12"/>
      <w:szCs w:val="12"/>
    </w:rPr>
  </w:style>
  <w:style w:type="character" w:customStyle="1" w:styleId="bigbody">
    <w:name w:val="bigbody"/>
    <w:rsid w:val="000652FB"/>
  </w:style>
  <w:style w:type="character" w:customStyle="1" w:styleId="TagsCharChar">
    <w:name w:val="Tags Char Char"/>
    <w:rsid w:val="000652FB"/>
    <w:rPr>
      <w:rFonts w:eastAsia="SimSun"/>
      <w:b/>
      <w:sz w:val="24"/>
      <w:szCs w:val="24"/>
      <w:lang w:val="en-US" w:eastAsia="ar-SA" w:bidi="ar-SA"/>
    </w:rPr>
  </w:style>
  <w:style w:type="character" w:customStyle="1" w:styleId="ThickUnderlineCharCharChar">
    <w:name w:val="Thick Underline Char Char Char"/>
    <w:rsid w:val="000652FB"/>
    <w:rPr>
      <w:rFonts w:cs="Arial"/>
      <w:sz w:val="24"/>
      <w:szCs w:val="24"/>
      <w:u w:val="thick"/>
      <w:lang w:val="en-US" w:eastAsia="ar-SA" w:bidi="ar-SA"/>
    </w:rPr>
  </w:style>
  <w:style w:type="character" w:customStyle="1" w:styleId="entry-date">
    <w:name w:val="entry-date"/>
    <w:rsid w:val="000652FB"/>
  </w:style>
  <w:style w:type="paragraph" w:customStyle="1" w:styleId="BlockHidden">
    <w:name w:val="Block Hidden"/>
    <w:rsid w:val="000652FB"/>
    <w:pPr>
      <w:pageBreakBefore/>
      <w:widowControl w:val="0"/>
      <w:suppressAutoHyphens/>
      <w:spacing w:after="200" w:line="276" w:lineRule="auto"/>
      <w:jc w:val="center"/>
    </w:pPr>
    <w:rPr>
      <w:rFonts w:eastAsia="MS Gothic"/>
      <w:b/>
      <w:bCs/>
      <w:sz w:val="28"/>
      <w:szCs w:val="22"/>
      <w:lang w:eastAsia="ar-SA"/>
    </w:rPr>
  </w:style>
  <w:style w:type="paragraph" w:customStyle="1" w:styleId="tag0">
    <w:name w:val="tag"/>
    <w:aliases w:val="No Spacing112,No Spacing1,No Spacing2,Debate Text,Read stuff,No Spacing11,No Spacing111,CD - Cite,Dont use,No Spacing41,No Spacing6,No Spacing7,No Spacing8,No Spacing21,No Spacing211,Medium Grid 21"/>
    <w:basedOn w:val="Normal"/>
    <w:next w:val="Normal"/>
    <w:qFormat/>
    <w:rsid w:val="000652FB"/>
    <w:rPr>
      <w:rFonts w:ascii="Garamond" w:eastAsia="Times New Roman" w:hAnsi="Garamond" w:cs="Garamond"/>
      <w:b/>
      <w:sz w:val="24"/>
      <w:szCs w:val="20"/>
    </w:rPr>
  </w:style>
  <w:style w:type="paragraph" w:customStyle="1" w:styleId="loose">
    <w:name w:val="loose"/>
    <w:basedOn w:val="Normal"/>
    <w:rsid w:val="000652FB"/>
    <w:pPr>
      <w:spacing w:before="280" w:after="280"/>
    </w:pPr>
    <w:rPr>
      <w:rFonts w:eastAsia="Times New Roman"/>
      <w:sz w:val="24"/>
    </w:rPr>
  </w:style>
  <w:style w:type="paragraph" w:customStyle="1" w:styleId="Card0">
    <w:name w:val="Card"/>
    <w:basedOn w:val="Normal"/>
    <w:rsid w:val="000652FB"/>
    <w:pPr>
      <w:ind w:left="90"/>
    </w:pPr>
    <w:rPr>
      <w:rFonts w:eastAsia="Calibri"/>
      <w:sz w:val="16"/>
      <w:szCs w:val="20"/>
    </w:rPr>
  </w:style>
  <w:style w:type="paragraph" w:customStyle="1" w:styleId="FreeForm">
    <w:name w:val="Free Form"/>
    <w:rsid w:val="000652FB"/>
    <w:pPr>
      <w:widowControl w:val="0"/>
      <w:suppressAutoHyphens/>
    </w:pPr>
    <w:rPr>
      <w:rFonts w:ascii="Helvetica" w:eastAsia="ヒラギノ角ゴ Pro W3" w:hAnsi="Helvetica" w:cs="Helvetica"/>
      <w:color w:val="000000"/>
      <w:sz w:val="24"/>
      <w:lang w:eastAsia="ar-SA"/>
    </w:rPr>
  </w:style>
  <w:style w:type="paragraph" w:customStyle="1" w:styleId="PageHeaderLine1">
    <w:name w:val="PageHeaderLine1"/>
    <w:basedOn w:val="Normal"/>
    <w:rsid w:val="000652FB"/>
    <w:rPr>
      <w:rFonts w:ascii="Georgia" w:eastAsia="Calibri" w:hAnsi="Georgia" w:cs="Georgia"/>
      <w:b/>
    </w:rPr>
  </w:style>
  <w:style w:type="paragraph" w:customStyle="1" w:styleId="PageHeaderLine2">
    <w:name w:val="PageHeaderLine2"/>
    <w:basedOn w:val="Normal"/>
    <w:next w:val="Normal"/>
    <w:rsid w:val="000652FB"/>
    <w:pPr>
      <w:spacing w:line="480" w:lineRule="auto"/>
    </w:pPr>
    <w:rPr>
      <w:rFonts w:ascii="Georgia" w:eastAsia="Calibri" w:hAnsi="Georgia" w:cs="Georgia"/>
      <w:b/>
    </w:rPr>
  </w:style>
  <w:style w:type="paragraph" w:customStyle="1" w:styleId="ThickUnderline">
    <w:name w:val="Thick Underline"/>
    <w:basedOn w:val="Normal"/>
    <w:rsid w:val="000652FB"/>
    <w:rPr>
      <w:rFonts w:ascii="Arial Narrow" w:eastAsia="Calibri" w:hAnsi="Arial Narrow" w:cs="Arial Narrow"/>
      <w:szCs w:val="20"/>
      <w:u w:val="thick"/>
    </w:rPr>
  </w:style>
  <w:style w:type="paragraph" w:customStyle="1" w:styleId="CiteCardCharCharCharChar">
    <w:name w:val="Cite_Card Char Char Char Char"/>
    <w:rsid w:val="000652FB"/>
    <w:pPr>
      <w:widowControl w:val="0"/>
      <w:suppressAutoHyphens/>
      <w:ind w:left="504" w:right="504"/>
      <w:jc w:val="both"/>
    </w:pPr>
    <w:rPr>
      <w:rFonts w:cs="Arial"/>
      <w:bCs/>
      <w:lang w:eastAsia="ar-SA"/>
    </w:rPr>
  </w:style>
  <w:style w:type="paragraph" w:customStyle="1" w:styleId="HiddenBlockHeader">
    <w:name w:val="Hidden Block Header"/>
    <w:basedOn w:val="BlockHeadings"/>
    <w:next w:val="Nothing"/>
    <w:rsid w:val="000652FB"/>
  </w:style>
  <w:style w:type="paragraph" w:customStyle="1" w:styleId="BlockTitle">
    <w:name w:val="Block Title"/>
    <w:basedOn w:val="Heading1"/>
    <w:next w:val="Normal"/>
    <w:qFormat/>
    <w:rsid w:val="000652FB"/>
    <w:pPr>
      <w:keepLines w:val="0"/>
      <w:pageBreakBefore w:val="0"/>
      <w:spacing w:before="0" w:after="240"/>
    </w:pPr>
    <w:rPr>
      <w:rFonts w:ascii="Times New Roman" w:eastAsia="Times New Roman" w:hAnsi="Times New Roman" w:cs="Arial"/>
      <w:kern w:val="1"/>
      <w:sz w:val="32"/>
      <w:szCs w:val="32"/>
      <w:u w:val="single"/>
    </w:rPr>
  </w:style>
  <w:style w:type="paragraph" w:customStyle="1" w:styleId="AuthorDate0">
    <w:name w:val="AuthorDate"/>
    <w:next w:val="Normal"/>
    <w:rsid w:val="000652FB"/>
    <w:pPr>
      <w:widowControl w:val="0"/>
      <w:suppressAutoHyphens/>
    </w:pPr>
    <w:rPr>
      <w:rFonts w:eastAsia="Calibri"/>
      <w:b/>
      <w:sz w:val="24"/>
      <w:u w:val="single"/>
      <w:lang w:eastAsia="ar-SA"/>
    </w:rPr>
  </w:style>
  <w:style w:type="paragraph" w:customStyle="1" w:styleId="HotRoute0">
    <w:name w:val="Hot Route!"/>
    <w:basedOn w:val="Normal"/>
    <w:rsid w:val="000652FB"/>
    <w:pPr>
      <w:ind w:left="90"/>
    </w:pPr>
    <w:rPr>
      <w:rFonts w:eastAsia="Calibri"/>
      <w:szCs w:val="20"/>
    </w:rPr>
  </w:style>
  <w:style w:type="paragraph" w:customStyle="1" w:styleId="Style4">
    <w:name w:val="Style4"/>
    <w:basedOn w:val="Normal"/>
    <w:rsid w:val="000652FB"/>
    <w:rPr>
      <w:rFonts w:ascii="Cambria" w:eastAsia="Times New Roman" w:hAnsi="Cambria" w:cs="Cambria"/>
      <w:sz w:val="24"/>
      <w:u w:val="single"/>
    </w:rPr>
  </w:style>
  <w:style w:type="paragraph" w:customStyle="1" w:styleId="hotroute1">
    <w:name w:val="hot route!"/>
    <w:basedOn w:val="Normal"/>
    <w:rsid w:val="000652FB"/>
    <w:pPr>
      <w:ind w:left="144"/>
    </w:pPr>
    <w:rPr>
      <w:rFonts w:eastAsia="Calibri"/>
      <w:szCs w:val="20"/>
    </w:rPr>
  </w:style>
  <w:style w:type="paragraph" w:customStyle="1" w:styleId="cards0">
    <w:name w:val="cards"/>
    <w:basedOn w:val="Normal"/>
    <w:rsid w:val="000652FB"/>
    <w:rPr>
      <w:rFonts w:eastAsia="Calibri"/>
    </w:rPr>
  </w:style>
  <w:style w:type="paragraph" w:customStyle="1" w:styleId="Small">
    <w:name w:val="Small"/>
    <w:basedOn w:val="Normal"/>
    <w:next w:val="Normal"/>
    <w:rsid w:val="000652FB"/>
    <w:rPr>
      <w:rFonts w:eastAsia="Calibri"/>
      <w:color w:val="000000"/>
      <w:sz w:val="16"/>
    </w:rPr>
  </w:style>
  <w:style w:type="paragraph" w:customStyle="1" w:styleId="Shrink8">
    <w:name w:val="Shrink8"/>
    <w:basedOn w:val="Normal"/>
    <w:rsid w:val="000652FB"/>
    <w:rPr>
      <w:rFonts w:eastAsia="Cambria"/>
      <w:sz w:val="16"/>
    </w:rPr>
  </w:style>
  <w:style w:type="paragraph" w:customStyle="1" w:styleId="Tag12">
    <w:name w:val="Tag12"/>
    <w:basedOn w:val="Normal"/>
    <w:rsid w:val="000652FB"/>
    <w:rPr>
      <w:rFonts w:eastAsia="Cambria"/>
      <w:b/>
      <w:sz w:val="24"/>
    </w:rPr>
  </w:style>
  <w:style w:type="paragraph" w:customStyle="1" w:styleId="WW-Caption">
    <w:name w:val="WW-Caption"/>
    <w:basedOn w:val="Normal"/>
    <w:rsid w:val="000652FB"/>
    <w:pPr>
      <w:spacing w:before="280" w:after="280"/>
    </w:pPr>
    <w:rPr>
      <w:rFonts w:ascii="Times" w:hAnsi="Times" w:cs="Times"/>
      <w:szCs w:val="20"/>
    </w:rPr>
  </w:style>
  <w:style w:type="paragraph" w:customStyle="1" w:styleId="subheader">
    <w:name w:val="subheader"/>
    <w:basedOn w:val="Normal"/>
    <w:rsid w:val="000652FB"/>
    <w:pPr>
      <w:spacing w:before="280" w:after="280"/>
    </w:pPr>
    <w:rPr>
      <w:rFonts w:eastAsia="Times New Roman"/>
      <w:sz w:val="24"/>
    </w:rPr>
  </w:style>
  <w:style w:type="paragraph" w:customStyle="1" w:styleId="Brief-SecondarySource">
    <w:name w:val="Brief - Secondary Source"/>
    <w:basedOn w:val="Normal"/>
    <w:rsid w:val="000652FB"/>
    <w:rPr>
      <w:rFonts w:eastAsia="Times New Roman"/>
      <w:sz w:val="14"/>
      <w:szCs w:val="20"/>
    </w:rPr>
  </w:style>
  <w:style w:type="paragraph" w:styleId="TOC4">
    <w:name w:val="toc 4"/>
    <w:basedOn w:val="Normal"/>
    <w:next w:val="Normal"/>
    <w:rsid w:val="000652FB"/>
    <w:pPr>
      <w:spacing w:after="100" w:line="276" w:lineRule="auto"/>
      <w:ind w:left="660"/>
    </w:pPr>
    <w:rPr>
      <w:rFonts w:ascii="Cambria" w:hAnsi="Cambria" w:cs="Cambria"/>
    </w:rPr>
  </w:style>
  <w:style w:type="paragraph" w:styleId="TOC5">
    <w:name w:val="toc 5"/>
    <w:basedOn w:val="Normal"/>
    <w:next w:val="Normal"/>
    <w:rsid w:val="000652FB"/>
    <w:pPr>
      <w:spacing w:after="100" w:line="276" w:lineRule="auto"/>
      <w:ind w:left="880"/>
    </w:pPr>
    <w:rPr>
      <w:rFonts w:ascii="Cambria" w:hAnsi="Cambria" w:cs="Cambria"/>
    </w:rPr>
  </w:style>
  <w:style w:type="paragraph" w:styleId="TOC6">
    <w:name w:val="toc 6"/>
    <w:basedOn w:val="Normal"/>
    <w:next w:val="Normal"/>
    <w:rsid w:val="000652FB"/>
    <w:pPr>
      <w:spacing w:after="100" w:line="276" w:lineRule="auto"/>
      <w:ind w:left="1100"/>
    </w:pPr>
    <w:rPr>
      <w:rFonts w:ascii="Cambria" w:hAnsi="Cambria" w:cs="Cambria"/>
    </w:rPr>
  </w:style>
  <w:style w:type="paragraph" w:styleId="TOC7">
    <w:name w:val="toc 7"/>
    <w:basedOn w:val="Normal"/>
    <w:next w:val="Normal"/>
    <w:rsid w:val="000652FB"/>
    <w:pPr>
      <w:spacing w:after="100" w:line="276" w:lineRule="auto"/>
      <w:ind w:left="1320"/>
    </w:pPr>
    <w:rPr>
      <w:rFonts w:ascii="Cambria" w:hAnsi="Cambria" w:cs="Cambria"/>
    </w:rPr>
  </w:style>
  <w:style w:type="paragraph" w:styleId="TOC8">
    <w:name w:val="toc 8"/>
    <w:basedOn w:val="Normal"/>
    <w:next w:val="Normal"/>
    <w:rsid w:val="000652FB"/>
    <w:pPr>
      <w:spacing w:after="100" w:line="276" w:lineRule="auto"/>
      <w:ind w:left="1540"/>
    </w:pPr>
    <w:rPr>
      <w:rFonts w:ascii="Cambria" w:hAnsi="Cambria" w:cs="Cambria"/>
    </w:rPr>
  </w:style>
  <w:style w:type="paragraph" w:styleId="TOC9">
    <w:name w:val="toc 9"/>
    <w:basedOn w:val="Normal"/>
    <w:next w:val="Normal"/>
    <w:rsid w:val="000652FB"/>
    <w:pPr>
      <w:spacing w:after="100" w:line="276" w:lineRule="auto"/>
      <w:ind w:left="1760"/>
    </w:pPr>
    <w:rPr>
      <w:rFonts w:ascii="Cambria" w:hAnsi="Cambria" w:cs="Cambria"/>
    </w:rPr>
  </w:style>
  <w:style w:type="paragraph" w:customStyle="1" w:styleId="Body1">
    <w:name w:val="Body 1"/>
    <w:rsid w:val="000652FB"/>
    <w:pPr>
      <w:widowControl w:val="0"/>
      <w:suppressAutoHyphens/>
    </w:pPr>
    <w:rPr>
      <w:rFonts w:eastAsia="Arial Unicode MS"/>
      <w:color w:val="000000"/>
      <w:sz w:val="24"/>
      <w:lang w:eastAsia="ar-SA"/>
    </w:rPr>
  </w:style>
  <w:style w:type="paragraph" w:customStyle="1" w:styleId="indent">
    <w:name w:val="indent"/>
    <w:basedOn w:val="Normal"/>
    <w:rsid w:val="000652FB"/>
    <w:pPr>
      <w:spacing w:before="280" w:after="280"/>
    </w:pPr>
    <w:rPr>
      <w:rFonts w:ascii="Times" w:hAnsi="Times" w:cs="Times"/>
      <w:sz w:val="20"/>
      <w:szCs w:val="20"/>
    </w:rPr>
  </w:style>
  <w:style w:type="paragraph" w:customStyle="1" w:styleId="StylecardRight0">
    <w:name w:val="Style card + Right:  0&quot;"/>
    <w:basedOn w:val="card"/>
    <w:rsid w:val="000652FB"/>
    <w:pPr>
      <w:widowControl/>
      <w:ind w:left="0" w:right="0"/>
    </w:pPr>
    <w:rPr>
      <w:sz w:val="16"/>
    </w:rPr>
  </w:style>
  <w:style w:type="paragraph" w:customStyle="1" w:styleId="Headin4">
    <w:name w:val="Headin 4"/>
    <w:basedOn w:val="BodyText"/>
    <w:rsid w:val="000652FB"/>
    <w:pPr>
      <w:shd w:val="clear" w:color="auto" w:fill="FFFFFF"/>
      <w:suppressAutoHyphens/>
      <w:spacing w:after="315" w:line="315" w:lineRule="atLeast"/>
      <w:ind w:firstLine="0"/>
      <w:jc w:val="left"/>
    </w:pPr>
    <w:rPr>
      <w:rFonts w:ascii="Verdana" w:eastAsia="SimSun" w:hAnsi="Verdana" w:cs="Verdana"/>
      <w:color w:val="000000"/>
      <w:kern w:val="1"/>
      <w:sz w:val="21"/>
      <w:szCs w:val="24"/>
      <w:u w:val="single"/>
      <w:lang w:val="en-US" w:eastAsia="hi-IN" w:bidi="hi-IN"/>
    </w:rPr>
  </w:style>
  <w:style w:type="paragraph" w:customStyle="1" w:styleId="PreformattedText">
    <w:name w:val="Preformatted Text"/>
    <w:basedOn w:val="Normal"/>
    <w:rsid w:val="000652FB"/>
    <w:pPr>
      <w:widowControl w:val="0"/>
      <w:suppressAutoHyphens/>
    </w:pPr>
    <w:rPr>
      <w:rFonts w:ascii="Courier New" w:eastAsia="NSimSun" w:hAnsi="Courier New" w:cs="Courier New"/>
      <w:kern w:val="1"/>
      <w:sz w:val="20"/>
      <w:szCs w:val="20"/>
      <w:lang w:eastAsia="hi-IN" w:bidi="hi-IN"/>
    </w:rPr>
  </w:style>
  <w:style w:type="paragraph" w:customStyle="1" w:styleId="Standard">
    <w:name w:val="Standard"/>
    <w:rsid w:val="000652FB"/>
    <w:pPr>
      <w:widowControl w:val="0"/>
      <w:suppressAutoHyphens/>
      <w:textAlignment w:val="baseline"/>
    </w:pPr>
    <w:rPr>
      <w:rFonts w:eastAsia="SimSun" w:cs="Lucida Sans"/>
      <w:kern w:val="1"/>
      <w:sz w:val="24"/>
      <w:szCs w:val="24"/>
      <w:lang w:eastAsia="hi-IN" w:bidi="hi-IN"/>
    </w:rPr>
  </w:style>
  <w:style w:type="paragraph" w:styleId="BodyText2">
    <w:name w:val="Body Text 2"/>
    <w:basedOn w:val="Normal"/>
    <w:link w:val="BodyText2Char1"/>
    <w:rsid w:val="000652FB"/>
    <w:pPr>
      <w:spacing w:after="120" w:line="480" w:lineRule="auto"/>
    </w:pPr>
    <w:rPr>
      <w:lang w:val="x-none" w:eastAsia="x-none"/>
    </w:rPr>
  </w:style>
  <w:style w:type="character" w:customStyle="1" w:styleId="BodyText2Char1">
    <w:name w:val="Body Text 2 Char1"/>
    <w:link w:val="BodyText2"/>
    <w:rsid w:val="000652FB"/>
    <w:rPr>
      <w:rFonts w:ascii="Calibri" w:eastAsia="MS Mincho" w:hAnsi="Calibri"/>
      <w:sz w:val="22"/>
      <w:szCs w:val="24"/>
    </w:rPr>
  </w:style>
  <w:style w:type="paragraph" w:customStyle="1" w:styleId="Heading212pt">
    <w:name w:val="Heading2 + 12 pt"/>
    <w:basedOn w:val="Normal"/>
    <w:rsid w:val="000652FB"/>
    <w:pPr>
      <w:suppressAutoHyphens/>
      <w:jc w:val="center"/>
    </w:pPr>
    <w:rPr>
      <w:rFonts w:ascii="Times New Roman" w:eastAsia="Times New Roman" w:hAnsi="Times New Roman"/>
      <w:b/>
      <w:bCs/>
      <w:caps/>
      <w:sz w:val="24"/>
    </w:rPr>
  </w:style>
  <w:style w:type="paragraph" w:customStyle="1" w:styleId="Underlining">
    <w:name w:val="Underlining"/>
    <w:basedOn w:val="Normal"/>
    <w:link w:val="UnderliningChar"/>
    <w:qFormat/>
    <w:rsid w:val="000652FB"/>
    <w:rPr>
      <w:rFonts w:ascii="Times New Roman" w:eastAsia="Times New Roman" w:hAnsi="Times New Roman"/>
      <w:sz w:val="20"/>
      <w:u w:val="single"/>
      <w:lang w:val="x-none" w:eastAsia="x-none"/>
    </w:rPr>
  </w:style>
  <w:style w:type="character" w:customStyle="1" w:styleId="UnderliningChar">
    <w:name w:val="Underlining Char"/>
    <w:link w:val="Underlining"/>
    <w:rsid w:val="000652FB"/>
    <w:rPr>
      <w:szCs w:val="24"/>
      <w:u w:val="single"/>
    </w:rPr>
  </w:style>
  <w:style w:type="character" w:customStyle="1" w:styleId="HotRouteChar">
    <w:name w:val="Hot Route Char"/>
    <w:link w:val="HotRoute"/>
    <w:rsid w:val="00D22D76"/>
    <w:rPr>
      <w:sz w:val="22"/>
      <w:szCs w:val="24"/>
    </w:rPr>
  </w:style>
  <w:style w:type="character" w:customStyle="1" w:styleId="qlabel">
    <w:name w:val="q_label"/>
    <w:rsid w:val="001D3575"/>
  </w:style>
  <w:style w:type="character" w:customStyle="1" w:styleId="alabel">
    <w:name w:val="a_label"/>
    <w:rsid w:val="001D3575"/>
  </w:style>
  <w:style w:type="paragraph" w:customStyle="1" w:styleId="MediumGrid23">
    <w:name w:val="Medium Grid 23"/>
    <w:uiPriority w:val="1"/>
    <w:rsid w:val="00CA75FF"/>
    <w:rPr>
      <w:rFonts w:ascii="Cambria" w:eastAsia="MS Mincho" w:hAnsi="Cambria"/>
      <w:sz w:val="24"/>
      <w:szCs w:val="24"/>
    </w:rPr>
  </w:style>
  <w:style w:type="paragraph" w:customStyle="1" w:styleId="MediumGrid1-Accent21">
    <w:name w:val="Medium Grid 1 - Accent 21"/>
    <w:basedOn w:val="Normal"/>
    <w:uiPriority w:val="34"/>
    <w:rsid w:val="00CA75FF"/>
    <w:pPr>
      <w:ind w:left="720"/>
      <w:contextualSpacing/>
    </w:pPr>
    <w:rPr>
      <w:rFonts w:eastAsia="MS Mincho" w:cs="Times New Roman"/>
    </w:rPr>
  </w:style>
  <w:style w:type="character" w:customStyle="1" w:styleId="ilad">
    <w:name w:val="il_ad"/>
    <w:rsid w:val="005A3138"/>
  </w:style>
  <w:style w:type="paragraph" w:styleId="NoSpacing">
    <w:name w:val="No Spacing"/>
    <w:uiPriority w:val="1"/>
    <w:qFormat/>
    <w:rsid w:val="00E45403"/>
    <w:rPr>
      <w:rFonts w:asciiTheme="minorHAnsi" w:eastAsiaTheme="minorEastAsia" w:hAnsiTheme="minorHAnsi" w:cstheme="minorBidi"/>
      <w:sz w:val="24"/>
      <w:szCs w:val="24"/>
    </w:rPr>
  </w:style>
  <w:style w:type="paragraph" w:customStyle="1" w:styleId="ColorfulList-Accent12">
    <w:name w:val="Colorful List - Accent 12"/>
    <w:basedOn w:val="Normal"/>
    <w:uiPriority w:val="34"/>
    <w:rsid w:val="00E80089"/>
    <w:pPr>
      <w:ind w:left="720"/>
      <w:contextualSpacing/>
    </w:pPr>
    <w:rPr>
      <w:rFonts w:eastAsia="MS Mincho" w:cs="Times New Roman"/>
    </w:rPr>
  </w:style>
  <w:style w:type="paragraph" w:styleId="ListParagraph">
    <w:name w:val="List Paragraph"/>
    <w:basedOn w:val="Normal"/>
    <w:uiPriority w:val="34"/>
    <w:qFormat/>
    <w:rsid w:val="00E45403"/>
    <w:pPr>
      <w:ind w:left="720"/>
      <w:contextualSpacing/>
    </w:pPr>
  </w:style>
  <w:style w:type="paragraph" w:customStyle="1" w:styleId="CardDownx1">
    <w:name w:val="CardDown x1"/>
    <w:basedOn w:val="Header"/>
    <w:link w:val="CardDownx1Char"/>
    <w:rsid w:val="00017251"/>
    <w:rPr>
      <w:sz w:val="16"/>
    </w:rPr>
  </w:style>
  <w:style w:type="paragraph" w:customStyle="1" w:styleId="CardUpSize-Light">
    <w:name w:val="CardUpSize - Light"/>
    <w:basedOn w:val="Normal"/>
    <w:link w:val="CardUpSize-LightChar"/>
    <w:rsid w:val="00017251"/>
    <w:pPr>
      <w:jc w:val="both"/>
    </w:pPr>
    <w:rPr>
      <w:rFonts w:ascii="Times New Roman" w:eastAsia="Times New Roman" w:hAnsi="Times New Roman" w:cs="Times New Roman"/>
      <w:sz w:val="24"/>
      <w:szCs w:val="32"/>
      <w:u w:val="single"/>
    </w:rPr>
  </w:style>
  <w:style w:type="character" w:customStyle="1" w:styleId="CardUpSize-LightChar">
    <w:name w:val="CardUpSize - Light Char"/>
    <w:basedOn w:val="DefaultParagraphFont"/>
    <w:link w:val="CardUpSize-Light"/>
    <w:rsid w:val="00017251"/>
    <w:rPr>
      <w:sz w:val="24"/>
      <w:szCs w:val="32"/>
      <w:u w:val="single"/>
    </w:rPr>
  </w:style>
  <w:style w:type="character" w:customStyle="1" w:styleId="TagChar0">
    <w:name w:val="Tag Char"/>
    <w:basedOn w:val="DefaultParagraphFont"/>
    <w:link w:val="Tag"/>
    <w:rsid w:val="00017251"/>
    <w:rPr>
      <w:rFonts w:ascii="Garamond" w:hAnsi="Garamond" w:cs="Garamond"/>
      <w:sz w:val="24"/>
      <w:szCs w:val="18"/>
    </w:rPr>
  </w:style>
  <w:style w:type="character" w:customStyle="1" w:styleId="CardDownx1Char">
    <w:name w:val="CardDown x1 Char"/>
    <w:basedOn w:val="HeaderChar"/>
    <w:link w:val="CardDownx1"/>
    <w:rsid w:val="00017251"/>
    <w:rPr>
      <w:rFonts w:ascii="Calibri" w:eastAsiaTheme="minorEastAsia" w:hAnsi="Calibri" w:cstheme="minorBidi"/>
      <w:sz w:val="16"/>
      <w:szCs w:val="24"/>
    </w:rPr>
  </w:style>
  <w:style w:type="paragraph" w:customStyle="1" w:styleId="Textbody">
    <w:name w:val="Text body"/>
    <w:basedOn w:val="Normal"/>
    <w:rsid w:val="00A6503C"/>
    <w:pPr>
      <w:widowControl w:val="0"/>
      <w:suppressAutoHyphens/>
      <w:autoSpaceDN w:val="0"/>
      <w:spacing w:after="120"/>
      <w:textAlignment w:val="baseline"/>
    </w:pPr>
    <w:rPr>
      <w:rFonts w:ascii="Times New Roman" w:eastAsia="SimSun" w:hAnsi="Times New Roman" w:cs="Mangal"/>
      <w:kern w:val="3"/>
      <w:sz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730">
      <w:bodyDiv w:val="1"/>
      <w:marLeft w:val="0"/>
      <w:marRight w:val="0"/>
      <w:marTop w:val="0"/>
      <w:marBottom w:val="0"/>
      <w:divBdr>
        <w:top w:val="none" w:sz="0" w:space="0" w:color="auto"/>
        <w:left w:val="none" w:sz="0" w:space="0" w:color="auto"/>
        <w:bottom w:val="none" w:sz="0" w:space="0" w:color="auto"/>
        <w:right w:val="none" w:sz="0" w:space="0" w:color="auto"/>
      </w:divBdr>
    </w:div>
    <w:div w:id="54091905">
      <w:bodyDiv w:val="1"/>
      <w:marLeft w:val="0"/>
      <w:marRight w:val="0"/>
      <w:marTop w:val="0"/>
      <w:marBottom w:val="0"/>
      <w:divBdr>
        <w:top w:val="none" w:sz="0" w:space="0" w:color="auto"/>
        <w:left w:val="none" w:sz="0" w:space="0" w:color="auto"/>
        <w:bottom w:val="none" w:sz="0" w:space="0" w:color="auto"/>
        <w:right w:val="none" w:sz="0" w:space="0" w:color="auto"/>
      </w:divBdr>
      <w:divsChild>
        <w:div w:id="67458960">
          <w:marLeft w:val="0"/>
          <w:marRight w:val="0"/>
          <w:marTop w:val="0"/>
          <w:marBottom w:val="0"/>
          <w:divBdr>
            <w:top w:val="none" w:sz="0" w:space="0" w:color="auto"/>
            <w:left w:val="none" w:sz="0" w:space="0" w:color="auto"/>
            <w:bottom w:val="none" w:sz="0" w:space="0" w:color="auto"/>
            <w:right w:val="none" w:sz="0" w:space="0" w:color="auto"/>
          </w:divBdr>
        </w:div>
        <w:div w:id="1325940183">
          <w:marLeft w:val="0"/>
          <w:marRight w:val="0"/>
          <w:marTop w:val="0"/>
          <w:marBottom w:val="0"/>
          <w:divBdr>
            <w:top w:val="none" w:sz="0" w:space="0" w:color="auto"/>
            <w:left w:val="none" w:sz="0" w:space="0" w:color="auto"/>
            <w:bottom w:val="none" w:sz="0" w:space="0" w:color="auto"/>
            <w:right w:val="none" w:sz="0" w:space="0" w:color="auto"/>
          </w:divBdr>
        </w:div>
      </w:divsChild>
    </w:div>
    <w:div w:id="98762754">
      <w:bodyDiv w:val="1"/>
      <w:marLeft w:val="0"/>
      <w:marRight w:val="0"/>
      <w:marTop w:val="0"/>
      <w:marBottom w:val="0"/>
      <w:divBdr>
        <w:top w:val="none" w:sz="0" w:space="0" w:color="auto"/>
        <w:left w:val="none" w:sz="0" w:space="0" w:color="auto"/>
        <w:bottom w:val="none" w:sz="0" w:space="0" w:color="auto"/>
        <w:right w:val="none" w:sz="0" w:space="0" w:color="auto"/>
      </w:divBdr>
    </w:div>
    <w:div w:id="248856151">
      <w:bodyDiv w:val="1"/>
      <w:marLeft w:val="0"/>
      <w:marRight w:val="0"/>
      <w:marTop w:val="0"/>
      <w:marBottom w:val="0"/>
      <w:divBdr>
        <w:top w:val="none" w:sz="0" w:space="0" w:color="auto"/>
        <w:left w:val="none" w:sz="0" w:space="0" w:color="auto"/>
        <w:bottom w:val="none" w:sz="0" w:space="0" w:color="auto"/>
        <w:right w:val="none" w:sz="0" w:space="0" w:color="auto"/>
      </w:divBdr>
      <w:divsChild>
        <w:div w:id="142704115">
          <w:marLeft w:val="0"/>
          <w:marRight w:val="0"/>
          <w:marTop w:val="0"/>
          <w:marBottom w:val="0"/>
          <w:divBdr>
            <w:top w:val="none" w:sz="0" w:space="0" w:color="auto"/>
            <w:left w:val="none" w:sz="0" w:space="0" w:color="auto"/>
            <w:bottom w:val="none" w:sz="0" w:space="0" w:color="auto"/>
            <w:right w:val="none" w:sz="0" w:space="0" w:color="auto"/>
          </w:divBdr>
        </w:div>
      </w:divsChild>
    </w:div>
    <w:div w:id="477308111">
      <w:bodyDiv w:val="1"/>
      <w:marLeft w:val="0"/>
      <w:marRight w:val="0"/>
      <w:marTop w:val="0"/>
      <w:marBottom w:val="0"/>
      <w:divBdr>
        <w:top w:val="none" w:sz="0" w:space="0" w:color="auto"/>
        <w:left w:val="none" w:sz="0" w:space="0" w:color="auto"/>
        <w:bottom w:val="none" w:sz="0" w:space="0" w:color="auto"/>
        <w:right w:val="none" w:sz="0" w:space="0" w:color="auto"/>
      </w:divBdr>
    </w:div>
    <w:div w:id="996420440">
      <w:bodyDiv w:val="1"/>
      <w:marLeft w:val="0"/>
      <w:marRight w:val="0"/>
      <w:marTop w:val="0"/>
      <w:marBottom w:val="0"/>
      <w:divBdr>
        <w:top w:val="none" w:sz="0" w:space="0" w:color="auto"/>
        <w:left w:val="none" w:sz="0" w:space="0" w:color="auto"/>
        <w:bottom w:val="none" w:sz="0" w:space="0" w:color="auto"/>
        <w:right w:val="none" w:sz="0" w:space="0" w:color="auto"/>
      </w:divBdr>
      <w:divsChild>
        <w:div w:id="334116969">
          <w:marLeft w:val="0"/>
          <w:marRight w:val="0"/>
          <w:marTop w:val="0"/>
          <w:marBottom w:val="0"/>
          <w:divBdr>
            <w:top w:val="none" w:sz="0" w:space="0" w:color="auto"/>
            <w:left w:val="none" w:sz="0" w:space="0" w:color="auto"/>
            <w:bottom w:val="none" w:sz="0" w:space="0" w:color="auto"/>
            <w:right w:val="none" w:sz="0" w:space="0" w:color="auto"/>
          </w:divBdr>
        </w:div>
        <w:div w:id="794828747">
          <w:marLeft w:val="0"/>
          <w:marRight w:val="0"/>
          <w:marTop w:val="0"/>
          <w:marBottom w:val="0"/>
          <w:divBdr>
            <w:top w:val="none" w:sz="0" w:space="0" w:color="auto"/>
            <w:left w:val="none" w:sz="0" w:space="0" w:color="auto"/>
            <w:bottom w:val="none" w:sz="0" w:space="0" w:color="auto"/>
            <w:right w:val="none" w:sz="0" w:space="0" w:color="auto"/>
          </w:divBdr>
        </w:div>
        <w:div w:id="1188640860">
          <w:marLeft w:val="0"/>
          <w:marRight w:val="0"/>
          <w:marTop w:val="0"/>
          <w:marBottom w:val="0"/>
          <w:divBdr>
            <w:top w:val="none" w:sz="0" w:space="0" w:color="auto"/>
            <w:left w:val="none" w:sz="0" w:space="0" w:color="auto"/>
            <w:bottom w:val="none" w:sz="0" w:space="0" w:color="auto"/>
            <w:right w:val="none" w:sz="0" w:space="0" w:color="auto"/>
          </w:divBdr>
        </w:div>
        <w:div w:id="984502863">
          <w:marLeft w:val="0"/>
          <w:marRight w:val="0"/>
          <w:marTop w:val="0"/>
          <w:marBottom w:val="0"/>
          <w:divBdr>
            <w:top w:val="none" w:sz="0" w:space="0" w:color="auto"/>
            <w:left w:val="none" w:sz="0" w:space="0" w:color="auto"/>
            <w:bottom w:val="none" w:sz="0" w:space="0" w:color="auto"/>
            <w:right w:val="none" w:sz="0" w:space="0" w:color="auto"/>
          </w:divBdr>
        </w:div>
        <w:div w:id="943072387">
          <w:marLeft w:val="0"/>
          <w:marRight w:val="0"/>
          <w:marTop w:val="0"/>
          <w:marBottom w:val="0"/>
          <w:divBdr>
            <w:top w:val="none" w:sz="0" w:space="0" w:color="auto"/>
            <w:left w:val="none" w:sz="0" w:space="0" w:color="auto"/>
            <w:bottom w:val="none" w:sz="0" w:space="0" w:color="auto"/>
            <w:right w:val="none" w:sz="0" w:space="0" w:color="auto"/>
          </w:divBdr>
        </w:div>
        <w:div w:id="1241452374">
          <w:marLeft w:val="0"/>
          <w:marRight w:val="0"/>
          <w:marTop w:val="0"/>
          <w:marBottom w:val="0"/>
          <w:divBdr>
            <w:top w:val="none" w:sz="0" w:space="0" w:color="auto"/>
            <w:left w:val="none" w:sz="0" w:space="0" w:color="auto"/>
            <w:bottom w:val="none" w:sz="0" w:space="0" w:color="auto"/>
            <w:right w:val="none" w:sz="0" w:space="0" w:color="auto"/>
          </w:divBdr>
        </w:div>
        <w:div w:id="1487085674">
          <w:marLeft w:val="0"/>
          <w:marRight w:val="0"/>
          <w:marTop w:val="0"/>
          <w:marBottom w:val="0"/>
          <w:divBdr>
            <w:top w:val="none" w:sz="0" w:space="0" w:color="auto"/>
            <w:left w:val="none" w:sz="0" w:space="0" w:color="auto"/>
            <w:bottom w:val="none" w:sz="0" w:space="0" w:color="auto"/>
            <w:right w:val="none" w:sz="0" w:space="0" w:color="auto"/>
          </w:divBdr>
        </w:div>
        <w:div w:id="350449527">
          <w:marLeft w:val="0"/>
          <w:marRight w:val="0"/>
          <w:marTop w:val="0"/>
          <w:marBottom w:val="0"/>
          <w:divBdr>
            <w:top w:val="none" w:sz="0" w:space="0" w:color="auto"/>
            <w:left w:val="none" w:sz="0" w:space="0" w:color="auto"/>
            <w:bottom w:val="none" w:sz="0" w:space="0" w:color="auto"/>
            <w:right w:val="none" w:sz="0" w:space="0" w:color="auto"/>
          </w:divBdr>
        </w:div>
        <w:div w:id="1553350915">
          <w:marLeft w:val="0"/>
          <w:marRight w:val="0"/>
          <w:marTop w:val="0"/>
          <w:marBottom w:val="0"/>
          <w:divBdr>
            <w:top w:val="none" w:sz="0" w:space="0" w:color="auto"/>
            <w:left w:val="none" w:sz="0" w:space="0" w:color="auto"/>
            <w:bottom w:val="none" w:sz="0" w:space="0" w:color="auto"/>
            <w:right w:val="none" w:sz="0" w:space="0" w:color="auto"/>
          </w:divBdr>
        </w:div>
        <w:div w:id="971708848">
          <w:marLeft w:val="0"/>
          <w:marRight w:val="0"/>
          <w:marTop w:val="0"/>
          <w:marBottom w:val="0"/>
          <w:divBdr>
            <w:top w:val="none" w:sz="0" w:space="0" w:color="auto"/>
            <w:left w:val="none" w:sz="0" w:space="0" w:color="auto"/>
            <w:bottom w:val="none" w:sz="0" w:space="0" w:color="auto"/>
            <w:right w:val="none" w:sz="0" w:space="0" w:color="auto"/>
          </w:divBdr>
        </w:div>
        <w:div w:id="2078353578">
          <w:marLeft w:val="0"/>
          <w:marRight w:val="0"/>
          <w:marTop w:val="0"/>
          <w:marBottom w:val="0"/>
          <w:divBdr>
            <w:top w:val="none" w:sz="0" w:space="0" w:color="auto"/>
            <w:left w:val="none" w:sz="0" w:space="0" w:color="auto"/>
            <w:bottom w:val="none" w:sz="0" w:space="0" w:color="auto"/>
            <w:right w:val="none" w:sz="0" w:space="0" w:color="auto"/>
          </w:divBdr>
        </w:div>
        <w:div w:id="588008826">
          <w:marLeft w:val="0"/>
          <w:marRight w:val="0"/>
          <w:marTop w:val="0"/>
          <w:marBottom w:val="0"/>
          <w:divBdr>
            <w:top w:val="none" w:sz="0" w:space="0" w:color="auto"/>
            <w:left w:val="none" w:sz="0" w:space="0" w:color="auto"/>
            <w:bottom w:val="none" w:sz="0" w:space="0" w:color="auto"/>
            <w:right w:val="none" w:sz="0" w:space="0" w:color="auto"/>
          </w:divBdr>
        </w:div>
        <w:div w:id="1923444152">
          <w:marLeft w:val="0"/>
          <w:marRight w:val="0"/>
          <w:marTop w:val="0"/>
          <w:marBottom w:val="0"/>
          <w:divBdr>
            <w:top w:val="none" w:sz="0" w:space="0" w:color="auto"/>
            <w:left w:val="none" w:sz="0" w:space="0" w:color="auto"/>
            <w:bottom w:val="none" w:sz="0" w:space="0" w:color="auto"/>
            <w:right w:val="none" w:sz="0" w:space="0" w:color="auto"/>
          </w:divBdr>
        </w:div>
        <w:div w:id="1276477220">
          <w:marLeft w:val="0"/>
          <w:marRight w:val="0"/>
          <w:marTop w:val="0"/>
          <w:marBottom w:val="0"/>
          <w:divBdr>
            <w:top w:val="none" w:sz="0" w:space="0" w:color="auto"/>
            <w:left w:val="none" w:sz="0" w:space="0" w:color="auto"/>
            <w:bottom w:val="none" w:sz="0" w:space="0" w:color="auto"/>
            <w:right w:val="none" w:sz="0" w:space="0" w:color="auto"/>
          </w:divBdr>
        </w:div>
        <w:div w:id="1194878845">
          <w:marLeft w:val="0"/>
          <w:marRight w:val="0"/>
          <w:marTop w:val="0"/>
          <w:marBottom w:val="0"/>
          <w:divBdr>
            <w:top w:val="none" w:sz="0" w:space="0" w:color="auto"/>
            <w:left w:val="none" w:sz="0" w:space="0" w:color="auto"/>
            <w:bottom w:val="none" w:sz="0" w:space="0" w:color="auto"/>
            <w:right w:val="none" w:sz="0" w:space="0" w:color="auto"/>
          </w:divBdr>
        </w:div>
        <w:div w:id="1071663066">
          <w:marLeft w:val="0"/>
          <w:marRight w:val="0"/>
          <w:marTop w:val="0"/>
          <w:marBottom w:val="0"/>
          <w:divBdr>
            <w:top w:val="none" w:sz="0" w:space="0" w:color="auto"/>
            <w:left w:val="none" w:sz="0" w:space="0" w:color="auto"/>
            <w:bottom w:val="none" w:sz="0" w:space="0" w:color="auto"/>
            <w:right w:val="none" w:sz="0" w:space="0" w:color="auto"/>
          </w:divBdr>
        </w:div>
        <w:div w:id="581063189">
          <w:marLeft w:val="0"/>
          <w:marRight w:val="0"/>
          <w:marTop w:val="0"/>
          <w:marBottom w:val="0"/>
          <w:divBdr>
            <w:top w:val="none" w:sz="0" w:space="0" w:color="auto"/>
            <w:left w:val="none" w:sz="0" w:space="0" w:color="auto"/>
            <w:bottom w:val="none" w:sz="0" w:space="0" w:color="auto"/>
            <w:right w:val="none" w:sz="0" w:space="0" w:color="auto"/>
          </w:divBdr>
        </w:div>
        <w:div w:id="555510997">
          <w:marLeft w:val="0"/>
          <w:marRight w:val="0"/>
          <w:marTop w:val="0"/>
          <w:marBottom w:val="0"/>
          <w:divBdr>
            <w:top w:val="none" w:sz="0" w:space="0" w:color="auto"/>
            <w:left w:val="none" w:sz="0" w:space="0" w:color="auto"/>
            <w:bottom w:val="none" w:sz="0" w:space="0" w:color="auto"/>
            <w:right w:val="none" w:sz="0" w:space="0" w:color="auto"/>
          </w:divBdr>
        </w:div>
        <w:div w:id="1446273897">
          <w:marLeft w:val="0"/>
          <w:marRight w:val="0"/>
          <w:marTop w:val="0"/>
          <w:marBottom w:val="0"/>
          <w:divBdr>
            <w:top w:val="none" w:sz="0" w:space="0" w:color="auto"/>
            <w:left w:val="none" w:sz="0" w:space="0" w:color="auto"/>
            <w:bottom w:val="none" w:sz="0" w:space="0" w:color="auto"/>
            <w:right w:val="none" w:sz="0" w:space="0" w:color="auto"/>
          </w:divBdr>
        </w:div>
        <w:div w:id="1726297323">
          <w:marLeft w:val="0"/>
          <w:marRight w:val="0"/>
          <w:marTop w:val="0"/>
          <w:marBottom w:val="0"/>
          <w:divBdr>
            <w:top w:val="none" w:sz="0" w:space="0" w:color="auto"/>
            <w:left w:val="none" w:sz="0" w:space="0" w:color="auto"/>
            <w:bottom w:val="none" w:sz="0" w:space="0" w:color="auto"/>
            <w:right w:val="none" w:sz="0" w:space="0" w:color="auto"/>
          </w:divBdr>
        </w:div>
      </w:divsChild>
    </w:div>
    <w:div w:id="1017194867">
      <w:bodyDiv w:val="1"/>
      <w:marLeft w:val="0"/>
      <w:marRight w:val="0"/>
      <w:marTop w:val="0"/>
      <w:marBottom w:val="0"/>
      <w:divBdr>
        <w:top w:val="none" w:sz="0" w:space="0" w:color="auto"/>
        <w:left w:val="none" w:sz="0" w:space="0" w:color="auto"/>
        <w:bottom w:val="none" w:sz="0" w:space="0" w:color="auto"/>
        <w:right w:val="none" w:sz="0" w:space="0" w:color="auto"/>
      </w:divBdr>
      <w:divsChild>
        <w:div w:id="343168288">
          <w:marLeft w:val="0"/>
          <w:marRight w:val="0"/>
          <w:marTop w:val="0"/>
          <w:marBottom w:val="0"/>
          <w:divBdr>
            <w:top w:val="none" w:sz="0" w:space="0" w:color="auto"/>
            <w:left w:val="none" w:sz="0" w:space="0" w:color="auto"/>
            <w:bottom w:val="none" w:sz="0" w:space="0" w:color="auto"/>
            <w:right w:val="none" w:sz="0" w:space="0" w:color="auto"/>
          </w:divBdr>
        </w:div>
        <w:div w:id="1081176763">
          <w:marLeft w:val="0"/>
          <w:marRight w:val="0"/>
          <w:marTop w:val="0"/>
          <w:marBottom w:val="0"/>
          <w:divBdr>
            <w:top w:val="none" w:sz="0" w:space="0" w:color="auto"/>
            <w:left w:val="none" w:sz="0" w:space="0" w:color="auto"/>
            <w:bottom w:val="none" w:sz="0" w:space="0" w:color="auto"/>
            <w:right w:val="none" w:sz="0" w:space="0" w:color="auto"/>
          </w:divBdr>
        </w:div>
        <w:div w:id="395514943">
          <w:marLeft w:val="0"/>
          <w:marRight w:val="0"/>
          <w:marTop w:val="0"/>
          <w:marBottom w:val="0"/>
          <w:divBdr>
            <w:top w:val="none" w:sz="0" w:space="0" w:color="auto"/>
            <w:left w:val="none" w:sz="0" w:space="0" w:color="auto"/>
            <w:bottom w:val="none" w:sz="0" w:space="0" w:color="auto"/>
            <w:right w:val="none" w:sz="0" w:space="0" w:color="auto"/>
          </w:divBdr>
        </w:div>
        <w:div w:id="990251023">
          <w:marLeft w:val="0"/>
          <w:marRight w:val="0"/>
          <w:marTop w:val="0"/>
          <w:marBottom w:val="0"/>
          <w:divBdr>
            <w:top w:val="none" w:sz="0" w:space="0" w:color="auto"/>
            <w:left w:val="none" w:sz="0" w:space="0" w:color="auto"/>
            <w:bottom w:val="none" w:sz="0" w:space="0" w:color="auto"/>
            <w:right w:val="none" w:sz="0" w:space="0" w:color="auto"/>
          </w:divBdr>
        </w:div>
        <w:div w:id="726150622">
          <w:marLeft w:val="0"/>
          <w:marRight w:val="0"/>
          <w:marTop w:val="0"/>
          <w:marBottom w:val="0"/>
          <w:divBdr>
            <w:top w:val="none" w:sz="0" w:space="0" w:color="auto"/>
            <w:left w:val="none" w:sz="0" w:space="0" w:color="auto"/>
            <w:bottom w:val="none" w:sz="0" w:space="0" w:color="auto"/>
            <w:right w:val="none" w:sz="0" w:space="0" w:color="auto"/>
          </w:divBdr>
        </w:div>
        <w:div w:id="745078859">
          <w:marLeft w:val="0"/>
          <w:marRight w:val="0"/>
          <w:marTop w:val="0"/>
          <w:marBottom w:val="0"/>
          <w:divBdr>
            <w:top w:val="none" w:sz="0" w:space="0" w:color="auto"/>
            <w:left w:val="none" w:sz="0" w:space="0" w:color="auto"/>
            <w:bottom w:val="none" w:sz="0" w:space="0" w:color="auto"/>
            <w:right w:val="none" w:sz="0" w:space="0" w:color="auto"/>
          </w:divBdr>
        </w:div>
        <w:div w:id="1442803731">
          <w:marLeft w:val="0"/>
          <w:marRight w:val="0"/>
          <w:marTop w:val="0"/>
          <w:marBottom w:val="0"/>
          <w:divBdr>
            <w:top w:val="none" w:sz="0" w:space="0" w:color="auto"/>
            <w:left w:val="none" w:sz="0" w:space="0" w:color="auto"/>
            <w:bottom w:val="none" w:sz="0" w:space="0" w:color="auto"/>
            <w:right w:val="none" w:sz="0" w:space="0" w:color="auto"/>
          </w:divBdr>
        </w:div>
        <w:div w:id="981079932">
          <w:marLeft w:val="0"/>
          <w:marRight w:val="0"/>
          <w:marTop w:val="0"/>
          <w:marBottom w:val="0"/>
          <w:divBdr>
            <w:top w:val="none" w:sz="0" w:space="0" w:color="auto"/>
            <w:left w:val="none" w:sz="0" w:space="0" w:color="auto"/>
            <w:bottom w:val="none" w:sz="0" w:space="0" w:color="auto"/>
            <w:right w:val="none" w:sz="0" w:space="0" w:color="auto"/>
          </w:divBdr>
        </w:div>
        <w:div w:id="98723371">
          <w:marLeft w:val="0"/>
          <w:marRight w:val="0"/>
          <w:marTop w:val="0"/>
          <w:marBottom w:val="0"/>
          <w:divBdr>
            <w:top w:val="none" w:sz="0" w:space="0" w:color="auto"/>
            <w:left w:val="none" w:sz="0" w:space="0" w:color="auto"/>
            <w:bottom w:val="none" w:sz="0" w:space="0" w:color="auto"/>
            <w:right w:val="none" w:sz="0" w:space="0" w:color="auto"/>
          </w:divBdr>
        </w:div>
        <w:div w:id="564032496">
          <w:marLeft w:val="0"/>
          <w:marRight w:val="0"/>
          <w:marTop w:val="0"/>
          <w:marBottom w:val="0"/>
          <w:divBdr>
            <w:top w:val="none" w:sz="0" w:space="0" w:color="auto"/>
            <w:left w:val="none" w:sz="0" w:space="0" w:color="auto"/>
            <w:bottom w:val="none" w:sz="0" w:space="0" w:color="auto"/>
            <w:right w:val="none" w:sz="0" w:space="0" w:color="auto"/>
          </w:divBdr>
        </w:div>
        <w:div w:id="1546479698">
          <w:marLeft w:val="0"/>
          <w:marRight w:val="0"/>
          <w:marTop w:val="0"/>
          <w:marBottom w:val="0"/>
          <w:divBdr>
            <w:top w:val="none" w:sz="0" w:space="0" w:color="auto"/>
            <w:left w:val="none" w:sz="0" w:space="0" w:color="auto"/>
            <w:bottom w:val="none" w:sz="0" w:space="0" w:color="auto"/>
            <w:right w:val="none" w:sz="0" w:space="0" w:color="auto"/>
          </w:divBdr>
        </w:div>
        <w:div w:id="893080473">
          <w:marLeft w:val="0"/>
          <w:marRight w:val="0"/>
          <w:marTop w:val="0"/>
          <w:marBottom w:val="0"/>
          <w:divBdr>
            <w:top w:val="none" w:sz="0" w:space="0" w:color="auto"/>
            <w:left w:val="none" w:sz="0" w:space="0" w:color="auto"/>
            <w:bottom w:val="none" w:sz="0" w:space="0" w:color="auto"/>
            <w:right w:val="none" w:sz="0" w:space="0" w:color="auto"/>
          </w:divBdr>
        </w:div>
        <w:div w:id="1027608270">
          <w:marLeft w:val="0"/>
          <w:marRight w:val="0"/>
          <w:marTop w:val="0"/>
          <w:marBottom w:val="0"/>
          <w:divBdr>
            <w:top w:val="none" w:sz="0" w:space="0" w:color="auto"/>
            <w:left w:val="none" w:sz="0" w:space="0" w:color="auto"/>
            <w:bottom w:val="none" w:sz="0" w:space="0" w:color="auto"/>
            <w:right w:val="none" w:sz="0" w:space="0" w:color="auto"/>
          </w:divBdr>
        </w:div>
        <w:div w:id="170678708">
          <w:marLeft w:val="0"/>
          <w:marRight w:val="0"/>
          <w:marTop w:val="0"/>
          <w:marBottom w:val="0"/>
          <w:divBdr>
            <w:top w:val="none" w:sz="0" w:space="0" w:color="auto"/>
            <w:left w:val="none" w:sz="0" w:space="0" w:color="auto"/>
            <w:bottom w:val="none" w:sz="0" w:space="0" w:color="auto"/>
            <w:right w:val="none" w:sz="0" w:space="0" w:color="auto"/>
          </w:divBdr>
        </w:div>
        <w:div w:id="45641236">
          <w:marLeft w:val="0"/>
          <w:marRight w:val="0"/>
          <w:marTop w:val="0"/>
          <w:marBottom w:val="0"/>
          <w:divBdr>
            <w:top w:val="none" w:sz="0" w:space="0" w:color="auto"/>
            <w:left w:val="none" w:sz="0" w:space="0" w:color="auto"/>
            <w:bottom w:val="none" w:sz="0" w:space="0" w:color="auto"/>
            <w:right w:val="none" w:sz="0" w:space="0" w:color="auto"/>
          </w:divBdr>
        </w:div>
        <w:div w:id="462891957">
          <w:marLeft w:val="0"/>
          <w:marRight w:val="0"/>
          <w:marTop w:val="0"/>
          <w:marBottom w:val="0"/>
          <w:divBdr>
            <w:top w:val="none" w:sz="0" w:space="0" w:color="auto"/>
            <w:left w:val="none" w:sz="0" w:space="0" w:color="auto"/>
            <w:bottom w:val="none" w:sz="0" w:space="0" w:color="auto"/>
            <w:right w:val="none" w:sz="0" w:space="0" w:color="auto"/>
          </w:divBdr>
        </w:div>
        <w:div w:id="1268392089">
          <w:marLeft w:val="0"/>
          <w:marRight w:val="0"/>
          <w:marTop w:val="0"/>
          <w:marBottom w:val="0"/>
          <w:divBdr>
            <w:top w:val="none" w:sz="0" w:space="0" w:color="auto"/>
            <w:left w:val="none" w:sz="0" w:space="0" w:color="auto"/>
            <w:bottom w:val="none" w:sz="0" w:space="0" w:color="auto"/>
            <w:right w:val="none" w:sz="0" w:space="0" w:color="auto"/>
          </w:divBdr>
        </w:div>
        <w:div w:id="636766807">
          <w:marLeft w:val="0"/>
          <w:marRight w:val="0"/>
          <w:marTop w:val="0"/>
          <w:marBottom w:val="0"/>
          <w:divBdr>
            <w:top w:val="none" w:sz="0" w:space="0" w:color="auto"/>
            <w:left w:val="none" w:sz="0" w:space="0" w:color="auto"/>
            <w:bottom w:val="none" w:sz="0" w:space="0" w:color="auto"/>
            <w:right w:val="none" w:sz="0" w:space="0" w:color="auto"/>
          </w:divBdr>
        </w:div>
        <w:div w:id="251209767">
          <w:marLeft w:val="0"/>
          <w:marRight w:val="0"/>
          <w:marTop w:val="0"/>
          <w:marBottom w:val="0"/>
          <w:divBdr>
            <w:top w:val="none" w:sz="0" w:space="0" w:color="auto"/>
            <w:left w:val="none" w:sz="0" w:space="0" w:color="auto"/>
            <w:bottom w:val="none" w:sz="0" w:space="0" w:color="auto"/>
            <w:right w:val="none" w:sz="0" w:space="0" w:color="auto"/>
          </w:divBdr>
        </w:div>
        <w:div w:id="1813136383">
          <w:marLeft w:val="0"/>
          <w:marRight w:val="0"/>
          <w:marTop w:val="0"/>
          <w:marBottom w:val="0"/>
          <w:divBdr>
            <w:top w:val="none" w:sz="0" w:space="0" w:color="auto"/>
            <w:left w:val="none" w:sz="0" w:space="0" w:color="auto"/>
            <w:bottom w:val="none" w:sz="0" w:space="0" w:color="auto"/>
            <w:right w:val="none" w:sz="0" w:space="0" w:color="auto"/>
          </w:divBdr>
        </w:div>
      </w:divsChild>
    </w:div>
    <w:div w:id="1088770217">
      <w:bodyDiv w:val="1"/>
      <w:marLeft w:val="0"/>
      <w:marRight w:val="0"/>
      <w:marTop w:val="0"/>
      <w:marBottom w:val="0"/>
      <w:divBdr>
        <w:top w:val="none" w:sz="0" w:space="0" w:color="auto"/>
        <w:left w:val="none" w:sz="0" w:space="0" w:color="auto"/>
        <w:bottom w:val="none" w:sz="0" w:space="0" w:color="auto"/>
        <w:right w:val="none" w:sz="0" w:space="0" w:color="auto"/>
      </w:divBdr>
    </w:div>
    <w:div w:id="1238517186">
      <w:bodyDiv w:val="1"/>
      <w:marLeft w:val="0"/>
      <w:marRight w:val="0"/>
      <w:marTop w:val="0"/>
      <w:marBottom w:val="0"/>
      <w:divBdr>
        <w:top w:val="none" w:sz="0" w:space="0" w:color="auto"/>
        <w:left w:val="none" w:sz="0" w:space="0" w:color="auto"/>
        <w:bottom w:val="none" w:sz="0" w:space="0" w:color="auto"/>
        <w:right w:val="none" w:sz="0" w:space="0" w:color="auto"/>
      </w:divBdr>
    </w:div>
    <w:div w:id="1357148943">
      <w:bodyDiv w:val="1"/>
      <w:marLeft w:val="0"/>
      <w:marRight w:val="0"/>
      <w:marTop w:val="0"/>
      <w:marBottom w:val="0"/>
      <w:divBdr>
        <w:top w:val="none" w:sz="0" w:space="0" w:color="auto"/>
        <w:left w:val="none" w:sz="0" w:space="0" w:color="auto"/>
        <w:bottom w:val="none" w:sz="0" w:space="0" w:color="auto"/>
        <w:right w:val="none" w:sz="0" w:space="0" w:color="auto"/>
      </w:divBdr>
    </w:div>
    <w:div w:id="1384251827">
      <w:bodyDiv w:val="1"/>
      <w:marLeft w:val="0"/>
      <w:marRight w:val="0"/>
      <w:marTop w:val="0"/>
      <w:marBottom w:val="0"/>
      <w:divBdr>
        <w:top w:val="none" w:sz="0" w:space="0" w:color="auto"/>
        <w:left w:val="none" w:sz="0" w:space="0" w:color="auto"/>
        <w:bottom w:val="none" w:sz="0" w:space="0" w:color="auto"/>
        <w:right w:val="none" w:sz="0" w:space="0" w:color="auto"/>
      </w:divBdr>
      <w:divsChild>
        <w:div w:id="119153670">
          <w:marLeft w:val="0"/>
          <w:marRight w:val="0"/>
          <w:marTop w:val="0"/>
          <w:marBottom w:val="0"/>
          <w:divBdr>
            <w:top w:val="none" w:sz="0" w:space="0" w:color="auto"/>
            <w:left w:val="none" w:sz="0" w:space="0" w:color="auto"/>
            <w:bottom w:val="none" w:sz="0" w:space="0" w:color="auto"/>
            <w:right w:val="none" w:sz="0" w:space="0" w:color="auto"/>
          </w:divBdr>
        </w:div>
        <w:div w:id="33694919">
          <w:marLeft w:val="0"/>
          <w:marRight w:val="0"/>
          <w:marTop w:val="0"/>
          <w:marBottom w:val="0"/>
          <w:divBdr>
            <w:top w:val="none" w:sz="0" w:space="0" w:color="auto"/>
            <w:left w:val="none" w:sz="0" w:space="0" w:color="auto"/>
            <w:bottom w:val="none" w:sz="0" w:space="0" w:color="auto"/>
            <w:right w:val="none" w:sz="0" w:space="0" w:color="auto"/>
          </w:divBdr>
        </w:div>
        <w:div w:id="1752267300">
          <w:marLeft w:val="0"/>
          <w:marRight w:val="0"/>
          <w:marTop w:val="0"/>
          <w:marBottom w:val="0"/>
          <w:divBdr>
            <w:top w:val="none" w:sz="0" w:space="0" w:color="auto"/>
            <w:left w:val="none" w:sz="0" w:space="0" w:color="auto"/>
            <w:bottom w:val="none" w:sz="0" w:space="0" w:color="auto"/>
            <w:right w:val="none" w:sz="0" w:space="0" w:color="auto"/>
          </w:divBdr>
        </w:div>
        <w:div w:id="1456023079">
          <w:marLeft w:val="0"/>
          <w:marRight w:val="0"/>
          <w:marTop w:val="0"/>
          <w:marBottom w:val="0"/>
          <w:divBdr>
            <w:top w:val="none" w:sz="0" w:space="0" w:color="auto"/>
            <w:left w:val="none" w:sz="0" w:space="0" w:color="auto"/>
            <w:bottom w:val="none" w:sz="0" w:space="0" w:color="auto"/>
            <w:right w:val="none" w:sz="0" w:space="0" w:color="auto"/>
          </w:divBdr>
        </w:div>
        <w:div w:id="1112284909">
          <w:marLeft w:val="0"/>
          <w:marRight w:val="0"/>
          <w:marTop w:val="0"/>
          <w:marBottom w:val="0"/>
          <w:divBdr>
            <w:top w:val="none" w:sz="0" w:space="0" w:color="auto"/>
            <w:left w:val="none" w:sz="0" w:space="0" w:color="auto"/>
            <w:bottom w:val="none" w:sz="0" w:space="0" w:color="auto"/>
            <w:right w:val="none" w:sz="0" w:space="0" w:color="auto"/>
          </w:divBdr>
        </w:div>
        <w:div w:id="177501469">
          <w:marLeft w:val="0"/>
          <w:marRight w:val="0"/>
          <w:marTop w:val="0"/>
          <w:marBottom w:val="0"/>
          <w:divBdr>
            <w:top w:val="none" w:sz="0" w:space="0" w:color="auto"/>
            <w:left w:val="none" w:sz="0" w:space="0" w:color="auto"/>
            <w:bottom w:val="none" w:sz="0" w:space="0" w:color="auto"/>
            <w:right w:val="none" w:sz="0" w:space="0" w:color="auto"/>
          </w:divBdr>
        </w:div>
        <w:div w:id="60180466">
          <w:marLeft w:val="0"/>
          <w:marRight w:val="0"/>
          <w:marTop w:val="0"/>
          <w:marBottom w:val="0"/>
          <w:divBdr>
            <w:top w:val="none" w:sz="0" w:space="0" w:color="auto"/>
            <w:left w:val="none" w:sz="0" w:space="0" w:color="auto"/>
            <w:bottom w:val="none" w:sz="0" w:space="0" w:color="auto"/>
            <w:right w:val="none" w:sz="0" w:space="0" w:color="auto"/>
          </w:divBdr>
        </w:div>
        <w:div w:id="500462756">
          <w:marLeft w:val="0"/>
          <w:marRight w:val="0"/>
          <w:marTop w:val="0"/>
          <w:marBottom w:val="0"/>
          <w:divBdr>
            <w:top w:val="none" w:sz="0" w:space="0" w:color="auto"/>
            <w:left w:val="none" w:sz="0" w:space="0" w:color="auto"/>
            <w:bottom w:val="none" w:sz="0" w:space="0" w:color="auto"/>
            <w:right w:val="none" w:sz="0" w:space="0" w:color="auto"/>
          </w:divBdr>
        </w:div>
        <w:div w:id="1633711961">
          <w:marLeft w:val="0"/>
          <w:marRight w:val="0"/>
          <w:marTop w:val="0"/>
          <w:marBottom w:val="0"/>
          <w:divBdr>
            <w:top w:val="none" w:sz="0" w:space="0" w:color="auto"/>
            <w:left w:val="none" w:sz="0" w:space="0" w:color="auto"/>
            <w:bottom w:val="none" w:sz="0" w:space="0" w:color="auto"/>
            <w:right w:val="none" w:sz="0" w:space="0" w:color="auto"/>
          </w:divBdr>
        </w:div>
        <w:div w:id="1154569096">
          <w:marLeft w:val="0"/>
          <w:marRight w:val="0"/>
          <w:marTop w:val="0"/>
          <w:marBottom w:val="0"/>
          <w:divBdr>
            <w:top w:val="none" w:sz="0" w:space="0" w:color="auto"/>
            <w:left w:val="none" w:sz="0" w:space="0" w:color="auto"/>
            <w:bottom w:val="none" w:sz="0" w:space="0" w:color="auto"/>
            <w:right w:val="none" w:sz="0" w:space="0" w:color="auto"/>
          </w:divBdr>
        </w:div>
        <w:div w:id="828598863">
          <w:marLeft w:val="0"/>
          <w:marRight w:val="0"/>
          <w:marTop w:val="0"/>
          <w:marBottom w:val="0"/>
          <w:divBdr>
            <w:top w:val="none" w:sz="0" w:space="0" w:color="auto"/>
            <w:left w:val="none" w:sz="0" w:space="0" w:color="auto"/>
            <w:bottom w:val="none" w:sz="0" w:space="0" w:color="auto"/>
            <w:right w:val="none" w:sz="0" w:space="0" w:color="auto"/>
          </w:divBdr>
        </w:div>
        <w:div w:id="16975410">
          <w:marLeft w:val="0"/>
          <w:marRight w:val="0"/>
          <w:marTop w:val="0"/>
          <w:marBottom w:val="0"/>
          <w:divBdr>
            <w:top w:val="none" w:sz="0" w:space="0" w:color="auto"/>
            <w:left w:val="none" w:sz="0" w:space="0" w:color="auto"/>
            <w:bottom w:val="none" w:sz="0" w:space="0" w:color="auto"/>
            <w:right w:val="none" w:sz="0" w:space="0" w:color="auto"/>
          </w:divBdr>
        </w:div>
        <w:div w:id="1205406499">
          <w:marLeft w:val="0"/>
          <w:marRight w:val="0"/>
          <w:marTop w:val="0"/>
          <w:marBottom w:val="0"/>
          <w:divBdr>
            <w:top w:val="none" w:sz="0" w:space="0" w:color="auto"/>
            <w:left w:val="none" w:sz="0" w:space="0" w:color="auto"/>
            <w:bottom w:val="none" w:sz="0" w:space="0" w:color="auto"/>
            <w:right w:val="none" w:sz="0" w:space="0" w:color="auto"/>
          </w:divBdr>
        </w:div>
        <w:div w:id="1309283469">
          <w:marLeft w:val="0"/>
          <w:marRight w:val="0"/>
          <w:marTop w:val="0"/>
          <w:marBottom w:val="0"/>
          <w:divBdr>
            <w:top w:val="none" w:sz="0" w:space="0" w:color="auto"/>
            <w:left w:val="none" w:sz="0" w:space="0" w:color="auto"/>
            <w:bottom w:val="none" w:sz="0" w:space="0" w:color="auto"/>
            <w:right w:val="none" w:sz="0" w:space="0" w:color="auto"/>
          </w:divBdr>
        </w:div>
        <w:div w:id="1963684636">
          <w:marLeft w:val="0"/>
          <w:marRight w:val="0"/>
          <w:marTop w:val="0"/>
          <w:marBottom w:val="0"/>
          <w:divBdr>
            <w:top w:val="none" w:sz="0" w:space="0" w:color="auto"/>
            <w:left w:val="none" w:sz="0" w:space="0" w:color="auto"/>
            <w:bottom w:val="none" w:sz="0" w:space="0" w:color="auto"/>
            <w:right w:val="none" w:sz="0" w:space="0" w:color="auto"/>
          </w:divBdr>
        </w:div>
        <w:div w:id="671958161">
          <w:marLeft w:val="0"/>
          <w:marRight w:val="0"/>
          <w:marTop w:val="0"/>
          <w:marBottom w:val="0"/>
          <w:divBdr>
            <w:top w:val="none" w:sz="0" w:space="0" w:color="auto"/>
            <w:left w:val="none" w:sz="0" w:space="0" w:color="auto"/>
            <w:bottom w:val="none" w:sz="0" w:space="0" w:color="auto"/>
            <w:right w:val="none" w:sz="0" w:space="0" w:color="auto"/>
          </w:divBdr>
        </w:div>
        <w:div w:id="70348068">
          <w:marLeft w:val="0"/>
          <w:marRight w:val="0"/>
          <w:marTop w:val="0"/>
          <w:marBottom w:val="0"/>
          <w:divBdr>
            <w:top w:val="none" w:sz="0" w:space="0" w:color="auto"/>
            <w:left w:val="none" w:sz="0" w:space="0" w:color="auto"/>
            <w:bottom w:val="none" w:sz="0" w:space="0" w:color="auto"/>
            <w:right w:val="none" w:sz="0" w:space="0" w:color="auto"/>
          </w:divBdr>
        </w:div>
        <w:div w:id="865757338">
          <w:marLeft w:val="0"/>
          <w:marRight w:val="0"/>
          <w:marTop w:val="0"/>
          <w:marBottom w:val="0"/>
          <w:divBdr>
            <w:top w:val="none" w:sz="0" w:space="0" w:color="auto"/>
            <w:left w:val="none" w:sz="0" w:space="0" w:color="auto"/>
            <w:bottom w:val="none" w:sz="0" w:space="0" w:color="auto"/>
            <w:right w:val="none" w:sz="0" w:space="0" w:color="auto"/>
          </w:divBdr>
        </w:div>
        <w:div w:id="261304769">
          <w:marLeft w:val="0"/>
          <w:marRight w:val="0"/>
          <w:marTop w:val="0"/>
          <w:marBottom w:val="0"/>
          <w:divBdr>
            <w:top w:val="none" w:sz="0" w:space="0" w:color="auto"/>
            <w:left w:val="none" w:sz="0" w:space="0" w:color="auto"/>
            <w:bottom w:val="none" w:sz="0" w:space="0" w:color="auto"/>
            <w:right w:val="none" w:sz="0" w:space="0" w:color="auto"/>
          </w:divBdr>
        </w:div>
        <w:div w:id="1091583963">
          <w:marLeft w:val="0"/>
          <w:marRight w:val="0"/>
          <w:marTop w:val="0"/>
          <w:marBottom w:val="0"/>
          <w:divBdr>
            <w:top w:val="none" w:sz="0" w:space="0" w:color="auto"/>
            <w:left w:val="none" w:sz="0" w:space="0" w:color="auto"/>
            <w:bottom w:val="none" w:sz="0" w:space="0" w:color="auto"/>
            <w:right w:val="none" w:sz="0" w:space="0" w:color="auto"/>
          </w:divBdr>
        </w:div>
      </w:divsChild>
    </w:div>
    <w:div w:id="1693263338">
      <w:bodyDiv w:val="1"/>
      <w:marLeft w:val="0"/>
      <w:marRight w:val="0"/>
      <w:marTop w:val="0"/>
      <w:marBottom w:val="0"/>
      <w:divBdr>
        <w:top w:val="none" w:sz="0" w:space="0" w:color="auto"/>
        <w:left w:val="none" w:sz="0" w:space="0" w:color="auto"/>
        <w:bottom w:val="none" w:sz="0" w:space="0" w:color="auto"/>
        <w:right w:val="none" w:sz="0" w:space="0" w:color="auto"/>
      </w:divBdr>
    </w:div>
    <w:div w:id="1709866922">
      <w:bodyDiv w:val="1"/>
      <w:marLeft w:val="0"/>
      <w:marRight w:val="0"/>
      <w:marTop w:val="0"/>
      <w:marBottom w:val="0"/>
      <w:divBdr>
        <w:top w:val="none" w:sz="0" w:space="0" w:color="auto"/>
        <w:left w:val="none" w:sz="0" w:space="0" w:color="auto"/>
        <w:bottom w:val="none" w:sz="0" w:space="0" w:color="auto"/>
        <w:right w:val="none" w:sz="0" w:space="0" w:color="auto"/>
      </w:divBdr>
      <w:divsChild>
        <w:div w:id="1629239541">
          <w:marLeft w:val="0"/>
          <w:marRight w:val="0"/>
          <w:marTop w:val="0"/>
          <w:marBottom w:val="0"/>
          <w:divBdr>
            <w:top w:val="none" w:sz="0" w:space="0" w:color="auto"/>
            <w:left w:val="none" w:sz="0" w:space="0" w:color="auto"/>
            <w:bottom w:val="none" w:sz="0" w:space="0" w:color="auto"/>
            <w:right w:val="none" w:sz="0" w:space="0" w:color="auto"/>
          </w:divBdr>
        </w:div>
        <w:div w:id="63945505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11938</Words>
  <Characters>68047</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
    </vt:vector>
  </TitlesOfParts>
  <Company>Monsignor Kelly Catholic High School</Company>
  <LinksUpToDate>false</LinksUpToDate>
  <CharactersWithSpaces>79826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Louis Au</cp:lastModifiedBy>
  <cp:revision>3</cp:revision>
  <cp:lastPrinted>1901-01-01T06:00:00Z</cp:lastPrinted>
  <dcterms:created xsi:type="dcterms:W3CDTF">2026-01-20T19:37:00Z</dcterms:created>
  <dcterms:modified xsi:type="dcterms:W3CDTF">2026-01-20T20:27:00Z</dcterms:modified>
</cp:coreProperties>
</file>