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Toc236993888" w:displacedByCustomXml="next"/>
    <w:sdt>
      <w:sdtPr>
        <w:rPr>
          <w:rFonts w:ascii="Calibri" w:eastAsiaTheme="minorEastAsia" w:hAnsi="Calibri" w:cstheme="minorBidi"/>
          <w:b w:val="0"/>
          <w:bCs w:val="0"/>
          <w:color w:val="auto"/>
          <w:sz w:val="22"/>
          <w:szCs w:val="24"/>
        </w:rPr>
        <w:id w:val="-1683117296"/>
        <w:docPartObj>
          <w:docPartGallery w:val="Table of Contents"/>
          <w:docPartUnique/>
        </w:docPartObj>
      </w:sdtPr>
      <w:sdtEndPr>
        <w:rPr>
          <w:noProof/>
        </w:rPr>
      </w:sdtEndPr>
      <w:sdtContent>
        <w:p w:rsidR="0066106B" w:rsidRDefault="0066106B">
          <w:pPr>
            <w:pStyle w:val="TOCHeading"/>
          </w:pPr>
          <w:r>
            <w:t xml:space="preserve">Table of </w:t>
          </w:r>
          <w:bookmarkStart w:id="1" w:name="_GoBack"/>
          <w:r>
            <w:t>Contents</w:t>
          </w:r>
          <w:bookmarkEnd w:id="1"/>
        </w:p>
        <w:p w:rsidR="00D81337" w:rsidRDefault="0077216A">
          <w:pPr>
            <w:pStyle w:val="TOC2"/>
            <w:tabs>
              <w:tab w:val="right" w:leader="dot" w:pos="8630"/>
            </w:tabs>
            <w:rPr>
              <w:b w:val="0"/>
              <w:noProof/>
              <w:sz w:val="24"/>
              <w:szCs w:val="24"/>
              <w:lang w:eastAsia="ja-JP"/>
            </w:rPr>
          </w:pPr>
          <w:r w:rsidRPr="0077216A">
            <w:rPr>
              <w:b w:val="0"/>
            </w:rPr>
            <w:fldChar w:fldCharType="begin"/>
          </w:r>
          <w:r w:rsidR="0066106B">
            <w:instrText xml:space="preserve"> TOC \o "1-3" \h \z \u </w:instrText>
          </w:r>
          <w:r w:rsidRPr="0077216A">
            <w:rPr>
              <w:b w:val="0"/>
            </w:rPr>
            <w:fldChar w:fldCharType="separate"/>
          </w:r>
          <w:r w:rsidR="00D81337">
            <w:rPr>
              <w:noProof/>
            </w:rPr>
            <w:t>New 1NC</w:t>
          </w:r>
          <w:r w:rsidR="00D81337">
            <w:rPr>
              <w:noProof/>
            </w:rPr>
            <w:tab/>
          </w:r>
          <w:r>
            <w:rPr>
              <w:noProof/>
            </w:rPr>
            <w:fldChar w:fldCharType="begin"/>
          </w:r>
          <w:r w:rsidR="00D81337">
            <w:rPr>
              <w:noProof/>
            </w:rPr>
            <w:instrText xml:space="preserve"> PAGEREF _Toc237052332 \h </w:instrText>
          </w:r>
          <w:r>
            <w:rPr>
              <w:noProof/>
            </w:rPr>
          </w:r>
          <w:r>
            <w:rPr>
              <w:noProof/>
            </w:rPr>
            <w:fldChar w:fldCharType="separate"/>
          </w:r>
          <w:r w:rsidR="00D81337">
            <w:rPr>
              <w:noProof/>
            </w:rPr>
            <w:t>3</w:t>
          </w:r>
          <w:r>
            <w:rPr>
              <w:noProof/>
            </w:rPr>
            <w:fldChar w:fldCharType="end"/>
          </w:r>
        </w:p>
        <w:p w:rsidR="00D81337" w:rsidRDefault="00D81337">
          <w:pPr>
            <w:pStyle w:val="TOC3"/>
            <w:tabs>
              <w:tab w:val="right" w:leader="dot" w:pos="8630"/>
            </w:tabs>
            <w:rPr>
              <w:noProof/>
              <w:sz w:val="24"/>
              <w:szCs w:val="24"/>
              <w:lang w:eastAsia="ja-JP"/>
            </w:rPr>
          </w:pPr>
          <w:r>
            <w:rPr>
              <w:noProof/>
            </w:rPr>
            <w:t>New 2NC Overview</w:t>
          </w:r>
          <w:r>
            <w:rPr>
              <w:noProof/>
            </w:rPr>
            <w:tab/>
          </w:r>
          <w:r w:rsidR="0077216A">
            <w:rPr>
              <w:noProof/>
            </w:rPr>
            <w:fldChar w:fldCharType="begin"/>
          </w:r>
          <w:r>
            <w:rPr>
              <w:noProof/>
            </w:rPr>
            <w:instrText xml:space="preserve"> PAGEREF _Toc237052333 \h </w:instrText>
          </w:r>
          <w:r w:rsidR="0077216A">
            <w:rPr>
              <w:noProof/>
            </w:rPr>
          </w:r>
          <w:r w:rsidR="0077216A">
            <w:rPr>
              <w:noProof/>
            </w:rPr>
            <w:fldChar w:fldCharType="separate"/>
          </w:r>
          <w:r>
            <w:rPr>
              <w:noProof/>
            </w:rPr>
            <w:t>6</w:t>
          </w:r>
          <w:r w:rsidR="0077216A">
            <w:rPr>
              <w:noProof/>
            </w:rPr>
            <w:fldChar w:fldCharType="end"/>
          </w:r>
        </w:p>
        <w:p w:rsidR="00D81337" w:rsidRDefault="00D81337">
          <w:pPr>
            <w:pStyle w:val="TOC3"/>
            <w:tabs>
              <w:tab w:val="right" w:leader="dot" w:pos="8630"/>
            </w:tabs>
            <w:rPr>
              <w:noProof/>
              <w:sz w:val="24"/>
              <w:szCs w:val="24"/>
              <w:lang w:eastAsia="ja-JP"/>
            </w:rPr>
          </w:pPr>
          <w:r>
            <w:rPr>
              <w:noProof/>
            </w:rPr>
            <w:t>AT PERM: “SHOULD” definition</w:t>
          </w:r>
          <w:r>
            <w:rPr>
              <w:noProof/>
            </w:rPr>
            <w:tab/>
          </w:r>
          <w:r w:rsidR="0077216A">
            <w:rPr>
              <w:noProof/>
            </w:rPr>
            <w:fldChar w:fldCharType="begin"/>
          </w:r>
          <w:r>
            <w:rPr>
              <w:noProof/>
            </w:rPr>
            <w:instrText xml:space="preserve"> PAGEREF _Toc237052334 \h </w:instrText>
          </w:r>
          <w:r w:rsidR="0077216A">
            <w:rPr>
              <w:noProof/>
            </w:rPr>
          </w:r>
          <w:r w:rsidR="0077216A">
            <w:rPr>
              <w:noProof/>
            </w:rPr>
            <w:fldChar w:fldCharType="separate"/>
          </w:r>
          <w:r>
            <w:rPr>
              <w:noProof/>
            </w:rPr>
            <w:t>8</w:t>
          </w:r>
          <w:r w:rsidR="0077216A">
            <w:rPr>
              <w:noProof/>
            </w:rPr>
            <w:fldChar w:fldCharType="end"/>
          </w:r>
        </w:p>
        <w:p w:rsidR="00D81337" w:rsidRDefault="00D81337">
          <w:pPr>
            <w:pStyle w:val="TOC3"/>
            <w:tabs>
              <w:tab w:val="right" w:leader="dot" w:pos="8630"/>
            </w:tabs>
            <w:rPr>
              <w:noProof/>
              <w:sz w:val="24"/>
              <w:szCs w:val="24"/>
              <w:lang w:eastAsia="ja-JP"/>
            </w:rPr>
          </w:pPr>
          <w:r>
            <w:rPr>
              <w:noProof/>
            </w:rPr>
            <w:t>NEW A2 Perm do both</w:t>
          </w:r>
          <w:r>
            <w:rPr>
              <w:noProof/>
            </w:rPr>
            <w:tab/>
          </w:r>
          <w:r w:rsidR="0077216A">
            <w:rPr>
              <w:noProof/>
            </w:rPr>
            <w:fldChar w:fldCharType="begin"/>
          </w:r>
          <w:r>
            <w:rPr>
              <w:noProof/>
            </w:rPr>
            <w:instrText xml:space="preserve"> PAGEREF _Toc237052335 \h </w:instrText>
          </w:r>
          <w:r w:rsidR="0077216A">
            <w:rPr>
              <w:noProof/>
            </w:rPr>
          </w:r>
          <w:r w:rsidR="0077216A">
            <w:rPr>
              <w:noProof/>
            </w:rPr>
            <w:fldChar w:fldCharType="separate"/>
          </w:r>
          <w:r>
            <w:rPr>
              <w:noProof/>
            </w:rPr>
            <w:t>9</w:t>
          </w:r>
          <w:r w:rsidR="0077216A">
            <w:rPr>
              <w:noProof/>
            </w:rPr>
            <w:fldChar w:fldCharType="end"/>
          </w:r>
        </w:p>
        <w:p w:rsidR="00D81337" w:rsidRDefault="00D81337">
          <w:pPr>
            <w:pStyle w:val="TOC3"/>
            <w:tabs>
              <w:tab w:val="right" w:leader="dot" w:pos="8630"/>
            </w:tabs>
            <w:rPr>
              <w:noProof/>
              <w:sz w:val="24"/>
              <w:szCs w:val="24"/>
              <w:lang w:eastAsia="ja-JP"/>
            </w:rPr>
          </w:pPr>
          <w:r>
            <w:rPr>
              <w:noProof/>
            </w:rPr>
            <w:t>NEW A2 Perm do the cp</w:t>
          </w:r>
          <w:r>
            <w:rPr>
              <w:noProof/>
            </w:rPr>
            <w:tab/>
          </w:r>
          <w:r w:rsidR="0077216A">
            <w:rPr>
              <w:noProof/>
            </w:rPr>
            <w:fldChar w:fldCharType="begin"/>
          </w:r>
          <w:r>
            <w:rPr>
              <w:noProof/>
            </w:rPr>
            <w:instrText xml:space="preserve"> PAGEREF _Toc237052336 \h </w:instrText>
          </w:r>
          <w:r w:rsidR="0077216A">
            <w:rPr>
              <w:noProof/>
            </w:rPr>
          </w:r>
          <w:r w:rsidR="0077216A">
            <w:rPr>
              <w:noProof/>
            </w:rPr>
            <w:fldChar w:fldCharType="separate"/>
          </w:r>
          <w:r>
            <w:rPr>
              <w:noProof/>
            </w:rPr>
            <w:t>10</w:t>
          </w:r>
          <w:r w:rsidR="0077216A">
            <w:rPr>
              <w:noProof/>
            </w:rPr>
            <w:fldChar w:fldCharType="end"/>
          </w:r>
        </w:p>
        <w:p w:rsidR="00D81337" w:rsidRDefault="00D81337">
          <w:pPr>
            <w:pStyle w:val="TOC3"/>
            <w:tabs>
              <w:tab w:val="right" w:leader="dot" w:pos="8630"/>
            </w:tabs>
            <w:rPr>
              <w:noProof/>
              <w:sz w:val="24"/>
              <w:szCs w:val="24"/>
              <w:lang w:eastAsia="ja-JP"/>
            </w:rPr>
          </w:pPr>
          <w:r>
            <w:rPr>
              <w:noProof/>
            </w:rPr>
            <w:t>NEW A2 Perm do the plan then cp</w:t>
          </w:r>
          <w:r>
            <w:rPr>
              <w:noProof/>
            </w:rPr>
            <w:tab/>
          </w:r>
          <w:r w:rsidR="0077216A">
            <w:rPr>
              <w:noProof/>
            </w:rPr>
            <w:fldChar w:fldCharType="begin"/>
          </w:r>
          <w:r>
            <w:rPr>
              <w:noProof/>
            </w:rPr>
            <w:instrText xml:space="preserve"> PAGEREF _Toc237052337 \h </w:instrText>
          </w:r>
          <w:r w:rsidR="0077216A">
            <w:rPr>
              <w:noProof/>
            </w:rPr>
          </w:r>
          <w:r w:rsidR="0077216A">
            <w:rPr>
              <w:noProof/>
            </w:rPr>
            <w:fldChar w:fldCharType="separate"/>
          </w:r>
          <w:r>
            <w:rPr>
              <w:noProof/>
            </w:rPr>
            <w:t>11</w:t>
          </w:r>
          <w:r w:rsidR="0077216A">
            <w:rPr>
              <w:noProof/>
            </w:rPr>
            <w:fldChar w:fldCharType="end"/>
          </w:r>
        </w:p>
        <w:p w:rsidR="00D81337" w:rsidRDefault="00D81337">
          <w:pPr>
            <w:pStyle w:val="TOC3"/>
            <w:tabs>
              <w:tab w:val="right" w:leader="dot" w:pos="8630"/>
            </w:tabs>
            <w:rPr>
              <w:noProof/>
              <w:sz w:val="24"/>
              <w:szCs w:val="24"/>
              <w:lang w:eastAsia="ja-JP"/>
            </w:rPr>
          </w:pPr>
          <w:r>
            <w:rPr>
              <w:noProof/>
            </w:rPr>
            <w:t>NEW A2 Perm do the plan and consult on other issues</w:t>
          </w:r>
          <w:r>
            <w:rPr>
              <w:noProof/>
            </w:rPr>
            <w:tab/>
          </w:r>
          <w:r w:rsidR="0077216A">
            <w:rPr>
              <w:noProof/>
            </w:rPr>
            <w:fldChar w:fldCharType="begin"/>
          </w:r>
          <w:r>
            <w:rPr>
              <w:noProof/>
            </w:rPr>
            <w:instrText xml:space="preserve"> PAGEREF _Toc237052338 \h </w:instrText>
          </w:r>
          <w:r w:rsidR="0077216A">
            <w:rPr>
              <w:noProof/>
            </w:rPr>
          </w:r>
          <w:r w:rsidR="0077216A">
            <w:rPr>
              <w:noProof/>
            </w:rPr>
            <w:fldChar w:fldCharType="separate"/>
          </w:r>
          <w:r>
            <w:rPr>
              <w:noProof/>
            </w:rPr>
            <w:t>12</w:t>
          </w:r>
          <w:r w:rsidR="0077216A">
            <w:rPr>
              <w:noProof/>
            </w:rPr>
            <w:fldChar w:fldCharType="end"/>
          </w:r>
        </w:p>
        <w:p w:rsidR="00D81337" w:rsidRDefault="00D81337">
          <w:pPr>
            <w:pStyle w:val="TOC3"/>
            <w:tabs>
              <w:tab w:val="right" w:leader="dot" w:pos="8630"/>
            </w:tabs>
            <w:rPr>
              <w:noProof/>
              <w:sz w:val="24"/>
              <w:szCs w:val="24"/>
              <w:lang w:eastAsia="ja-JP"/>
            </w:rPr>
          </w:pPr>
          <w:r>
            <w:rPr>
              <w:noProof/>
            </w:rPr>
            <w:t>NO RELATIONS IN SQUO (UPDATES)</w:t>
          </w:r>
          <w:r>
            <w:rPr>
              <w:noProof/>
            </w:rPr>
            <w:tab/>
          </w:r>
          <w:r w:rsidR="0077216A">
            <w:rPr>
              <w:noProof/>
            </w:rPr>
            <w:fldChar w:fldCharType="begin"/>
          </w:r>
          <w:r>
            <w:rPr>
              <w:noProof/>
            </w:rPr>
            <w:instrText xml:space="preserve"> PAGEREF _Toc237052339 \h </w:instrText>
          </w:r>
          <w:r w:rsidR="0077216A">
            <w:rPr>
              <w:noProof/>
            </w:rPr>
          </w:r>
          <w:r w:rsidR="0077216A">
            <w:rPr>
              <w:noProof/>
            </w:rPr>
            <w:fldChar w:fldCharType="separate"/>
          </w:r>
          <w:r>
            <w:rPr>
              <w:noProof/>
            </w:rPr>
            <w:t>13</w:t>
          </w:r>
          <w:r w:rsidR="0077216A">
            <w:rPr>
              <w:noProof/>
            </w:rPr>
            <w:fldChar w:fldCharType="end"/>
          </w:r>
        </w:p>
        <w:p w:rsidR="00D81337" w:rsidRDefault="00D81337">
          <w:pPr>
            <w:pStyle w:val="TOC3"/>
            <w:tabs>
              <w:tab w:val="right" w:leader="dot" w:pos="8630"/>
            </w:tabs>
            <w:rPr>
              <w:noProof/>
              <w:sz w:val="24"/>
              <w:szCs w:val="24"/>
              <w:lang w:eastAsia="ja-JP"/>
            </w:rPr>
          </w:pPr>
          <w:r>
            <w:rPr>
              <w:noProof/>
            </w:rPr>
            <w:t>DEMO IMPACT CARD</w:t>
          </w:r>
          <w:r>
            <w:rPr>
              <w:noProof/>
            </w:rPr>
            <w:tab/>
          </w:r>
          <w:r w:rsidR="0077216A">
            <w:rPr>
              <w:noProof/>
            </w:rPr>
            <w:fldChar w:fldCharType="begin"/>
          </w:r>
          <w:r>
            <w:rPr>
              <w:noProof/>
            </w:rPr>
            <w:instrText xml:space="preserve"> PAGEREF _Toc237052340 \h </w:instrText>
          </w:r>
          <w:r w:rsidR="0077216A">
            <w:rPr>
              <w:noProof/>
            </w:rPr>
          </w:r>
          <w:r w:rsidR="0077216A">
            <w:rPr>
              <w:noProof/>
            </w:rPr>
            <w:fldChar w:fldCharType="separate"/>
          </w:r>
          <w:r>
            <w:rPr>
              <w:noProof/>
            </w:rPr>
            <w:t>15</w:t>
          </w:r>
          <w:r w:rsidR="0077216A">
            <w:rPr>
              <w:noProof/>
            </w:rPr>
            <w:fldChar w:fldCharType="end"/>
          </w:r>
        </w:p>
        <w:p w:rsidR="00D81337" w:rsidRDefault="00D81337">
          <w:pPr>
            <w:pStyle w:val="TOC3"/>
            <w:tabs>
              <w:tab w:val="right" w:leader="dot" w:pos="8630"/>
            </w:tabs>
            <w:rPr>
              <w:noProof/>
              <w:sz w:val="24"/>
              <w:szCs w:val="24"/>
              <w:lang w:eastAsia="ja-JP"/>
            </w:rPr>
          </w:pPr>
          <w:r>
            <w:rPr>
              <w:noProof/>
            </w:rPr>
            <w:t>RELATIONS IMPACT CARDS</w:t>
          </w:r>
          <w:r>
            <w:rPr>
              <w:noProof/>
            </w:rPr>
            <w:tab/>
          </w:r>
          <w:r w:rsidR="0077216A">
            <w:rPr>
              <w:noProof/>
            </w:rPr>
            <w:fldChar w:fldCharType="begin"/>
          </w:r>
          <w:r>
            <w:rPr>
              <w:noProof/>
            </w:rPr>
            <w:instrText xml:space="preserve"> PAGEREF _Toc237052341 \h </w:instrText>
          </w:r>
          <w:r w:rsidR="0077216A">
            <w:rPr>
              <w:noProof/>
            </w:rPr>
          </w:r>
          <w:r w:rsidR="0077216A">
            <w:rPr>
              <w:noProof/>
            </w:rPr>
            <w:fldChar w:fldCharType="separate"/>
          </w:r>
          <w:r>
            <w:rPr>
              <w:noProof/>
            </w:rPr>
            <w:t>16</w:t>
          </w:r>
          <w:r w:rsidR="0077216A">
            <w:rPr>
              <w:noProof/>
            </w:rPr>
            <w:fldChar w:fldCharType="end"/>
          </w:r>
        </w:p>
        <w:p w:rsidR="00D81337" w:rsidRDefault="00D81337">
          <w:pPr>
            <w:pStyle w:val="TOC3"/>
            <w:tabs>
              <w:tab w:val="right" w:leader="dot" w:pos="8630"/>
            </w:tabs>
            <w:rPr>
              <w:noProof/>
              <w:sz w:val="24"/>
              <w:szCs w:val="24"/>
              <w:lang w:eastAsia="ja-JP"/>
            </w:rPr>
          </w:pPr>
          <w:r>
            <w:rPr>
              <w:noProof/>
            </w:rPr>
            <w:t>2NC COMP/HEG</w:t>
          </w:r>
          <w:r>
            <w:rPr>
              <w:noProof/>
            </w:rPr>
            <w:tab/>
          </w:r>
          <w:r w:rsidR="0077216A">
            <w:rPr>
              <w:noProof/>
            </w:rPr>
            <w:fldChar w:fldCharType="begin"/>
          </w:r>
          <w:r>
            <w:rPr>
              <w:noProof/>
            </w:rPr>
            <w:instrText xml:space="preserve"> PAGEREF _Toc237052342 \h </w:instrText>
          </w:r>
          <w:r w:rsidR="0077216A">
            <w:rPr>
              <w:noProof/>
            </w:rPr>
          </w:r>
          <w:r w:rsidR="0077216A">
            <w:rPr>
              <w:noProof/>
            </w:rPr>
            <w:fldChar w:fldCharType="separate"/>
          </w:r>
          <w:r>
            <w:rPr>
              <w:noProof/>
            </w:rPr>
            <w:t>19</w:t>
          </w:r>
          <w:r w:rsidR="0077216A">
            <w:rPr>
              <w:noProof/>
            </w:rPr>
            <w:fldChar w:fldCharType="end"/>
          </w:r>
        </w:p>
        <w:p w:rsidR="00D81337" w:rsidRDefault="00D81337">
          <w:pPr>
            <w:pStyle w:val="TOC3"/>
            <w:tabs>
              <w:tab w:val="right" w:leader="dot" w:pos="8630"/>
            </w:tabs>
            <w:rPr>
              <w:noProof/>
              <w:sz w:val="24"/>
              <w:szCs w:val="24"/>
              <w:lang w:eastAsia="ja-JP"/>
            </w:rPr>
          </w:pPr>
          <w:r>
            <w:rPr>
              <w:noProof/>
            </w:rPr>
            <w:t>AFF ANSWER: RELATIONS HIGH SQUO</w:t>
          </w:r>
          <w:r>
            <w:rPr>
              <w:noProof/>
            </w:rPr>
            <w:tab/>
          </w:r>
          <w:r w:rsidR="0077216A">
            <w:rPr>
              <w:noProof/>
            </w:rPr>
            <w:fldChar w:fldCharType="begin"/>
          </w:r>
          <w:r>
            <w:rPr>
              <w:noProof/>
            </w:rPr>
            <w:instrText xml:space="preserve"> PAGEREF _Toc237052343 \h </w:instrText>
          </w:r>
          <w:r w:rsidR="0077216A">
            <w:rPr>
              <w:noProof/>
            </w:rPr>
          </w:r>
          <w:r w:rsidR="0077216A">
            <w:rPr>
              <w:noProof/>
            </w:rPr>
            <w:fldChar w:fldCharType="separate"/>
          </w:r>
          <w:r>
            <w:rPr>
              <w:noProof/>
            </w:rPr>
            <w:t>21</w:t>
          </w:r>
          <w:r w:rsidR="0077216A">
            <w:rPr>
              <w:noProof/>
            </w:rPr>
            <w:fldChar w:fldCharType="end"/>
          </w:r>
        </w:p>
        <w:p w:rsidR="00D81337" w:rsidRDefault="00D81337">
          <w:pPr>
            <w:pStyle w:val="TOC3"/>
            <w:tabs>
              <w:tab w:val="right" w:leader="dot" w:pos="8630"/>
            </w:tabs>
            <w:rPr>
              <w:noProof/>
              <w:sz w:val="24"/>
              <w:szCs w:val="24"/>
              <w:lang w:eastAsia="ja-JP"/>
            </w:rPr>
          </w:pPr>
          <w:r>
            <w:rPr>
              <w:noProof/>
            </w:rPr>
            <w:t>AFF: PERM “SHOULD” definition</w:t>
          </w:r>
          <w:r>
            <w:rPr>
              <w:noProof/>
            </w:rPr>
            <w:tab/>
          </w:r>
          <w:r w:rsidR="0077216A">
            <w:rPr>
              <w:noProof/>
            </w:rPr>
            <w:fldChar w:fldCharType="begin"/>
          </w:r>
          <w:r>
            <w:rPr>
              <w:noProof/>
            </w:rPr>
            <w:instrText xml:space="preserve"> PAGEREF _Toc237052344 \h </w:instrText>
          </w:r>
          <w:r w:rsidR="0077216A">
            <w:rPr>
              <w:noProof/>
            </w:rPr>
          </w:r>
          <w:r w:rsidR="0077216A">
            <w:rPr>
              <w:noProof/>
            </w:rPr>
            <w:fldChar w:fldCharType="separate"/>
          </w:r>
          <w:r>
            <w:rPr>
              <w:noProof/>
            </w:rPr>
            <w:t>23</w:t>
          </w:r>
          <w:r w:rsidR="0077216A">
            <w:rPr>
              <w:noProof/>
            </w:rPr>
            <w:fldChar w:fldCharType="end"/>
          </w:r>
        </w:p>
        <w:p w:rsidR="00D81337" w:rsidRDefault="00D81337">
          <w:pPr>
            <w:pStyle w:val="TOC3"/>
            <w:tabs>
              <w:tab w:val="right" w:leader="dot" w:pos="8630"/>
            </w:tabs>
            <w:rPr>
              <w:noProof/>
              <w:sz w:val="24"/>
              <w:szCs w:val="24"/>
              <w:lang w:eastAsia="ja-JP"/>
            </w:rPr>
          </w:pPr>
          <w:r>
            <w:rPr>
              <w:noProof/>
            </w:rPr>
            <w:t>2AC Consult Brazil CP</w:t>
          </w:r>
          <w:r>
            <w:rPr>
              <w:noProof/>
            </w:rPr>
            <w:tab/>
          </w:r>
          <w:r w:rsidR="0077216A">
            <w:rPr>
              <w:noProof/>
            </w:rPr>
            <w:fldChar w:fldCharType="begin"/>
          </w:r>
          <w:r>
            <w:rPr>
              <w:noProof/>
            </w:rPr>
            <w:instrText xml:space="preserve"> PAGEREF _Toc237052345 \h </w:instrText>
          </w:r>
          <w:r w:rsidR="0077216A">
            <w:rPr>
              <w:noProof/>
            </w:rPr>
          </w:r>
          <w:r w:rsidR="0077216A">
            <w:rPr>
              <w:noProof/>
            </w:rPr>
            <w:fldChar w:fldCharType="separate"/>
          </w:r>
          <w:r>
            <w:rPr>
              <w:noProof/>
            </w:rPr>
            <w:t>24</w:t>
          </w:r>
          <w:r w:rsidR="0077216A">
            <w:rPr>
              <w:noProof/>
            </w:rPr>
            <w:fldChar w:fldCharType="end"/>
          </w:r>
        </w:p>
        <w:p w:rsidR="0066106B" w:rsidRDefault="0077216A">
          <w:r>
            <w:rPr>
              <w:b/>
              <w:bCs/>
              <w:noProof/>
            </w:rPr>
            <w:fldChar w:fldCharType="end"/>
          </w:r>
        </w:p>
      </w:sdtContent>
    </w:sdt>
    <w:p w:rsidR="0066106B" w:rsidRDefault="0066106B" w:rsidP="004F4660">
      <w:pPr>
        <w:pStyle w:val="Heading2"/>
      </w:pPr>
    </w:p>
    <w:p w:rsidR="004F4660" w:rsidRDefault="004F4660" w:rsidP="004F4660">
      <w:pPr>
        <w:pStyle w:val="Heading2"/>
      </w:pPr>
      <w:bookmarkStart w:id="2" w:name="_Toc237052332"/>
      <w:r>
        <w:lastRenderedPageBreak/>
        <w:t>New 1NC</w:t>
      </w:r>
      <w:bookmarkEnd w:id="0"/>
      <w:bookmarkEnd w:id="2"/>
    </w:p>
    <w:p w:rsidR="004F4660" w:rsidRDefault="004F4660" w:rsidP="004F4660">
      <w:pPr>
        <w:pStyle w:val="Heading4"/>
      </w:pPr>
      <w:r>
        <w:t xml:space="preserve">Text: The USFG will engage in prior binding consultation with the </w:t>
      </w:r>
      <w:r w:rsidRPr="005F68ED">
        <w:t>Federative Republic of Brazil</w:t>
      </w:r>
      <w:r>
        <w:t xml:space="preserve"> over ________________ [insert plan text]. The United States will advocate ________________ [insert plan text] during the consultative process and will adopt the result of the consultation. We</w:t>
      </w:r>
      <w:r w:rsidRPr="00B456BA">
        <w:t>’</w:t>
      </w:r>
      <w:r>
        <w:t>ll clarify.</w:t>
      </w:r>
    </w:p>
    <w:p w:rsidR="004F4660" w:rsidRDefault="004F4660" w:rsidP="004F4660"/>
    <w:p w:rsidR="004F4660" w:rsidRDefault="004F4660" w:rsidP="004F4660">
      <w:pPr>
        <w:pStyle w:val="Heading4"/>
      </w:pPr>
      <w:r>
        <w:t>Contention 1: It competes. The 1AC can’t do binding consultation. That would be abusive.</w:t>
      </w:r>
    </w:p>
    <w:p w:rsidR="004F4660" w:rsidRDefault="004F4660" w:rsidP="004F4660">
      <w:pPr>
        <w:pStyle w:val="ListParagraph"/>
        <w:numPr>
          <w:ilvl w:val="0"/>
          <w:numId w:val="5"/>
        </w:numPr>
      </w:pPr>
      <w:r>
        <w:t>Violates “Resolved”: “Resolved” implies a definite course of action. The CP tests the definite and immediate nature of the plan. If we win the CP is beneficial, we have disproved the necessity of the resolution and the affirmative should lose. Any permutation makes the plan conditional and severs the definite and immediate nature of the plan text. This is a voting issue.</w:t>
      </w:r>
      <w:r>
        <w:br/>
      </w:r>
    </w:p>
    <w:p w:rsidR="004F4660" w:rsidRDefault="004F4660" w:rsidP="004F4660">
      <w:pPr>
        <w:pStyle w:val="ListParagraph"/>
        <w:numPr>
          <w:ilvl w:val="0"/>
          <w:numId w:val="5"/>
        </w:numPr>
      </w:pPr>
      <w:r>
        <w:t xml:space="preserve">“Should” demands an immediate timeframe. </w:t>
      </w:r>
    </w:p>
    <w:p w:rsidR="004F4660" w:rsidRDefault="004F4660" w:rsidP="004F4660">
      <w:pPr>
        <w:ind w:left="1440"/>
        <w:rPr>
          <w:sz w:val="16"/>
        </w:rPr>
      </w:pPr>
      <w:r w:rsidRPr="009763CD">
        <w:rPr>
          <w:rStyle w:val="StyleStyleBold12pt"/>
        </w:rPr>
        <w:t>Summers 94</w:t>
      </w:r>
      <w:r w:rsidRPr="009763CD">
        <w:rPr>
          <w:sz w:val="16"/>
        </w:rPr>
        <w:t xml:space="preserve"> (Justice, Supreme Court of Oklahoma, “Kelsey v. Dollarsaver Food Warehouse of Durant”, The Oklahoma State Courts Network, November 8, </w:t>
      </w:r>
      <w:hyperlink r:id="rId6" w:history="1">
        <w:r w:rsidRPr="008727AC">
          <w:rPr>
            <w:rStyle w:val="Hyperlink"/>
            <w:sz w:val="16"/>
          </w:rPr>
          <w:t>http://www</w:t>
        </w:r>
      </w:hyperlink>
      <w:r w:rsidRPr="009763CD">
        <w:rPr>
          <w:sz w:val="16"/>
        </w:rPr>
        <w:t>.oscn.net/applications/oscn/DeliverDocument.asp?CiteID=20287#marker3fn14)</w:t>
      </w:r>
    </w:p>
    <w:p w:rsidR="004F4660" w:rsidRPr="00F72D91" w:rsidRDefault="004F4660" w:rsidP="004F4660">
      <w:pPr>
        <w:ind w:left="1440"/>
        <w:rPr>
          <w:sz w:val="16"/>
        </w:rPr>
      </w:pPr>
      <w:r w:rsidRPr="00970967">
        <w:rPr>
          <w:sz w:val="14"/>
        </w:rPr>
        <w:t>The</w:t>
      </w:r>
      <w:r w:rsidRPr="009763CD">
        <w:rPr>
          <w:sz w:val="16"/>
        </w:rPr>
        <w:t xml:space="preserve"> </w:t>
      </w:r>
      <w:r w:rsidRPr="00970967">
        <w:rPr>
          <w:sz w:val="14"/>
        </w:rPr>
        <w:t>legal</w:t>
      </w:r>
      <w:r w:rsidRPr="009763CD">
        <w:rPr>
          <w:sz w:val="16"/>
        </w:rPr>
        <w:t xml:space="preserve"> </w:t>
      </w:r>
      <w:r w:rsidRPr="00970967">
        <w:rPr>
          <w:sz w:val="14"/>
        </w:rPr>
        <w:t>question</w:t>
      </w:r>
      <w:r w:rsidRPr="009763CD">
        <w:rPr>
          <w:sz w:val="16"/>
        </w:rPr>
        <w:t xml:space="preserve"> </w:t>
      </w:r>
      <w:r w:rsidRPr="00970967">
        <w:rPr>
          <w:sz w:val="14"/>
        </w:rPr>
        <w:t>to</w:t>
      </w:r>
      <w:r w:rsidRPr="009763CD">
        <w:rPr>
          <w:sz w:val="16"/>
        </w:rPr>
        <w:t xml:space="preserve"> </w:t>
      </w:r>
      <w:r w:rsidRPr="00970967">
        <w:rPr>
          <w:sz w:val="14"/>
        </w:rPr>
        <w:t>be</w:t>
      </w:r>
      <w:r w:rsidRPr="009763CD">
        <w:rPr>
          <w:sz w:val="16"/>
        </w:rPr>
        <w:t xml:space="preserve"> </w:t>
      </w:r>
      <w:r w:rsidRPr="00970967">
        <w:rPr>
          <w:sz w:val="14"/>
        </w:rPr>
        <w:t>resolved</w:t>
      </w:r>
      <w:r w:rsidRPr="009763CD">
        <w:rPr>
          <w:sz w:val="16"/>
        </w:rPr>
        <w:t xml:space="preserve"> </w:t>
      </w:r>
      <w:r w:rsidRPr="00970967">
        <w:rPr>
          <w:sz w:val="14"/>
        </w:rPr>
        <w:t>by</w:t>
      </w:r>
      <w:r w:rsidRPr="009763CD">
        <w:rPr>
          <w:sz w:val="16"/>
        </w:rPr>
        <w:t xml:space="preserve"> </w:t>
      </w:r>
      <w:r w:rsidRPr="00970967">
        <w:rPr>
          <w:sz w:val="14"/>
        </w:rPr>
        <w:t>the</w:t>
      </w:r>
      <w:r w:rsidRPr="009763CD">
        <w:rPr>
          <w:sz w:val="16"/>
        </w:rPr>
        <w:t xml:space="preserve"> </w:t>
      </w:r>
      <w:r w:rsidRPr="00970967">
        <w:rPr>
          <w:sz w:val="14"/>
        </w:rPr>
        <w:t>court</w:t>
      </w:r>
      <w:r w:rsidRPr="009763CD">
        <w:rPr>
          <w:sz w:val="16"/>
        </w:rPr>
        <w:t xml:space="preserve"> </w:t>
      </w:r>
      <w:r w:rsidRPr="00970967">
        <w:rPr>
          <w:sz w:val="14"/>
        </w:rPr>
        <w:t>is</w:t>
      </w:r>
      <w:r w:rsidRPr="009763CD">
        <w:rPr>
          <w:sz w:val="16"/>
        </w:rPr>
        <w:t xml:space="preserve"> </w:t>
      </w:r>
      <w:r w:rsidRPr="00970967">
        <w:rPr>
          <w:sz w:val="14"/>
        </w:rPr>
        <w:t>whether</w:t>
      </w:r>
      <w:r w:rsidRPr="009763CD">
        <w:rPr>
          <w:sz w:val="16"/>
        </w:rPr>
        <w:t xml:space="preserve"> </w:t>
      </w:r>
      <w:r w:rsidRPr="00970967">
        <w:rPr>
          <w:sz w:val="14"/>
        </w:rPr>
        <w:t>the</w:t>
      </w:r>
      <w:r w:rsidRPr="009763CD">
        <w:rPr>
          <w:sz w:val="16"/>
        </w:rPr>
        <w:t xml:space="preserve"> </w:t>
      </w:r>
      <w:r w:rsidRPr="00970967">
        <w:rPr>
          <w:sz w:val="14"/>
        </w:rPr>
        <w:t>word</w:t>
      </w:r>
      <w:r w:rsidRPr="009763CD">
        <w:rPr>
          <w:sz w:val="16"/>
        </w:rPr>
        <w:t xml:space="preserve"> </w:t>
      </w:r>
      <w:r w:rsidRPr="00970967">
        <w:rPr>
          <w:rStyle w:val="StyleBoldUnderline"/>
          <w:highlight w:val="green"/>
        </w:rPr>
        <w:t>“should”</w:t>
      </w:r>
      <w:r w:rsidRPr="00970967">
        <w:rPr>
          <w:sz w:val="14"/>
        </w:rPr>
        <w:t>13</w:t>
      </w:r>
      <w:r w:rsidRPr="009763CD">
        <w:rPr>
          <w:sz w:val="16"/>
        </w:rPr>
        <w:t xml:space="preserve"> </w:t>
      </w:r>
      <w:r w:rsidRPr="00970967">
        <w:rPr>
          <w:sz w:val="14"/>
        </w:rPr>
        <w:t>in</w:t>
      </w:r>
      <w:r w:rsidRPr="009763CD">
        <w:rPr>
          <w:sz w:val="16"/>
        </w:rPr>
        <w:t xml:space="preserve"> </w:t>
      </w:r>
      <w:r w:rsidRPr="00970967">
        <w:rPr>
          <w:sz w:val="14"/>
        </w:rPr>
        <w:t>the</w:t>
      </w:r>
      <w:r w:rsidRPr="009763CD">
        <w:rPr>
          <w:sz w:val="16"/>
        </w:rPr>
        <w:t xml:space="preserve"> </w:t>
      </w:r>
      <w:r w:rsidRPr="00970967">
        <w:rPr>
          <w:sz w:val="14"/>
        </w:rPr>
        <w:t>May</w:t>
      </w:r>
      <w:r w:rsidRPr="009763CD">
        <w:rPr>
          <w:sz w:val="16"/>
        </w:rPr>
        <w:t xml:space="preserve"> </w:t>
      </w:r>
      <w:r w:rsidRPr="00970967">
        <w:rPr>
          <w:sz w:val="14"/>
        </w:rPr>
        <w:t>18</w:t>
      </w:r>
      <w:r w:rsidRPr="009763CD">
        <w:rPr>
          <w:sz w:val="16"/>
        </w:rPr>
        <w:t xml:space="preserve"> </w:t>
      </w:r>
      <w:r w:rsidRPr="00970967">
        <w:rPr>
          <w:sz w:val="14"/>
        </w:rPr>
        <w:t>order</w:t>
      </w:r>
      <w:r w:rsidRPr="009763CD">
        <w:rPr>
          <w:sz w:val="16"/>
        </w:rPr>
        <w:t xml:space="preserve"> </w:t>
      </w:r>
      <w:r w:rsidRPr="009763CD">
        <w:rPr>
          <w:rStyle w:val="StyleBoldUnderline"/>
        </w:rPr>
        <w:t>connotes</w:t>
      </w:r>
      <w:r w:rsidRPr="009763CD">
        <w:rPr>
          <w:sz w:val="16"/>
        </w:rPr>
        <w:t xml:space="preserve"> </w:t>
      </w:r>
      <w:r w:rsidRPr="00970967">
        <w:rPr>
          <w:sz w:val="14"/>
        </w:rPr>
        <w:t>futurity</w:t>
      </w:r>
      <w:r w:rsidRPr="009763CD">
        <w:rPr>
          <w:sz w:val="16"/>
        </w:rPr>
        <w:t xml:space="preserve"> </w:t>
      </w:r>
      <w:r w:rsidRPr="00970967">
        <w:rPr>
          <w:sz w:val="14"/>
        </w:rPr>
        <w:t>or</w:t>
      </w:r>
      <w:r w:rsidRPr="009763CD">
        <w:rPr>
          <w:sz w:val="16"/>
        </w:rPr>
        <w:t xml:space="preserve"> </w:t>
      </w:r>
      <w:r w:rsidRPr="00970967">
        <w:rPr>
          <w:sz w:val="14"/>
        </w:rPr>
        <w:t>may</w:t>
      </w:r>
      <w:r w:rsidRPr="009763CD">
        <w:rPr>
          <w:sz w:val="16"/>
        </w:rPr>
        <w:t xml:space="preserve"> </w:t>
      </w:r>
      <w:r w:rsidRPr="00970967">
        <w:rPr>
          <w:sz w:val="14"/>
        </w:rPr>
        <w:t>be</w:t>
      </w:r>
      <w:r w:rsidRPr="009763CD">
        <w:rPr>
          <w:sz w:val="16"/>
        </w:rPr>
        <w:t xml:space="preserve"> </w:t>
      </w:r>
      <w:r w:rsidRPr="00970967">
        <w:rPr>
          <w:sz w:val="14"/>
        </w:rPr>
        <w:t>deemed</w:t>
      </w:r>
      <w:r w:rsidRPr="009763CD">
        <w:rPr>
          <w:sz w:val="16"/>
        </w:rPr>
        <w:t xml:space="preserve"> </w:t>
      </w:r>
      <w:r w:rsidRPr="00970967">
        <w:rPr>
          <w:sz w:val="14"/>
        </w:rPr>
        <w:t>a</w:t>
      </w:r>
      <w:r w:rsidRPr="009763CD">
        <w:rPr>
          <w:sz w:val="16"/>
        </w:rPr>
        <w:t xml:space="preserve"> </w:t>
      </w:r>
      <w:r w:rsidRPr="00970967">
        <w:rPr>
          <w:sz w:val="14"/>
        </w:rPr>
        <w:t>ruling</w:t>
      </w:r>
      <w:r w:rsidRPr="009763CD">
        <w:rPr>
          <w:sz w:val="16"/>
        </w:rPr>
        <w:t xml:space="preserve"> </w:t>
      </w:r>
      <w:r w:rsidRPr="009763CD">
        <w:rPr>
          <w:rStyle w:val="StyleBoldUnderline"/>
        </w:rPr>
        <w:t>in praesenti</w:t>
      </w:r>
      <w:r w:rsidRPr="009763CD">
        <w:rPr>
          <w:sz w:val="16"/>
        </w:rPr>
        <w:t>.</w:t>
      </w:r>
      <w:r w:rsidRPr="00970967">
        <w:rPr>
          <w:sz w:val="14"/>
        </w:rPr>
        <w:t>14</w:t>
      </w:r>
      <w:r w:rsidRPr="009763CD">
        <w:rPr>
          <w:sz w:val="16"/>
        </w:rPr>
        <w:t xml:space="preserve"> </w:t>
      </w:r>
      <w:r w:rsidRPr="00970967">
        <w:rPr>
          <w:sz w:val="14"/>
        </w:rPr>
        <w:t>The</w:t>
      </w:r>
      <w:r w:rsidRPr="009763CD">
        <w:rPr>
          <w:sz w:val="16"/>
        </w:rPr>
        <w:t xml:space="preserve"> </w:t>
      </w:r>
      <w:r w:rsidRPr="00970967">
        <w:rPr>
          <w:sz w:val="14"/>
        </w:rPr>
        <w:t>answer</w:t>
      </w:r>
      <w:r w:rsidRPr="009763CD">
        <w:rPr>
          <w:sz w:val="16"/>
        </w:rPr>
        <w:t xml:space="preserve"> </w:t>
      </w:r>
      <w:r w:rsidRPr="00970967">
        <w:rPr>
          <w:sz w:val="14"/>
        </w:rPr>
        <w:t>to</w:t>
      </w:r>
      <w:r w:rsidRPr="009763CD">
        <w:rPr>
          <w:sz w:val="16"/>
        </w:rPr>
        <w:t xml:space="preserve"> </w:t>
      </w:r>
      <w:r w:rsidRPr="00970967">
        <w:rPr>
          <w:sz w:val="14"/>
        </w:rPr>
        <w:t>this</w:t>
      </w:r>
      <w:r w:rsidRPr="009763CD">
        <w:rPr>
          <w:sz w:val="16"/>
        </w:rPr>
        <w:t xml:space="preserve"> </w:t>
      </w:r>
      <w:r w:rsidRPr="00970967">
        <w:rPr>
          <w:sz w:val="14"/>
        </w:rPr>
        <w:t>query</w:t>
      </w:r>
      <w:r w:rsidRPr="009763CD">
        <w:rPr>
          <w:sz w:val="16"/>
        </w:rPr>
        <w:t xml:space="preserve"> </w:t>
      </w:r>
      <w:r w:rsidRPr="00970967">
        <w:rPr>
          <w:sz w:val="14"/>
        </w:rPr>
        <w:t>is</w:t>
      </w:r>
      <w:r w:rsidRPr="009763CD">
        <w:rPr>
          <w:sz w:val="16"/>
        </w:rPr>
        <w:t xml:space="preserve"> </w:t>
      </w:r>
      <w:r w:rsidRPr="00970967">
        <w:rPr>
          <w:sz w:val="14"/>
        </w:rPr>
        <w:t>not</w:t>
      </w:r>
      <w:r w:rsidRPr="009763CD">
        <w:rPr>
          <w:sz w:val="16"/>
        </w:rPr>
        <w:t xml:space="preserve"> </w:t>
      </w:r>
      <w:r w:rsidRPr="00970967">
        <w:rPr>
          <w:sz w:val="14"/>
        </w:rPr>
        <w:t>to</w:t>
      </w:r>
      <w:r w:rsidRPr="009763CD">
        <w:rPr>
          <w:sz w:val="16"/>
        </w:rPr>
        <w:t xml:space="preserve"> </w:t>
      </w:r>
      <w:r w:rsidRPr="00970967">
        <w:rPr>
          <w:sz w:val="14"/>
        </w:rPr>
        <w:t>be</w:t>
      </w:r>
      <w:r w:rsidRPr="009763CD">
        <w:rPr>
          <w:sz w:val="16"/>
        </w:rPr>
        <w:t xml:space="preserve"> </w:t>
      </w:r>
      <w:r w:rsidRPr="00970967">
        <w:rPr>
          <w:sz w:val="14"/>
        </w:rPr>
        <w:t>divined</w:t>
      </w:r>
      <w:r w:rsidRPr="009763CD">
        <w:rPr>
          <w:sz w:val="16"/>
        </w:rPr>
        <w:t xml:space="preserve"> </w:t>
      </w:r>
      <w:r w:rsidRPr="00970967">
        <w:rPr>
          <w:sz w:val="14"/>
        </w:rPr>
        <w:t>from</w:t>
      </w:r>
      <w:r w:rsidRPr="009763CD">
        <w:rPr>
          <w:sz w:val="16"/>
        </w:rPr>
        <w:t xml:space="preserve"> </w:t>
      </w:r>
      <w:r w:rsidRPr="00970967">
        <w:rPr>
          <w:sz w:val="14"/>
        </w:rPr>
        <w:t>rules</w:t>
      </w:r>
      <w:r w:rsidRPr="009763CD">
        <w:rPr>
          <w:sz w:val="16"/>
        </w:rPr>
        <w:t xml:space="preserve"> </w:t>
      </w:r>
      <w:r w:rsidRPr="00970967">
        <w:rPr>
          <w:sz w:val="14"/>
        </w:rPr>
        <w:t>of</w:t>
      </w:r>
      <w:r w:rsidRPr="009763CD">
        <w:rPr>
          <w:sz w:val="16"/>
        </w:rPr>
        <w:t xml:space="preserve"> </w:t>
      </w:r>
      <w:r w:rsidRPr="00970967">
        <w:rPr>
          <w:sz w:val="14"/>
        </w:rPr>
        <w:t>grammar</w:t>
      </w:r>
      <w:r w:rsidRPr="009763CD">
        <w:rPr>
          <w:sz w:val="16"/>
        </w:rPr>
        <w:t>;</w:t>
      </w:r>
      <w:r w:rsidRPr="00970967">
        <w:rPr>
          <w:sz w:val="14"/>
        </w:rPr>
        <w:t>15</w:t>
      </w:r>
      <w:r w:rsidRPr="009763CD">
        <w:rPr>
          <w:sz w:val="16"/>
        </w:rPr>
        <w:t xml:space="preserve"> </w:t>
      </w:r>
      <w:r w:rsidRPr="00970967">
        <w:rPr>
          <w:sz w:val="14"/>
        </w:rPr>
        <w:t>it</w:t>
      </w:r>
      <w:r w:rsidRPr="009763CD">
        <w:rPr>
          <w:sz w:val="16"/>
        </w:rPr>
        <w:t xml:space="preserve"> </w:t>
      </w:r>
      <w:r w:rsidRPr="00970967">
        <w:rPr>
          <w:sz w:val="14"/>
        </w:rPr>
        <w:t>must</w:t>
      </w:r>
      <w:r w:rsidRPr="009763CD">
        <w:rPr>
          <w:sz w:val="16"/>
        </w:rPr>
        <w:t xml:space="preserve"> </w:t>
      </w:r>
      <w:r w:rsidRPr="00970967">
        <w:rPr>
          <w:sz w:val="14"/>
        </w:rPr>
        <w:t>be</w:t>
      </w:r>
      <w:r w:rsidRPr="009763CD">
        <w:rPr>
          <w:sz w:val="16"/>
        </w:rPr>
        <w:t xml:space="preserve"> </w:t>
      </w:r>
      <w:r w:rsidRPr="00970967">
        <w:rPr>
          <w:sz w:val="14"/>
        </w:rPr>
        <w:t>governed</w:t>
      </w:r>
      <w:r w:rsidRPr="009763CD">
        <w:rPr>
          <w:sz w:val="16"/>
        </w:rPr>
        <w:t xml:space="preserve"> </w:t>
      </w:r>
      <w:r w:rsidRPr="00970967">
        <w:rPr>
          <w:sz w:val="14"/>
        </w:rPr>
        <w:t>by</w:t>
      </w:r>
      <w:r w:rsidRPr="009763CD">
        <w:rPr>
          <w:sz w:val="16"/>
        </w:rPr>
        <w:t xml:space="preserve"> </w:t>
      </w:r>
      <w:r w:rsidRPr="00970967">
        <w:rPr>
          <w:sz w:val="14"/>
        </w:rPr>
        <w:t>the</w:t>
      </w:r>
      <w:r w:rsidRPr="009763CD">
        <w:rPr>
          <w:sz w:val="16"/>
        </w:rPr>
        <w:t xml:space="preserve"> </w:t>
      </w:r>
      <w:r w:rsidRPr="00970967">
        <w:rPr>
          <w:sz w:val="14"/>
        </w:rPr>
        <w:t>age</w:t>
      </w:r>
      <w:r w:rsidRPr="009763CD">
        <w:rPr>
          <w:sz w:val="16"/>
        </w:rPr>
        <w:t>-</w:t>
      </w:r>
      <w:r w:rsidRPr="00970967">
        <w:rPr>
          <w:sz w:val="14"/>
        </w:rPr>
        <w:t>old</w:t>
      </w:r>
      <w:r w:rsidRPr="009763CD">
        <w:rPr>
          <w:sz w:val="16"/>
        </w:rPr>
        <w:t xml:space="preserve"> </w:t>
      </w:r>
      <w:r w:rsidRPr="00970967">
        <w:rPr>
          <w:sz w:val="14"/>
        </w:rPr>
        <w:t>practice</w:t>
      </w:r>
      <w:r w:rsidRPr="009763CD">
        <w:rPr>
          <w:sz w:val="16"/>
        </w:rPr>
        <w:t xml:space="preserve"> </w:t>
      </w:r>
      <w:r w:rsidRPr="00970967">
        <w:rPr>
          <w:sz w:val="14"/>
        </w:rPr>
        <w:t>culture</w:t>
      </w:r>
      <w:r w:rsidRPr="009763CD">
        <w:rPr>
          <w:sz w:val="16"/>
        </w:rPr>
        <w:t xml:space="preserve"> </w:t>
      </w:r>
      <w:r w:rsidRPr="00970967">
        <w:rPr>
          <w:sz w:val="14"/>
        </w:rPr>
        <w:t>of</w:t>
      </w:r>
      <w:r w:rsidRPr="009763CD">
        <w:rPr>
          <w:sz w:val="16"/>
        </w:rPr>
        <w:t xml:space="preserve"> </w:t>
      </w:r>
      <w:r w:rsidRPr="00970967">
        <w:rPr>
          <w:sz w:val="14"/>
        </w:rPr>
        <w:t>legal</w:t>
      </w:r>
      <w:r w:rsidRPr="009763CD">
        <w:rPr>
          <w:sz w:val="16"/>
        </w:rPr>
        <w:t xml:space="preserve"> </w:t>
      </w:r>
      <w:r w:rsidRPr="00970967">
        <w:rPr>
          <w:sz w:val="14"/>
        </w:rPr>
        <w:t>professionals</w:t>
      </w:r>
      <w:r w:rsidRPr="009763CD">
        <w:rPr>
          <w:sz w:val="16"/>
        </w:rPr>
        <w:t xml:space="preserve"> </w:t>
      </w:r>
      <w:r w:rsidRPr="00970967">
        <w:rPr>
          <w:sz w:val="14"/>
        </w:rPr>
        <w:t>and</w:t>
      </w:r>
      <w:r w:rsidRPr="009763CD">
        <w:rPr>
          <w:sz w:val="16"/>
        </w:rPr>
        <w:t xml:space="preserve"> </w:t>
      </w:r>
      <w:r w:rsidRPr="00970967">
        <w:rPr>
          <w:sz w:val="14"/>
        </w:rPr>
        <w:t>its</w:t>
      </w:r>
      <w:r w:rsidRPr="009763CD">
        <w:rPr>
          <w:sz w:val="16"/>
        </w:rPr>
        <w:t xml:space="preserve"> </w:t>
      </w:r>
      <w:r w:rsidRPr="00970967">
        <w:rPr>
          <w:sz w:val="14"/>
        </w:rPr>
        <w:t>immemorial</w:t>
      </w:r>
      <w:r w:rsidRPr="009763CD">
        <w:rPr>
          <w:sz w:val="16"/>
        </w:rPr>
        <w:t xml:space="preserve"> </w:t>
      </w:r>
      <w:r w:rsidRPr="00970967">
        <w:rPr>
          <w:sz w:val="14"/>
        </w:rPr>
        <w:t>language</w:t>
      </w:r>
      <w:r w:rsidRPr="009763CD">
        <w:rPr>
          <w:sz w:val="16"/>
        </w:rPr>
        <w:t xml:space="preserve"> </w:t>
      </w:r>
      <w:r w:rsidRPr="00970967">
        <w:rPr>
          <w:sz w:val="14"/>
        </w:rPr>
        <w:t>usage</w:t>
      </w:r>
      <w:r w:rsidRPr="009763CD">
        <w:rPr>
          <w:sz w:val="16"/>
        </w:rPr>
        <w:t xml:space="preserve">. </w:t>
      </w:r>
      <w:r w:rsidRPr="00970967">
        <w:rPr>
          <w:sz w:val="14"/>
        </w:rPr>
        <w:t>To</w:t>
      </w:r>
      <w:r w:rsidRPr="009763CD">
        <w:rPr>
          <w:sz w:val="16"/>
        </w:rPr>
        <w:t xml:space="preserve"> </w:t>
      </w:r>
      <w:r w:rsidRPr="00970967">
        <w:rPr>
          <w:sz w:val="14"/>
        </w:rPr>
        <w:t>determine</w:t>
      </w:r>
      <w:r w:rsidRPr="009763CD">
        <w:rPr>
          <w:sz w:val="16"/>
        </w:rPr>
        <w:t xml:space="preserve"> </w:t>
      </w:r>
      <w:r w:rsidRPr="00970967">
        <w:rPr>
          <w:sz w:val="14"/>
        </w:rPr>
        <w:t>if</w:t>
      </w:r>
      <w:r w:rsidRPr="009763CD">
        <w:rPr>
          <w:sz w:val="16"/>
        </w:rPr>
        <w:t xml:space="preserve"> </w:t>
      </w:r>
      <w:r w:rsidRPr="00970967">
        <w:rPr>
          <w:sz w:val="14"/>
        </w:rPr>
        <w:t>the</w:t>
      </w:r>
      <w:r w:rsidRPr="009763CD">
        <w:rPr>
          <w:sz w:val="16"/>
        </w:rPr>
        <w:t xml:space="preserve"> </w:t>
      </w:r>
      <w:r w:rsidRPr="00970967">
        <w:rPr>
          <w:sz w:val="14"/>
        </w:rPr>
        <w:t>omission</w:t>
      </w:r>
      <w:r w:rsidRPr="009763CD">
        <w:rPr>
          <w:sz w:val="16"/>
        </w:rPr>
        <w:t xml:space="preserve"> (</w:t>
      </w:r>
      <w:r w:rsidRPr="00970967">
        <w:rPr>
          <w:sz w:val="14"/>
        </w:rPr>
        <w:t>from</w:t>
      </w:r>
      <w:r w:rsidRPr="009763CD">
        <w:rPr>
          <w:sz w:val="16"/>
        </w:rPr>
        <w:t xml:space="preserve"> </w:t>
      </w:r>
      <w:r w:rsidRPr="00970967">
        <w:rPr>
          <w:sz w:val="14"/>
        </w:rPr>
        <w:t>the</w:t>
      </w:r>
      <w:r w:rsidRPr="009763CD">
        <w:rPr>
          <w:sz w:val="16"/>
        </w:rPr>
        <w:t xml:space="preserve"> </w:t>
      </w:r>
      <w:r w:rsidRPr="00970967">
        <w:rPr>
          <w:sz w:val="14"/>
        </w:rPr>
        <w:t>critical</w:t>
      </w:r>
      <w:r w:rsidRPr="009763CD">
        <w:rPr>
          <w:sz w:val="16"/>
        </w:rPr>
        <w:t xml:space="preserve"> </w:t>
      </w:r>
      <w:r w:rsidRPr="00970967">
        <w:rPr>
          <w:sz w:val="14"/>
        </w:rPr>
        <w:t>May</w:t>
      </w:r>
      <w:r w:rsidRPr="009763CD">
        <w:rPr>
          <w:sz w:val="16"/>
        </w:rPr>
        <w:t xml:space="preserve"> </w:t>
      </w:r>
      <w:r w:rsidRPr="00970967">
        <w:rPr>
          <w:sz w:val="14"/>
        </w:rPr>
        <w:t>18</w:t>
      </w:r>
      <w:r w:rsidRPr="009763CD">
        <w:rPr>
          <w:sz w:val="16"/>
        </w:rPr>
        <w:t xml:space="preserve"> </w:t>
      </w:r>
      <w:r w:rsidRPr="00970967">
        <w:rPr>
          <w:sz w:val="14"/>
        </w:rPr>
        <w:t>entry</w:t>
      </w:r>
      <w:r w:rsidRPr="009763CD">
        <w:rPr>
          <w:sz w:val="16"/>
        </w:rPr>
        <w:t xml:space="preserve">) </w:t>
      </w:r>
      <w:r w:rsidRPr="00970967">
        <w:rPr>
          <w:sz w:val="14"/>
        </w:rPr>
        <w:t>of</w:t>
      </w:r>
      <w:r w:rsidRPr="009763CD">
        <w:rPr>
          <w:sz w:val="16"/>
        </w:rPr>
        <w:t xml:space="preserve"> </w:t>
      </w:r>
      <w:r w:rsidRPr="00970967">
        <w:rPr>
          <w:sz w:val="14"/>
        </w:rPr>
        <w:t>the</w:t>
      </w:r>
      <w:r w:rsidRPr="009763CD">
        <w:rPr>
          <w:sz w:val="16"/>
        </w:rPr>
        <w:t xml:space="preserve"> </w:t>
      </w:r>
      <w:r w:rsidRPr="00970967">
        <w:rPr>
          <w:sz w:val="14"/>
        </w:rPr>
        <w:t>turgid</w:t>
      </w:r>
      <w:r w:rsidRPr="009763CD">
        <w:rPr>
          <w:sz w:val="16"/>
        </w:rPr>
        <w:t xml:space="preserve"> </w:t>
      </w:r>
      <w:r w:rsidRPr="00970967">
        <w:rPr>
          <w:sz w:val="14"/>
        </w:rPr>
        <w:t>phrase</w:t>
      </w:r>
      <w:r w:rsidRPr="009763CD">
        <w:rPr>
          <w:sz w:val="16"/>
        </w:rPr>
        <w:t xml:space="preserve">, </w:t>
      </w:r>
      <w:r>
        <w:rPr>
          <w:sz w:val="16"/>
        </w:rPr>
        <w:t>“</w:t>
      </w:r>
      <w:r w:rsidRPr="00970967">
        <w:rPr>
          <w:sz w:val="14"/>
        </w:rPr>
        <w:t>and</w:t>
      </w:r>
      <w:r w:rsidRPr="009763CD">
        <w:rPr>
          <w:sz w:val="16"/>
        </w:rPr>
        <w:t xml:space="preserve"> </w:t>
      </w:r>
      <w:r w:rsidRPr="00970967">
        <w:rPr>
          <w:sz w:val="14"/>
        </w:rPr>
        <w:t>the</w:t>
      </w:r>
      <w:r w:rsidRPr="009763CD">
        <w:rPr>
          <w:sz w:val="16"/>
        </w:rPr>
        <w:t xml:space="preserve"> </w:t>
      </w:r>
      <w:r w:rsidRPr="00970967">
        <w:rPr>
          <w:sz w:val="14"/>
        </w:rPr>
        <w:t>same</w:t>
      </w:r>
      <w:r w:rsidRPr="009763CD">
        <w:rPr>
          <w:sz w:val="16"/>
        </w:rPr>
        <w:t xml:space="preserve"> </w:t>
      </w:r>
      <w:r w:rsidRPr="00970967">
        <w:rPr>
          <w:sz w:val="14"/>
        </w:rPr>
        <w:t>hereby</w:t>
      </w:r>
      <w:r w:rsidRPr="009763CD">
        <w:rPr>
          <w:sz w:val="16"/>
        </w:rPr>
        <w:t xml:space="preserve"> </w:t>
      </w:r>
      <w:r w:rsidRPr="00970967">
        <w:rPr>
          <w:sz w:val="14"/>
        </w:rPr>
        <w:t>is</w:t>
      </w:r>
      <w:r>
        <w:rPr>
          <w:sz w:val="16"/>
        </w:rPr>
        <w:t>”</w:t>
      </w:r>
      <w:r w:rsidRPr="009763CD">
        <w:rPr>
          <w:sz w:val="16"/>
        </w:rPr>
        <w:t>, (</w:t>
      </w:r>
      <w:r w:rsidRPr="00970967">
        <w:rPr>
          <w:sz w:val="14"/>
        </w:rPr>
        <w:t>1</w:t>
      </w:r>
      <w:r w:rsidRPr="009763CD">
        <w:rPr>
          <w:sz w:val="16"/>
        </w:rPr>
        <w:t xml:space="preserve">) </w:t>
      </w:r>
      <w:r w:rsidRPr="00970967">
        <w:rPr>
          <w:sz w:val="14"/>
        </w:rPr>
        <w:t>makes</w:t>
      </w:r>
      <w:r w:rsidRPr="009763CD">
        <w:rPr>
          <w:sz w:val="16"/>
        </w:rPr>
        <w:t xml:space="preserve"> </w:t>
      </w:r>
      <w:r w:rsidRPr="00970967">
        <w:rPr>
          <w:sz w:val="14"/>
        </w:rPr>
        <w:t>it</w:t>
      </w:r>
      <w:r w:rsidRPr="009763CD">
        <w:rPr>
          <w:sz w:val="16"/>
        </w:rPr>
        <w:t xml:space="preserve"> </w:t>
      </w:r>
      <w:r w:rsidRPr="00970967">
        <w:rPr>
          <w:sz w:val="14"/>
        </w:rPr>
        <w:t>an</w:t>
      </w:r>
      <w:r w:rsidRPr="009763CD">
        <w:rPr>
          <w:sz w:val="16"/>
        </w:rPr>
        <w:t xml:space="preserve"> </w:t>
      </w:r>
      <w:r w:rsidRPr="00970967">
        <w:rPr>
          <w:sz w:val="14"/>
        </w:rPr>
        <w:t>in</w:t>
      </w:r>
      <w:r w:rsidRPr="009763CD">
        <w:rPr>
          <w:sz w:val="16"/>
        </w:rPr>
        <w:t xml:space="preserve"> </w:t>
      </w:r>
      <w:r>
        <w:rPr>
          <w:sz w:val="16"/>
        </w:rPr>
        <w:pgNum/>
      </w:r>
      <w:r w:rsidRPr="00970967">
        <w:rPr>
          <w:sz w:val="14"/>
        </w:rPr>
        <w:t>uture</w:t>
      </w:r>
      <w:r w:rsidRPr="009763CD">
        <w:rPr>
          <w:sz w:val="16"/>
        </w:rPr>
        <w:t xml:space="preserve"> </w:t>
      </w:r>
      <w:r w:rsidRPr="00970967">
        <w:rPr>
          <w:sz w:val="14"/>
        </w:rPr>
        <w:t>ruling</w:t>
      </w:r>
      <w:r w:rsidRPr="009763CD">
        <w:rPr>
          <w:sz w:val="16"/>
        </w:rPr>
        <w:t xml:space="preserve"> </w:t>
      </w:r>
      <w:r>
        <w:rPr>
          <w:sz w:val="16"/>
        </w:rPr>
        <w:t>–</w:t>
      </w:r>
      <w:r w:rsidRPr="009763CD">
        <w:rPr>
          <w:sz w:val="16"/>
        </w:rPr>
        <w:t xml:space="preserve"> </w:t>
      </w:r>
      <w:r w:rsidRPr="00970967">
        <w:rPr>
          <w:sz w:val="14"/>
        </w:rPr>
        <w:t>i</w:t>
      </w:r>
      <w:r w:rsidRPr="009763CD">
        <w:rPr>
          <w:sz w:val="16"/>
        </w:rPr>
        <w:t>.</w:t>
      </w:r>
      <w:r w:rsidRPr="00970967">
        <w:rPr>
          <w:sz w:val="14"/>
        </w:rPr>
        <w:t>e</w:t>
      </w:r>
      <w:r w:rsidRPr="009763CD">
        <w:rPr>
          <w:sz w:val="16"/>
        </w:rPr>
        <w:t xml:space="preserve">., </w:t>
      </w:r>
      <w:r w:rsidRPr="00970967">
        <w:rPr>
          <w:sz w:val="14"/>
        </w:rPr>
        <w:t>an</w:t>
      </w:r>
      <w:r w:rsidRPr="009763CD">
        <w:rPr>
          <w:sz w:val="16"/>
        </w:rPr>
        <w:t xml:space="preserve"> </w:t>
      </w:r>
      <w:r w:rsidRPr="00970967">
        <w:rPr>
          <w:sz w:val="14"/>
        </w:rPr>
        <w:t>expression</w:t>
      </w:r>
      <w:r w:rsidRPr="009763CD">
        <w:rPr>
          <w:sz w:val="16"/>
        </w:rPr>
        <w:t xml:space="preserve"> </w:t>
      </w:r>
      <w:r w:rsidRPr="00970967">
        <w:rPr>
          <w:sz w:val="14"/>
        </w:rPr>
        <w:t>of</w:t>
      </w:r>
      <w:r w:rsidRPr="009763CD">
        <w:rPr>
          <w:sz w:val="16"/>
        </w:rPr>
        <w:t xml:space="preserve"> </w:t>
      </w:r>
      <w:r w:rsidRPr="00970967">
        <w:rPr>
          <w:sz w:val="14"/>
        </w:rPr>
        <w:t>what</w:t>
      </w:r>
      <w:r w:rsidRPr="009763CD">
        <w:rPr>
          <w:sz w:val="16"/>
        </w:rPr>
        <w:t xml:space="preserve"> </w:t>
      </w:r>
      <w:r w:rsidRPr="00970967">
        <w:rPr>
          <w:sz w:val="14"/>
        </w:rPr>
        <w:t>the</w:t>
      </w:r>
      <w:r w:rsidRPr="009763CD">
        <w:rPr>
          <w:sz w:val="16"/>
        </w:rPr>
        <w:t xml:space="preserve"> </w:t>
      </w:r>
      <w:r w:rsidRPr="00970967">
        <w:rPr>
          <w:sz w:val="14"/>
        </w:rPr>
        <w:t>judge</w:t>
      </w:r>
      <w:r w:rsidRPr="009763CD">
        <w:rPr>
          <w:sz w:val="16"/>
        </w:rPr>
        <w:t xml:space="preserve"> </w:t>
      </w:r>
      <w:r w:rsidRPr="00970967">
        <w:rPr>
          <w:sz w:val="14"/>
        </w:rPr>
        <w:t>will</w:t>
      </w:r>
      <w:r w:rsidRPr="009763CD">
        <w:rPr>
          <w:sz w:val="16"/>
        </w:rPr>
        <w:t xml:space="preserve"> </w:t>
      </w:r>
      <w:r w:rsidRPr="00970967">
        <w:rPr>
          <w:sz w:val="14"/>
        </w:rPr>
        <w:t>or</w:t>
      </w:r>
      <w:r w:rsidRPr="009763CD">
        <w:rPr>
          <w:sz w:val="16"/>
        </w:rPr>
        <w:t xml:space="preserve"> </w:t>
      </w:r>
      <w:r w:rsidRPr="00970967">
        <w:rPr>
          <w:sz w:val="14"/>
        </w:rPr>
        <w:t>would</w:t>
      </w:r>
      <w:r w:rsidRPr="009763CD">
        <w:rPr>
          <w:sz w:val="16"/>
        </w:rPr>
        <w:t xml:space="preserve"> </w:t>
      </w:r>
      <w:r w:rsidRPr="00970967">
        <w:rPr>
          <w:sz w:val="14"/>
        </w:rPr>
        <w:t>do</w:t>
      </w:r>
      <w:r w:rsidRPr="009763CD">
        <w:rPr>
          <w:sz w:val="16"/>
        </w:rPr>
        <w:t xml:space="preserve"> </w:t>
      </w:r>
      <w:r w:rsidRPr="00970967">
        <w:rPr>
          <w:sz w:val="14"/>
        </w:rPr>
        <w:t>at</w:t>
      </w:r>
      <w:r w:rsidRPr="009763CD">
        <w:rPr>
          <w:sz w:val="16"/>
        </w:rPr>
        <w:t xml:space="preserve"> </w:t>
      </w:r>
      <w:r w:rsidRPr="00970967">
        <w:rPr>
          <w:sz w:val="14"/>
        </w:rPr>
        <w:t>a</w:t>
      </w:r>
      <w:r w:rsidRPr="009763CD">
        <w:rPr>
          <w:sz w:val="16"/>
        </w:rPr>
        <w:t xml:space="preserve"> </w:t>
      </w:r>
      <w:r w:rsidRPr="00970967">
        <w:rPr>
          <w:sz w:val="14"/>
        </w:rPr>
        <w:t>later</w:t>
      </w:r>
      <w:r w:rsidRPr="009763CD">
        <w:rPr>
          <w:sz w:val="16"/>
        </w:rPr>
        <w:t xml:space="preserve"> </w:t>
      </w:r>
      <w:r w:rsidRPr="00970967">
        <w:rPr>
          <w:sz w:val="14"/>
        </w:rPr>
        <w:t>stage</w:t>
      </w:r>
      <w:r w:rsidRPr="009763CD">
        <w:rPr>
          <w:sz w:val="16"/>
        </w:rPr>
        <w:t xml:space="preserve"> </w:t>
      </w:r>
      <w:r>
        <w:rPr>
          <w:sz w:val="16"/>
        </w:rPr>
        <w:t>–</w:t>
      </w:r>
      <w:r w:rsidRPr="009763CD">
        <w:rPr>
          <w:sz w:val="16"/>
        </w:rPr>
        <w:t xml:space="preserve"> </w:t>
      </w:r>
      <w:r w:rsidRPr="00970967">
        <w:rPr>
          <w:sz w:val="14"/>
        </w:rPr>
        <w:t>or</w:t>
      </w:r>
      <w:r w:rsidRPr="009763CD">
        <w:rPr>
          <w:sz w:val="16"/>
        </w:rPr>
        <w:t xml:space="preserve"> (</w:t>
      </w:r>
      <w:r w:rsidRPr="00970967">
        <w:rPr>
          <w:sz w:val="14"/>
        </w:rPr>
        <w:t>2</w:t>
      </w:r>
      <w:r w:rsidRPr="009763CD">
        <w:rPr>
          <w:sz w:val="16"/>
        </w:rPr>
        <w:t xml:space="preserve">) </w:t>
      </w:r>
      <w:r w:rsidRPr="00970967">
        <w:rPr>
          <w:sz w:val="14"/>
        </w:rPr>
        <w:t>constitutes</w:t>
      </w:r>
      <w:r w:rsidRPr="009763CD">
        <w:rPr>
          <w:sz w:val="16"/>
        </w:rPr>
        <w:t xml:space="preserve"> </w:t>
      </w:r>
      <w:r w:rsidRPr="00970967">
        <w:rPr>
          <w:sz w:val="14"/>
        </w:rPr>
        <w:t>an</w:t>
      </w:r>
      <w:r w:rsidRPr="009763CD">
        <w:rPr>
          <w:sz w:val="16"/>
        </w:rPr>
        <w:t xml:space="preserve"> </w:t>
      </w:r>
      <w:r w:rsidRPr="00970967">
        <w:rPr>
          <w:sz w:val="14"/>
        </w:rPr>
        <w:t>in</w:t>
      </w:r>
      <w:r w:rsidRPr="009763CD">
        <w:rPr>
          <w:sz w:val="16"/>
        </w:rPr>
        <w:t xml:space="preserve"> </w:t>
      </w:r>
      <w:r w:rsidRPr="00970967">
        <w:rPr>
          <w:sz w:val="14"/>
        </w:rPr>
        <w:t>in</w:t>
      </w:r>
      <w:r w:rsidRPr="009763CD">
        <w:rPr>
          <w:sz w:val="16"/>
        </w:rPr>
        <w:t xml:space="preserve"> </w:t>
      </w:r>
      <w:r w:rsidRPr="00970967">
        <w:rPr>
          <w:sz w:val="14"/>
        </w:rPr>
        <w:t>praesenti</w:t>
      </w:r>
      <w:r w:rsidRPr="009763CD">
        <w:rPr>
          <w:sz w:val="16"/>
        </w:rPr>
        <w:t xml:space="preserve"> </w:t>
      </w:r>
      <w:r w:rsidRPr="00970967">
        <w:rPr>
          <w:sz w:val="14"/>
        </w:rPr>
        <w:t>resolution</w:t>
      </w:r>
      <w:r w:rsidRPr="009763CD">
        <w:rPr>
          <w:sz w:val="16"/>
        </w:rPr>
        <w:t xml:space="preserve"> </w:t>
      </w:r>
      <w:r w:rsidRPr="00970967">
        <w:rPr>
          <w:sz w:val="14"/>
        </w:rPr>
        <w:t>of</w:t>
      </w:r>
      <w:r w:rsidRPr="009763CD">
        <w:rPr>
          <w:sz w:val="16"/>
        </w:rPr>
        <w:t xml:space="preserve"> </w:t>
      </w:r>
      <w:r w:rsidRPr="00970967">
        <w:rPr>
          <w:sz w:val="14"/>
        </w:rPr>
        <w:t>a</w:t>
      </w:r>
      <w:r w:rsidRPr="009763CD">
        <w:rPr>
          <w:sz w:val="16"/>
        </w:rPr>
        <w:t xml:space="preserve"> </w:t>
      </w:r>
      <w:r w:rsidRPr="00970967">
        <w:rPr>
          <w:sz w:val="14"/>
        </w:rPr>
        <w:t>disputed</w:t>
      </w:r>
      <w:r w:rsidRPr="009763CD">
        <w:rPr>
          <w:sz w:val="16"/>
        </w:rPr>
        <w:t xml:space="preserve"> </w:t>
      </w:r>
      <w:r w:rsidRPr="00970967">
        <w:rPr>
          <w:sz w:val="14"/>
        </w:rPr>
        <w:t>law</w:t>
      </w:r>
      <w:r w:rsidRPr="009763CD">
        <w:rPr>
          <w:sz w:val="16"/>
        </w:rPr>
        <w:t xml:space="preserve"> </w:t>
      </w:r>
      <w:r w:rsidRPr="00970967">
        <w:rPr>
          <w:sz w:val="14"/>
        </w:rPr>
        <w:t>issue</w:t>
      </w:r>
      <w:r w:rsidRPr="009763CD">
        <w:rPr>
          <w:sz w:val="16"/>
        </w:rPr>
        <w:t xml:space="preserve">, </w:t>
      </w:r>
      <w:r w:rsidRPr="00970967">
        <w:rPr>
          <w:sz w:val="14"/>
        </w:rPr>
        <w:t>the</w:t>
      </w:r>
      <w:r w:rsidRPr="009763CD">
        <w:rPr>
          <w:sz w:val="16"/>
        </w:rPr>
        <w:t xml:space="preserve"> </w:t>
      </w:r>
      <w:r w:rsidRPr="00970967">
        <w:rPr>
          <w:sz w:val="14"/>
        </w:rPr>
        <w:t>trial</w:t>
      </w:r>
      <w:r w:rsidRPr="009763CD">
        <w:rPr>
          <w:sz w:val="16"/>
        </w:rPr>
        <w:t xml:space="preserve"> </w:t>
      </w:r>
      <w:r w:rsidRPr="00970967">
        <w:rPr>
          <w:sz w:val="14"/>
        </w:rPr>
        <w:t>judge’s</w:t>
      </w:r>
      <w:r w:rsidRPr="009763CD">
        <w:rPr>
          <w:sz w:val="16"/>
        </w:rPr>
        <w:t xml:space="preserve"> </w:t>
      </w:r>
      <w:r w:rsidRPr="00970967">
        <w:rPr>
          <w:sz w:val="14"/>
        </w:rPr>
        <w:t>intent</w:t>
      </w:r>
      <w:r w:rsidRPr="009763CD">
        <w:rPr>
          <w:sz w:val="16"/>
        </w:rPr>
        <w:t xml:space="preserve"> </w:t>
      </w:r>
      <w:r w:rsidRPr="00970967">
        <w:rPr>
          <w:sz w:val="14"/>
        </w:rPr>
        <w:t>must</w:t>
      </w:r>
      <w:r w:rsidRPr="009763CD">
        <w:rPr>
          <w:sz w:val="16"/>
        </w:rPr>
        <w:t xml:space="preserve"> </w:t>
      </w:r>
      <w:r w:rsidRPr="00970967">
        <w:rPr>
          <w:sz w:val="14"/>
        </w:rPr>
        <w:t>be</w:t>
      </w:r>
      <w:r w:rsidRPr="009763CD">
        <w:rPr>
          <w:sz w:val="16"/>
        </w:rPr>
        <w:t xml:space="preserve"> </w:t>
      </w:r>
      <w:r w:rsidRPr="00970967">
        <w:rPr>
          <w:sz w:val="14"/>
        </w:rPr>
        <w:t>garnered</w:t>
      </w:r>
      <w:r w:rsidRPr="009763CD">
        <w:rPr>
          <w:sz w:val="16"/>
        </w:rPr>
        <w:t xml:space="preserve"> </w:t>
      </w:r>
      <w:r w:rsidRPr="00970967">
        <w:rPr>
          <w:sz w:val="14"/>
        </w:rPr>
        <w:t>from</w:t>
      </w:r>
      <w:r w:rsidRPr="009763CD">
        <w:rPr>
          <w:sz w:val="16"/>
        </w:rPr>
        <w:t xml:space="preserve"> </w:t>
      </w:r>
      <w:r w:rsidRPr="00970967">
        <w:rPr>
          <w:sz w:val="14"/>
        </w:rPr>
        <w:t>the</w:t>
      </w:r>
      <w:r w:rsidRPr="009763CD">
        <w:rPr>
          <w:sz w:val="16"/>
        </w:rPr>
        <w:t xml:space="preserve"> </w:t>
      </w:r>
      <w:r w:rsidRPr="00970967">
        <w:rPr>
          <w:sz w:val="14"/>
        </w:rPr>
        <w:t>four</w:t>
      </w:r>
      <w:r w:rsidRPr="009763CD">
        <w:rPr>
          <w:sz w:val="16"/>
        </w:rPr>
        <w:t xml:space="preserve"> </w:t>
      </w:r>
      <w:r w:rsidRPr="00970967">
        <w:rPr>
          <w:sz w:val="14"/>
        </w:rPr>
        <w:t>corners</w:t>
      </w:r>
      <w:r w:rsidRPr="009763CD">
        <w:rPr>
          <w:sz w:val="16"/>
        </w:rPr>
        <w:t xml:space="preserve"> </w:t>
      </w:r>
      <w:r w:rsidRPr="00970967">
        <w:rPr>
          <w:sz w:val="14"/>
        </w:rPr>
        <w:t>of</w:t>
      </w:r>
      <w:r w:rsidRPr="009763CD">
        <w:rPr>
          <w:sz w:val="16"/>
        </w:rPr>
        <w:t xml:space="preserve"> </w:t>
      </w:r>
      <w:r w:rsidRPr="00970967">
        <w:rPr>
          <w:sz w:val="14"/>
        </w:rPr>
        <w:t>the</w:t>
      </w:r>
      <w:r w:rsidRPr="009763CD">
        <w:rPr>
          <w:sz w:val="16"/>
        </w:rPr>
        <w:t xml:space="preserve"> </w:t>
      </w:r>
      <w:r w:rsidRPr="00970967">
        <w:rPr>
          <w:sz w:val="14"/>
        </w:rPr>
        <w:t>entire</w:t>
      </w:r>
      <w:r w:rsidRPr="009763CD">
        <w:rPr>
          <w:sz w:val="16"/>
        </w:rPr>
        <w:t xml:space="preserve"> </w:t>
      </w:r>
      <w:r w:rsidRPr="00970967">
        <w:rPr>
          <w:sz w:val="14"/>
        </w:rPr>
        <w:t>record</w:t>
      </w:r>
      <w:r w:rsidRPr="009763CD">
        <w:rPr>
          <w:sz w:val="16"/>
        </w:rPr>
        <w:t>.</w:t>
      </w:r>
      <w:r w:rsidRPr="00970967">
        <w:rPr>
          <w:sz w:val="14"/>
        </w:rPr>
        <w:t>16</w:t>
      </w:r>
      <w:r>
        <w:rPr>
          <w:sz w:val="16"/>
        </w:rPr>
        <w:t xml:space="preserve"> </w:t>
      </w:r>
      <w:r w:rsidRPr="009763CD">
        <w:rPr>
          <w:rStyle w:val="StyleBoldUnderline"/>
        </w:rPr>
        <w:t xml:space="preserve">In praesenti </w:t>
      </w:r>
      <w:r w:rsidRPr="00970967">
        <w:rPr>
          <w:rStyle w:val="StyleBoldUnderline"/>
          <w:highlight w:val="green"/>
        </w:rPr>
        <w:t>means</w:t>
      </w:r>
      <w:r w:rsidRPr="009763CD">
        <w:rPr>
          <w:rStyle w:val="StyleBoldUnderline"/>
        </w:rPr>
        <w:t xml:space="preserve"> literally </w:t>
      </w:r>
      <w:r w:rsidRPr="00970967">
        <w:rPr>
          <w:rStyle w:val="StyleBoldUnderline"/>
          <w:highlight w:val="green"/>
        </w:rPr>
        <w:t>“at the present time.”</w:t>
      </w:r>
      <w:r w:rsidRPr="009763CD">
        <w:rPr>
          <w:sz w:val="16"/>
        </w:rPr>
        <w:t xml:space="preserve"> </w:t>
      </w:r>
      <w:r w:rsidRPr="00970967">
        <w:rPr>
          <w:sz w:val="14"/>
        </w:rPr>
        <w:t>BLACK’S</w:t>
      </w:r>
      <w:r w:rsidRPr="009763CD">
        <w:rPr>
          <w:sz w:val="16"/>
        </w:rPr>
        <w:t xml:space="preserve"> </w:t>
      </w:r>
      <w:r w:rsidRPr="00970967">
        <w:rPr>
          <w:sz w:val="14"/>
        </w:rPr>
        <w:t>LAW</w:t>
      </w:r>
      <w:r w:rsidRPr="009763CD">
        <w:rPr>
          <w:sz w:val="16"/>
        </w:rPr>
        <w:t xml:space="preserve"> </w:t>
      </w:r>
      <w:r w:rsidRPr="00970967">
        <w:rPr>
          <w:sz w:val="14"/>
        </w:rPr>
        <w:t>DICTIONARY</w:t>
      </w:r>
      <w:r w:rsidRPr="009763CD">
        <w:rPr>
          <w:sz w:val="16"/>
        </w:rPr>
        <w:t xml:space="preserve"> </w:t>
      </w:r>
      <w:r w:rsidRPr="00970967">
        <w:rPr>
          <w:sz w:val="14"/>
        </w:rPr>
        <w:t>792</w:t>
      </w:r>
      <w:r w:rsidRPr="009763CD">
        <w:rPr>
          <w:sz w:val="16"/>
        </w:rPr>
        <w:t xml:space="preserve"> (</w:t>
      </w:r>
      <w:r w:rsidRPr="00970967">
        <w:rPr>
          <w:sz w:val="14"/>
        </w:rPr>
        <w:t>6</w:t>
      </w:r>
      <w:r w:rsidRPr="00970967">
        <w:rPr>
          <w:sz w:val="14"/>
          <w:vertAlign w:val="superscript"/>
        </w:rPr>
        <w:t>th</w:t>
      </w:r>
      <w:r w:rsidRPr="009763CD">
        <w:rPr>
          <w:sz w:val="16"/>
        </w:rPr>
        <w:t xml:space="preserve"> </w:t>
      </w:r>
      <w:r w:rsidRPr="00970967">
        <w:rPr>
          <w:sz w:val="14"/>
        </w:rPr>
        <w:t>Ed</w:t>
      </w:r>
      <w:r w:rsidRPr="009763CD">
        <w:rPr>
          <w:sz w:val="16"/>
        </w:rPr>
        <w:t xml:space="preserve">. </w:t>
      </w:r>
      <w:r w:rsidRPr="00970967">
        <w:rPr>
          <w:sz w:val="14"/>
        </w:rPr>
        <w:t>1990</w:t>
      </w:r>
      <w:r w:rsidRPr="00F72D91">
        <w:rPr>
          <w:sz w:val="16"/>
        </w:rPr>
        <w:t xml:space="preserve">). </w:t>
      </w:r>
      <w:r w:rsidRPr="00970967">
        <w:rPr>
          <w:rStyle w:val="StyleBoldUnderline"/>
          <w:highlight w:val="green"/>
        </w:rPr>
        <w:t>In legal parlance the phrase denotes that which in law is presently or immediately effective, as opposed to something that will or would become effective in the future</w:t>
      </w:r>
      <w:r w:rsidRPr="009763CD">
        <w:rPr>
          <w:sz w:val="16"/>
        </w:rPr>
        <w:t xml:space="preserve"> [</w:t>
      </w:r>
      <w:r w:rsidRPr="00970967">
        <w:rPr>
          <w:sz w:val="14"/>
        </w:rPr>
        <w:t>in</w:t>
      </w:r>
      <w:r w:rsidRPr="009763CD">
        <w:rPr>
          <w:sz w:val="16"/>
        </w:rPr>
        <w:t xml:space="preserve"> </w:t>
      </w:r>
      <w:r w:rsidRPr="00970967">
        <w:rPr>
          <w:sz w:val="14"/>
        </w:rPr>
        <w:t>futurol</w:t>
      </w:r>
      <w:r w:rsidRPr="009763CD">
        <w:rPr>
          <w:sz w:val="16"/>
        </w:rPr>
        <w:t xml:space="preserve">]. </w:t>
      </w:r>
      <w:r w:rsidRPr="00970967">
        <w:rPr>
          <w:sz w:val="14"/>
        </w:rPr>
        <w:t>See</w:t>
      </w:r>
      <w:r w:rsidRPr="009763CD">
        <w:rPr>
          <w:sz w:val="16"/>
        </w:rPr>
        <w:t xml:space="preserve"> </w:t>
      </w:r>
      <w:r w:rsidRPr="00970967">
        <w:rPr>
          <w:sz w:val="14"/>
        </w:rPr>
        <w:t>Van</w:t>
      </w:r>
      <w:r w:rsidRPr="009763CD">
        <w:rPr>
          <w:sz w:val="16"/>
        </w:rPr>
        <w:t xml:space="preserve"> </w:t>
      </w:r>
      <w:r w:rsidRPr="00970967">
        <w:rPr>
          <w:sz w:val="14"/>
        </w:rPr>
        <w:t>Wyck</w:t>
      </w:r>
      <w:r w:rsidRPr="009763CD">
        <w:rPr>
          <w:sz w:val="16"/>
        </w:rPr>
        <w:t xml:space="preserve"> </w:t>
      </w:r>
      <w:r w:rsidRPr="00970967">
        <w:rPr>
          <w:sz w:val="14"/>
        </w:rPr>
        <w:t>v</w:t>
      </w:r>
      <w:r w:rsidRPr="009763CD">
        <w:rPr>
          <w:sz w:val="16"/>
        </w:rPr>
        <w:t xml:space="preserve">. </w:t>
      </w:r>
      <w:r w:rsidRPr="00970967">
        <w:rPr>
          <w:sz w:val="14"/>
        </w:rPr>
        <w:t>Knevals</w:t>
      </w:r>
      <w:r w:rsidRPr="009763CD">
        <w:rPr>
          <w:sz w:val="16"/>
        </w:rPr>
        <w:t xml:space="preserve">, </w:t>
      </w:r>
      <w:r w:rsidRPr="00970967">
        <w:rPr>
          <w:sz w:val="14"/>
        </w:rPr>
        <w:t>106</w:t>
      </w:r>
      <w:r w:rsidRPr="009763CD">
        <w:rPr>
          <w:sz w:val="16"/>
        </w:rPr>
        <w:t xml:space="preserve"> </w:t>
      </w:r>
      <w:r w:rsidRPr="00970967">
        <w:rPr>
          <w:sz w:val="14"/>
        </w:rPr>
        <w:t>U</w:t>
      </w:r>
      <w:r w:rsidRPr="009763CD">
        <w:rPr>
          <w:sz w:val="16"/>
        </w:rPr>
        <w:t>.</w:t>
      </w:r>
      <w:r w:rsidRPr="00970967">
        <w:rPr>
          <w:sz w:val="14"/>
        </w:rPr>
        <w:t>S</w:t>
      </w:r>
      <w:r w:rsidRPr="009763CD">
        <w:rPr>
          <w:sz w:val="16"/>
        </w:rPr>
        <w:t xml:space="preserve">. </w:t>
      </w:r>
      <w:r w:rsidRPr="00970967">
        <w:rPr>
          <w:sz w:val="14"/>
        </w:rPr>
        <w:t>360</w:t>
      </w:r>
      <w:r w:rsidRPr="009763CD">
        <w:rPr>
          <w:sz w:val="16"/>
        </w:rPr>
        <w:t xml:space="preserve">, </w:t>
      </w:r>
      <w:r w:rsidRPr="00970967">
        <w:rPr>
          <w:sz w:val="14"/>
        </w:rPr>
        <w:t>365</w:t>
      </w:r>
      <w:r w:rsidRPr="009763CD">
        <w:rPr>
          <w:sz w:val="16"/>
        </w:rPr>
        <w:t xml:space="preserve">, </w:t>
      </w:r>
      <w:r w:rsidRPr="00970967">
        <w:rPr>
          <w:sz w:val="14"/>
        </w:rPr>
        <w:t>1</w:t>
      </w:r>
      <w:r w:rsidRPr="009763CD">
        <w:rPr>
          <w:sz w:val="16"/>
        </w:rPr>
        <w:t xml:space="preserve"> </w:t>
      </w:r>
      <w:r w:rsidRPr="00970967">
        <w:rPr>
          <w:sz w:val="14"/>
        </w:rPr>
        <w:t>S</w:t>
      </w:r>
      <w:r w:rsidRPr="009763CD">
        <w:rPr>
          <w:sz w:val="16"/>
        </w:rPr>
        <w:t>.</w:t>
      </w:r>
      <w:r w:rsidRPr="00970967">
        <w:rPr>
          <w:sz w:val="14"/>
        </w:rPr>
        <w:t>Ct</w:t>
      </w:r>
      <w:r w:rsidRPr="009763CD">
        <w:rPr>
          <w:sz w:val="16"/>
        </w:rPr>
        <w:t xml:space="preserve">. </w:t>
      </w:r>
      <w:r w:rsidRPr="00970967">
        <w:rPr>
          <w:sz w:val="14"/>
        </w:rPr>
        <w:t>336</w:t>
      </w:r>
      <w:r w:rsidRPr="009763CD">
        <w:rPr>
          <w:sz w:val="16"/>
        </w:rPr>
        <w:t xml:space="preserve">, </w:t>
      </w:r>
      <w:r w:rsidRPr="00970967">
        <w:rPr>
          <w:sz w:val="14"/>
        </w:rPr>
        <w:t>337</w:t>
      </w:r>
      <w:r w:rsidRPr="009763CD">
        <w:rPr>
          <w:sz w:val="16"/>
        </w:rPr>
        <w:t xml:space="preserve">, </w:t>
      </w:r>
      <w:r w:rsidRPr="00970967">
        <w:rPr>
          <w:sz w:val="14"/>
        </w:rPr>
        <w:t>27</w:t>
      </w:r>
      <w:r w:rsidRPr="009763CD">
        <w:rPr>
          <w:sz w:val="16"/>
        </w:rPr>
        <w:t xml:space="preserve"> </w:t>
      </w:r>
      <w:r w:rsidRPr="00970967">
        <w:rPr>
          <w:sz w:val="14"/>
        </w:rPr>
        <w:t>L</w:t>
      </w:r>
      <w:r w:rsidRPr="009763CD">
        <w:rPr>
          <w:sz w:val="16"/>
        </w:rPr>
        <w:t>.</w:t>
      </w:r>
      <w:r w:rsidRPr="00970967">
        <w:rPr>
          <w:sz w:val="14"/>
        </w:rPr>
        <w:t>Ed</w:t>
      </w:r>
      <w:r w:rsidRPr="009763CD">
        <w:rPr>
          <w:sz w:val="16"/>
        </w:rPr>
        <w:t xml:space="preserve">. </w:t>
      </w:r>
      <w:r w:rsidRPr="00970967">
        <w:rPr>
          <w:sz w:val="14"/>
        </w:rPr>
        <w:t>201</w:t>
      </w:r>
      <w:r w:rsidRPr="009763CD">
        <w:rPr>
          <w:sz w:val="16"/>
        </w:rPr>
        <w:t xml:space="preserve"> (</w:t>
      </w:r>
      <w:r w:rsidRPr="00970967">
        <w:rPr>
          <w:sz w:val="14"/>
        </w:rPr>
        <w:t>1882</w:t>
      </w:r>
      <w:r w:rsidRPr="009763CD">
        <w:rPr>
          <w:sz w:val="16"/>
        </w:rPr>
        <w:t>).</w:t>
      </w:r>
      <w:r>
        <w:rPr>
          <w:sz w:val="16"/>
        </w:rPr>
        <w:br/>
      </w:r>
    </w:p>
    <w:p w:rsidR="004F4660" w:rsidRDefault="004F4660" w:rsidP="004F4660">
      <w:pPr>
        <w:pStyle w:val="ListParagraph"/>
        <w:numPr>
          <w:ilvl w:val="0"/>
          <w:numId w:val="5"/>
        </w:numPr>
      </w:pPr>
      <w:r>
        <w:t>Makes the plan conditional: Consulting over the plan justifies the affirmative condition plan on anything or answering case turns and offense with the “plan won’t” pass. This means the negative is always one step behind and will never win.</w:t>
      </w:r>
    </w:p>
    <w:p w:rsidR="004F4660" w:rsidRDefault="004F4660" w:rsidP="004F4660">
      <w:pPr>
        <w:pStyle w:val="Heading4"/>
      </w:pPr>
      <w:r>
        <w:t>Contention 2: Solvency</w:t>
      </w:r>
    </w:p>
    <w:p w:rsidR="004F4660" w:rsidRDefault="004F4660" w:rsidP="004F4660">
      <w:pPr>
        <w:pStyle w:val="Heading4"/>
      </w:pPr>
      <w:r>
        <w:t>Binding consultation with Brazil key to US-Brazil relations</w:t>
      </w:r>
    </w:p>
    <w:p w:rsidR="004F4660" w:rsidRDefault="004F4660" w:rsidP="004F4660">
      <w:r>
        <w:t xml:space="preserve">Luigi R. </w:t>
      </w:r>
      <w:r w:rsidRPr="00970967">
        <w:rPr>
          <w:rStyle w:val="StyleStyleBold12pt"/>
          <w:highlight w:val="green"/>
        </w:rPr>
        <w:t>Einuadi</w:t>
      </w:r>
      <w:r>
        <w:t xml:space="preserve">, March </w:t>
      </w:r>
      <w:r w:rsidRPr="00970967">
        <w:rPr>
          <w:rStyle w:val="StyleStyleBold12pt"/>
          <w:highlight w:val="green"/>
        </w:rPr>
        <w:t>2011</w:t>
      </w:r>
      <w:r>
        <w:t xml:space="preserve">, ambassador, distinguished fellow at the Center for Strategic Research, Institute for National Strategic Studies, and the National Defense University. Member for the Advisory Council of the Brazil Institute at the Woodrow Wilson International Center for Scholars, “Brazil and the United States: The Need for Strategic Engagement”, </w:t>
      </w:r>
      <w:hyperlink r:id="rId7" w:history="1">
        <w:r w:rsidRPr="003D4E6E">
          <w:rPr>
            <w:rStyle w:val="Hyperlink"/>
          </w:rPr>
          <w:t>http://www.ndu.edu/inss/docupload/SF%20266%20Einaudi.pdf</w:t>
        </w:r>
      </w:hyperlink>
    </w:p>
    <w:p w:rsidR="004F4660" w:rsidRPr="00970967" w:rsidRDefault="004F4660" w:rsidP="004F4660">
      <w:pPr>
        <w:rPr>
          <w:sz w:val="16"/>
        </w:rPr>
      </w:pPr>
      <w:r w:rsidRPr="00970967">
        <w:rPr>
          <w:rStyle w:val="StyleBoldUnderline"/>
          <w:highlight w:val="green"/>
        </w:rPr>
        <w:t>A prerequisite for improved mutual engagement</w:t>
      </w:r>
      <w:r w:rsidRPr="00070E67">
        <w:rPr>
          <w:rStyle w:val="StyleBoldUnderline"/>
        </w:rPr>
        <w:t xml:space="preserve"> will </w:t>
      </w:r>
      <w:r w:rsidRPr="00970967">
        <w:rPr>
          <w:rStyle w:val="StyleBoldUnderline"/>
          <w:sz w:val="12"/>
        </w:rPr>
        <w:t>¶</w:t>
      </w:r>
      <w:r w:rsidRPr="00070E67">
        <w:rPr>
          <w:rStyle w:val="StyleBoldUnderline"/>
        </w:rPr>
        <w:t xml:space="preserve"> be changes in perspective on both sides. </w:t>
      </w:r>
      <w:r w:rsidRPr="00970967">
        <w:rPr>
          <w:sz w:val="16"/>
        </w:rPr>
        <w:t xml:space="preserve">Mutually beneficial engagement requires the United States to welcome Brazil’s emergence as a global power. Brazil is more </w:t>
      </w:r>
      <w:r w:rsidRPr="00970967">
        <w:rPr>
          <w:sz w:val="16"/>
        </w:rPr>
        <w:lastRenderedPageBreak/>
        <w:t xml:space="preserve">than </w:t>
      </w:r>
      <w:r w:rsidRPr="00970967">
        <w:rPr>
          <w:sz w:val="12"/>
        </w:rPr>
        <w:t>¶</w:t>
      </w:r>
      <w:r w:rsidRPr="00970967">
        <w:rPr>
          <w:sz w:val="16"/>
        </w:rPr>
        <w:t xml:space="preserve"> a tropical China35; it is culturally and politically close to </w:t>
      </w:r>
      <w:r w:rsidRPr="00970967">
        <w:rPr>
          <w:sz w:val="12"/>
        </w:rPr>
        <w:t>¶</w:t>
      </w:r>
      <w:r w:rsidRPr="00970967">
        <w:rPr>
          <w:sz w:val="16"/>
        </w:rPr>
        <w:t xml:space="preserve"> the United States and Europe. Brazil, in turn, needs to </w:t>
      </w:r>
      <w:r w:rsidRPr="00970967">
        <w:rPr>
          <w:sz w:val="12"/>
        </w:rPr>
        <w:t>¶</w:t>
      </w:r>
      <w:r w:rsidRPr="00970967">
        <w:rPr>
          <w:sz w:val="16"/>
        </w:rPr>
        <w:t xml:space="preserve"> realize that the United States accepts its rise. Brazil also </w:t>
      </w:r>
      <w:r w:rsidRPr="00970967">
        <w:rPr>
          <w:sz w:val="12"/>
        </w:rPr>
        <w:t>¶</w:t>
      </w:r>
      <w:r w:rsidRPr="00970967">
        <w:rPr>
          <w:sz w:val="16"/>
        </w:rPr>
        <w:t xml:space="preserve"> needs to recognize that the United States still matters </w:t>
      </w:r>
      <w:r w:rsidRPr="00970967">
        <w:rPr>
          <w:sz w:val="12"/>
        </w:rPr>
        <w:t>¶</w:t>
      </w:r>
      <w:r w:rsidRPr="00970967">
        <w:rPr>
          <w:sz w:val="16"/>
        </w:rPr>
        <w:t xml:space="preserve"> greatly to Brasilia and that more can be achieved working with Washington than against it.</w:t>
      </w:r>
      <w:r w:rsidRPr="00970967">
        <w:rPr>
          <w:sz w:val="12"/>
        </w:rPr>
        <w:t>¶</w:t>
      </w:r>
      <w:r w:rsidRPr="00970967">
        <w:rPr>
          <w:sz w:val="16"/>
        </w:rPr>
        <w:t xml:space="preserve"> The United States and Brazil have vast overlapping interests, but a formal strategic partnership is probably out of </w:t>
      </w:r>
      <w:r w:rsidRPr="00970967">
        <w:rPr>
          <w:sz w:val="12"/>
        </w:rPr>
        <w:t>¶</w:t>
      </w:r>
      <w:r w:rsidRPr="00970967">
        <w:rPr>
          <w:sz w:val="16"/>
        </w:rPr>
        <w:t xml:space="preserve"> the question for both countries. In the United States, Brazil </w:t>
      </w:r>
      <w:r w:rsidRPr="00970967">
        <w:rPr>
          <w:sz w:val="12"/>
        </w:rPr>
        <w:t>¶</w:t>
      </w:r>
      <w:r w:rsidRPr="00970967">
        <w:rPr>
          <w:sz w:val="16"/>
        </w:rPr>
        <w:t xml:space="preserve"> must compete for policy attention with China, India, Russia, Japan, Mexico, and several European countries. It poses </w:t>
      </w:r>
      <w:r w:rsidRPr="00970967">
        <w:rPr>
          <w:sz w:val="12"/>
        </w:rPr>
        <w:t>¶</w:t>
      </w:r>
      <w:r w:rsidRPr="00970967">
        <w:rPr>
          <w:sz w:val="16"/>
        </w:rPr>
        <w:t xml:space="preserve"> no security threat to the United States. Moreover, despite </w:t>
      </w:r>
      <w:r w:rsidRPr="00970967">
        <w:rPr>
          <w:sz w:val="12"/>
        </w:rPr>
        <w:t>¶</w:t>
      </w:r>
      <w:r w:rsidRPr="00970967">
        <w:rPr>
          <w:sz w:val="16"/>
        </w:rPr>
        <w:t xml:space="preserve"> Brazil’s importance in multilateral organizations, particularly the UN, Brazil can be of limited practical assistance </w:t>
      </w:r>
      <w:r w:rsidRPr="00970967">
        <w:rPr>
          <w:sz w:val="12"/>
        </w:rPr>
        <w:t>¶</w:t>
      </w:r>
      <w:r w:rsidRPr="00970967">
        <w:rPr>
          <w:sz w:val="16"/>
        </w:rPr>
        <w:t xml:space="preserve"> at best to the United States in its two current wars. Brazil’s </w:t>
      </w:r>
      <w:r w:rsidRPr="00970967">
        <w:rPr>
          <w:sz w:val="12"/>
        </w:rPr>
        <w:t>¶</w:t>
      </w:r>
      <w:r w:rsidRPr="00970967">
        <w:rPr>
          <w:sz w:val="16"/>
        </w:rPr>
        <w:t xml:space="preserve"> interests, in turn, may be fairly said to include the need to </w:t>
      </w:r>
      <w:r w:rsidRPr="00970967">
        <w:rPr>
          <w:sz w:val="12"/>
        </w:rPr>
        <w:t>¶</w:t>
      </w:r>
      <w:r w:rsidRPr="00970967">
        <w:rPr>
          <w:sz w:val="16"/>
        </w:rPr>
        <w:t xml:space="preserve"> distinguish itself from the United States. Diplomatically, </w:t>
      </w:r>
      <w:r w:rsidRPr="00970967">
        <w:rPr>
          <w:sz w:val="12"/>
        </w:rPr>
        <w:t>¶</w:t>
      </w:r>
      <w:r w:rsidRPr="00970967">
        <w:rPr>
          <w:sz w:val="16"/>
        </w:rPr>
        <w:t xml:space="preserve"> this means neither country can expect automatic agreement </w:t>
      </w:r>
      <w:r w:rsidRPr="00970967">
        <w:rPr>
          <w:sz w:val="12"/>
        </w:rPr>
        <w:t>¶</w:t>
      </w:r>
      <w:r w:rsidRPr="00970967">
        <w:rPr>
          <w:sz w:val="16"/>
        </w:rPr>
        <w:t xml:space="preserve"> from the other. Interests differ </w:t>
      </w:r>
      <w:r w:rsidRPr="00970967">
        <w:rPr>
          <w:rStyle w:val="StyleBoldUnderline"/>
          <w:highlight w:val="green"/>
        </w:rPr>
        <w:t>and</w:t>
      </w:r>
      <w:r w:rsidRPr="00970967">
        <w:rPr>
          <w:sz w:val="16"/>
        </w:rPr>
        <w:t xml:space="preserve"> it may be politically necessary to highlight differences even when interests are similar. </w:t>
      </w:r>
      <w:r w:rsidRPr="00F53834">
        <w:rPr>
          <w:rStyle w:val="StyleBoldUnderline"/>
        </w:rPr>
        <w:t xml:space="preserve">But both countries should make every effort to develop a </w:t>
      </w:r>
      <w:r w:rsidRPr="00970967">
        <w:rPr>
          <w:rStyle w:val="StyleBoldUnderline"/>
          <w:sz w:val="12"/>
        </w:rPr>
        <w:t>¶</w:t>
      </w:r>
      <w:r w:rsidRPr="00F53834">
        <w:rPr>
          <w:rStyle w:val="StyleBoldUnderline"/>
        </w:rPr>
        <w:t xml:space="preserve"> habit of “</w:t>
      </w:r>
      <w:r w:rsidRPr="00970967">
        <w:rPr>
          <w:rStyle w:val="StyleBoldUnderline"/>
          <w:highlight w:val="green"/>
        </w:rPr>
        <w:t>permanent consultation</w:t>
      </w:r>
      <w:r w:rsidRPr="00F53834">
        <w:rPr>
          <w:rStyle w:val="StyleBoldUnderline"/>
        </w:rPr>
        <w:t xml:space="preserve">” in an effort to coordinate </w:t>
      </w:r>
      <w:r w:rsidRPr="00970967">
        <w:rPr>
          <w:rStyle w:val="StyleBoldUnderline"/>
          <w:sz w:val="12"/>
        </w:rPr>
        <w:t>¶</w:t>
      </w:r>
      <w:r w:rsidRPr="00F53834">
        <w:rPr>
          <w:rStyle w:val="StyleBoldUnderline"/>
        </w:rPr>
        <w:t xml:space="preserve"> policies, work pragmatically together where interests are </w:t>
      </w:r>
      <w:r w:rsidRPr="00970967">
        <w:rPr>
          <w:rStyle w:val="StyleBoldUnderline"/>
          <w:sz w:val="12"/>
        </w:rPr>
        <w:t>¶</w:t>
      </w:r>
      <w:r w:rsidRPr="00F53834">
        <w:rPr>
          <w:rStyle w:val="StyleBoldUnderline"/>
        </w:rPr>
        <w:t xml:space="preserve"> common, and reduce surprises even while recognizing that </w:t>
      </w:r>
      <w:r w:rsidRPr="00970967">
        <w:rPr>
          <w:rStyle w:val="StyleBoldUnderline"/>
          <w:sz w:val="12"/>
        </w:rPr>
        <w:t>¶</w:t>
      </w:r>
      <w:r w:rsidRPr="00F53834">
        <w:rPr>
          <w:rStyle w:val="StyleBoldUnderline"/>
        </w:rPr>
        <w:t xml:space="preserve"> specific interests and policies often may differ.</w:t>
      </w:r>
      <w:r w:rsidRPr="00970967">
        <w:rPr>
          <w:rStyle w:val="StyleBoldUnderline"/>
          <w:sz w:val="12"/>
        </w:rPr>
        <w:t>¶</w:t>
      </w:r>
      <w:r w:rsidRPr="00970967">
        <w:rPr>
          <w:sz w:val="16"/>
        </w:rPr>
        <w:t xml:space="preserve"> </w:t>
      </w:r>
      <w:r w:rsidRPr="00F53834">
        <w:rPr>
          <w:rStyle w:val="StyleBoldUnderline"/>
        </w:rPr>
        <w:t>A first operational step,</w:t>
      </w:r>
      <w:r w:rsidRPr="00070E67">
        <w:rPr>
          <w:rStyle w:val="StyleBoldUnderline"/>
        </w:rPr>
        <w:t xml:space="preserve"> therefore, </w:t>
      </w:r>
      <w:r w:rsidRPr="00970967">
        <w:rPr>
          <w:rStyle w:val="StyleBoldUnderline"/>
          <w:highlight w:val="green"/>
        </w:rPr>
        <w:t>is for both countries to hold</w:t>
      </w:r>
      <w:r w:rsidRPr="00070E67">
        <w:rPr>
          <w:rStyle w:val="StyleBoldUnderline"/>
        </w:rPr>
        <w:t xml:space="preserve"> regular policy-level </w:t>
      </w:r>
      <w:r w:rsidRPr="00970967">
        <w:rPr>
          <w:rStyle w:val="StyleBoldUnderline"/>
          <w:highlight w:val="green"/>
        </w:rPr>
        <w:t>consultations</w:t>
      </w:r>
      <w:r w:rsidRPr="00070E67">
        <w:rPr>
          <w:rStyle w:val="StyleBoldUnderline"/>
        </w:rPr>
        <w:t xml:space="preserve">, increase </w:t>
      </w:r>
      <w:r w:rsidRPr="00970967">
        <w:rPr>
          <w:rStyle w:val="StyleBoldUnderline"/>
          <w:sz w:val="12"/>
        </w:rPr>
        <w:t>¶</w:t>
      </w:r>
      <w:r w:rsidRPr="00070E67">
        <w:rPr>
          <w:rStyle w:val="StyleBoldUnderline"/>
        </w:rPr>
        <w:t xml:space="preserve"> exchanges of information, and coordinate carefully on </w:t>
      </w:r>
      <w:r w:rsidRPr="00970967">
        <w:rPr>
          <w:rStyle w:val="StyleBoldUnderline"/>
          <w:sz w:val="12"/>
        </w:rPr>
        <w:t>¶</w:t>
      </w:r>
      <w:r w:rsidRPr="00070E67">
        <w:rPr>
          <w:rStyle w:val="StyleBoldUnderline"/>
        </w:rPr>
        <w:t xml:space="preserve"> multilateral matters.</w:t>
      </w:r>
      <w:r w:rsidRPr="00970967">
        <w:rPr>
          <w:sz w:val="16"/>
        </w:rPr>
        <w:t xml:space="preserve"> This is much easier said than done. </w:t>
      </w:r>
      <w:r w:rsidRPr="00970967">
        <w:rPr>
          <w:sz w:val="12"/>
        </w:rPr>
        <w:t>¶</w:t>
      </w:r>
      <w:r w:rsidRPr="00970967">
        <w:rPr>
          <w:sz w:val="16"/>
        </w:rPr>
        <w:t xml:space="preserve"> </w:t>
      </w:r>
      <w:r w:rsidRPr="00070E67">
        <w:rPr>
          <w:rStyle w:val="StyleBoldUnderline"/>
        </w:rPr>
        <w:t xml:space="preserve">The list of global issues on which </w:t>
      </w:r>
      <w:r w:rsidRPr="00970967">
        <w:rPr>
          <w:rStyle w:val="StyleBoldUnderline"/>
          <w:highlight w:val="green"/>
        </w:rPr>
        <w:t xml:space="preserve">Brazil is becoming a </w:t>
      </w:r>
      <w:r w:rsidRPr="00970967">
        <w:rPr>
          <w:rStyle w:val="StyleBoldUnderline"/>
          <w:sz w:val="12"/>
          <w:highlight w:val="green"/>
        </w:rPr>
        <w:t>¶</w:t>
      </w:r>
      <w:r w:rsidRPr="00970967">
        <w:rPr>
          <w:rStyle w:val="StyleBoldUnderline"/>
          <w:highlight w:val="green"/>
        </w:rPr>
        <w:t xml:space="preserve"> major player</w:t>
      </w:r>
      <w:r w:rsidRPr="00070E67">
        <w:rPr>
          <w:rStyle w:val="StyleBoldUnderline"/>
        </w:rPr>
        <w:t xml:space="preserve"> includes </w:t>
      </w:r>
      <w:r w:rsidRPr="00970967">
        <w:rPr>
          <w:rStyle w:val="StyleBoldUnderline"/>
          <w:highlight w:val="green"/>
        </w:rPr>
        <w:t>conflict resolution</w:t>
      </w:r>
      <w:r w:rsidRPr="00070E67">
        <w:rPr>
          <w:rStyle w:val="StyleBoldUnderline"/>
        </w:rPr>
        <w:t xml:space="preserve">, all aspects of </w:t>
      </w:r>
      <w:r w:rsidRPr="00970967">
        <w:rPr>
          <w:rStyle w:val="StyleBoldUnderline"/>
          <w:sz w:val="12"/>
        </w:rPr>
        <w:t>¶</w:t>
      </w:r>
      <w:r w:rsidRPr="00070E67">
        <w:rPr>
          <w:rStyle w:val="StyleBoldUnderline"/>
        </w:rPr>
        <w:t xml:space="preserve"> </w:t>
      </w:r>
      <w:r w:rsidRPr="00970967">
        <w:rPr>
          <w:rStyle w:val="StyleBoldUnderline"/>
          <w:highlight w:val="green"/>
        </w:rPr>
        <w:t>energy</w:t>
      </w:r>
      <w:r w:rsidRPr="00070E67">
        <w:rPr>
          <w:rStyle w:val="StyleBoldUnderline"/>
        </w:rPr>
        <w:t xml:space="preserve">, including </w:t>
      </w:r>
      <w:r w:rsidRPr="00970967">
        <w:rPr>
          <w:rStyle w:val="StyleBoldUnderline"/>
          <w:highlight w:val="green"/>
        </w:rPr>
        <w:t>nuclear</w:t>
      </w:r>
      <w:r w:rsidRPr="00070E67">
        <w:rPr>
          <w:rStyle w:val="StyleBoldUnderline"/>
        </w:rPr>
        <w:t xml:space="preserve"> matters, all types of </w:t>
      </w:r>
      <w:r w:rsidRPr="00970967">
        <w:rPr>
          <w:rStyle w:val="StyleBoldUnderline"/>
          <w:highlight w:val="green"/>
        </w:rPr>
        <w:t>trade</w:t>
      </w:r>
      <w:r w:rsidRPr="00070E67">
        <w:rPr>
          <w:rStyle w:val="StyleBoldUnderline"/>
        </w:rPr>
        <w:t xml:space="preserve">, the </w:t>
      </w:r>
      <w:r w:rsidRPr="00970967">
        <w:rPr>
          <w:rStyle w:val="StyleBoldUnderline"/>
          <w:sz w:val="12"/>
        </w:rPr>
        <w:t>¶</w:t>
      </w:r>
      <w:r w:rsidRPr="00070E67">
        <w:rPr>
          <w:rStyle w:val="StyleBoldUnderline"/>
        </w:rPr>
        <w:t xml:space="preserve"> </w:t>
      </w:r>
      <w:r w:rsidRPr="00970967">
        <w:rPr>
          <w:rStyle w:val="StyleBoldUnderline"/>
          <w:highlight w:val="green"/>
        </w:rPr>
        <w:t>environment</w:t>
      </w:r>
      <w:r w:rsidRPr="00070E67">
        <w:rPr>
          <w:rStyle w:val="StyleBoldUnderline"/>
        </w:rPr>
        <w:t xml:space="preserve">, </w:t>
      </w:r>
      <w:r w:rsidRPr="00970967">
        <w:rPr>
          <w:rStyle w:val="StyleBoldUnderline"/>
          <w:highlight w:val="green"/>
        </w:rPr>
        <w:t>space</w:t>
      </w:r>
      <w:r w:rsidRPr="00070E67">
        <w:rPr>
          <w:rStyle w:val="StyleBoldUnderline"/>
        </w:rPr>
        <w:t xml:space="preserve">, and the development of </w:t>
      </w:r>
      <w:r w:rsidRPr="00970967">
        <w:rPr>
          <w:rStyle w:val="StyleBoldUnderline"/>
          <w:highlight w:val="green"/>
        </w:rPr>
        <w:t>international law</w:t>
      </w:r>
      <w:r w:rsidRPr="00070E67">
        <w:rPr>
          <w:rStyle w:val="StyleBoldUnderline"/>
        </w:rPr>
        <w:t xml:space="preserve">, including law of the seas </w:t>
      </w:r>
      <w:r w:rsidRPr="00970967">
        <w:rPr>
          <w:rStyle w:val="StyleBoldUnderline"/>
          <w:highlight w:val="green"/>
        </w:rPr>
        <w:t>and nonproliferation</w:t>
      </w:r>
      <w:r w:rsidRPr="00070E67">
        <w:rPr>
          <w:rStyle w:val="StyleBoldUnderline"/>
        </w:rPr>
        <w:t xml:space="preserve">. </w:t>
      </w:r>
      <w:r w:rsidRPr="00970967">
        <w:rPr>
          <w:sz w:val="16"/>
        </w:rPr>
        <w:t xml:space="preserve">To </w:t>
      </w:r>
      <w:r w:rsidRPr="00970967">
        <w:rPr>
          <w:sz w:val="12"/>
        </w:rPr>
        <w:t>¶</w:t>
      </w:r>
      <w:r w:rsidRPr="00970967">
        <w:rPr>
          <w:sz w:val="16"/>
        </w:rPr>
        <w:t xml:space="preserve"> share information and ensure effective consultation on so </w:t>
      </w:r>
      <w:r w:rsidRPr="00970967">
        <w:rPr>
          <w:sz w:val="12"/>
        </w:rPr>
        <w:t>¶</w:t>
      </w:r>
      <w:r w:rsidRPr="00970967">
        <w:rPr>
          <w:sz w:val="16"/>
        </w:rPr>
        <w:t xml:space="preserve"> many functional issues will require finding ways to lessen </w:t>
      </w:r>
      <w:r w:rsidRPr="00970967">
        <w:rPr>
          <w:sz w:val="12"/>
        </w:rPr>
        <w:t>¶</w:t>
      </w:r>
      <w:r w:rsidRPr="00970967">
        <w:rPr>
          <w:sz w:val="16"/>
        </w:rPr>
        <w:t xml:space="preserve"> the geographic stovepiping natural to bureaucracy. The </w:t>
      </w:r>
      <w:r w:rsidRPr="00970967">
        <w:rPr>
          <w:sz w:val="12"/>
        </w:rPr>
        <w:t>¶</w:t>
      </w:r>
      <w:r w:rsidRPr="00970967">
        <w:rPr>
          <w:sz w:val="16"/>
        </w:rPr>
        <w:t xml:space="preserve"> U.S. Department of State, for example, has historically </w:t>
      </w:r>
      <w:r w:rsidRPr="00970967">
        <w:rPr>
          <w:sz w:val="12"/>
        </w:rPr>
        <w:t>¶</w:t>
      </w:r>
      <w:r w:rsidRPr="00970967">
        <w:rPr>
          <w:sz w:val="16"/>
        </w:rPr>
        <w:t xml:space="preserve"> organized itself into geographical bureaus responsible </w:t>
      </w:r>
      <w:r w:rsidRPr="00970967">
        <w:rPr>
          <w:sz w:val="12"/>
        </w:rPr>
        <w:t>¶</w:t>
      </w:r>
      <w:r w:rsidRPr="00970967">
        <w:rPr>
          <w:sz w:val="16"/>
        </w:rPr>
        <w:t xml:space="preserve"> for relations with countries in particular regions, leaving functional issues to offices organized globally. This organization hampers the exchange of information and consultation with countries such as Brazil, whose reach and </w:t>
      </w:r>
      <w:r w:rsidRPr="00970967">
        <w:rPr>
          <w:sz w:val="12"/>
        </w:rPr>
        <w:t>¶</w:t>
      </w:r>
      <w:r w:rsidRPr="00970967">
        <w:rPr>
          <w:sz w:val="16"/>
        </w:rPr>
        <w:t xml:space="preserve"> policies go beyond their particular geographic region. </w:t>
      </w:r>
      <w:r w:rsidRPr="00970967">
        <w:rPr>
          <w:sz w:val="12"/>
        </w:rPr>
        <w:t>¶</w:t>
      </w:r>
      <w:r w:rsidRPr="00970967">
        <w:rPr>
          <w:sz w:val="16"/>
        </w:rPr>
        <w:t xml:space="preserve"> One result is that multilateral affairs are still often an </w:t>
      </w:r>
      <w:r w:rsidRPr="00970967">
        <w:rPr>
          <w:sz w:val="12"/>
        </w:rPr>
        <w:t>¶</w:t>
      </w:r>
      <w:r w:rsidRPr="00970967">
        <w:rPr>
          <w:sz w:val="16"/>
        </w:rPr>
        <w:t xml:space="preserve"> isolated afterthought in the U.S. Government. Are there </w:t>
      </w:r>
      <w:r w:rsidRPr="00970967">
        <w:rPr>
          <w:sz w:val="12"/>
        </w:rPr>
        <w:t>¶</w:t>
      </w:r>
      <w:r w:rsidRPr="00970967">
        <w:rPr>
          <w:sz w:val="16"/>
        </w:rPr>
        <w:t xml:space="preserve"> things the United States and Brazil could do, whether bilaterally or in the World Trade Organization, that would </w:t>
      </w:r>
      <w:r w:rsidRPr="00970967">
        <w:rPr>
          <w:sz w:val="12"/>
        </w:rPr>
        <w:t>¶</w:t>
      </w:r>
      <w:r w:rsidRPr="00970967">
        <w:rPr>
          <w:sz w:val="16"/>
        </w:rPr>
        <w:t xml:space="preserve"> offset some of the negative effects of the China trade on </w:t>
      </w:r>
      <w:r w:rsidRPr="00970967">
        <w:rPr>
          <w:sz w:val="12"/>
        </w:rPr>
        <w:t>¶</w:t>
      </w:r>
      <w:r w:rsidRPr="00970967">
        <w:rPr>
          <w:sz w:val="16"/>
        </w:rPr>
        <w:t xml:space="preserve"> manufacturing in both their countries?36 Just posing the </w:t>
      </w:r>
      <w:r w:rsidRPr="00970967">
        <w:rPr>
          <w:sz w:val="12"/>
        </w:rPr>
        <w:t>¶</w:t>
      </w:r>
      <w:r w:rsidRPr="00970967">
        <w:rPr>
          <w:sz w:val="16"/>
        </w:rPr>
        <w:t xml:space="preserve"> question reveals the complexity of the task.</w:t>
      </w:r>
    </w:p>
    <w:p w:rsidR="004F4660" w:rsidRDefault="004F4660" w:rsidP="004F4660"/>
    <w:p w:rsidR="004F4660" w:rsidRPr="002B2CFC" w:rsidRDefault="004F4660" w:rsidP="004F4660">
      <w:pPr>
        <w:rPr>
          <w:b/>
        </w:rPr>
      </w:pPr>
      <w:r w:rsidRPr="002B2CFC">
        <w:rPr>
          <w:b/>
        </w:rPr>
        <w:t>[INSERT IMPACT CARDS]</w:t>
      </w:r>
    </w:p>
    <w:p w:rsidR="00FF35FF" w:rsidRDefault="00FF35FF"/>
    <w:p w:rsidR="004F4660" w:rsidRDefault="004F4660" w:rsidP="004F4660">
      <w:pPr>
        <w:pStyle w:val="Heading4"/>
      </w:pPr>
      <w:r>
        <w:t>Relations solve prolif</w:t>
      </w:r>
    </w:p>
    <w:p w:rsidR="004F4660" w:rsidRDefault="004F4660" w:rsidP="004F4660">
      <w:r>
        <w:t xml:space="preserve">Harold </w:t>
      </w:r>
      <w:r w:rsidRPr="00800343">
        <w:rPr>
          <w:rStyle w:val="StyleStyleBold12pt"/>
        </w:rPr>
        <w:t>Trinkunas</w:t>
      </w:r>
      <w:r>
        <w:t xml:space="preserve">, Ph.D., Thomas Bruneau, Ph.D., U.S. Naval Postgraduate School, December </w:t>
      </w:r>
      <w:r w:rsidRPr="00800343">
        <w:rPr>
          <w:rStyle w:val="StyleStyleBold12pt"/>
        </w:rPr>
        <w:t>2012</w:t>
      </w:r>
      <w:r>
        <w:t xml:space="preserve">, “U.S.-Brazil Workshop On Global and Regional Security”, </w:t>
      </w:r>
      <w:r w:rsidRPr="00800343">
        <w:t>http://www.dtic.mil/cgi-bin/GetTRDoc?AD=ADA574567&amp;Location=U2&amp;doc=GetTRDoc.pdf</w:t>
      </w:r>
    </w:p>
    <w:p w:rsidR="004F4660" w:rsidRPr="00970967" w:rsidRDefault="004F4660" w:rsidP="004F4660">
      <w:pPr>
        <w:rPr>
          <w:sz w:val="16"/>
        </w:rPr>
      </w:pPr>
      <w:r w:rsidRPr="00970967">
        <w:rPr>
          <w:sz w:val="16"/>
        </w:rPr>
        <w:t>Brazilian participants also noted the particular alignment of domestic</w:t>
      </w:r>
      <w:r w:rsidRPr="00970967">
        <w:rPr>
          <w:sz w:val="12"/>
        </w:rPr>
        <w:t>¶</w:t>
      </w:r>
      <w:r w:rsidRPr="00970967">
        <w:rPr>
          <w:sz w:val="16"/>
        </w:rPr>
        <w:t xml:space="preserve"> constituencies regarding issues such as MERCOSUR and UNASUR, which they saw as</w:t>
      </w:r>
      <w:r w:rsidRPr="00970967">
        <w:rPr>
          <w:sz w:val="12"/>
        </w:rPr>
        <w:t>¶</w:t>
      </w:r>
      <w:r w:rsidRPr="00970967">
        <w:rPr>
          <w:sz w:val="16"/>
        </w:rPr>
        <w:t xml:space="preserve"> demonstrating that </w:t>
      </w:r>
      <w:r w:rsidRPr="00800343">
        <w:rPr>
          <w:rStyle w:val="StyleBoldUnderline"/>
        </w:rPr>
        <w:t xml:space="preserve">Brazil was a consolidated democracy that had to respond to domestic </w:t>
      </w:r>
      <w:r w:rsidRPr="00970967">
        <w:rPr>
          <w:rStyle w:val="StyleBoldUnderline"/>
          <w:sz w:val="12"/>
        </w:rPr>
        <w:t>¶</w:t>
      </w:r>
      <w:r w:rsidRPr="00800343">
        <w:rPr>
          <w:rStyle w:val="StyleBoldUnderline"/>
        </w:rPr>
        <w:t xml:space="preserve"> political and economic interests in much the same way that the United States government </w:t>
      </w:r>
      <w:r w:rsidRPr="00970967">
        <w:rPr>
          <w:rStyle w:val="StyleBoldUnderline"/>
          <w:sz w:val="12"/>
        </w:rPr>
        <w:t>¶</w:t>
      </w:r>
      <w:r w:rsidRPr="00800343">
        <w:rPr>
          <w:rStyle w:val="StyleBoldUnderline"/>
        </w:rPr>
        <w:t xml:space="preserve"> did. The United States and Brazil also look very similar in their relationship with the region, </w:t>
      </w:r>
      <w:r w:rsidRPr="00970967">
        <w:rPr>
          <w:rStyle w:val="StyleBoldUnderline"/>
          <w:sz w:val="12"/>
        </w:rPr>
        <w:t>¶</w:t>
      </w:r>
      <w:r w:rsidRPr="00800343">
        <w:rPr>
          <w:rStyle w:val="StyleBoldUnderline"/>
        </w:rPr>
        <w:t xml:space="preserve"> one participant said. If we actually look at the interests of United States and Brazil, they are </w:t>
      </w:r>
      <w:r w:rsidRPr="00970967">
        <w:rPr>
          <w:rStyle w:val="StyleBoldUnderline"/>
          <w:sz w:val="12"/>
        </w:rPr>
        <w:t>¶</w:t>
      </w:r>
      <w:r w:rsidRPr="00800343">
        <w:rPr>
          <w:rStyle w:val="StyleBoldUnderline"/>
        </w:rPr>
        <w:t xml:space="preserve"> very convergent.</w:t>
      </w:r>
      <w:r w:rsidRPr="00970967">
        <w:rPr>
          <w:sz w:val="16"/>
        </w:rPr>
        <w:t xml:space="preserve"> One Brazilian participant also added that, like the United States, Brazil is </w:t>
      </w:r>
      <w:r w:rsidRPr="00970967">
        <w:rPr>
          <w:sz w:val="12"/>
        </w:rPr>
        <w:t>¶</w:t>
      </w:r>
      <w:r w:rsidRPr="00970967">
        <w:rPr>
          <w:sz w:val="16"/>
        </w:rPr>
        <w:t xml:space="preserve"> happy to retreat back to unilateralism.</w:t>
      </w:r>
      <w:r w:rsidRPr="00970967">
        <w:rPr>
          <w:sz w:val="12"/>
        </w:rPr>
        <w:t>¶</w:t>
      </w:r>
      <w:r w:rsidRPr="00970967">
        <w:rPr>
          <w:sz w:val="16"/>
        </w:rPr>
        <w:t xml:space="preserve"> </w:t>
      </w:r>
      <w:r w:rsidRPr="00800343">
        <w:rPr>
          <w:rStyle w:val="StyleBoldUnderline"/>
        </w:rPr>
        <w:t xml:space="preserve">Brazilian participants repeatedly emphasized that </w:t>
      </w:r>
      <w:r w:rsidRPr="00970967">
        <w:rPr>
          <w:rStyle w:val="StyleBoldUnderline"/>
          <w:highlight w:val="green"/>
        </w:rPr>
        <w:t xml:space="preserve">Brazil is uniquely qualified to </w:t>
      </w:r>
      <w:r w:rsidRPr="00970967">
        <w:rPr>
          <w:rStyle w:val="StyleBoldUnderline"/>
          <w:sz w:val="12"/>
          <w:highlight w:val="green"/>
        </w:rPr>
        <w:t>¶</w:t>
      </w:r>
      <w:r w:rsidRPr="00970967">
        <w:rPr>
          <w:rStyle w:val="StyleBoldUnderline"/>
          <w:highlight w:val="green"/>
        </w:rPr>
        <w:t xml:space="preserve"> play the role of international peacemaker due to their peaceful traditions, the strength of </w:t>
      </w:r>
      <w:r w:rsidRPr="00970967">
        <w:rPr>
          <w:rStyle w:val="StyleBoldUnderline"/>
          <w:sz w:val="12"/>
          <w:highlight w:val="green"/>
        </w:rPr>
        <w:t>¶</w:t>
      </w:r>
      <w:r w:rsidRPr="00970967">
        <w:rPr>
          <w:rStyle w:val="StyleBoldUnderline"/>
          <w:highlight w:val="green"/>
        </w:rPr>
        <w:t xml:space="preserve"> their diplomacy, and their experience in reducing tensions during international crises</w:t>
      </w:r>
      <w:r w:rsidRPr="00800343">
        <w:rPr>
          <w:rStyle w:val="StyleBoldUnderline"/>
        </w:rPr>
        <w:t>.</w:t>
      </w:r>
      <w:r w:rsidRPr="00970967">
        <w:rPr>
          <w:rStyle w:val="StyleBoldUnderline"/>
          <w:sz w:val="12"/>
        </w:rPr>
        <w:t>¶</w:t>
      </w:r>
      <w:r w:rsidRPr="00970967">
        <w:rPr>
          <w:sz w:val="16"/>
        </w:rPr>
        <w:t xml:space="preserve"> Brazilians also stressed that as a consolidated free market democracy, </w:t>
      </w:r>
      <w:r w:rsidRPr="00970967">
        <w:rPr>
          <w:rStyle w:val="StyleBoldUnderline"/>
          <w:highlight w:val="green"/>
        </w:rPr>
        <w:t>Brazil is</w:t>
      </w:r>
      <w:r w:rsidRPr="00800343">
        <w:rPr>
          <w:rStyle w:val="StyleBoldUnderline"/>
        </w:rPr>
        <w:t xml:space="preserve"> inherently </w:t>
      </w:r>
      <w:r w:rsidRPr="00970967">
        <w:rPr>
          <w:rStyle w:val="StyleBoldUnderline"/>
          <w:highlight w:val="green"/>
        </w:rPr>
        <w:t xml:space="preserve">a </w:t>
      </w:r>
      <w:r w:rsidRPr="00970967">
        <w:rPr>
          <w:rStyle w:val="StyleBoldUnderline"/>
          <w:sz w:val="12"/>
          <w:highlight w:val="green"/>
        </w:rPr>
        <w:t>¶</w:t>
      </w:r>
      <w:r w:rsidRPr="00970967">
        <w:rPr>
          <w:rStyle w:val="StyleBoldUnderline"/>
          <w:highlight w:val="green"/>
        </w:rPr>
        <w:t xml:space="preserve"> responsible power in the international arena</w:t>
      </w:r>
      <w:r w:rsidRPr="00800343">
        <w:rPr>
          <w:rStyle w:val="StyleBoldUnderline"/>
        </w:rPr>
        <w:t>.</w:t>
      </w:r>
      <w:r w:rsidRPr="00970967">
        <w:rPr>
          <w:sz w:val="16"/>
        </w:rPr>
        <w:t xml:space="preserve"> They disagreed with the characterization of </w:t>
      </w:r>
      <w:r w:rsidRPr="00970967">
        <w:rPr>
          <w:sz w:val="12"/>
        </w:rPr>
        <w:t>¶</w:t>
      </w:r>
      <w:r w:rsidRPr="00970967">
        <w:rPr>
          <w:sz w:val="16"/>
        </w:rPr>
        <w:t xml:space="preserve"> Brazil as a ‘spoiler’, a position held by some U.S. observers of global nonproliferation efforts </w:t>
      </w:r>
      <w:r w:rsidRPr="00970967">
        <w:rPr>
          <w:sz w:val="12"/>
        </w:rPr>
        <w:t>¶</w:t>
      </w:r>
      <w:r w:rsidRPr="00970967">
        <w:rPr>
          <w:sz w:val="16"/>
        </w:rPr>
        <w:t xml:space="preserve"> (albeit not by the U.S. participants in this dialogue). </w:t>
      </w:r>
      <w:r w:rsidRPr="00800343">
        <w:rPr>
          <w:rStyle w:val="StyleBoldUnderline"/>
        </w:rPr>
        <w:t xml:space="preserve">Again and again </w:t>
      </w:r>
      <w:r w:rsidRPr="00970967">
        <w:rPr>
          <w:rStyle w:val="StyleBoldUnderline"/>
          <w:highlight w:val="green"/>
        </w:rPr>
        <w:t>Brazilian</w:t>
      </w:r>
      <w:r w:rsidRPr="00800343">
        <w:rPr>
          <w:rStyle w:val="StyleBoldUnderline"/>
        </w:rPr>
        <w:t xml:space="preserve"> participants </w:t>
      </w:r>
      <w:r w:rsidRPr="00970967">
        <w:rPr>
          <w:rStyle w:val="StyleBoldUnderline"/>
          <w:sz w:val="12"/>
        </w:rPr>
        <w:t>¶</w:t>
      </w:r>
      <w:r w:rsidRPr="00800343">
        <w:rPr>
          <w:rStyle w:val="StyleBoldUnderline"/>
        </w:rPr>
        <w:t xml:space="preserve"> </w:t>
      </w:r>
      <w:r w:rsidRPr="00970967">
        <w:rPr>
          <w:rStyle w:val="StyleBoldUnderline"/>
          <w:highlight w:val="green"/>
        </w:rPr>
        <w:t>emphasized their</w:t>
      </w:r>
      <w:r w:rsidRPr="00800343">
        <w:rPr>
          <w:rStyle w:val="StyleBoldUnderline"/>
        </w:rPr>
        <w:t xml:space="preserve"> responsible and </w:t>
      </w:r>
      <w:r w:rsidRPr="00970967">
        <w:rPr>
          <w:rStyle w:val="StyleBoldUnderline"/>
          <w:highlight w:val="green"/>
        </w:rPr>
        <w:t xml:space="preserve">mature behavior in important international issues, </w:t>
      </w:r>
      <w:r w:rsidRPr="00970967">
        <w:rPr>
          <w:rStyle w:val="StyleBoldUnderline"/>
          <w:sz w:val="12"/>
          <w:highlight w:val="green"/>
        </w:rPr>
        <w:t>¶</w:t>
      </w:r>
      <w:r w:rsidRPr="00970967">
        <w:rPr>
          <w:rStyle w:val="StyleBoldUnderline"/>
          <w:highlight w:val="green"/>
        </w:rPr>
        <w:t xml:space="preserve"> including </w:t>
      </w:r>
      <w:r w:rsidRPr="00970967">
        <w:rPr>
          <w:rStyle w:val="Emphasis"/>
          <w:highlight w:val="green"/>
        </w:rPr>
        <w:t>nuclear ones</w:t>
      </w:r>
      <w:r w:rsidRPr="00800343">
        <w:rPr>
          <w:rStyle w:val="StyleBoldUnderline"/>
        </w:rPr>
        <w:t xml:space="preserve">. </w:t>
      </w:r>
      <w:r w:rsidRPr="00970967">
        <w:rPr>
          <w:rStyle w:val="StyleBoldUnderline"/>
          <w:sz w:val="12"/>
        </w:rPr>
        <w:t>¶</w:t>
      </w:r>
      <w:r w:rsidRPr="00800343">
        <w:rPr>
          <w:rStyle w:val="StyleBoldUnderline"/>
        </w:rPr>
        <w:t xml:space="preserve"> The dialogue participants from outside of the region agreed that Brazil has acquired </w:t>
      </w:r>
      <w:r w:rsidRPr="00970967">
        <w:rPr>
          <w:rStyle w:val="StyleBoldUnderline"/>
          <w:sz w:val="12"/>
        </w:rPr>
        <w:t>¶</w:t>
      </w:r>
      <w:r w:rsidRPr="00800343">
        <w:rPr>
          <w:rStyle w:val="StyleBoldUnderline"/>
        </w:rPr>
        <w:t xml:space="preserve"> a good reputation for its </w:t>
      </w:r>
      <w:r w:rsidRPr="00800343">
        <w:rPr>
          <w:rStyle w:val="Emphasis"/>
        </w:rPr>
        <w:t>skilled diplomacy</w:t>
      </w:r>
      <w:r w:rsidRPr="00800343">
        <w:rPr>
          <w:rStyle w:val="StyleBoldUnderline"/>
        </w:rPr>
        <w:t>. One U.S. participant predicted that Brazil would</w:t>
      </w:r>
      <w:r w:rsidRPr="00970967">
        <w:rPr>
          <w:rStyle w:val="StyleBoldUnderline"/>
          <w:sz w:val="12"/>
        </w:rPr>
        <w:t>¶</w:t>
      </w:r>
      <w:r w:rsidRPr="00800343">
        <w:rPr>
          <w:rStyle w:val="StyleBoldUnderline"/>
        </w:rPr>
        <w:t xml:space="preserve"> eventually join the expanded UN Security Council as a permanent member. The Brazilians considered </w:t>
      </w:r>
      <w:r w:rsidRPr="00970967">
        <w:rPr>
          <w:rStyle w:val="StyleBoldUnderline"/>
          <w:highlight w:val="green"/>
        </w:rPr>
        <w:t xml:space="preserve">the U.S. and Brazil to be natural partners in international </w:t>
      </w:r>
      <w:r w:rsidRPr="00970967">
        <w:rPr>
          <w:rStyle w:val="StyleBoldUnderline"/>
          <w:sz w:val="12"/>
          <w:highlight w:val="green"/>
        </w:rPr>
        <w:t>¶</w:t>
      </w:r>
      <w:r w:rsidRPr="00970967">
        <w:rPr>
          <w:rStyle w:val="StyleBoldUnderline"/>
          <w:highlight w:val="green"/>
        </w:rPr>
        <w:t xml:space="preserve"> nonproliferation efforts, and both sides agreed that the international </w:t>
      </w:r>
      <w:r w:rsidRPr="00970967">
        <w:rPr>
          <w:rStyle w:val="StyleBoldUnderline"/>
          <w:highlight w:val="green"/>
        </w:rPr>
        <w:lastRenderedPageBreak/>
        <w:t>nonproliferation</w:t>
      </w:r>
      <w:r w:rsidRPr="00800343">
        <w:rPr>
          <w:rStyle w:val="StyleBoldUnderline"/>
        </w:rPr>
        <w:t xml:space="preserve"> </w:t>
      </w:r>
      <w:r w:rsidRPr="00970967">
        <w:rPr>
          <w:rStyle w:val="StyleBoldUnderline"/>
          <w:sz w:val="12"/>
        </w:rPr>
        <w:t>¶</w:t>
      </w:r>
      <w:r w:rsidRPr="00800343">
        <w:rPr>
          <w:rStyle w:val="StyleBoldUnderline"/>
        </w:rPr>
        <w:t xml:space="preserve"> regime was in crisis.</w:t>
      </w:r>
      <w:r w:rsidRPr="00970967">
        <w:rPr>
          <w:sz w:val="16"/>
        </w:rPr>
        <w:t xml:space="preserve"> They offered different explanations, however, for the roots of the </w:t>
      </w:r>
      <w:r w:rsidRPr="00970967">
        <w:rPr>
          <w:sz w:val="12"/>
        </w:rPr>
        <w:t>¶</w:t>
      </w:r>
      <w:r w:rsidRPr="00970967">
        <w:rPr>
          <w:sz w:val="16"/>
        </w:rPr>
        <w:t xml:space="preserve"> regime crisis. A participant from within the region added that it is difficult for Brazil and </w:t>
      </w:r>
      <w:r w:rsidRPr="00970967">
        <w:rPr>
          <w:sz w:val="12"/>
        </w:rPr>
        <w:t>¶</w:t>
      </w:r>
      <w:r w:rsidRPr="00970967">
        <w:rPr>
          <w:sz w:val="16"/>
        </w:rPr>
        <w:t xml:space="preserve"> the U.S. to be on the same page or even debate nuclear issues because the two countries </w:t>
      </w:r>
      <w:r w:rsidRPr="00970967">
        <w:rPr>
          <w:sz w:val="12"/>
        </w:rPr>
        <w:t>¶</w:t>
      </w:r>
      <w:r w:rsidRPr="00970967">
        <w:rPr>
          <w:sz w:val="16"/>
        </w:rPr>
        <w:t xml:space="preserve"> comes from very different ends of the nuclear spectrum.</w:t>
      </w:r>
    </w:p>
    <w:p w:rsidR="004F4660" w:rsidRDefault="004F4660"/>
    <w:p w:rsidR="004F4660" w:rsidRDefault="004F4660" w:rsidP="004F4660">
      <w:pPr>
        <w:pStyle w:val="Heading3"/>
      </w:pPr>
      <w:bookmarkStart w:id="3" w:name="_Toc236993893"/>
      <w:bookmarkStart w:id="4" w:name="_Toc237052333"/>
      <w:r>
        <w:lastRenderedPageBreak/>
        <w:t>New 2NC Overview</w:t>
      </w:r>
      <w:bookmarkEnd w:id="3"/>
      <w:bookmarkEnd w:id="4"/>
    </w:p>
    <w:p w:rsidR="004F4660" w:rsidRDefault="004F4660" w:rsidP="004F4660">
      <w:pPr>
        <w:pStyle w:val="Heading4"/>
      </w:pPr>
      <w:r>
        <w:t xml:space="preserve">The CP solves 100% of case but consults Brazil on key issues PRIOR to implementing the plan </w:t>
      </w:r>
    </w:p>
    <w:p w:rsidR="004F4660" w:rsidRDefault="004F4660" w:rsidP="004F4660"/>
    <w:p w:rsidR="004F4660" w:rsidRDefault="004F4660" w:rsidP="004F4660">
      <w:pPr>
        <w:pStyle w:val="Heading4"/>
      </w:pPr>
      <w:r>
        <w:t>It competes. The 1AC can’t do binding consultation. That would be abusive.</w:t>
      </w:r>
    </w:p>
    <w:p w:rsidR="004F4660" w:rsidRDefault="004F4660" w:rsidP="004F4660">
      <w:pPr>
        <w:pStyle w:val="ListParagraph"/>
        <w:numPr>
          <w:ilvl w:val="0"/>
          <w:numId w:val="6"/>
        </w:numPr>
      </w:pPr>
      <w:r>
        <w:t>Violates “Resolved”: “Resolved” implies a definite course of action. The CP tests the definite and immediate nature of the plan. If we win the CP is beneficial, we have disproved the necessity of the resolution and the affirmative should lose. Any permutation makes the plan conditional and severs the definite and immediate nature of the plan text. This is a voting issue.</w:t>
      </w:r>
    </w:p>
    <w:p w:rsidR="004F4660" w:rsidRDefault="004F4660" w:rsidP="004F4660">
      <w:pPr>
        <w:pStyle w:val="ListParagraph"/>
        <w:numPr>
          <w:ilvl w:val="0"/>
          <w:numId w:val="6"/>
        </w:numPr>
      </w:pPr>
      <w:r>
        <w:t>Extend Summers 94. Should demands that the plan has immediacy.</w:t>
      </w:r>
    </w:p>
    <w:p w:rsidR="004F4660" w:rsidRPr="009A4B78" w:rsidRDefault="004F4660" w:rsidP="004F4660">
      <w:pPr>
        <w:pStyle w:val="ListParagraph"/>
        <w:numPr>
          <w:ilvl w:val="0"/>
          <w:numId w:val="6"/>
        </w:numPr>
      </w:pPr>
      <w:r>
        <w:t>Makes the plan conditional: Consulting over the plan justifies the affirmative condition plan on anything or answering case turns and offense with the “plan won’t” pass. This means the negative is always one step behind and will never win.</w:t>
      </w:r>
    </w:p>
    <w:p w:rsidR="004F4660" w:rsidRDefault="004F4660" w:rsidP="004F4660">
      <w:pPr>
        <w:pStyle w:val="Heading4"/>
      </w:pPr>
      <w:r>
        <w:t xml:space="preserve">Four Net Benefits: </w:t>
      </w:r>
    </w:p>
    <w:p w:rsidR="004F4660" w:rsidRDefault="004F4660" w:rsidP="004F4660">
      <w:pPr>
        <w:pStyle w:val="Heading4"/>
      </w:pPr>
      <w:r>
        <w:t xml:space="preserve">First is relations, increased cooperation on regional issues allows for US-Brazil collaboration on key issues and increases communication. </w:t>
      </w:r>
    </w:p>
    <w:p w:rsidR="004F4660" w:rsidRDefault="004F4660" w:rsidP="004F4660">
      <w:pPr>
        <w:pStyle w:val="Heading4"/>
      </w:pPr>
      <w:r>
        <w:t xml:space="preserve">Second is democracy, consulting Brazil on the plan means that democratic reforms will be introduced to Latin America which deters conflicts that are on the brink now.  </w:t>
      </w:r>
    </w:p>
    <w:p w:rsidR="004F4660" w:rsidRDefault="004F4660" w:rsidP="004F4660"/>
    <w:p w:rsidR="004F4660" w:rsidRDefault="004F4660" w:rsidP="004F4660">
      <w:pPr>
        <w:pStyle w:val="Heading4"/>
      </w:pPr>
      <w:r>
        <w:t>Third: Brazil consultation solves deterrence, nuclear terrorism, arms and drug trafficking, and others</w:t>
      </w:r>
    </w:p>
    <w:p w:rsidR="004F4660" w:rsidRDefault="004F4660" w:rsidP="004F4660">
      <w:r>
        <w:t xml:space="preserve">Luigi R. </w:t>
      </w:r>
      <w:r w:rsidRPr="004B21DD">
        <w:rPr>
          <w:rStyle w:val="StyleStyleBold12pt"/>
        </w:rPr>
        <w:t>Einuadi</w:t>
      </w:r>
      <w:r w:rsidRPr="004B21DD">
        <w:t xml:space="preserve">, March </w:t>
      </w:r>
      <w:r w:rsidRPr="004B21DD">
        <w:rPr>
          <w:rStyle w:val="StyleStyleBold12pt"/>
        </w:rPr>
        <w:t>2011</w:t>
      </w:r>
      <w:r w:rsidRPr="004B21DD">
        <w:t>, a</w:t>
      </w:r>
      <w:r>
        <w:t xml:space="preserve">mbassador, distinguished fellow at the Center for Strategic Research, Institute for National Strategic Studies, and the National Defense University. Member for the Advisory Council of the Brazil Institute at the Woodrow Wilson International Center for Scholars, “Brazil and the United States: The Need for Strategic Engagement”, </w:t>
      </w:r>
      <w:r w:rsidRPr="00D6378F">
        <w:t>http://www.ndu.edu/inss/docuploaded/SF%20266%20Einaudi.pdf</w:t>
      </w:r>
    </w:p>
    <w:p w:rsidR="004F4660" w:rsidRPr="004B21DD" w:rsidRDefault="004F4660" w:rsidP="004F4660">
      <w:pPr>
        <w:rPr>
          <w:rStyle w:val="StyleBoldUnderline"/>
        </w:rPr>
      </w:pPr>
      <w:r w:rsidRPr="00970967">
        <w:rPr>
          <w:sz w:val="16"/>
        </w:rPr>
        <w:t xml:space="preserve">These words cannot be read simply as rhetoric </w:t>
      </w:r>
      <w:r w:rsidRPr="00970967">
        <w:rPr>
          <w:sz w:val="12"/>
        </w:rPr>
        <w:t>¶</w:t>
      </w:r>
      <w:r w:rsidRPr="00970967">
        <w:rPr>
          <w:sz w:val="16"/>
        </w:rPr>
        <w:t xml:space="preserve"> rooted in the Third World trade unionism of the weak. </w:t>
      </w:r>
      <w:r w:rsidRPr="00970967">
        <w:rPr>
          <w:sz w:val="12"/>
        </w:rPr>
        <w:t>¶</w:t>
      </w:r>
      <w:r w:rsidRPr="00970967">
        <w:rPr>
          <w:sz w:val="16"/>
        </w:rPr>
        <w:t xml:space="preserve"> </w:t>
      </w:r>
      <w:r w:rsidRPr="00970967">
        <w:rPr>
          <w:rStyle w:val="StyleBoldUnderline"/>
          <w:highlight w:val="green"/>
        </w:rPr>
        <w:t>Brazil is no longer weak</w:t>
      </w:r>
      <w:r w:rsidRPr="004B21DD">
        <w:rPr>
          <w:rStyle w:val="StyleBoldUnderline"/>
        </w:rPr>
        <w:t xml:space="preserve">. It is the only BRIC without a </w:t>
      </w:r>
      <w:r w:rsidRPr="00970967">
        <w:rPr>
          <w:rStyle w:val="StyleBoldUnderline"/>
          <w:sz w:val="12"/>
        </w:rPr>
        <w:t>¶</w:t>
      </w:r>
      <w:r w:rsidRPr="004B21DD">
        <w:rPr>
          <w:rStyle w:val="StyleBoldUnderline"/>
        </w:rPr>
        <w:t xml:space="preserve"> nuclear bomb not because it could not produce one, but </w:t>
      </w:r>
      <w:r w:rsidRPr="00970967">
        <w:rPr>
          <w:rStyle w:val="StyleBoldUnderline"/>
          <w:sz w:val="12"/>
        </w:rPr>
        <w:t>¶</w:t>
      </w:r>
      <w:r w:rsidRPr="004B21DD">
        <w:rPr>
          <w:rStyle w:val="StyleBoldUnderline"/>
        </w:rPr>
        <w:t xml:space="preserve"> because it has chosen not to, and its security doctrines </w:t>
      </w:r>
      <w:r w:rsidRPr="00970967">
        <w:rPr>
          <w:rStyle w:val="StyleBoldUnderline"/>
          <w:sz w:val="12"/>
        </w:rPr>
        <w:t>¶</w:t>
      </w:r>
      <w:r w:rsidRPr="004B21DD">
        <w:rPr>
          <w:rStyle w:val="StyleBoldUnderline"/>
        </w:rPr>
        <w:t xml:space="preserve"> are focused on protecting its borders and on </w:t>
      </w:r>
      <w:r w:rsidRPr="008836A7">
        <w:rPr>
          <w:rStyle w:val="Emphasis"/>
        </w:rPr>
        <w:t>deterrence</w:t>
      </w:r>
      <w:r w:rsidRPr="004B21DD">
        <w:rPr>
          <w:rStyle w:val="StyleBoldUnderline"/>
        </w:rPr>
        <w:t>, not on projecting global power.</w:t>
      </w:r>
      <w:r w:rsidRPr="00970967">
        <w:rPr>
          <w:sz w:val="16"/>
        </w:rPr>
        <w:t xml:space="preserve"> President Lula’s </w:t>
      </w:r>
      <w:r w:rsidRPr="00970967">
        <w:rPr>
          <w:sz w:val="12"/>
        </w:rPr>
        <w:t>¶</w:t>
      </w:r>
      <w:r w:rsidRPr="00970967">
        <w:rPr>
          <w:sz w:val="16"/>
        </w:rPr>
        <w:t xml:space="preserve"> grandstanding with Turkey in Iran damaged his country’s credibility, but as Brazil’s global reach matures, </w:t>
      </w:r>
      <w:r w:rsidRPr="00970967">
        <w:rPr>
          <w:rStyle w:val="StyleBoldUnderline"/>
          <w:highlight w:val="green"/>
        </w:rPr>
        <w:t xml:space="preserve">its </w:t>
      </w:r>
      <w:r w:rsidRPr="00970967">
        <w:rPr>
          <w:rStyle w:val="StyleBoldUnderline"/>
          <w:sz w:val="12"/>
          <w:highlight w:val="green"/>
        </w:rPr>
        <w:t>¶</w:t>
      </w:r>
      <w:r w:rsidRPr="00970967">
        <w:rPr>
          <w:rStyle w:val="StyleBoldUnderline"/>
          <w:highlight w:val="green"/>
        </w:rPr>
        <w:t xml:space="preserve"> multilateral skills and record of autonomy could prove </w:t>
      </w:r>
      <w:r w:rsidRPr="00970967">
        <w:rPr>
          <w:rStyle w:val="StyleBoldUnderline"/>
          <w:highlight w:val="green"/>
        </w:rPr>
        <w:pgNum/>
      </w:r>
      <w:r w:rsidRPr="00970967">
        <w:rPr>
          <w:rStyle w:val="StyleBoldUnderline"/>
          <w:highlight w:val="green"/>
        </w:rPr>
        <w:t xml:space="preserve"> important assets in efforts against the risks of </w:t>
      </w:r>
      <w:r w:rsidRPr="00970967">
        <w:rPr>
          <w:rStyle w:val="Emphasis"/>
          <w:highlight w:val="green"/>
        </w:rPr>
        <w:t xml:space="preserve">nuclear </w:t>
      </w:r>
      <w:r w:rsidRPr="00970967">
        <w:rPr>
          <w:rStyle w:val="Emphasis"/>
          <w:b w:val="0"/>
          <w:sz w:val="12"/>
          <w:highlight w:val="green"/>
          <w:u w:val="none"/>
        </w:rPr>
        <w:t>¶</w:t>
      </w:r>
      <w:r w:rsidRPr="00970967">
        <w:rPr>
          <w:rStyle w:val="Emphasis"/>
          <w:highlight w:val="green"/>
        </w:rPr>
        <w:t xml:space="preserve"> terrorism and nuclear proliferation</w:t>
      </w:r>
      <w:r w:rsidRPr="004B21DD">
        <w:rPr>
          <w:rStyle w:val="StyleBoldUnderline"/>
        </w:rPr>
        <w:t>.</w:t>
      </w:r>
      <w:r w:rsidRPr="00970967">
        <w:rPr>
          <w:rStyle w:val="StyleBoldUnderline"/>
          <w:sz w:val="12"/>
        </w:rPr>
        <w:t>¶</w:t>
      </w:r>
      <w:r w:rsidRPr="004B21DD">
        <w:rPr>
          <w:rStyle w:val="StyleBoldUnderline"/>
        </w:rPr>
        <w:t xml:space="preserve"> Like Canada and only a few other countries, </w:t>
      </w:r>
      <w:r w:rsidRPr="00970967">
        <w:rPr>
          <w:rStyle w:val="StyleBoldUnderline"/>
          <w:highlight w:val="green"/>
        </w:rPr>
        <w:t xml:space="preserve">Brazil </w:t>
      </w:r>
      <w:r w:rsidRPr="00970967">
        <w:rPr>
          <w:rStyle w:val="StyleBoldUnderline"/>
          <w:sz w:val="12"/>
          <w:highlight w:val="green"/>
        </w:rPr>
        <w:t>¶</w:t>
      </w:r>
      <w:r w:rsidRPr="00970967">
        <w:rPr>
          <w:rStyle w:val="StyleBoldUnderline"/>
          <w:highlight w:val="green"/>
        </w:rPr>
        <w:t xml:space="preserve"> has a tradition of </w:t>
      </w:r>
      <w:r w:rsidRPr="00970967">
        <w:rPr>
          <w:rStyle w:val="Emphasis"/>
          <w:highlight w:val="green"/>
        </w:rPr>
        <w:t>good UN citizenship</w:t>
      </w:r>
      <w:r w:rsidRPr="00970967">
        <w:rPr>
          <w:rStyle w:val="StyleBoldUnderline"/>
          <w:highlight w:val="green"/>
        </w:rPr>
        <w:t xml:space="preserve">. This characteristic is an important asset for the United States to find </w:t>
      </w:r>
      <w:r w:rsidRPr="00970967">
        <w:rPr>
          <w:rStyle w:val="StyleBoldUnderline"/>
          <w:sz w:val="12"/>
          <w:highlight w:val="green"/>
        </w:rPr>
        <w:t>¶</w:t>
      </w:r>
      <w:r w:rsidRPr="00970967">
        <w:rPr>
          <w:rStyle w:val="StyleBoldUnderline"/>
          <w:highlight w:val="green"/>
        </w:rPr>
        <w:t xml:space="preserve"> in a friend nowadays</w:t>
      </w:r>
      <w:r w:rsidRPr="00F46457">
        <w:rPr>
          <w:rStyle w:val="StyleBoldUnderline"/>
        </w:rPr>
        <w:t>.</w:t>
      </w:r>
      <w:r w:rsidRPr="00970967">
        <w:rPr>
          <w:sz w:val="16"/>
        </w:rPr>
        <w:t xml:space="preserve"> The author believes it was no accident that Sérgio Vieira de Mello, the much admired UN </w:t>
      </w:r>
      <w:r w:rsidRPr="00970967">
        <w:rPr>
          <w:sz w:val="12"/>
        </w:rPr>
        <w:t>¶</w:t>
      </w:r>
      <w:r w:rsidRPr="00970967">
        <w:rPr>
          <w:sz w:val="16"/>
        </w:rPr>
        <w:t xml:space="preserve"> </w:t>
      </w:r>
      <w:r w:rsidRPr="00970967">
        <w:rPr>
          <w:sz w:val="16"/>
        </w:rPr>
        <w:lastRenderedPageBreak/>
        <w:t xml:space="preserve">peacemaker who lost his life in Iraq in 2003, was Brazilian. </w:t>
      </w:r>
      <w:r w:rsidRPr="00970967">
        <w:rPr>
          <w:rStyle w:val="StyleBoldUnderline"/>
          <w:highlight w:val="green"/>
        </w:rPr>
        <w:t xml:space="preserve">Brazil’s generally </w:t>
      </w:r>
      <w:r w:rsidRPr="00970967">
        <w:rPr>
          <w:rStyle w:val="Emphasis"/>
          <w:highlight w:val="green"/>
        </w:rPr>
        <w:t>violence-free</w:t>
      </w:r>
      <w:r w:rsidRPr="004B21DD">
        <w:rPr>
          <w:rStyle w:val="StyleBoldUnderline"/>
        </w:rPr>
        <w:t xml:space="preserve"> </w:t>
      </w:r>
      <w:r w:rsidRPr="00970967">
        <w:rPr>
          <w:rStyle w:val="StyleBoldUnderline"/>
          <w:highlight w:val="green"/>
        </w:rPr>
        <w:t xml:space="preserve">domestic history, the </w:t>
      </w:r>
      <w:r w:rsidRPr="00970967">
        <w:rPr>
          <w:rStyle w:val="StyleBoldUnderline"/>
          <w:sz w:val="12"/>
          <w:highlight w:val="green"/>
        </w:rPr>
        <w:t>¶</w:t>
      </w:r>
      <w:r w:rsidRPr="00970967">
        <w:rPr>
          <w:rStyle w:val="StyleBoldUnderline"/>
          <w:highlight w:val="green"/>
        </w:rPr>
        <w:t xml:space="preserve"> absence of conflicts with neighbors, and its longstanding </w:t>
      </w:r>
      <w:r w:rsidRPr="00970967">
        <w:rPr>
          <w:rStyle w:val="StyleBoldUnderline"/>
          <w:sz w:val="12"/>
          <w:highlight w:val="green"/>
        </w:rPr>
        <w:t>¶</w:t>
      </w:r>
      <w:r w:rsidRPr="00970967">
        <w:rPr>
          <w:rStyle w:val="StyleBoldUnderline"/>
          <w:highlight w:val="green"/>
        </w:rPr>
        <w:t xml:space="preserve"> commitment to UN principles and </w:t>
      </w:r>
      <w:r w:rsidRPr="00970967">
        <w:rPr>
          <w:rStyle w:val="Emphasis"/>
          <w:highlight w:val="green"/>
        </w:rPr>
        <w:t>peacekeeping</w:t>
      </w:r>
      <w:r w:rsidRPr="00970967">
        <w:rPr>
          <w:rStyle w:val="StyleBoldUnderline"/>
          <w:highlight w:val="green"/>
        </w:rPr>
        <w:t xml:space="preserve"> without the imposition of force are an important reservoir for </w:t>
      </w:r>
      <w:r w:rsidRPr="00970967">
        <w:rPr>
          <w:rStyle w:val="StyleBoldUnderline"/>
          <w:sz w:val="12"/>
          <w:highlight w:val="green"/>
        </w:rPr>
        <w:t>¶</w:t>
      </w:r>
      <w:r w:rsidRPr="00970967">
        <w:rPr>
          <w:rStyle w:val="StyleBoldUnderline"/>
          <w:highlight w:val="green"/>
        </w:rPr>
        <w:t xml:space="preserve"> conflict</w:t>
      </w:r>
      <w:r w:rsidRPr="00970967">
        <w:rPr>
          <w:sz w:val="16"/>
          <w:highlight w:val="green"/>
        </w:rPr>
        <w:t xml:space="preserve"> </w:t>
      </w:r>
      <w:r w:rsidRPr="00970967">
        <w:rPr>
          <w:rStyle w:val="StyleBoldUnderline"/>
          <w:highlight w:val="green"/>
        </w:rPr>
        <w:t>resolution.42</w:t>
      </w:r>
      <w:r w:rsidRPr="00970967">
        <w:rPr>
          <w:rStyle w:val="StyleBoldUnderline"/>
          <w:sz w:val="12"/>
          <w:highlight w:val="green"/>
        </w:rPr>
        <w:t>¶</w:t>
      </w:r>
      <w:r w:rsidRPr="00970967">
        <w:rPr>
          <w:rStyle w:val="StyleBoldUnderline"/>
          <w:highlight w:val="green"/>
        </w:rPr>
        <w:t xml:space="preserve"> The United States and Brazil face similar problems </w:t>
      </w:r>
      <w:r w:rsidRPr="00970967">
        <w:rPr>
          <w:rStyle w:val="StyleBoldUnderline"/>
          <w:sz w:val="12"/>
          <w:highlight w:val="green"/>
        </w:rPr>
        <w:t>¶</w:t>
      </w:r>
      <w:r w:rsidRPr="00970967">
        <w:rPr>
          <w:rStyle w:val="StyleBoldUnderline"/>
          <w:highlight w:val="green"/>
        </w:rPr>
        <w:t xml:space="preserve"> in their immediate neighborhoods.</w:t>
      </w:r>
      <w:r w:rsidRPr="004B21DD">
        <w:rPr>
          <w:rStyle w:val="StyleBoldUnderline"/>
        </w:rPr>
        <w:t xml:space="preserve"> Notable among these </w:t>
      </w:r>
      <w:r w:rsidRPr="00970967">
        <w:rPr>
          <w:rStyle w:val="StyleBoldUnderline"/>
          <w:sz w:val="12"/>
        </w:rPr>
        <w:t>¶</w:t>
      </w:r>
      <w:r w:rsidRPr="004B21DD">
        <w:rPr>
          <w:rStyle w:val="StyleBoldUnderline"/>
        </w:rPr>
        <w:t xml:space="preserve"> is </w:t>
      </w:r>
      <w:r w:rsidRPr="00FA219A">
        <w:rPr>
          <w:rStyle w:val="Emphasis"/>
        </w:rPr>
        <w:t xml:space="preserve">trafficking in illegal drugs and </w:t>
      </w:r>
      <w:r w:rsidRPr="00954344">
        <w:rPr>
          <w:rStyle w:val="Emphasis"/>
        </w:rPr>
        <w:t>arms</w:t>
      </w:r>
      <w:r w:rsidRPr="004B21DD">
        <w:rPr>
          <w:rStyle w:val="StyleBoldUnderline"/>
        </w:rPr>
        <w:t xml:space="preserve">, which contributes </w:t>
      </w:r>
      <w:r w:rsidRPr="00970967">
        <w:rPr>
          <w:rStyle w:val="StyleBoldUnderline"/>
          <w:sz w:val="12"/>
        </w:rPr>
        <w:t>¶</w:t>
      </w:r>
      <w:r w:rsidRPr="004B21DD">
        <w:rPr>
          <w:rStyle w:val="StyleBoldUnderline"/>
        </w:rPr>
        <w:t xml:space="preserve"> to citizen insecurity, migration, and unaccustomed messiness along parts of their borders. These issues should </w:t>
      </w:r>
      <w:r w:rsidRPr="00970967">
        <w:rPr>
          <w:rStyle w:val="StyleBoldUnderline"/>
          <w:sz w:val="12"/>
        </w:rPr>
        <w:t>¶</w:t>
      </w:r>
      <w:r w:rsidRPr="004B21DD">
        <w:rPr>
          <w:rStyle w:val="StyleBoldUnderline"/>
        </w:rPr>
        <w:t xml:space="preserve"> all be included in a permanent consultation process</w:t>
      </w:r>
      <w:r w:rsidRPr="00970967">
        <w:rPr>
          <w:sz w:val="16"/>
        </w:rPr>
        <w:t xml:space="preserve">, but </w:t>
      </w:r>
      <w:r w:rsidRPr="00970967">
        <w:rPr>
          <w:sz w:val="12"/>
        </w:rPr>
        <w:t>¶</w:t>
      </w:r>
      <w:r w:rsidRPr="00970967">
        <w:rPr>
          <w:sz w:val="16"/>
        </w:rPr>
        <w:t xml:space="preserve"> Brazil’s approach of “South America for South Americans” does not encourage effective cooperation with the </w:t>
      </w:r>
      <w:r w:rsidRPr="00970967">
        <w:rPr>
          <w:sz w:val="12"/>
        </w:rPr>
        <w:t>¶</w:t>
      </w:r>
      <w:r w:rsidRPr="00970967">
        <w:rPr>
          <w:sz w:val="16"/>
        </w:rPr>
        <w:t xml:space="preserve"> United States on even such vital issues.</w:t>
      </w:r>
      <w:r w:rsidRPr="00970967">
        <w:rPr>
          <w:sz w:val="12"/>
        </w:rPr>
        <w:t>¶</w:t>
      </w:r>
      <w:r w:rsidRPr="00970967">
        <w:rPr>
          <w:sz w:val="16"/>
        </w:rPr>
        <w:t xml:space="preserve"> Brazil’s assertion of regional power to the exclusion </w:t>
      </w:r>
      <w:r w:rsidRPr="00970967">
        <w:rPr>
          <w:sz w:val="12"/>
        </w:rPr>
        <w:t>¶</w:t>
      </w:r>
      <w:r w:rsidRPr="00970967">
        <w:rPr>
          <w:sz w:val="16"/>
        </w:rPr>
        <w:t xml:space="preserve"> of the United States is similar to China’s “active measures </w:t>
      </w:r>
      <w:r w:rsidRPr="00970967">
        <w:rPr>
          <w:sz w:val="12"/>
        </w:rPr>
        <w:t>¶</w:t>
      </w:r>
      <w:r w:rsidRPr="00970967">
        <w:rPr>
          <w:sz w:val="16"/>
        </w:rPr>
        <w:t xml:space="preserve"> to promote Asian organizations that exclude the United States.”43 Initiatives such as UNASUR that exclude </w:t>
      </w:r>
      <w:r w:rsidRPr="00970967">
        <w:rPr>
          <w:sz w:val="12"/>
        </w:rPr>
        <w:t>¶</w:t>
      </w:r>
      <w:r w:rsidRPr="00970967">
        <w:rPr>
          <w:sz w:val="16"/>
        </w:rPr>
        <w:t xml:space="preserve"> the United States, but which include actively anti-U.S. </w:t>
      </w:r>
      <w:r w:rsidRPr="00970967">
        <w:rPr>
          <w:sz w:val="12"/>
        </w:rPr>
        <w:t>¶</w:t>
      </w:r>
      <w:r w:rsidRPr="00970967">
        <w:rPr>
          <w:sz w:val="16"/>
        </w:rPr>
        <w:t xml:space="preserve"> governments, invite uncertainty. The answer for Brazil </w:t>
      </w:r>
      <w:r w:rsidRPr="00970967">
        <w:rPr>
          <w:sz w:val="12"/>
        </w:rPr>
        <w:t>¶</w:t>
      </w:r>
      <w:r w:rsidRPr="00970967">
        <w:rPr>
          <w:sz w:val="16"/>
        </w:rPr>
        <w:t xml:space="preserve"> is not to abandon UNASUR, let alone South American </w:t>
      </w:r>
      <w:r w:rsidRPr="00970967">
        <w:rPr>
          <w:sz w:val="12"/>
        </w:rPr>
        <w:t>¶</w:t>
      </w:r>
      <w:r w:rsidRPr="00970967">
        <w:rPr>
          <w:sz w:val="16"/>
        </w:rPr>
        <w:t xml:space="preserve"> integration, but for both the United States and Brazil to </w:t>
      </w:r>
      <w:r w:rsidRPr="00970967">
        <w:rPr>
          <w:sz w:val="12"/>
        </w:rPr>
        <w:t>¶</w:t>
      </w:r>
      <w:r w:rsidRPr="00970967">
        <w:rPr>
          <w:sz w:val="16"/>
        </w:rPr>
        <w:t xml:space="preserve"> ensure that they each develop and sustain bilateral ties </w:t>
      </w:r>
      <w:r w:rsidRPr="00970967">
        <w:rPr>
          <w:sz w:val="12"/>
        </w:rPr>
        <w:t>¶</w:t>
      </w:r>
      <w:r w:rsidRPr="00970967">
        <w:rPr>
          <w:sz w:val="16"/>
        </w:rPr>
        <w:t xml:space="preserve"> with individual countries in accordance with the particular interests and needs of those countries. (Will anyone </w:t>
      </w:r>
      <w:r w:rsidRPr="00970967">
        <w:rPr>
          <w:sz w:val="12"/>
        </w:rPr>
        <w:t>¶</w:t>
      </w:r>
      <w:r w:rsidRPr="00970967">
        <w:rPr>
          <w:sz w:val="16"/>
        </w:rPr>
        <w:t xml:space="preserve"> deny that Mexico is on some matters more important to </w:t>
      </w:r>
      <w:r w:rsidRPr="00970967">
        <w:rPr>
          <w:sz w:val="12"/>
        </w:rPr>
        <w:t>¶</w:t>
      </w:r>
      <w:r w:rsidRPr="00970967">
        <w:rPr>
          <w:sz w:val="16"/>
        </w:rPr>
        <w:t xml:space="preserve"> the United States than Brazil?)</w:t>
      </w:r>
      <w:r w:rsidRPr="00970967">
        <w:rPr>
          <w:sz w:val="12"/>
        </w:rPr>
        <w:t>¶</w:t>
      </w:r>
      <w:r w:rsidRPr="00970967">
        <w:rPr>
          <w:sz w:val="16"/>
        </w:rPr>
        <w:t xml:space="preserve"> </w:t>
      </w:r>
      <w:r w:rsidRPr="004B21DD">
        <w:rPr>
          <w:rStyle w:val="StyleBoldUnderline"/>
        </w:rPr>
        <w:t xml:space="preserve">Both the United States and Brazil should actively </w:t>
      </w:r>
      <w:r w:rsidRPr="00970967">
        <w:rPr>
          <w:rStyle w:val="StyleBoldUnderline"/>
          <w:sz w:val="12"/>
        </w:rPr>
        <w:t>¶</w:t>
      </w:r>
      <w:r w:rsidRPr="004B21DD">
        <w:rPr>
          <w:rStyle w:val="StyleBoldUnderline"/>
        </w:rPr>
        <w:t xml:space="preserve"> support inter-American institutions like the OAS that </w:t>
      </w:r>
      <w:r w:rsidRPr="00970967">
        <w:rPr>
          <w:rStyle w:val="StyleBoldUnderline"/>
          <w:sz w:val="12"/>
        </w:rPr>
        <w:t>¶</w:t>
      </w:r>
      <w:r w:rsidRPr="004B21DD">
        <w:rPr>
          <w:rStyle w:val="StyleBoldUnderline"/>
        </w:rPr>
        <w:t xml:space="preserve"> bring both of them together with other countries of </w:t>
      </w:r>
      <w:r w:rsidRPr="00970967">
        <w:rPr>
          <w:rStyle w:val="StyleBoldUnderline"/>
          <w:sz w:val="12"/>
        </w:rPr>
        <w:t>¶</w:t>
      </w:r>
      <w:r w:rsidRPr="004B21DD">
        <w:rPr>
          <w:rStyle w:val="StyleBoldUnderline"/>
        </w:rPr>
        <w:t xml:space="preserve"> the hemisphere. </w:t>
      </w:r>
      <w:r w:rsidRPr="00970967">
        <w:rPr>
          <w:rStyle w:val="StyleBoldUnderline"/>
          <w:highlight w:val="green"/>
        </w:rPr>
        <w:t xml:space="preserve">Most Latin American and Caribbean </w:t>
      </w:r>
      <w:r w:rsidRPr="00970967">
        <w:rPr>
          <w:rStyle w:val="StyleBoldUnderline"/>
          <w:sz w:val="12"/>
          <w:highlight w:val="green"/>
        </w:rPr>
        <w:t>¶</w:t>
      </w:r>
      <w:r w:rsidRPr="00970967">
        <w:rPr>
          <w:rStyle w:val="StyleBoldUnderline"/>
          <w:highlight w:val="green"/>
        </w:rPr>
        <w:t xml:space="preserve"> countries want good relations with both the United </w:t>
      </w:r>
      <w:r w:rsidRPr="00970967">
        <w:rPr>
          <w:rStyle w:val="StyleBoldUnderline"/>
          <w:sz w:val="12"/>
          <w:highlight w:val="green"/>
        </w:rPr>
        <w:t>¶</w:t>
      </w:r>
      <w:r w:rsidRPr="00970967">
        <w:rPr>
          <w:rStyle w:val="StyleBoldUnderline"/>
          <w:highlight w:val="green"/>
        </w:rPr>
        <w:t xml:space="preserve"> States and Brazil, and multilateral activities are a key way to set and observe rules for everyone. Multilateral formats also are useful to offset the asymmetries </w:t>
      </w:r>
      <w:r w:rsidRPr="00970967">
        <w:rPr>
          <w:rStyle w:val="StyleBoldUnderline"/>
          <w:sz w:val="12"/>
          <w:highlight w:val="green"/>
        </w:rPr>
        <w:t>¶</w:t>
      </w:r>
      <w:r w:rsidRPr="00970967">
        <w:rPr>
          <w:rStyle w:val="StyleBoldUnderline"/>
          <w:highlight w:val="green"/>
        </w:rPr>
        <w:t xml:space="preserve"> of power</w:t>
      </w:r>
      <w:r w:rsidRPr="004B21DD">
        <w:rPr>
          <w:rStyle w:val="StyleBoldUnderline"/>
        </w:rPr>
        <w:t xml:space="preserve">, which have long hampered the United States </w:t>
      </w:r>
      <w:r w:rsidRPr="00970967">
        <w:rPr>
          <w:rStyle w:val="StyleBoldUnderline"/>
          <w:sz w:val="12"/>
        </w:rPr>
        <w:t>¶</w:t>
      </w:r>
      <w:r w:rsidRPr="004B21DD">
        <w:rPr>
          <w:rStyle w:val="StyleBoldUnderline"/>
        </w:rPr>
        <w:t xml:space="preserve"> in dealing with its neighbors, and which now are beginning to bedevil Brazil as it grows more rapidly than </w:t>
      </w:r>
      <w:r w:rsidRPr="00970967">
        <w:rPr>
          <w:rStyle w:val="StyleBoldUnderline"/>
          <w:sz w:val="12"/>
        </w:rPr>
        <w:t>¶</w:t>
      </w:r>
      <w:r w:rsidRPr="004B21DD">
        <w:rPr>
          <w:rStyle w:val="StyleBoldUnderline"/>
        </w:rPr>
        <w:t xml:space="preserve"> most countries around it.</w:t>
      </w:r>
      <w:r w:rsidRPr="004B21DD">
        <w:rPr>
          <w:rStyle w:val="StyleBoldUnderline"/>
        </w:rPr>
        <w:pgNum/>
      </w:r>
    </w:p>
    <w:p w:rsidR="004F4660" w:rsidRPr="00751235" w:rsidRDefault="004F4660" w:rsidP="004F4660"/>
    <w:p w:rsidR="004F4660" w:rsidRDefault="004F4660" w:rsidP="004F4660">
      <w:pPr>
        <w:pStyle w:val="Heading4"/>
      </w:pPr>
      <w:r>
        <w:t xml:space="preserve">Fourth is politics – the CP avoids it because forms of cooperation are popular in Congress and won’t provoke hard-line disagreement  </w:t>
      </w:r>
    </w:p>
    <w:p w:rsidR="004F4660" w:rsidRDefault="004F4660"/>
    <w:p w:rsidR="004F4660" w:rsidRDefault="004F4660" w:rsidP="004F4660">
      <w:pPr>
        <w:pStyle w:val="Heading3"/>
      </w:pPr>
      <w:bookmarkStart w:id="5" w:name="_Toc236993900"/>
      <w:bookmarkStart w:id="6" w:name="_Toc237052334"/>
      <w:r>
        <w:lastRenderedPageBreak/>
        <w:t>AT PERM: “SHOULD” definition</w:t>
      </w:r>
      <w:bookmarkEnd w:id="5"/>
      <w:bookmarkEnd w:id="6"/>
    </w:p>
    <w:p w:rsidR="004F4660" w:rsidRPr="009763CD" w:rsidRDefault="004F4660" w:rsidP="004F4660">
      <w:pPr>
        <w:pStyle w:val="Heading4"/>
      </w:pPr>
      <w:r w:rsidRPr="009763CD">
        <w:t>Should is more than desirability</w:t>
      </w:r>
      <w:r>
        <w:t>—it’s an obligation</w:t>
      </w:r>
    </w:p>
    <w:p w:rsidR="004F4660" w:rsidRPr="009763CD" w:rsidRDefault="004F4660" w:rsidP="004F4660">
      <w:pPr>
        <w:rPr>
          <w:sz w:val="16"/>
        </w:rPr>
      </w:pPr>
      <w:r w:rsidRPr="009763CD">
        <w:rPr>
          <w:rStyle w:val="StyleStyleBold12pt"/>
        </w:rPr>
        <w:t>Summers 94</w:t>
      </w:r>
      <w:r w:rsidRPr="009763CD">
        <w:rPr>
          <w:sz w:val="16"/>
        </w:rPr>
        <w:t xml:space="preserve"> (Justice, Supreme Court of Oklahoma, “Kelsey v. Dollarsaver Food Warehouse of Durant”, The Oklahoma State Courts Network, November 8, http://www.oscn.net/applications/oscn/DeliverDocument.asp?CiteID=20287#marker3fn14)</w:t>
      </w:r>
    </w:p>
    <w:p w:rsidR="004F4660" w:rsidRPr="0071244A" w:rsidRDefault="004F4660" w:rsidP="004F4660">
      <w:pPr>
        <w:rPr>
          <w:rStyle w:val="StyleBoldUnderline"/>
          <w:sz w:val="16"/>
        </w:rPr>
      </w:pPr>
    </w:p>
    <w:p w:rsidR="004F4660" w:rsidRPr="00970967" w:rsidRDefault="004F4660" w:rsidP="004F4660">
      <w:pPr>
        <w:rPr>
          <w:sz w:val="14"/>
        </w:rPr>
      </w:pPr>
      <w:r w:rsidRPr="009763CD">
        <w:rPr>
          <w:rStyle w:val="StyleBoldUnderline"/>
        </w:rPr>
        <w:t>Certain contexts mandate</w:t>
      </w:r>
      <w:r w:rsidRPr="00970967">
        <w:rPr>
          <w:sz w:val="14"/>
        </w:rPr>
        <w:t xml:space="preserve"> a construction of t</w:t>
      </w:r>
      <w:r w:rsidRPr="009763CD">
        <w:rPr>
          <w:rStyle w:val="StyleBoldUnderline"/>
        </w:rPr>
        <w:t>he term "</w:t>
      </w:r>
      <w:r w:rsidRPr="00E21268">
        <w:rPr>
          <w:rStyle w:val="StyleBoldUnderline"/>
          <w:highlight w:val="green"/>
        </w:rPr>
        <w:t>should</w:t>
      </w:r>
      <w:r w:rsidRPr="009763CD">
        <w:rPr>
          <w:rStyle w:val="StyleBoldUnderline"/>
        </w:rPr>
        <w:t xml:space="preserve">" as </w:t>
      </w:r>
      <w:r w:rsidRPr="009763CD">
        <w:rPr>
          <w:rStyle w:val="Emphasis"/>
        </w:rPr>
        <w:t xml:space="preserve">more than </w:t>
      </w:r>
      <w:r w:rsidRPr="00E21268">
        <w:rPr>
          <w:rStyle w:val="Emphasis"/>
        </w:rPr>
        <w:t>merely indicating</w:t>
      </w:r>
      <w:r w:rsidRPr="00E21268">
        <w:rPr>
          <w:rStyle w:val="StyleBoldUnderline"/>
        </w:rPr>
        <w:t xml:space="preserve"> preference or </w:t>
      </w:r>
      <w:r w:rsidRPr="00E21268">
        <w:rPr>
          <w:rStyle w:val="Emphasis"/>
        </w:rPr>
        <w:t>desirability</w:t>
      </w:r>
      <w:r w:rsidRPr="009763CD">
        <w:rPr>
          <w:rStyle w:val="StyleBoldUnderline"/>
        </w:rPr>
        <w:t>.</w:t>
      </w:r>
      <w:r w:rsidRPr="00970967">
        <w:rPr>
          <w:sz w:val="14"/>
        </w:rPr>
        <w:t xml:space="preserve"> Brown, supra at 1080-81 (jury </w:t>
      </w:r>
      <w:r w:rsidRPr="009763CD">
        <w:rPr>
          <w:rStyle w:val="StyleBoldUnderline"/>
        </w:rPr>
        <w:t>instructions stating that jurors "should" reduce the amount of damages</w:t>
      </w:r>
      <w:r w:rsidRPr="00970967">
        <w:rPr>
          <w:sz w:val="14"/>
        </w:rPr>
        <w:t xml:space="preserve"> in proportion to the amount of contributory negligence of the plaintiff </w:t>
      </w:r>
      <w:r w:rsidRPr="009763CD">
        <w:rPr>
          <w:rStyle w:val="StyleBoldUnderline"/>
        </w:rPr>
        <w:t xml:space="preserve">was held to </w:t>
      </w:r>
      <w:r w:rsidRPr="00E21268">
        <w:rPr>
          <w:rStyle w:val="StyleBoldUnderline"/>
          <w:highlight w:val="green"/>
        </w:rPr>
        <w:t xml:space="preserve">imply an </w:t>
      </w:r>
      <w:r w:rsidRPr="00E21268">
        <w:rPr>
          <w:rStyle w:val="Emphasis"/>
          <w:highlight w:val="green"/>
        </w:rPr>
        <w:t>obligation</w:t>
      </w:r>
      <w:r w:rsidRPr="00970967">
        <w:rPr>
          <w:sz w:val="14"/>
        </w:rPr>
        <w:t xml:space="preserve"> and to be more than advisory); Carrigan v. California Horse Racing Board, 60 Wash. App. 79, 802 P.2d 813 (1990) (one of the Rules of Appellate Procedure requiring that a party "should devote a section of the brief to the request for the fee or expenses" was interpreted to mean that </w:t>
      </w:r>
      <w:r w:rsidRPr="009763CD">
        <w:rPr>
          <w:rStyle w:val="StyleBoldUnderline"/>
        </w:rPr>
        <w:t>a party is under an obligation to include the requested segment</w:t>
      </w:r>
      <w:r w:rsidRPr="00970967">
        <w:rPr>
          <w:sz w:val="14"/>
        </w:rPr>
        <w:t>); State v. Rack, 318 S.W.2d 211, 215 (Mo. 1958) ("should" would mean the same as "shall" or "must" when used in an instruction to the jury which tells the triers they "should disregard false testimony").</w:t>
      </w:r>
    </w:p>
    <w:p w:rsidR="004F4660" w:rsidRDefault="004F4660" w:rsidP="004F4660">
      <w:pPr>
        <w:rPr>
          <w:sz w:val="16"/>
        </w:rPr>
      </w:pPr>
    </w:p>
    <w:p w:rsidR="004F4660" w:rsidRDefault="004F4660" w:rsidP="004F4660">
      <w:pPr>
        <w:rPr>
          <w:sz w:val="16"/>
        </w:rPr>
      </w:pPr>
    </w:p>
    <w:p w:rsidR="004F4660" w:rsidRDefault="004F4660" w:rsidP="004F4660">
      <w:pPr>
        <w:pStyle w:val="Heading4"/>
      </w:pPr>
      <w:r>
        <w:t>Should demands immediacy</w:t>
      </w:r>
    </w:p>
    <w:p w:rsidR="004F4660" w:rsidRDefault="004F4660" w:rsidP="004F4660">
      <w:pPr>
        <w:rPr>
          <w:sz w:val="16"/>
        </w:rPr>
      </w:pPr>
      <w:r w:rsidRPr="009763CD">
        <w:rPr>
          <w:rStyle w:val="StyleStyleBold12pt"/>
        </w:rPr>
        <w:t>Summers 94</w:t>
      </w:r>
      <w:r w:rsidRPr="009763CD">
        <w:rPr>
          <w:sz w:val="16"/>
        </w:rPr>
        <w:t xml:space="preserve"> (Justice, Supreme Court of Oklahoma, “Kelsey v. Dollarsaver Food Warehouse of Durant”, The Oklahoma State Courts Network, November 8, http://www.oscn.net/applications/oscn/DeliverDocument.asp?CiteID=20287#marker3fn14)</w:t>
      </w:r>
    </w:p>
    <w:p w:rsidR="004F4660" w:rsidRDefault="004F4660" w:rsidP="004F4660">
      <w:pPr>
        <w:rPr>
          <w:sz w:val="16"/>
        </w:rPr>
      </w:pPr>
    </w:p>
    <w:p w:rsidR="004F4660" w:rsidRPr="00970967" w:rsidRDefault="004F4660" w:rsidP="004F4660">
      <w:pPr>
        <w:rPr>
          <w:sz w:val="14"/>
        </w:rPr>
      </w:pPr>
      <w:r w:rsidRPr="00970967">
        <w:rPr>
          <w:sz w:val="14"/>
        </w:rPr>
        <w:t xml:space="preserve">The legal question to be resolved by the court is whether the word </w:t>
      </w:r>
      <w:r w:rsidRPr="009763CD">
        <w:rPr>
          <w:rStyle w:val="StyleBoldUnderline"/>
        </w:rPr>
        <w:t>"</w:t>
      </w:r>
      <w:r w:rsidRPr="00E21268">
        <w:rPr>
          <w:rStyle w:val="StyleBoldUnderline"/>
          <w:highlight w:val="green"/>
        </w:rPr>
        <w:t>should</w:t>
      </w:r>
      <w:r w:rsidRPr="009763CD">
        <w:rPr>
          <w:rStyle w:val="StyleBoldUnderline"/>
        </w:rPr>
        <w:t>"</w:t>
      </w:r>
      <w:r w:rsidRPr="00970967">
        <w:rPr>
          <w:sz w:val="14"/>
        </w:rPr>
        <w:t xml:space="preserve">13 in the May 18 order </w:t>
      </w:r>
      <w:r w:rsidRPr="009763CD">
        <w:rPr>
          <w:rStyle w:val="StyleBoldUnderline"/>
        </w:rPr>
        <w:t>connotes</w:t>
      </w:r>
      <w:r w:rsidRPr="00970967">
        <w:rPr>
          <w:sz w:val="14"/>
        </w:rPr>
        <w:t xml:space="preserve"> futurity or may be deemed a ruling </w:t>
      </w:r>
      <w:r w:rsidRPr="009763CD">
        <w:rPr>
          <w:rStyle w:val="StyleBoldUnderline"/>
        </w:rPr>
        <w:t>in praesenti</w:t>
      </w:r>
      <w:r w:rsidRPr="00970967">
        <w:rPr>
          <w:sz w:val="14"/>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r w:rsidRPr="009763CD">
        <w:rPr>
          <w:rStyle w:val="StyleBoldUnderline"/>
        </w:rPr>
        <w:t xml:space="preserve">In praesenti </w:t>
      </w:r>
      <w:r w:rsidRPr="00E21268">
        <w:rPr>
          <w:rStyle w:val="StyleBoldUnderline"/>
          <w:highlight w:val="green"/>
        </w:rPr>
        <w:t>means</w:t>
      </w:r>
      <w:r w:rsidRPr="009763CD">
        <w:rPr>
          <w:rStyle w:val="StyleBoldUnderline"/>
        </w:rPr>
        <w:t xml:space="preserve"> literally "</w:t>
      </w:r>
      <w:r w:rsidRPr="00E21268">
        <w:rPr>
          <w:rStyle w:val="StyleBoldUnderline"/>
          <w:highlight w:val="green"/>
        </w:rPr>
        <w:t>at the present time</w:t>
      </w:r>
      <w:r w:rsidRPr="009763CD">
        <w:rPr>
          <w:rStyle w:val="StyleBoldUnderline"/>
        </w:rPr>
        <w:t>."</w:t>
      </w:r>
      <w:r w:rsidRPr="00970967">
        <w:rPr>
          <w:sz w:val="14"/>
        </w:rPr>
        <w:t xml:space="preserve"> BLACK'S LAW DICTIONARY 792 (6th Ed. 1990). </w:t>
      </w:r>
      <w:r w:rsidRPr="00E21268">
        <w:rPr>
          <w:rStyle w:val="StyleBoldUnderline"/>
          <w:highlight w:val="green"/>
        </w:rPr>
        <w:t>In legal parlance the phrase denotes that which in law is presently or immediately effective, as opposed to something that will or would become effective in the future</w:t>
      </w:r>
      <w:r w:rsidRPr="00970967">
        <w:rPr>
          <w:sz w:val="14"/>
        </w:rPr>
        <w:t xml:space="preserve"> [in futurol]. See Van Wyck v. Knevals, 106 U.S. 360, 365, 1 S.Ct. 336, 337, 27 L.Ed. 201 (1882).</w:t>
      </w:r>
    </w:p>
    <w:p w:rsidR="004F4660" w:rsidRPr="0018197C" w:rsidRDefault="004F4660" w:rsidP="004F4660"/>
    <w:p w:rsidR="004F4660" w:rsidRDefault="004F4660" w:rsidP="004F4660">
      <w:pPr>
        <w:pStyle w:val="Heading3"/>
      </w:pPr>
      <w:bookmarkStart w:id="7" w:name="_Toc236474934"/>
      <w:bookmarkStart w:id="8" w:name="_Toc236993901"/>
      <w:bookmarkStart w:id="9" w:name="_Toc237052335"/>
      <w:r>
        <w:lastRenderedPageBreak/>
        <w:t>NEW A2 Perm do both</w:t>
      </w:r>
      <w:bookmarkEnd w:id="7"/>
      <w:bookmarkEnd w:id="8"/>
      <w:bookmarkEnd w:id="9"/>
    </w:p>
    <w:p w:rsidR="004F4660" w:rsidRDefault="004F4660" w:rsidP="004F4660">
      <w:pPr>
        <w:pStyle w:val="Heading4"/>
      </w:pPr>
      <w:r>
        <w:t xml:space="preserve">The permutation is abusive and a voting issue: </w:t>
      </w:r>
    </w:p>
    <w:p w:rsidR="004F4660" w:rsidRDefault="004F4660" w:rsidP="004F4660">
      <w:pPr>
        <w:pStyle w:val="Heading4"/>
      </w:pPr>
      <w:r>
        <w:t xml:space="preserve">First is Intrinsicness – the affirmative does something that’s neither in the plan or CP text. The cp is prior binding but the permutation cannot do this. Therefore, the permutation is intrinsic because it does not allow for any prior binding consultation. </w:t>
      </w:r>
    </w:p>
    <w:p w:rsidR="004F4660" w:rsidRDefault="004F4660" w:rsidP="004F4660">
      <w:pPr>
        <w:pStyle w:val="Heading4"/>
        <w:numPr>
          <w:ilvl w:val="0"/>
          <w:numId w:val="7"/>
        </w:numPr>
      </w:pPr>
      <w:r>
        <w:t>That moots the CP because they can just say that we can do both – CPs are uniquely key to testing the affirmative</w:t>
      </w:r>
    </w:p>
    <w:p w:rsidR="004F4660" w:rsidRDefault="004F4660" w:rsidP="004F4660">
      <w:pPr>
        <w:pStyle w:val="Heading4"/>
        <w:numPr>
          <w:ilvl w:val="0"/>
          <w:numId w:val="7"/>
        </w:numPr>
      </w:pPr>
      <w:r>
        <w:t xml:space="preserve">It destroys neg strategy – perms that aren’t based on anything destroy predictability – makes it impossible to predict every single scenario they could permute – nullifies strat by allowing the aff to add new policy options </w:t>
      </w:r>
    </w:p>
    <w:p w:rsidR="004F4660" w:rsidRDefault="004F4660" w:rsidP="004F4660">
      <w:pPr>
        <w:pStyle w:val="Heading4"/>
        <w:numPr>
          <w:ilvl w:val="0"/>
          <w:numId w:val="7"/>
        </w:numPr>
      </w:pPr>
      <w:r>
        <w:t xml:space="preserve">Destroys education – we can’t learn about the plan and have to focus on redundant theory debates </w:t>
      </w:r>
    </w:p>
    <w:p w:rsidR="004F4660" w:rsidRPr="00B62A87" w:rsidRDefault="004F4660" w:rsidP="004F4660">
      <w:pPr>
        <w:pStyle w:val="Heading4"/>
        <w:numPr>
          <w:ilvl w:val="0"/>
          <w:numId w:val="7"/>
        </w:numPr>
      </w:pPr>
      <w:r>
        <w:t xml:space="preserve">Ground – No CP ground means that they can runs tons of affs that can easily be solved by another actor </w:t>
      </w:r>
    </w:p>
    <w:p w:rsidR="004F4660" w:rsidRPr="00B62A87" w:rsidRDefault="004F4660" w:rsidP="004F4660">
      <w:pPr>
        <w:pStyle w:val="Heading4"/>
        <w:numPr>
          <w:ilvl w:val="0"/>
          <w:numId w:val="7"/>
        </w:numPr>
      </w:pPr>
      <w:r>
        <w:t xml:space="preserve">Puts the aff in a double bind: either they lose because their perm is REALLY abusive or they lose because now we can make Intrinsicness arguments to all their harms and they have no advantage </w:t>
      </w:r>
    </w:p>
    <w:p w:rsidR="004F4660" w:rsidRDefault="004F4660" w:rsidP="004F4660"/>
    <w:p w:rsidR="004F4660" w:rsidRDefault="004F4660" w:rsidP="004F4660">
      <w:pPr>
        <w:pStyle w:val="Heading4"/>
      </w:pPr>
      <w:r>
        <w:t xml:space="preserve">Second is timeframe – the plan has to happen immediately – the aff must stick by the time frame in the 1NC to avoid getting out of all neg args by altering uniqueness – destroys neg ground </w:t>
      </w:r>
    </w:p>
    <w:p w:rsidR="004F4660" w:rsidRDefault="004F4660" w:rsidP="004F4660"/>
    <w:p w:rsidR="004F4660" w:rsidRPr="0003446D" w:rsidRDefault="004F4660" w:rsidP="004F4660">
      <w:pPr>
        <w:pStyle w:val="Heading4"/>
      </w:pPr>
      <w:r>
        <w:t>Third is conditionality – the counterplan is conditional – the plan may or may not pass through the result of the counterplan – any permutations make the affirmative conditional. This destroys neg ground because the neg can’t debate about the aff anymore because there is no guarantee that it will even happen. This is also severance which is a voting issue.</w:t>
      </w:r>
    </w:p>
    <w:p w:rsidR="004F4660" w:rsidRDefault="004F4660"/>
    <w:p w:rsidR="004F4660" w:rsidRDefault="004F4660" w:rsidP="004F4660">
      <w:pPr>
        <w:pStyle w:val="Heading3"/>
      </w:pPr>
      <w:bookmarkStart w:id="10" w:name="_Toc236474935"/>
      <w:bookmarkStart w:id="11" w:name="_Toc236993902"/>
      <w:bookmarkStart w:id="12" w:name="_Toc237052336"/>
      <w:r>
        <w:lastRenderedPageBreak/>
        <w:t>NEW A2 Perm do the cp</w:t>
      </w:r>
      <w:bookmarkEnd w:id="10"/>
      <w:bookmarkEnd w:id="11"/>
      <w:bookmarkEnd w:id="12"/>
    </w:p>
    <w:p w:rsidR="004F4660" w:rsidRDefault="004F4660" w:rsidP="004F4660"/>
    <w:p w:rsidR="004F4660" w:rsidRDefault="004F4660" w:rsidP="004F4660">
      <w:pPr>
        <w:pStyle w:val="Heading4"/>
      </w:pPr>
      <w:r>
        <w:t xml:space="preserve">The permutation is abusive and a voting issue </w:t>
      </w:r>
    </w:p>
    <w:p w:rsidR="004F4660" w:rsidRDefault="004F4660" w:rsidP="004F4660">
      <w:pPr>
        <w:pStyle w:val="Heading4"/>
      </w:pPr>
      <w:r>
        <w:t xml:space="preserve">First is severance – the perm severs the certainty and desirability of the plan text </w:t>
      </w:r>
    </w:p>
    <w:p w:rsidR="004F4660" w:rsidRDefault="004F4660" w:rsidP="004F4660">
      <w:pPr>
        <w:pStyle w:val="Heading4"/>
        <w:numPr>
          <w:ilvl w:val="0"/>
          <w:numId w:val="8"/>
        </w:numPr>
      </w:pPr>
      <w:r>
        <w:t xml:space="preserve">Destroys education – they get to cut out part of their aff which means we only learn about part of their plan which skews our education in the round. </w:t>
      </w:r>
    </w:p>
    <w:p w:rsidR="004F4660" w:rsidRDefault="004F4660" w:rsidP="004F4660">
      <w:pPr>
        <w:pStyle w:val="Heading4"/>
        <w:numPr>
          <w:ilvl w:val="0"/>
          <w:numId w:val="8"/>
        </w:numPr>
      </w:pPr>
      <w:r>
        <w:t xml:space="preserve">Fairness – skews neg strategy - if we can’t base our round strat on our 1NC links and the aff can just permute out of all of them the neg would never be able to win a round </w:t>
      </w:r>
    </w:p>
    <w:p w:rsidR="004F4660" w:rsidRDefault="004F4660" w:rsidP="004F4660">
      <w:pPr>
        <w:pStyle w:val="Heading4"/>
        <w:numPr>
          <w:ilvl w:val="0"/>
          <w:numId w:val="8"/>
        </w:numPr>
      </w:pPr>
      <w:r>
        <w:t xml:space="preserve">Ground – when the aff changes, none of the 1NC off case strategies will work – independent reason to reject the team on potential abuse </w:t>
      </w:r>
    </w:p>
    <w:p w:rsidR="004F4660" w:rsidRPr="00630FA9" w:rsidRDefault="004F4660" w:rsidP="004F4660"/>
    <w:p w:rsidR="004F4660" w:rsidRDefault="004F4660" w:rsidP="004F4660">
      <w:pPr>
        <w:pStyle w:val="Heading4"/>
      </w:pPr>
      <w:r>
        <w:t>Second is timeframe – the plan has to happen immediately – the aff must stick by the time frame in the 1NC to avoid getting out of all neg args by altering uniqueness – destroys neg ground</w:t>
      </w:r>
    </w:p>
    <w:p w:rsidR="004F4660" w:rsidRDefault="004F4660" w:rsidP="004F4660">
      <w:pPr>
        <w:pStyle w:val="Heading4"/>
      </w:pPr>
      <w:r>
        <w:t>Third is that it makes the affirmative not topical – the perm proves that the aff is Unresolved behind their plan and not topical. This is an independent voting issue for jurisdiction. The resolution calls for USFG action and gives the aff USFG fiat – they cannot fiat Brazilian action or do anything that has to do with Brazil.</w:t>
      </w:r>
    </w:p>
    <w:p w:rsidR="004F4660" w:rsidRPr="0003446D" w:rsidRDefault="004F4660" w:rsidP="004F4660">
      <w:pPr>
        <w:pStyle w:val="Heading4"/>
      </w:pPr>
      <w:r>
        <w:t>Fourth is conditionality – the counterplan is conditional – the plan may or may not pass through the result of the counterplan – any permutations make the affirmative conditional. This destroys neg ground because the neg can’t debate about the aff anymore because there is no guarantee that it will even happen.</w:t>
      </w:r>
    </w:p>
    <w:p w:rsidR="004F4660" w:rsidRDefault="004F4660"/>
    <w:p w:rsidR="004F4660" w:rsidRDefault="004F4660" w:rsidP="004F4660">
      <w:pPr>
        <w:pStyle w:val="Heading3"/>
      </w:pPr>
      <w:bookmarkStart w:id="13" w:name="_Toc236474936"/>
      <w:bookmarkStart w:id="14" w:name="_Toc236993903"/>
      <w:bookmarkStart w:id="15" w:name="_Toc237052337"/>
      <w:r>
        <w:lastRenderedPageBreak/>
        <w:t>NEW A2 Perm do the plan then cp</w:t>
      </w:r>
      <w:bookmarkEnd w:id="13"/>
      <w:bookmarkEnd w:id="14"/>
      <w:bookmarkEnd w:id="15"/>
    </w:p>
    <w:p w:rsidR="004F4660" w:rsidRDefault="004F4660" w:rsidP="004F4660"/>
    <w:p w:rsidR="004F4660" w:rsidRDefault="004F4660" w:rsidP="004F4660">
      <w:pPr>
        <w:pStyle w:val="Heading4"/>
        <w:numPr>
          <w:ilvl w:val="0"/>
          <w:numId w:val="9"/>
        </w:numPr>
      </w:pPr>
      <w:r>
        <w:t>DOESN’T SOLVE/ LINKS TO THE NET BEN: Fiat is immediate but the consultation must happen before in order to solve for US-Brazil relations</w:t>
      </w:r>
    </w:p>
    <w:p w:rsidR="004F4660" w:rsidRPr="001225D0" w:rsidRDefault="004F4660" w:rsidP="004F4660">
      <w:pPr>
        <w:pStyle w:val="Heading4"/>
        <w:numPr>
          <w:ilvl w:val="0"/>
          <w:numId w:val="9"/>
        </w:numPr>
      </w:pPr>
      <w:r>
        <w:t>MOVING TARGET: By shifting the timeframe of the plan and CP they can shift their advocacy to avoid DAs like politics and this KILLS NEG GROUND AND STRATEGY. The 1AC is the focus of the debate. If they can shift their advocacy that kills predictability and supports argumentative irresponsibility.</w:t>
      </w:r>
    </w:p>
    <w:p w:rsidR="004F4660" w:rsidRDefault="004F4660" w:rsidP="004F4660">
      <w:pPr>
        <w:pStyle w:val="Heading4"/>
        <w:numPr>
          <w:ilvl w:val="0"/>
          <w:numId w:val="9"/>
        </w:numPr>
      </w:pPr>
      <w:r>
        <w:t>SEVERANCE – Allowing rollbacks or amendments of the plan is skews the Neg’s strategy. The 1NC is the foundation for the Negative’s strategy in the round and illegitimate perms create a time and strategy skew. The perm could result in the status quo, which is core NEG ground.</w:t>
      </w:r>
    </w:p>
    <w:p w:rsidR="004F4660" w:rsidRPr="003B133C" w:rsidRDefault="004F4660" w:rsidP="004F4660">
      <w:pPr>
        <w:pStyle w:val="Heading4"/>
        <w:numPr>
          <w:ilvl w:val="0"/>
          <w:numId w:val="9"/>
        </w:numPr>
      </w:pPr>
      <w:r>
        <w:t>KILLS COMPETITION– timeframe perms kill competitiveness of every counterplan even those that are mutually exclusive with the plan—Counterplans are key ground for the Neg to test the aff from multiple angles and limit the topic.</w:t>
      </w:r>
    </w:p>
    <w:p w:rsidR="004F4660" w:rsidRPr="0072244E" w:rsidRDefault="004F4660" w:rsidP="004F4660"/>
    <w:p w:rsidR="004F4660" w:rsidRDefault="004F4660" w:rsidP="004F4660">
      <w:pPr>
        <w:pStyle w:val="Heading3"/>
      </w:pPr>
      <w:bookmarkStart w:id="16" w:name="_Toc236474937"/>
      <w:bookmarkStart w:id="17" w:name="_Toc236993904"/>
      <w:bookmarkStart w:id="18" w:name="_Toc237052338"/>
      <w:r>
        <w:lastRenderedPageBreak/>
        <w:t>NEW A2 Perm do the plan and consult on other issues</w:t>
      </w:r>
      <w:bookmarkEnd w:id="16"/>
      <w:bookmarkEnd w:id="17"/>
      <w:bookmarkEnd w:id="18"/>
    </w:p>
    <w:p w:rsidR="004F4660" w:rsidRPr="003B133C" w:rsidRDefault="004F4660" w:rsidP="004F4660">
      <w:pPr>
        <w:pStyle w:val="Heading4"/>
        <w:numPr>
          <w:ilvl w:val="0"/>
          <w:numId w:val="10"/>
        </w:numPr>
        <w:rPr>
          <w:rFonts w:eastAsia="Times New Roman"/>
        </w:rPr>
      </w:pPr>
      <w:r>
        <w:rPr>
          <w:rFonts w:eastAsia="Times New Roman"/>
        </w:rPr>
        <w:t>INTRINSIC PERMS KILL NEG</w:t>
      </w:r>
      <w:r w:rsidRPr="003B133C">
        <w:rPr>
          <w:rFonts w:eastAsia="Times New Roman"/>
        </w:rPr>
        <w:t xml:space="preserve"> GROUND – The permutation nullifies all of</w:t>
      </w:r>
      <w:r>
        <w:rPr>
          <w:rFonts w:eastAsia="Times New Roman"/>
        </w:rPr>
        <w:t xml:space="preserve"> the 1NC by adding new policies. The 1NC is the foundation of Neg strat and intrinsicness makes the aff a moving target, killing neg ground and skewing time and strategy</w:t>
      </w:r>
    </w:p>
    <w:p w:rsidR="004F4660" w:rsidRPr="001225D0" w:rsidRDefault="004F4660" w:rsidP="004F4660">
      <w:pPr>
        <w:pStyle w:val="Heading4"/>
        <w:numPr>
          <w:ilvl w:val="0"/>
          <w:numId w:val="10"/>
        </w:numPr>
        <w:rPr>
          <w:rFonts w:eastAsia="Times New Roman"/>
        </w:rPr>
      </w:pPr>
      <w:r>
        <w:rPr>
          <w:rFonts w:eastAsia="Times New Roman"/>
        </w:rPr>
        <w:t xml:space="preserve"> KILLS EDUCATION</w:t>
      </w:r>
      <w:r w:rsidRPr="003B133C">
        <w:rPr>
          <w:rFonts w:eastAsia="Times New Roman"/>
        </w:rPr>
        <w:t xml:space="preserve"> </w:t>
      </w:r>
      <w:r>
        <w:rPr>
          <w:rFonts w:eastAsia="Times New Roman"/>
        </w:rPr>
        <w:t>–</w:t>
      </w:r>
      <w:r w:rsidRPr="003B133C">
        <w:rPr>
          <w:rFonts w:eastAsia="Times New Roman"/>
        </w:rPr>
        <w:t xml:space="preserve"> </w:t>
      </w:r>
      <w:r>
        <w:rPr>
          <w:rFonts w:eastAsia="Times New Roman"/>
        </w:rPr>
        <w:t>The CP is key to test the Aff on whether or not the plan should be a simple unilateral policy versus one that should be consulted about or a multilateral action. The CP is key to this kind of policy education and critical thinking for the Aff to defend their form of policy making.</w:t>
      </w:r>
    </w:p>
    <w:p w:rsidR="004F4660" w:rsidRDefault="004F4660" w:rsidP="004F4660">
      <w:pPr>
        <w:pStyle w:val="Heading4"/>
        <w:numPr>
          <w:ilvl w:val="0"/>
          <w:numId w:val="10"/>
        </w:numPr>
        <w:rPr>
          <w:rFonts w:eastAsia="Times New Roman"/>
        </w:rPr>
      </w:pPr>
      <w:r>
        <w:rPr>
          <w:rFonts w:eastAsia="Times New Roman"/>
        </w:rPr>
        <w:t xml:space="preserve"> </w:t>
      </w:r>
      <w:r w:rsidRPr="003B133C">
        <w:rPr>
          <w:rFonts w:eastAsia="Times New Roman"/>
        </w:rPr>
        <w:t>PERM</w:t>
      </w:r>
      <w:r>
        <w:rPr>
          <w:rFonts w:eastAsia="Times New Roman"/>
        </w:rPr>
        <w:t xml:space="preserve"> IS NOT JUSTIFIED BY THE CP </w:t>
      </w:r>
      <w:r w:rsidRPr="003B133C">
        <w:rPr>
          <w:rFonts w:eastAsia="Times New Roman"/>
        </w:rPr>
        <w:t xml:space="preserve">– </w:t>
      </w:r>
      <w:r>
        <w:rPr>
          <w:rFonts w:eastAsia="Times New Roman"/>
        </w:rPr>
        <w:t>By not consulting NATO that becomes disadvantage ground. The affirmative chose to not include this action. The CP is not artificially competitive</w:t>
      </w:r>
    </w:p>
    <w:p w:rsidR="004F4660" w:rsidRPr="007E7285" w:rsidRDefault="004F4660" w:rsidP="004F4660">
      <w:pPr>
        <w:pStyle w:val="Heading4"/>
        <w:numPr>
          <w:ilvl w:val="0"/>
          <w:numId w:val="10"/>
        </w:numPr>
      </w:pPr>
      <w:r>
        <w:t>Links to the Net-Benefit</w:t>
      </w:r>
    </w:p>
    <w:p w:rsidR="004F4660" w:rsidRDefault="004F4660" w:rsidP="004F4660"/>
    <w:p w:rsidR="004F4660" w:rsidRPr="0072244E" w:rsidRDefault="004F4660" w:rsidP="004F4660">
      <w:pPr>
        <w:pStyle w:val="Heading3"/>
      </w:pPr>
      <w:bookmarkStart w:id="19" w:name="_Toc237052339"/>
      <w:r>
        <w:lastRenderedPageBreak/>
        <w:t>NO RELATIONS IN SQUO (UPDATES)</w:t>
      </w:r>
      <w:bookmarkEnd w:id="19"/>
    </w:p>
    <w:p w:rsidR="004F4660" w:rsidRPr="00CD0BB3" w:rsidRDefault="004F4660" w:rsidP="004F4660">
      <w:pPr>
        <w:pStyle w:val="Heading4"/>
      </w:pPr>
      <w:r w:rsidRPr="00CD0BB3">
        <w:t>US-Brazil relations</w:t>
      </w:r>
      <w:r>
        <w:t xml:space="preserve"> are complicated, but there is potential for improvement with cooperation</w:t>
      </w:r>
    </w:p>
    <w:p w:rsidR="004F4660" w:rsidRPr="00CD0BB3" w:rsidRDefault="004F4660" w:rsidP="004F4660">
      <w:pPr>
        <w:rPr>
          <w:sz w:val="16"/>
        </w:rPr>
      </w:pPr>
      <w:r w:rsidRPr="00CD0BB3">
        <w:rPr>
          <w:rStyle w:val="StyleStyleBold12pt"/>
        </w:rPr>
        <w:t>Stuenkel 12</w:t>
      </w:r>
      <w:r w:rsidRPr="00CD0BB3">
        <w:rPr>
          <w:sz w:val="16"/>
        </w:rPr>
        <w:t xml:space="preserve"> (Oliver, assistant professor of international relations at the Getúlio Vargas Foundat</w:t>
      </w:r>
      <w:r>
        <w:rPr>
          <w:sz w:val="16"/>
        </w:rPr>
        <w:t xml:space="preserve">ion </w:t>
      </w:r>
      <w:r w:rsidRPr="00CD0BB3">
        <w:rPr>
          <w:sz w:val="16"/>
        </w:rPr>
        <w:t>in São Paulo</w:t>
      </w:r>
      <w:r>
        <w:rPr>
          <w:sz w:val="16"/>
        </w:rPr>
        <w:t xml:space="preserve">, </w:t>
      </w:r>
      <w:r w:rsidRPr="00CD0BB3">
        <w:rPr>
          <w:sz w:val="16"/>
        </w:rPr>
        <w:t xml:space="preserve">“Can Dilma Rousseff fix U.S.-Brazil relations?”, Post-Western World, February 26, </w:t>
      </w:r>
      <w:hyperlink r:id="rId8" w:history="1">
        <w:r w:rsidRPr="009D5A51">
          <w:rPr>
            <w:rStyle w:val="Hyperlink"/>
            <w:sz w:val="16"/>
          </w:rPr>
          <w:t>http://www.postwesternworld.com/2012/02/26/can-dilma-rousseff-fix-u-s-brazil-relations/</w:t>
        </w:r>
      </w:hyperlink>
      <w:r w:rsidRPr="00CD0BB3">
        <w:rPr>
          <w:sz w:val="16"/>
        </w:rPr>
        <w:t>)</w:t>
      </w:r>
      <w:r>
        <w:rPr>
          <w:sz w:val="16"/>
        </w:rPr>
        <w:t xml:space="preserve"> </w:t>
      </w:r>
    </w:p>
    <w:p w:rsidR="004F4660" w:rsidRPr="00970967" w:rsidRDefault="004F4660" w:rsidP="004F4660">
      <w:pPr>
        <w:rPr>
          <w:sz w:val="14"/>
        </w:rPr>
      </w:pPr>
      <w:r w:rsidRPr="00970967">
        <w:rPr>
          <w:sz w:val="14"/>
        </w:rPr>
        <w:t xml:space="preserve">At the same time, </w:t>
      </w:r>
      <w:r w:rsidRPr="00970967">
        <w:rPr>
          <w:rStyle w:val="StyleBoldUnderline"/>
          <w:highlight w:val="green"/>
        </w:rPr>
        <w:t>Brazil's rise has not gone unnoticed in Washington</w:t>
      </w:r>
      <w:r w:rsidRPr="008143D3">
        <w:rPr>
          <w:rStyle w:val="StyleBoldUnderline"/>
        </w:rPr>
        <w:t xml:space="preserve">, D.C., but </w:t>
      </w:r>
      <w:r w:rsidRPr="00970967">
        <w:rPr>
          <w:rStyle w:val="StyleBoldUnderline"/>
          <w:highlight w:val="green"/>
        </w:rPr>
        <w:t>the report's</w:t>
      </w:r>
      <w:r w:rsidRPr="00970967">
        <w:rPr>
          <w:sz w:val="14"/>
          <w:highlight w:val="green"/>
        </w:rPr>
        <w:t xml:space="preserve"> key </w:t>
      </w:r>
      <w:r w:rsidRPr="00970967">
        <w:rPr>
          <w:rStyle w:val="StyleBoldUnderline"/>
          <w:highlight w:val="green"/>
        </w:rPr>
        <w:t>recommendation</w:t>
      </w:r>
      <w:r w:rsidRPr="008143D3">
        <w:rPr>
          <w:rStyle w:val="StyleBoldUnderline"/>
        </w:rPr>
        <w:t xml:space="preserve"> that the U.S.</w:t>
      </w:r>
      <w:r w:rsidRPr="00970967">
        <w:rPr>
          <w:sz w:val="14"/>
        </w:rPr>
        <w:t xml:space="preserve"> should "recognize Brazil as a global actor" and adopt a strategy that</w:t>
      </w:r>
      <w:r w:rsidRPr="008143D3">
        <w:rPr>
          <w:rStyle w:val="StyleBoldUnderline"/>
        </w:rPr>
        <w:t xml:space="preserve"> "reflect</w:t>
      </w:r>
      <w:r w:rsidRPr="00970967">
        <w:rPr>
          <w:sz w:val="14"/>
        </w:rPr>
        <w:t xml:space="preserve">s </w:t>
      </w:r>
      <w:r w:rsidRPr="008143D3">
        <w:rPr>
          <w:rStyle w:val="StyleBoldUnderline"/>
        </w:rPr>
        <w:t>the new regional reality" may still strike</w:t>
      </w:r>
      <w:r w:rsidRPr="00970967">
        <w:rPr>
          <w:sz w:val="14"/>
        </w:rPr>
        <w:t xml:space="preserve"> U.S. American policy makers </w:t>
      </w:r>
      <w:r w:rsidRPr="008143D3">
        <w:rPr>
          <w:rStyle w:val="StyleBoldUnderline"/>
        </w:rPr>
        <w:t xml:space="preserve">as </w:t>
      </w:r>
      <w:r w:rsidRPr="00970967">
        <w:rPr>
          <w:rStyle w:val="StyleBoldUnderline"/>
          <w:highlight w:val="green"/>
        </w:rPr>
        <w:t>difficult to implement</w:t>
      </w:r>
      <w:r w:rsidRPr="008143D3">
        <w:rPr>
          <w:rStyle w:val="StyleBoldUnderline"/>
        </w:rPr>
        <w:t xml:space="preserve"> -</w:t>
      </w:r>
      <w:r w:rsidRPr="00970967">
        <w:rPr>
          <w:sz w:val="14"/>
        </w:rPr>
        <w:t xml:space="preserve"> after all, </w:t>
      </w:r>
      <w:r w:rsidRPr="008143D3">
        <w:rPr>
          <w:rStyle w:val="StyleBoldUnderline"/>
        </w:rPr>
        <w:t xml:space="preserve">US-Brazil </w:t>
      </w:r>
      <w:r w:rsidRPr="00970967">
        <w:rPr>
          <w:rStyle w:val="StyleBoldUnderline"/>
          <w:highlight w:val="green"/>
        </w:rPr>
        <w:t>relations are complicated by several</w:t>
      </w:r>
      <w:r w:rsidRPr="008143D3">
        <w:rPr>
          <w:rStyle w:val="StyleBoldUnderline"/>
        </w:rPr>
        <w:t xml:space="preserve"> thorny </w:t>
      </w:r>
      <w:r w:rsidRPr="00970967">
        <w:rPr>
          <w:rStyle w:val="StyleBoldUnderline"/>
          <w:highlight w:val="green"/>
        </w:rPr>
        <w:t>issues</w:t>
      </w:r>
      <w:r w:rsidRPr="00970967">
        <w:rPr>
          <w:sz w:val="14"/>
        </w:rPr>
        <w:t xml:space="preserve">, ranging from </w:t>
      </w:r>
      <w:r w:rsidRPr="008143D3">
        <w:rPr>
          <w:rStyle w:val="StyleBoldUnderline"/>
        </w:rPr>
        <w:t>Brazil's break with the</w:t>
      </w:r>
      <w:r w:rsidRPr="00970967">
        <w:rPr>
          <w:sz w:val="14"/>
        </w:rPr>
        <w:t xml:space="preserve"> Inter-American Commission on Human Rights </w:t>
      </w:r>
      <w:r w:rsidRPr="008143D3">
        <w:rPr>
          <w:rStyle w:val="StyleBoldUnderline"/>
        </w:rPr>
        <w:t>(IACHR), its stance on Libya, Syria, and differing positions on climate change and the question of how to deal with Iran, Cuba and Venezuela.</w:t>
      </w:r>
      <w:r w:rsidRPr="00970967">
        <w:rPr>
          <w:sz w:val="14"/>
        </w:rPr>
        <w:t xml:space="preserve"> As </w:t>
      </w:r>
      <w:r w:rsidRPr="00970967">
        <w:rPr>
          <w:rStyle w:val="StyleBoldUnderline"/>
          <w:highlight w:val="green"/>
        </w:rPr>
        <w:t>Brazil's rise and the United States' relative decline is set to fundamentally alter bilateral ties</w:t>
      </w:r>
      <w:r w:rsidRPr="00CD0BB3">
        <w:rPr>
          <w:rStyle w:val="StyleBoldUnderline"/>
        </w:rPr>
        <w:t>, the report points to the potential for collaboration</w:t>
      </w:r>
      <w:r w:rsidRPr="00970967">
        <w:rPr>
          <w:sz w:val="14"/>
        </w:rPr>
        <w:t xml:space="preserve"> in new areas - such as how to deal with a rising China. As Matias Spektor points out in a recent interview, Brazil must adopt a proactive policy vis-à-vis the United States and build on Obama's statement that he "appreciates" Brazil's desire for a permanent seat in the UN Security Council - now, </w:t>
      </w:r>
      <w:r w:rsidRPr="00970967">
        <w:rPr>
          <w:rStyle w:val="StyleBoldUnderline"/>
          <w:highlight w:val="green"/>
        </w:rPr>
        <w:t>Brazil needs to</w:t>
      </w:r>
      <w:r w:rsidRPr="00970967">
        <w:rPr>
          <w:sz w:val="14"/>
        </w:rPr>
        <w:t xml:space="preserve"> follow-up and offer concrete proposals to show that it can assume global responsibility, and </w:t>
      </w:r>
      <w:r w:rsidRPr="00970967">
        <w:rPr>
          <w:rStyle w:val="StyleBoldUnderline"/>
          <w:highlight w:val="green"/>
        </w:rPr>
        <w:t>remain on the U.S.' radar</w:t>
      </w:r>
      <w:r w:rsidRPr="00970967">
        <w:rPr>
          <w:sz w:val="14"/>
        </w:rPr>
        <w:t xml:space="preserve"> after its 2-year stint in the Security Council has ended. The decision to promote the concept of the 'Responsibility while Protecting' is an important step in that direction.</w:t>
      </w:r>
    </w:p>
    <w:p w:rsidR="004F4660" w:rsidRDefault="004F4660" w:rsidP="004F4660">
      <w:pPr>
        <w:rPr>
          <w:sz w:val="16"/>
        </w:rPr>
      </w:pPr>
    </w:p>
    <w:p w:rsidR="004F4660" w:rsidRDefault="004F4660" w:rsidP="004F4660">
      <w:pPr>
        <w:pStyle w:val="Heading4"/>
      </w:pPr>
      <w:r>
        <w:t>Relations with Brazil are strained despite visits</w:t>
      </w:r>
    </w:p>
    <w:p w:rsidR="004F4660" w:rsidRDefault="004F4660" w:rsidP="004F4660">
      <w:pPr>
        <w:rPr>
          <w:sz w:val="16"/>
        </w:rPr>
      </w:pPr>
      <w:r w:rsidRPr="00CF21D6">
        <w:rPr>
          <w:rStyle w:val="StyleStyleBold12pt"/>
        </w:rPr>
        <w:t>Burnett 13</w:t>
      </w:r>
      <w:r>
        <w:rPr>
          <w:sz w:val="16"/>
        </w:rPr>
        <w:t xml:space="preserve"> (Alistair,</w:t>
      </w:r>
      <w:r w:rsidRPr="00CF21D6">
        <w:t xml:space="preserve"> </w:t>
      </w:r>
      <w:r w:rsidRPr="00CF21D6">
        <w:rPr>
          <w:sz w:val="16"/>
        </w:rPr>
        <w:t>Editor of BBC Ne</w:t>
      </w:r>
      <w:r>
        <w:rPr>
          <w:sz w:val="16"/>
        </w:rPr>
        <w:t>ws' The World Tonight programme, “</w:t>
      </w:r>
      <w:r w:rsidRPr="00CF21D6">
        <w:rPr>
          <w:sz w:val="16"/>
        </w:rPr>
        <w:t>Brazil – can she be everybody’s friend?</w:t>
      </w:r>
      <w:r>
        <w:rPr>
          <w:sz w:val="16"/>
        </w:rPr>
        <w:t xml:space="preserve">”, Global Dashboard, May 31, </w:t>
      </w:r>
      <w:hyperlink r:id="rId9" w:history="1">
        <w:r w:rsidRPr="009D5A51">
          <w:rPr>
            <w:rStyle w:val="Hyperlink"/>
            <w:sz w:val="16"/>
          </w:rPr>
          <w:t>http://www.globaldashboard.org/2013/05/31/brazil-can-she-be-everybodys-friend/</w:t>
        </w:r>
      </w:hyperlink>
      <w:r>
        <w:rPr>
          <w:sz w:val="16"/>
        </w:rPr>
        <w:t xml:space="preserve">) </w:t>
      </w:r>
    </w:p>
    <w:p w:rsidR="004F4660" w:rsidRPr="00970967" w:rsidRDefault="004F4660" w:rsidP="004F4660">
      <w:pPr>
        <w:rPr>
          <w:sz w:val="14"/>
        </w:rPr>
      </w:pPr>
      <w:r w:rsidRPr="00970967">
        <w:rPr>
          <w:sz w:val="14"/>
        </w:rPr>
        <w:t xml:space="preserve">Despite having much in common, </w:t>
      </w:r>
      <w:r w:rsidRPr="00970967">
        <w:rPr>
          <w:rStyle w:val="StyleBoldUnderline"/>
          <w:highlight w:val="green"/>
        </w:rPr>
        <w:t>relations between the two have been strained in recent years. They fell out badly over Brazil’s Iran initiative</w:t>
      </w:r>
      <w:r w:rsidRPr="00344AD4">
        <w:rPr>
          <w:rStyle w:val="StyleBoldUnderline"/>
        </w:rPr>
        <w:t xml:space="preserve"> which the Americans denounced</w:t>
      </w:r>
      <w:r w:rsidRPr="00970967">
        <w:rPr>
          <w:sz w:val="14"/>
        </w:rPr>
        <w:t xml:space="preserve"> – somewhat hyperbolically – </w:t>
      </w:r>
      <w:r w:rsidRPr="00344AD4">
        <w:rPr>
          <w:rStyle w:val="StyleBoldUnderline"/>
        </w:rPr>
        <w:t>as a threat to world peace</w:t>
      </w:r>
      <w:r w:rsidRPr="00970967">
        <w:rPr>
          <w:sz w:val="14"/>
        </w:rPr>
        <w:t xml:space="preserve">. The US has also refused to endorse Brazil’s ambition for a permanent seat on the UN Security Council – while giving India its full backing. Over the past twenty years, </w:t>
      </w:r>
      <w:r w:rsidRPr="00970967">
        <w:rPr>
          <w:rStyle w:val="StyleBoldUnderline"/>
          <w:highlight w:val="green"/>
        </w:rPr>
        <w:t>Brazil</w:t>
      </w:r>
      <w:r w:rsidRPr="00344AD4">
        <w:rPr>
          <w:rStyle w:val="StyleBoldUnderline"/>
        </w:rPr>
        <w:t xml:space="preserve"> has also</w:t>
      </w:r>
      <w:r w:rsidRPr="00970967">
        <w:rPr>
          <w:sz w:val="14"/>
        </w:rPr>
        <w:t xml:space="preserve"> quietly led the greater economic and political integration of South America, and </w:t>
      </w:r>
      <w:r w:rsidRPr="00970967">
        <w:rPr>
          <w:rStyle w:val="StyleBoldUnderline"/>
          <w:highlight w:val="green"/>
        </w:rPr>
        <w:t>successfully resisted Washington’s attempts to integrate the region into groupings the US dominates</w:t>
      </w:r>
      <w:r w:rsidRPr="00344AD4">
        <w:rPr>
          <w:rStyle w:val="StyleBoldUnderline"/>
        </w:rPr>
        <w:t>.</w:t>
      </w:r>
      <w:r w:rsidRPr="00970967">
        <w:rPr>
          <w:sz w:val="14"/>
        </w:rPr>
        <w:t xml:space="preserve"> Vice President </w:t>
      </w:r>
      <w:r w:rsidRPr="00344AD4">
        <w:rPr>
          <w:rStyle w:val="StyleBoldUnderline"/>
        </w:rPr>
        <w:t>Biden’s visit this week suggests the US may be beginning to accept it has to deal with Brazil on more equal terms.</w:t>
      </w:r>
      <w:r w:rsidRPr="00970967">
        <w:rPr>
          <w:sz w:val="14"/>
        </w:rPr>
        <w:t xml:space="preserve"> Apart from inviting President Rousseff for that state visit, Mr Biden flattered his hosts in a keynote speech in Rio saying Brazil is now a developed nation and telling them the US wanted to be their partner. </w:t>
      </w:r>
      <w:r w:rsidRPr="00970967">
        <w:rPr>
          <w:rStyle w:val="Emphasis"/>
          <w:highlight w:val="green"/>
        </w:rPr>
        <w:t>This does not mean all will be sweetness and light from now on</w:t>
      </w:r>
      <w:r w:rsidRPr="00970967">
        <w:rPr>
          <w:sz w:val="14"/>
        </w:rPr>
        <w:t xml:space="preserve">, as </w:t>
      </w:r>
      <w:r w:rsidRPr="00970967">
        <w:rPr>
          <w:rStyle w:val="StyleBoldUnderline"/>
          <w:highlight w:val="green"/>
        </w:rPr>
        <w:t>the US opposition to Brazil’s candidate for the WTO shows</w:t>
      </w:r>
      <w:r w:rsidRPr="00CF21D6">
        <w:rPr>
          <w:rStyle w:val="StyleBoldUnderline"/>
        </w:rPr>
        <w:t>.</w:t>
      </w:r>
      <w:r w:rsidRPr="00970967">
        <w:rPr>
          <w:sz w:val="14"/>
        </w:rPr>
        <w:t xml:space="preserve"> But we need to keep an eye on President Rousseff’s visit to Washington later in the year – if President Obama backs Brazil’s UN ambitions that would be sign that Mr Biden’s warm words are being followed by action.</w:t>
      </w:r>
    </w:p>
    <w:p w:rsidR="004F4660" w:rsidRDefault="004F4660" w:rsidP="004F4660">
      <w:pPr>
        <w:rPr>
          <w:sz w:val="16"/>
        </w:rPr>
      </w:pPr>
    </w:p>
    <w:p w:rsidR="004F4660" w:rsidRDefault="004F4660" w:rsidP="004F4660">
      <w:pPr>
        <w:pStyle w:val="Heading4"/>
      </w:pPr>
      <w:r>
        <w:t>Relations are still hindered in spite of talks</w:t>
      </w:r>
    </w:p>
    <w:p w:rsidR="004F4660" w:rsidRDefault="004F4660" w:rsidP="004F4660">
      <w:pPr>
        <w:rPr>
          <w:sz w:val="16"/>
        </w:rPr>
      </w:pPr>
      <w:r w:rsidRPr="00AE1731">
        <w:rPr>
          <w:rStyle w:val="StyleStyleBold12pt"/>
        </w:rPr>
        <w:t>Walters 12</w:t>
      </w:r>
      <w:r>
        <w:rPr>
          <w:sz w:val="16"/>
        </w:rPr>
        <w:t xml:space="preserve"> (Nathan M.,</w:t>
      </w:r>
      <w:r w:rsidRPr="00AE1731">
        <w:rPr>
          <w:sz w:val="16"/>
        </w:rPr>
        <w:t xml:space="preserve"> Senior Contributing R</w:t>
      </w:r>
      <w:r>
        <w:rPr>
          <w:sz w:val="16"/>
        </w:rPr>
        <w:t>eporter RIO DE JANEIRO, BRAZIL,  “</w:t>
      </w:r>
      <w:r w:rsidRPr="00AE1731">
        <w:rPr>
          <w:sz w:val="16"/>
        </w:rPr>
        <w:t>President Rousseff Visits the United States</w:t>
      </w:r>
      <w:r>
        <w:rPr>
          <w:sz w:val="16"/>
        </w:rPr>
        <w:t xml:space="preserve">”, The Rio Times, April 10, </w:t>
      </w:r>
      <w:hyperlink r:id="rId10" w:history="1">
        <w:r w:rsidRPr="009D5A51">
          <w:rPr>
            <w:rStyle w:val="Hyperlink"/>
            <w:sz w:val="16"/>
          </w:rPr>
          <w:t>http://riotimesonline.com/brazil-news/front-page/president-rousseff-visits-the-united-states/#</w:t>
        </w:r>
      </w:hyperlink>
      <w:r>
        <w:rPr>
          <w:sz w:val="16"/>
        </w:rPr>
        <w:t xml:space="preserve">) </w:t>
      </w:r>
    </w:p>
    <w:p w:rsidR="004F4660" w:rsidRPr="00970967" w:rsidRDefault="004F4660" w:rsidP="004F4660">
      <w:pPr>
        <w:rPr>
          <w:sz w:val="14"/>
        </w:rPr>
      </w:pPr>
      <w:r w:rsidRPr="00970967">
        <w:rPr>
          <w:sz w:val="14"/>
        </w:rPr>
        <w:t xml:space="preserve">Peter Hakim, president emeritus of the Inter-American Dialogue, an organization of policy experts in Washington, D.C. expressed surprise that more progress was not made. </w:t>
      </w:r>
      <w:r w:rsidRPr="00AE1731">
        <w:rPr>
          <w:rStyle w:val="StyleBoldUnderline"/>
        </w:rPr>
        <w:t>“It’s baffling really, how two countries that could get so much done find so much to disagree on,</w:t>
      </w:r>
      <w:r w:rsidRPr="00970967">
        <w:rPr>
          <w:sz w:val="14"/>
        </w:rPr>
        <w:t xml:space="preserve">” he told The Rio Times. </w:t>
      </w:r>
      <w:r w:rsidRPr="00970967">
        <w:rPr>
          <w:sz w:val="14"/>
          <w:highlight w:val="green"/>
        </w:rPr>
        <w:t>T</w:t>
      </w:r>
      <w:r w:rsidRPr="00970967">
        <w:rPr>
          <w:rStyle w:val="StyleBoldUnderline"/>
          <w:highlight w:val="green"/>
        </w:rPr>
        <w:t>he meeting of the nations’ leaders</w:t>
      </w:r>
      <w:r w:rsidRPr="00970967">
        <w:rPr>
          <w:sz w:val="14"/>
        </w:rPr>
        <w:t xml:space="preserve"> also </w:t>
      </w:r>
      <w:r w:rsidRPr="00970967">
        <w:rPr>
          <w:rStyle w:val="StyleBoldUnderline"/>
          <w:highlight w:val="green"/>
        </w:rPr>
        <w:t>brought some tension</w:t>
      </w:r>
      <w:r w:rsidRPr="00AE1731">
        <w:rPr>
          <w:rStyle w:val="StyleBoldUnderline"/>
        </w:rPr>
        <w:t xml:space="preserve"> </w:t>
      </w:r>
      <w:r w:rsidRPr="00970967">
        <w:rPr>
          <w:sz w:val="14"/>
        </w:rPr>
        <w:t xml:space="preserve">however. </w:t>
      </w:r>
      <w:r w:rsidRPr="00970967">
        <w:rPr>
          <w:rStyle w:val="StyleBoldUnderline"/>
          <w:highlight w:val="green"/>
        </w:rPr>
        <w:t>Rousseff spoke of the “monetary tsunami” created by the U.S</w:t>
      </w:r>
      <w:r w:rsidRPr="00AE1731">
        <w:rPr>
          <w:rStyle w:val="StyleBoldUnderline"/>
        </w:rPr>
        <w:t>.</w:t>
      </w:r>
      <w:r w:rsidRPr="00970967">
        <w:rPr>
          <w:sz w:val="14"/>
        </w:rPr>
        <w:t xml:space="preserve"> and other nations’ low interest rates that lead to devalued currencies, </w:t>
      </w:r>
      <w:r w:rsidRPr="00970967">
        <w:rPr>
          <w:rStyle w:val="StyleBoldUnderline"/>
          <w:highlight w:val="green"/>
        </w:rPr>
        <w:t>hindering the competitiveness of Brazil</w:t>
      </w:r>
      <w:r w:rsidRPr="00AE1731">
        <w:rPr>
          <w:rStyle w:val="StyleBoldUnderline"/>
        </w:rPr>
        <w:t>’s export industry</w:t>
      </w:r>
      <w:r w:rsidRPr="00970967">
        <w:rPr>
          <w:sz w:val="14"/>
        </w:rPr>
        <w:t xml:space="preserve">. Still, some </w:t>
      </w:r>
      <w:r w:rsidRPr="00AE1731">
        <w:rPr>
          <w:rStyle w:val="StyleBoldUnderline"/>
        </w:rPr>
        <w:t xml:space="preserve">analysts commented that </w:t>
      </w:r>
      <w:r w:rsidRPr="00970967">
        <w:rPr>
          <w:rStyle w:val="StyleBoldUnderline"/>
          <w:highlight w:val="green"/>
        </w:rPr>
        <w:t>the relationship between the U.S. and Brazil seems to be hindered by a mismatch in expectations</w:t>
      </w:r>
      <w:r w:rsidRPr="00AE1731">
        <w:rPr>
          <w:rStyle w:val="StyleBoldUnderline"/>
        </w:rPr>
        <w:t>. “Brazil sees itself as having earned a high degree of respect, but the U.S. is not willing to cede ground</w:t>
      </w:r>
      <w:r w:rsidRPr="00970967">
        <w:rPr>
          <w:sz w:val="14"/>
        </w:rPr>
        <w:t xml:space="preserve"> without clearly understanding Brazil’s position on many key issues that are important to U.S. policy makers,” shared Peter Hakim.</w:t>
      </w:r>
    </w:p>
    <w:p w:rsidR="004F4660" w:rsidRDefault="004F4660"/>
    <w:p w:rsidR="004F4660" w:rsidRDefault="004F4660" w:rsidP="004F4660">
      <w:pPr>
        <w:pStyle w:val="Heading3"/>
      </w:pPr>
      <w:bookmarkStart w:id="20" w:name="_Toc237052340"/>
      <w:r>
        <w:lastRenderedPageBreak/>
        <w:t>DEMO IMPACT CARD</w:t>
      </w:r>
      <w:bookmarkEnd w:id="20"/>
    </w:p>
    <w:p w:rsidR="004F4660" w:rsidRPr="006F1014" w:rsidRDefault="004F4660" w:rsidP="004F4660">
      <w:pPr>
        <w:pStyle w:val="Heading4"/>
      </w:pPr>
      <w:r>
        <w:t>Democracy is key to solve Latin American proliferation</w:t>
      </w:r>
    </w:p>
    <w:p w:rsidR="004F4660" w:rsidRPr="000B2075" w:rsidRDefault="004F4660" w:rsidP="004F4660">
      <w:pPr>
        <w:rPr>
          <w:sz w:val="16"/>
        </w:rPr>
      </w:pPr>
      <w:r w:rsidRPr="000B2075">
        <w:rPr>
          <w:rStyle w:val="StyleStyleBold12pt"/>
        </w:rPr>
        <w:t>Rattray 94</w:t>
      </w:r>
      <w:r w:rsidRPr="000B2075">
        <w:rPr>
          <w:sz w:val="16"/>
        </w:rPr>
        <w:t xml:space="preserve"> (Gregory J., “Explaining Weapons Proliferation: Going Beyond the Security Dilemma”, INSS Occassional Paper, Volume 1, pg. 19, July 1994, </w:t>
      </w:r>
      <w:hyperlink r:id="rId11" w:anchor="v=onepage&amp;q&amp;f=false" w:history="1">
        <w:r w:rsidRPr="000B2075">
          <w:rPr>
            <w:rStyle w:val="Hyperlink"/>
            <w:sz w:val="16"/>
          </w:rPr>
          <w:t>http://books.google.com/books?hl=en&amp;lr=&amp;id=398Z5mFUhgUC&amp;oi=fnd&amp;pg=PT1&amp;dq=democracy+deters+proliferation+%22Latin+America%22&amp;ots=KPDWuPTimh&amp;sig=8eSDsBqQtBFHi-ba_e4UKOBiC4c#v=onepage&amp;q&amp;f=false</w:t>
        </w:r>
      </w:hyperlink>
      <w:r w:rsidRPr="000B2075">
        <w:rPr>
          <w:sz w:val="16"/>
        </w:rPr>
        <w:t xml:space="preserve">) </w:t>
      </w:r>
    </w:p>
    <w:p w:rsidR="004F4660" w:rsidRPr="006F1014" w:rsidRDefault="004F4660" w:rsidP="004F4660">
      <w:pPr>
        <w:rPr>
          <w:rStyle w:val="StyleBoldUnderline"/>
        </w:rPr>
      </w:pPr>
      <w:r w:rsidRPr="00970967">
        <w:rPr>
          <w:sz w:val="14"/>
        </w:rPr>
        <w:t xml:space="preserve">While these </w:t>
      </w:r>
      <w:r w:rsidRPr="00970967">
        <w:rPr>
          <w:rStyle w:val="StyleBoldUnderline"/>
          <w:highlight w:val="green"/>
        </w:rPr>
        <w:t>positive developments bode well for</w:t>
      </w:r>
      <w:r w:rsidRPr="00AF4AF9">
        <w:rPr>
          <w:rStyle w:val="StyleBoldUnderline"/>
        </w:rPr>
        <w:t xml:space="preserve"> the</w:t>
      </w:r>
      <w:r w:rsidRPr="000B2075">
        <w:rPr>
          <w:rStyle w:val="StyleBoldUnderline"/>
        </w:rPr>
        <w:t xml:space="preserve"> future of </w:t>
      </w:r>
      <w:r w:rsidRPr="00970967">
        <w:rPr>
          <w:rStyle w:val="StyleBoldUnderline"/>
          <w:highlight w:val="green"/>
        </w:rPr>
        <w:t>nuclear proliferation in Latin America</w:t>
      </w:r>
      <w:r w:rsidRPr="00970967">
        <w:rPr>
          <w:sz w:val="14"/>
        </w:rPr>
        <w:t xml:space="preserve">, we must be careful to avoid becoming complacent about the region. Even with democratically elected regimes in power, progress on implementing the inspection agreement with the IAEA has been slow. Argentina, Brazil and Chile also have yet to accede to the Non-Proliferation Treaty. And at least as </w:t>
      </w:r>
      <w:r w:rsidRPr="006F1014">
        <w:rPr>
          <w:rStyle w:val="StyleBoldUnderline"/>
        </w:rPr>
        <w:t>significant</w:t>
      </w:r>
      <w:r w:rsidRPr="00970967">
        <w:rPr>
          <w:sz w:val="14"/>
        </w:rPr>
        <w:t xml:space="preserve"> as regarding the NPT </w:t>
      </w:r>
      <w:r w:rsidRPr="006F1014">
        <w:rPr>
          <w:rStyle w:val="StyleBoldUnderline"/>
        </w:rPr>
        <w:t>is the future of democratic rule in the key Latin American states</w:t>
      </w:r>
      <w:r w:rsidRPr="00970967">
        <w:rPr>
          <w:sz w:val="14"/>
        </w:rPr>
        <w:t xml:space="preserve">. Brazil saw President Fernando Collow impeached in 1993. Elections for a new President are set for October 1994. </w:t>
      </w:r>
      <w:r w:rsidRPr="00970967">
        <w:rPr>
          <w:rStyle w:val="StyleBoldUnderline"/>
          <w:highlight w:val="green"/>
        </w:rPr>
        <w:t>Reinforcement of democracy in Latin America could prove crucial to the long-term prospects of countering proliferation</w:t>
      </w:r>
      <w:r w:rsidRPr="006F1014">
        <w:rPr>
          <w:rStyle w:val="StyleBoldUnderline"/>
        </w:rPr>
        <w:t>.</w:t>
      </w:r>
      <w:r w:rsidRPr="00970967">
        <w:rPr>
          <w:sz w:val="14"/>
        </w:rPr>
        <w:t xml:space="preserve"> With regard to both its Latin American neighbors and the NIS, </w:t>
      </w:r>
      <w:r w:rsidRPr="006F1014">
        <w:rPr>
          <w:rStyle w:val="StyleBoldUnderline"/>
        </w:rPr>
        <w:t>the U.S. needs to take a proactive role in thwarting proliferation.</w:t>
      </w:r>
    </w:p>
    <w:p w:rsidR="004F4660" w:rsidRDefault="004F4660"/>
    <w:p w:rsidR="004F4660" w:rsidRDefault="004F4660" w:rsidP="004F4660">
      <w:pPr>
        <w:pStyle w:val="Heading3"/>
      </w:pPr>
      <w:bookmarkStart w:id="21" w:name="_Toc237052341"/>
      <w:r>
        <w:lastRenderedPageBreak/>
        <w:t>RELATIONS IMPACT CARDS</w:t>
      </w:r>
      <w:bookmarkEnd w:id="21"/>
    </w:p>
    <w:p w:rsidR="004F4660" w:rsidRDefault="004F4660" w:rsidP="004F4660">
      <w:pPr>
        <w:pStyle w:val="Heading4"/>
      </w:pPr>
      <w:r>
        <w:t>The US should consult partner nations to promote its interests in Latin America</w:t>
      </w:r>
    </w:p>
    <w:p w:rsidR="004F4660" w:rsidRDefault="004F4660" w:rsidP="004F4660">
      <w:r>
        <w:t xml:space="preserve">Charlene </w:t>
      </w:r>
      <w:r w:rsidRPr="00970967">
        <w:rPr>
          <w:rStyle w:val="StyleStyleBold12pt"/>
          <w:highlight w:val="green"/>
        </w:rPr>
        <w:t>Barshefsky</w:t>
      </w:r>
      <w:r>
        <w:t xml:space="preserve">, ambassador and Chair of International Trade at the Investment and Market Access Practice Group, May </w:t>
      </w:r>
      <w:r w:rsidRPr="00970967">
        <w:rPr>
          <w:rStyle w:val="StyleStyleBold12pt"/>
          <w:highlight w:val="green"/>
        </w:rPr>
        <w:t>2008</w:t>
      </w:r>
      <w:r>
        <w:t xml:space="preserve">, “U.S.-Latin American Relations: A New Direction For a New Reality”, </w:t>
      </w:r>
      <w:r w:rsidRPr="00FB7379">
        <w:t>http://i.cfr.org/content/publications/attachments/LatinAmerica_TF.pdf</w:t>
      </w:r>
    </w:p>
    <w:p w:rsidR="004F4660" w:rsidRDefault="004F4660" w:rsidP="004F4660">
      <w:pPr>
        <w:rPr>
          <w:rStyle w:val="StyleBoldUnderline"/>
        </w:rPr>
      </w:pPr>
      <w:r w:rsidRPr="00970967">
        <w:rPr>
          <w:sz w:val="14"/>
        </w:rPr>
        <w:t xml:space="preserve">In pursuing its objectives through the concrete policy recommendations laid out in this report, </w:t>
      </w:r>
      <w:r w:rsidRPr="00970967">
        <w:rPr>
          <w:rStyle w:val="StyleBoldUnderline"/>
          <w:highlight w:val="green"/>
        </w:rPr>
        <w:t>the United States must focus its efforts</w:t>
      </w:r>
      <w:r w:rsidRPr="00FB7379">
        <w:rPr>
          <w:rStyle w:val="StyleBoldUnderline"/>
        </w:rPr>
        <w:t xml:space="preserve"> and resources </w:t>
      </w:r>
      <w:r w:rsidRPr="00970967">
        <w:rPr>
          <w:rStyle w:val="StyleBoldUnderline"/>
          <w:highlight w:val="green"/>
        </w:rPr>
        <w:t>on helping Latin America strengthen</w:t>
      </w:r>
      <w:r w:rsidRPr="00FB7379">
        <w:rPr>
          <w:rStyle w:val="StyleBoldUnderline"/>
        </w:rPr>
        <w:t xml:space="preserve"> the </w:t>
      </w:r>
      <w:r w:rsidRPr="00970967">
        <w:rPr>
          <w:rStyle w:val="StyleBoldUnderline"/>
          <w:highlight w:val="green"/>
        </w:rPr>
        <w:t>public institutions</w:t>
      </w:r>
      <w:r w:rsidRPr="00FB7379">
        <w:rPr>
          <w:rStyle w:val="StyleBoldUnderline"/>
        </w:rPr>
        <w:t xml:space="preserve"> necessary to address the challenges</w:t>
      </w:r>
      <w:r w:rsidRPr="00970967">
        <w:rPr>
          <w:sz w:val="14"/>
        </w:rPr>
        <w:t xml:space="preserve"> identified in this report. In doing so, </w:t>
      </w:r>
      <w:r w:rsidRPr="00970967">
        <w:rPr>
          <w:rStyle w:val="StyleBoldUnderline"/>
          <w:highlight w:val="green"/>
        </w:rPr>
        <w:t>Washington should work in partnership with Latin American nations</w:t>
      </w:r>
      <w:r w:rsidRPr="00FB7379">
        <w:rPr>
          <w:rStyle w:val="StyleBoldUnderline"/>
        </w:rPr>
        <w:t xml:space="preserve"> through multilateral organizations such as the World Bank, Inter- American Development Bank (IDB), International Monetary Fund (IMF), International Finance Corporation, and Organization of American States (OAS). </w:t>
      </w:r>
      <w:r w:rsidRPr="00970967">
        <w:rPr>
          <w:rStyle w:val="StyleBoldUnderline"/>
          <w:highlight w:val="green"/>
        </w:rPr>
        <w:t>It should also continue to work</w:t>
      </w:r>
      <w:r w:rsidRPr="00FB7379">
        <w:rPr>
          <w:rStyle w:val="StyleBoldUnderline"/>
        </w:rPr>
        <w:t xml:space="preserve"> closely with civil society organizations and domestic and international businesses </w:t>
      </w:r>
      <w:r w:rsidRPr="00970967">
        <w:rPr>
          <w:rStyle w:val="StyleBoldUnderline"/>
          <w:highlight w:val="green"/>
        </w:rPr>
        <w:t>to create more inclusive economic, social, and political opportunities for Latin American countries</w:t>
      </w:r>
      <w:r w:rsidRPr="00FB7379">
        <w:rPr>
          <w:rStyle w:val="StyleBoldUnderline"/>
        </w:rPr>
        <w:t xml:space="preserve"> and their citizens, </w:t>
      </w:r>
      <w:r w:rsidRPr="00970967">
        <w:rPr>
          <w:rStyle w:val="StyleBoldUnderline"/>
          <w:highlight w:val="green"/>
        </w:rPr>
        <w:t>which will benefit U.S. policy</w:t>
      </w:r>
      <w:r w:rsidRPr="00970967">
        <w:rPr>
          <w:rStyle w:val="StyleBoldUnderline"/>
          <w:sz w:val="12"/>
        </w:rPr>
        <w:t>¶</w:t>
      </w:r>
      <w:r w:rsidRPr="00FB7379">
        <w:rPr>
          <w:rStyle w:val="StyleBoldUnderline"/>
        </w:rPr>
        <w:t xml:space="preserve"> goals</w:t>
      </w:r>
      <w:r w:rsidRPr="00970967">
        <w:rPr>
          <w:sz w:val="14"/>
        </w:rPr>
        <w:t>.</w:t>
      </w:r>
      <w:r w:rsidRPr="00970967">
        <w:rPr>
          <w:sz w:val="12"/>
        </w:rPr>
        <w:t>¶</w:t>
      </w:r>
      <w:r w:rsidRPr="00970967">
        <w:rPr>
          <w:sz w:val="14"/>
        </w:rPr>
        <w:t xml:space="preserve"> Achieving the ambitious goals of strengthening institutions and</w:t>
      </w:r>
      <w:r w:rsidRPr="00970967">
        <w:rPr>
          <w:sz w:val="12"/>
        </w:rPr>
        <w:t>¶</w:t>
      </w:r>
      <w:r w:rsidRPr="00970967">
        <w:rPr>
          <w:sz w:val="14"/>
        </w:rPr>
        <w:t xml:space="preserve"> improving the lives of Latin Americans will require long-term efforts on the part of many participants, most importantly Latin American governments and societies themselves. Nevertheless, there is a significant supporting role for the United States. </w:t>
      </w:r>
      <w:r w:rsidRPr="00970967">
        <w:rPr>
          <w:rStyle w:val="StyleBoldUnderline"/>
          <w:highlight w:val="green"/>
        </w:rPr>
        <w:t>Expanding its policy framework and concentrating on strategic regional partnerships will best promote U.S. interests</w:t>
      </w:r>
      <w:r w:rsidRPr="00FB7379">
        <w:rPr>
          <w:rStyle w:val="StyleBoldUnderline"/>
        </w:rPr>
        <w:t>, enhancing stability, security, and prosperity throughout the hemisphere.</w:t>
      </w:r>
    </w:p>
    <w:p w:rsidR="004F4660" w:rsidRDefault="004F4660" w:rsidP="004F4660">
      <w:pPr>
        <w:rPr>
          <w:rStyle w:val="StyleBoldUnderline"/>
        </w:rPr>
      </w:pPr>
    </w:p>
    <w:p w:rsidR="004F4660" w:rsidRPr="00FB7379" w:rsidRDefault="004F4660" w:rsidP="004F4660">
      <w:pPr>
        <w:pStyle w:val="Heading4"/>
        <w:rPr>
          <w:rStyle w:val="StyleStyleBold12pt"/>
          <w:b/>
        </w:rPr>
      </w:pPr>
      <w:r>
        <w:rPr>
          <w:rStyle w:val="StyleStyleBold12pt"/>
          <w:b/>
        </w:rPr>
        <w:t>Improving relations with Brazil will transform Latin American relations</w:t>
      </w:r>
    </w:p>
    <w:p w:rsidR="004F4660" w:rsidRDefault="004F4660" w:rsidP="004F4660">
      <w:r>
        <w:t xml:space="preserve">Charlene </w:t>
      </w:r>
      <w:r w:rsidRPr="00970967">
        <w:rPr>
          <w:rStyle w:val="StyleStyleBold12pt"/>
          <w:highlight w:val="green"/>
        </w:rPr>
        <w:t>Barshefsky</w:t>
      </w:r>
      <w:r>
        <w:t xml:space="preserve">, ambassador and Chair of International Trade at the Investment and Market Access Practice Group, May </w:t>
      </w:r>
      <w:r w:rsidRPr="00970967">
        <w:rPr>
          <w:rStyle w:val="StyleStyleBold12pt"/>
          <w:highlight w:val="green"/>
        </w:rPr>
        <w:t>2008</w:t>
      </w:r>
      <w:r>
        <w:t xml:space="preserve">, “U.S.-Latin American Relations: A New Direction For a New Reality”, </w:t>
      </w:r>
      <w:r w:rsidRPr="00FB7379">
        <w:t>http://i.cfr.org/content/publications/attachments/LatinAmerica_TF.pdf</w:t>
      </w:r>
    </w:p>
    <w:p w:rsidR="004F4660" w:rsidRDefault="004F4660" w:rsidP="004F4660">
      <w:pPr>
        <w:rPr>
          <w:rStyle w:val="StyleBoldUnderline"/>
        </w:rPr>
      </w:pPr>
      <w:r w:rsidRPr="00970967">
        <w:rPr>
          <w:sz w:val="14"/>
        </w:rPr>
        <w:t xml:space="preserve">While many policy concerns span the hemisphere, attention to particular bilateral relations is also in order. </w:t>
      </w:r>
      <w:r w:rsidRPr="00FB7379">
        <w:rPr>
          <w:rStyle w:val="StyleBoldUnderline"/>
        </w:rPr>
        <w:t xml:space="preserve">Although all the countries in </w:t>
      </w:r>
      <w:r w:rsidRPr="00970967">
        <w:rPr>
          <w:rStyle w:val="StyleBoldUnderline"/>
          <w:highlight w:val="green"/>
        </w:rPr>
        <w:t>Latin America present</w:t>
      </w:r>
      <w:r w:rsidRPr="00FB7379">
        <w:rPr>
          <w:rStyle w:val="StyleBoldUnderline"/>
        </w:rPr>
        <w:t xml:space="preserve"> unique challenges and </w:t>
      </w:r>
      <w:r w:rsidRPr="00970967">
        <w:rPr>
          <w:rStyle w:val="StyleBoldUnderline"/>
          <w:highlight w:val="green"/>
        </w:rPr>
        <w:t>opportunities</w:t>
      </w:r>
      <w:r w:rsidRPr="00FB7379">
        <w:rPr>
          <w:rStyle w:val="StyleBoldUnderline"/>
        </w:rPr>
        <w:t>, the Task Force focuses on the complex bilateral relations with four nations: Brazil</w:t>
      </w:r>
      <w:r w:rsidRPr="00970967">
        <w:rPr>
          <w:sz w:val="14"/>
        </w:rPr>
        <w:t xml:space="preserve">, Mexico, Venezuela, and Cuba. The Task Force believes that </w:t>
      </w:r>
      <w:r w:rsidRPr="00970967">
        <w:rPr>
          <w:rStyle w:val="StyleBoldUnderline"/>
          <w:highlight w:val="green"/>
        </w:rPr>
        <w:t>deepening strategic relationships with Brazil</w:t>
      </w:r>
      <w:r w:rsidRPr="00FB7379">
        <w:rPr>
          <w:rStyle w:val="StyleBoldUnderline"/>
        </w:rPr>
        <w:t xml:space="preserve"> and Mexico, and reformulating diplomatic efforts with Venezuela and Cuba, </w:t>
      </w:r>
      <w:r w:rsidRPr="00970967">
        <w:rPr>
          <w:rStyle w:val="StyleBoldUnderline"/>
          <w:highlight w:val="green"/>
        </w:rPr>
        <w:t>will</w:t>
      </w:r>
      <w:r w:rsidRPr="00FB7379">
        <w:rPr>
          <w:rStyle w:val="StyleBoldUnderline"/>
        </w:rPr>
        <w:t xml:space="preserve"> not only </w:t>
      </w:r>
      <w:r w:rsidRPr="00970967">
        <w:rPr>
          <w:rStyle w:val="StyleBoldUnderline"/>
          <w:highlight w:val="green"/>
        </w:rPr>
        <w:t>establish more fruitful interactions</w:t>
      </w:r>
      <w:r w:rsidRPr="00FB7379">
        <w:rPr>
          <w:rStyle w:val="StyleBoldUnderline"/>
        </w:rPr>
        <w:t xml:space="preserve"> with these countries but </w:t>
      </w:r>
      <w:r w:rsidRPr="00970967">
        <w:rPr>
          <w:rStyle w:val="StyleBoldUnderline"/>
          <w:highlight w:val="green"/>
        </w:rPr>
        <w:t>will also positively transform broader U.S.-Latin America relations.</w:t>
      </w:r>
    </w:p>
    <w:p w:rsidR="004F4660" w:rsidRDefault="004F4660" w:rsidP="004F4660">
      <w:pPr>
        <w:rPr>
          <w:rStyle w:val="StyleBoldUnderline"/>
        </w:rPr>
      </w:pPr>
    </w:p>
    <w:p w:rsidR="004F4660" w:rsidRPr="004F4660" w:rsidRDefault="004F4660" w:rsidP="004F4660">
      <w:pPr>
        <w:pStyle w:val="Heading4"/>
        <w:rPr>
          <w:rStyle w:val="StyleBoldUnderline"/>
          <w:b/>
          <w:sz w:val="26"/>
          <w:szCs w:val="26"/>
          <w:u w:val="none"/>
        </w:rPr>
      </w:pPr>
      <w:r w:rsidRPr="004F4660">
        <w:rPr>
          <w:rStyle w:val="StyleBoldUnderline"/>
          <w:b/>
          <w:sz w:val="26"/>
          <w:szCs w:val="26"/>
          <w:u w:val="none"/>
        </w:rPr>
        <w:t>Consulting with Brazil solves the drug trade</w:t>
      </w:r>
    </w:p>
    <w:p w:rsidR="004F4660" w:rsidRPr="007B201B" w:rsidRDefault="004F4660" w:rsidP="004F4660">
      <w:r>
        <w:t xml:space="preserve">Charlene </w:t>
      </w:r>
      <w:r w:rsidRPr="00970967">
        <w:rPr>
          <w:rStyle w:val="StyleStyleBold12pt"/>
          <w:highlight w:val="green"/>
        </w:rPr>
        <w:t>Barshefsky</w:t>
      </w:r>
      <w:r>
        <w:t xml:space="preserve">, ambassador and Chair of International Trade at the Investment and Market Access Practice Group, May </w:t>
      </w:r>
      <w:r w:rsidRPr="00970967">
        <w:rPr>
          <w:rStyle w:val="StyleStyleBold12pt"/>
          <w:highlight w:val="green"/>
        </w:rPr>
        <w:t>2008</w:t>
      </w:r>
      <w:r>
        <w:t xml:space="preserve">, “U.S.-Latin American Relations: A New Direction For a New Reality”, </w:t>
      </w:r>
      <w:r w:rsidRPr="00FB7379">
        <w:t>http://i.cfr.org/content/publications/attachments/LatinAmerica_TF.pdf</w:t>
      </w:r>
    </w:p>
    <w:p w:rsidR="004F4660" w:rsidRPr="007B201B" w:rsidRDefault="004F4660" w:rsidP="004F4660">
      <w:pPr>
        <w:rPr>
          <w:rStyle w:val="StyleBoldUnderline"/>
        </w:rPr>
      </w:pPr>
      <w:r w:rsidRPr="00970967">
        <w:rPr>
          <w:rStyle w:val="StyleBoldUnderline"/>
          <w:highlight w:val="green"/>
        </w:rPr>
        <w:t>Brazil</w:t>
      </w:r>
      <w:r w:rsidRPr="007B201B">
        <w:rPr>
          <w:rStyle w:val="StyleBoldUnderline"/>
        </w:rPr>
        <w:t xml:space="preserve"> is the fourth-largest democracy and the ninth-largest economy in the world, and it </w:t>
      </w:r>
      <w:r w:rsidRPr="00970967">
        <w:rPr>
          <w:rStyle w:val="StyleBoldUnderline"/>
          <w:highlight w:val="green"/>
        </w:rPr>
        <w:t>has become an</w:t>
      </w:r>
      <w:r w:rsidRPr="007B201B">
        <w:rPr>
          <w:rStyle w:val="StyleBoldUnderline"/>
        </w:rPr>
        <w:t xml:space="preserve"> increasingly </w:t>
      </w:r>
      <w:r w:rsidRPr="00970967">
        <w:rPr>
          <w:rStyle w:val="StyleBoldUnderline"/>
          <w:highlight w:val="green"/>
        </w:rPr>
        <w:t>important actor</w:t>
      </w:r>
      <w:r w:rsidRPr="007B201B">
        <w:rPr>
          <w:rStyle w:val="StyleBoldUnderline"/>
        </w:rPr>
        <w:t xml:space="preserve"> not only in Latin America but </w:t>
      </w:r>
      <w:r w:rsidRPr="00970967">
        <w:rPr>
          <w:rStyle w:val="StyleBoldUnderline"/>
          <w:highlight w:val="green"/>
        </w:rPr>
        <w:t>globally. The Task Force recommends that the United States build on its existing</w:t>
      </w:r>
      <w:r w:rsidRPr="007B201B">
        <w:rPr>
          <w:rStyle w:val="StyleBoldUnderline"/>
        </w:rPr>
        <w:t xml:space="preserve"> and welcome </w:t>
      </w:r>
      <w:r w:rsidRPr="00970967">
        <w:rPr>
          <w:rStyle w:val="StyleBoldUnderline"/>
          <w:highlight w:val="green"/>
        </w:rPr>
        <w:t>collaboration with Brazil on ethanol to develop a more consistent</w:t>
      </w:r>
      <w:r w:rsidRPr="007B201B">
        <w:rPr>
          <w:rStyle w:val="StyleBoldUnderline"/>
        </w:rPr>
        <w:t xml:space="preserve">, coordinated, </w:t>
      </w:r>
      <w:r w:rsidRPr="00970967">
        <w:rPr>
          <w:rStyle w:val="StyleBoldUnderline"/>
          <w:highlight w:val="green"/>
        </w:rPr>
        <w:t>and broader partnership that incorporates a wide range of</w:t>
      </w:r>
      <w:r w:rsidRPr="007B201B">
        <w:rPr>
          <w:rStyle w:val="StyleBoldUnderline"/>
        </w:rPr>
        <w:t xml:space="preserve"> bilateral, regional, and global </w:t>
      </w:r>
      <w:r w:rsidRPr="00970967">
        <w:rPr>
          <w:rStyle w:val="StyleBoldUnderline"/>
          <w:highlight w:val="green"/>
        </w:rPr>
        <w:t>issues. One</w:t>
      </w:r>
      <w:r w:rsidRPr="007B201B">
        <w:rPr>
          <w:rStyle w:val="StyleBoldUnderline"/>
        </w:rPr>
        <w:t xml:space="preserve"> crucial </w:t>
      </w:r>
      <w:r w:rsidRPr="00970967">
        <w:rPr>
          <w:rStyle w:val="StyleBoldUnderline"/>
          <w:highlight w:val="green"/>
        </w:rPr>
        <w:t>area</w:t>
      </w:r>
      <w:r w:rsidRPr="007B201B">
        <w:rPr>
          <w:rStyle w:val="StyleBoldUnderline"/>
        </w:rPr>
        <w:t xml:space="preserve"> for partnership </w:t>
      </w:r>
      <w:r w:rsidRPr="00970967">
        <w:rPr>
          <w:rStyle w:val="StyleBoldUnderline"/>
          <w:highlight w:val="green"/>
        </w:rPr>
        <w:t>is</w:t>
      </w:r>
      <w:r w:rsidRPr="007B201B">
        <w:rPr>
          <w:rStyle w:val="StyleBoldUnderline"/>
        </w:rPr>
        <w:t xml:space="preserve"> regional </w:t>
      </w:r>
      <w:r w:rsidRPr="00970967">
        <w:rPr>
          <w:rStyle w:val="StyleBoldUnderline"/>
          <w:highlight w:val="green"/>
        </w:rPr>
        <w:t>security. Expanding on current peacekeeping efforts, the United States should broaden</w:t>
      </w:r>
      <w:r w:rsidRPr="007B201B">
        <w:rPr>
          <w:rStyle w:val="StyleBoldUnderline"/>
        </w:rPr>
        <w:t xml:space="preserve"> and deepen regional </w:t>
      </w:r>
      <w:r w:rsidRPr="00970967">
        <w:rPr>
          <w:rStyle w:val="StyleBoldUnderline"/>
          <w:highlight w:val="green"/>
        </w:rPr>
        <w:t>security cooperation with Brazil</w:t>
      </w:r>
      <w:r w:rsidRPr="007B201B">
        <w:rPr>
          <w:rStyle w:val="StyleBoldUnderline"/>
        </w:rPr>
        <w:t xml:space="preserve">. The narcotics trade threatens Brazil’s security, as it is an important transit country for the European drug market and increasingly a consumer country of cocaine and other drugs. </w:t>
      </w:r>
      <w:r w:rsidRPr="00970967">
        <w:rPr>
          <w:rStyle w:val="StyleBoldUnderline"/>
          <w:highlight w:val="green"/>
        </w:rPr>
        <w:t xml:space="preserve">Increasing Brazilian </w:t>
      </w:r>
      <w:r w:rsidRPr="00970967">
        <w:rPr>
          <w:rStyle w:val="StyleBoldUnderline"/>
          <w:highlight w:val="green"/>
        </w:rPr>
        <w:lastRenderedPageBreak/>
        <w:t>involvement in the fight against narcotics through</w:t>
      </w:r>
      <w:r w:rsidRPr="007B201B">
        <w:rPr>
          <w:rStyle w:val="StyleBoldUnderline"/>
        </w:rPr>
        <w:t xml:space="preserve"> govern- ment-to-government </w:t>
      </w:r>
      <w:r w:rsidRPr="00970967">
        <w:rPr>
          <w:rStyle w:val="StyleBoldUnderline"/>
          <w:highlight w:val="green"/>
        </w:rPr>
        <w:t>cooperation and</w:t>
      </w:r>
      <w:r w:rsidRPr="007B201B">
        <w:rPr>
          <w:rStyle w:val="StyleBoldUnderline"/>
        </w:rPr>
        <w:t xml:space="preserve"> joint security </w:t>
      </w:r>
      <w:r w:rsidRPr="00970967">
        <w:rPr>
          <w:rStyle w:val="StyleBoldUnderline"/>
          <w:highlight w:val="green"/>
        </w:rPr>
        <w:t>initiatives will</w:t>
      </w:r>
      <w:r w:rsidRPr="007B201B">
        <w:rPr>
          <w:rStyle w:val="StyleBoldUnderline"/>
        </w:rPr>
        <w:t xml:space="preserve"> not only </w:t>
      </w:r>
      <w:r w:rsidRPr="00970967">
        <w:rPr>
          <w:rStyle w:val="StyleBoldUnderline"/>
          <w:highlight w:val="green"/>
        </w:rPr>
        <w:t>ease the U.S. burden in the war on drugs</w:t>
      </w:r>
      <w:r w:rsidRPr="007B201B">
        <w:rPr>
          <w:rStyle w:val="StyleBoldUnderline"/>
        </w:rPr>
        <w:t xml:space="preserve">, but </w:t>
      </w:r>
      <w:r w:rsidRPr="00970967">
        <w:rPr>
          <w:rStyle w:val="StyleBoldUnderline"/>
          <w:highlight w:val="green"/>
        </w:rPr>
        <w:t>will also make U.S. and Brazilian efforts more effective</w:t>
      </w:r>
      <w:r w:rsidRPr="007B201B">
        <w:rPr>
          <w:rStyle w:val="StyleBoldUnderline"/>
        </w:rPr>
        <w:t>.</w:t>
      </w:r>
    </w:p>
    <w:p w:rsidR="004F4660" w:rsidRDefault="004F4660" w:rsidP="004F4660"/>
    <w:p w:rsidR="004F4660" w:rsidRPr="00B27481" w:rsidRDefault="004F4660" w:rsidP="004F4660">
      <w:pPr>
        <w:pStyle w:val="Heading4"/>
      </w:pPr>
      <w:r w:rsidRPr="00B27481">
        <w:t>Drug cartels cause instability – spreads trough the region</w:t>
      </w:r>
    </w:p>
    <w:p w:rsidR="004F4660" w:rsidRPr="008F1C9C" w:rsidRDefault="004F4660" w:rsidP="004F4660">
      <w:r>
        <w:rPr>
          <w:rStyle w:val="StyleStyleBold12pt"/>
        </w:rPr>
        <w:t xml:space="preserve">Bonner </w:t>
      </w:r>
      <w:r w:rsidRPr="00CA0473">
        <w:rPr>
          <w:rStyle w:val="StyleStyleBold12pt"/>
        </w:rPr>
        <w:t xml:space="preserve">10 </w:t>
      </w:r>
      <w:r w:rsidRPr="00264326">
        <w:t xml:space="preserve">(Robert C., senior principal of the Sentinel HS Group, former administrator of the U.S. Drug Enforcement Administration, “The New Cocaine Cowboys”, Foreign Affairs, July/August 2010, </w:t>
      </w:r>
      <w:hyperlink r:id="rId12" w:history="1">
        <w:r w:rsidRPr="00264326">
          <w:rPr>
            <w:rStyle w:val="Hyperlink"/>
          </w:rPr>
          <w:t>http://www.foreignaffairs.com/articles/66472/robert-c-bonner/the-new-cocaine-cowboys</w:t>
        </w:r>
      </w:hyperlink>
      <w:r w:rsidRPr="00CA0473">
        <w:rPr>
          <w:rStyle w:val="StyleStyleBold12pt"/>
        </w:rPr>
        <w:t>)</w:t>
      </w:r>
    </w:p>
    <w:p w:rsidR="004F4660" w:rsidRPr="008F1C9C" w:rsidRDefault="004F4660" w:rsidP="004F4660">
      <w:pPr>
        <w:pStyle w:val="Card"/>
        <w:ind w:left="0"/>
        <w:rPr>
          <w:rStyle w:val="Emphasis"/>
          <w:rFonts w:eastAsiaTheme="majorEastAsia"/>
        </w:rPr>
      </w:pPr>
      <w:r w:rsidRPr="00CA0473">
        <w:rPr>
          <w:rStyle w:val="StyleBoldUnderline"/>
        </w:rPr>
        <w:t>The recent headlines from Mexico are disturbing</w:t>
      </w:r>
      <w:r w:rsidRPr="00970967">
        <w:rPr>
          <w:sz w:val="12"/>
        </w:rPr>
        <w:t xml:space="preserve">: U.S. consular official gunned down in broad daylight; Rancher murdered by Mexican drug smuggler; Bomb tossed at U.S. consulate in Nuevo Laredo. </w:t>
      </w:r>
      <w:r w:rsidRPr="00CA0473">
        <w:rPr>
          <w:rStyle w:val="StyleBoldUnderline"/>
        </w:rPr>
        <w:t xml:space="preserve">This wave of violence is eerily reminiscent of the carnage that plagued Colombia 20 years ago, and it is getting Washington's attention. </w:t>
      </w:r>
      <w:r w:rsidRPr="00970967">
        <w:rPr>
          <w:rStyle w:val="StyleBoldUnderline"/>
          <w:highlight w:val="green"/>
        </w:rPr>
        <w:t>Mexico is in the throes of a battle against powerful drug cartels</w:t>
      </w:r>
      <w:r w:rsidRPr="00970967">
        <w:rPr>
          <w:sz w:val="12"/>
        </w:rPr>
        <w:t xml:space="preserve">, the outcome of which will determine who controls the country's law enforcement, judicial, and political institutions. </w:t>
      </w:r>
      <w:r w:rsidRPr="00CA0473">
        <w:rPr>
          <w:rStyle w:val="StyleBoldUnderline"/>
        </w:rPr>
        <w:t xml:space="preserve">It will decide whether the state will destroy the cartels and put an end to the culture of impunity they have created. </w:t>
      </w:r>
      <w:r w:rsidRPr="00970967">
        <w:rPr>
          <w:rStyle w:val="StyleBoldUnderline"/>
          <w:highlight w:val="green"/>
        </w:rPr>
        <w:t xml:space="preserve">Mexico could become a first-world country one day, but it will never achieve that status until it breaks the grip these criminal organizations have over all levels of government </w:t>
      </w:r>
      <w:r w:rsidRPr="00087C92">
        <w:rPr>
          <w:rStyle w:val="StyleBoldUnderline"/>
        </w:rPr>
        <w:t>and strengthens its law enforcement and judicial institutions</w:t>
      </w:r>
      <w:r w:rsidRPr="00970967">
        <w:rPr>
          <w:sz w:val="12"/>
        </w:rPr>
        <w:t xml:space="preserve">. It cannot do one without doing the other. </w:t>
      </w:r>
      <w:r w:rsidRPr="00970967">
        <w:rPr>
          <w:rStyle w:val="StyleBoldUnderline"/>
          <w:highlight w:val="green"/>
        </w:rPr>
        <w:t>Destroying the drug cartels is not an impossible</w:t>
      </w:r>
      <w:r w:rsidRPr="00CA0473">
        <w:rPr>
          <w:rStyle w:val="StyleBoldUnderline"/>
        </w:rPr>
        <w:t xml:space="preserve"> task</w:t>
      </w:r>
      <w:r w:rsidRPr="00970967">
        <w:rPr>
          <w:sz w:val="12"/>
        </w:rPr>
        <w:t xml:space="preserve">. Two decades ago, Colombia was faced with a similar -- and in many ways more daunting -- struggle. In the early 1990s, many Colombians, including police officers, judges, presidential candidates, and journalists, were assassinated by the most powerful and fearsome drug-trafficking organizations the world has ever seen: the Cali and Medellín cartels. Yet within a decade, the Colombian government defeated them, with Washington's help. The United States played a vital role in supporting the Colombian government, and it should do the same for Mexico. </w:t>
      </w:r>
      <w:r w:rsidRPr="00970967">
        <w:rPr>
          <w:rStyle w:val="StyleBoldUnderline"/>
          <w:highlight w:val="green"/>
        </w:rPr>
        <w:t xml:space="preserve">The stakes in Mexico are high. If the cartels win, these criminal enterprises will continue to operate </w:t>
      </w:r>
      <w:r w:rsidRPr="00970967">
        <w:rPr>
          <w:rStyle w:val="Emphasis"/>
          <w:rFonts w:eastAsiaTheme="majorEastAsia"/>
          <w:highlight w:val="green"/>
        </w:rPr>
        <w:t>outside the state</w:t>
      </w:r>
      <w:r w:rsidRPr="00970967">
        <w:rPr>
          <w:rStyle w:val="StyleBoldUnderline"/>
          <w:highlight w:val="green"/>
        </w:rPr>
        <w:t xml:space="preserve"> and the rule of law, undermining Mexico's democracy.</w:t>
      </w:r>
      <w:r w:rsidRPr="00CA0473">
        <w:rPr>
          <w:rStyle w:val="StyleBoldUnderline"/>
        </w:rPr>
        <w:t xml:space="preserve"> The outcome matters for the United States as well -- </w:t>
      </w:r>
      <w:r w:rsidRPr="00970967">
        <w:rPr>
          <w:rStyle w:val="StyleBoldUnderline"/>
          <w:highlight w:val="green"/>
        </w:rPr>
        <w:t>if the drug cartels succeed, the United States will share a 2,000-mile border with a narcostate controlled by</w:t>
      </w:r>
      <w:r w:rsidRPr="00CA0473">
        <w:rPr>
          <w:rStyle w:val="StyleBoldUnderline"/>
        </w:rPr>
        <w:t xml:space="preserve"> powerful transnational </w:t>
      </w:r>
      <w:r w:rsidRPr="00970967">
        <w:rPr>
          <w:rStyle w:val="StyleBoldUnderline"/>
          <w:highlight w:val="green"/>
        </w:rPr>
        <w:t xml:space="preserve">drug cartels that </w:t>
      </w:r>
      <w:r w:rsidRPr="00970967">
        <w:rPr>
          <w:rStyle w:val="Emphasis"/>
          <w:rFonts w:eastAsiaTheme="majorEastAsia"/>
          <w:highlight w:val="green"/>
        </w:rPr>
        <w:t>threaten the stability of Central and South America.</w:t>
      </w:r>
    </w:p>
    <w:p w:rsidR="004F4660" w:rsidRDefault="004F4660" w:rsidP="004F4660">
      <w:pPr>
        <w:rPr>
          <w:rStyle w:val="StyleStyleBold12pt"/>
        </w:rPr>
      </w:pPr>
    </w:p>
    <w:p w:rsidR="004F4660" w:rsidRPr="005E448F" w:rsidRDefault="004F4660" w:rsidP="004F4660">
      <w:pPr>
        <w:rPr>
          <w:rStyle w:val="StyleStyleBold12pt"/>
        </w:rPr>
      </w:pPr>
      <w:r w:rsidRPr="005E448F">
        <w:rPr>
          <w:rStyle w:val="StyleStyleBold12pt"/>
        </w:rPr>
        <w:t>That causes extinction</w:t>
      </w:r>
    </w:p>
    <w:p w:rsidR="004F4660" w:rsidRPr="00B27481" w:rsidRDefault="004F4660" w:rsidP="004F4660">
      <w:pPr>
        <w:rPr>
          <w:rStyle w:val="StyleBoldUnderline"/>
          <w:bCs/>
        </w:rPr>
      </w:pPr>
      <w:r w:rsidRPr="00970967">
        <w:rPr>
          <w:rStyle w:val="StyleStyleBold12pt"/>
          <w:sz w:val="16"/>
        </w:rPr>
        <w:t>Manwaring 5</w:t>
      </w:r>
      <w:r w:rsidRPr="00970967">
        <w:rPr>
          <w:sz w:val="16"/>
        </w:rPr>
        <w:t xml:space="preserve"> – adjunct professor of international politics at Dickinson (Max G., Retired U.S. Army colonel, Venezuela’s Hugo Chávez, Bolivarian Socialism, and Asymmetric Warfare, October 2005, pg. PUB628.pdf)</w:t>
      </w:r>
      <w:r w:rsidRPr="00970967">
        <w:rPr>
          <w:sz w:val="16"/>
        </w:rPr>
        <w:br/>
        <w:t xml:space="preserve">President Chávez also understands that the process leading to </w:t>
      </w:r>
      <w:r w:rsidRPr="00970967">
        <w:rPr>
          <w:rStyle w:val="StyleBoldUnderline"/>
          <w:highlight w:val="green"/>
        </w:rPr>
        <w:t>state failure is the most dangerous long-term security challenge facing the global community today</w:t>
      </w:r>
      <w:r w:rsidRPr="00970967">
        <w:rPr>
          <w:sz w:val="16"/>
        </w:rPr>
        <w:t xml:space="preserve">. The argument in general is that failing and </w:t>
      </w:r>
      <w:r w:rsidRPr="00970967">
        <w:rPr>
          <w:rStyle w:val="StyleBoldUnderline"/>
          <w:highlight w:val="green"/>
        </w:rPr>
        <w:t>failed state status is the breeding ground for instability, criminality, insurgency, regional conflict, and terrorism</w:t>
      </w:r>
      <w:r w:rsidRPr="00970967">
        <w:rPr>
          <w:sz w:val="16"/>
        </w:rPr>
        <w:t xml:space="preserve">. These conditions breed massive humanitarian disasters and major refugee flows. </w:t>
      </w:r>
      <w:r w:rsidRPr="00264326">
        <w:rPr>
          <w:rStyle w:val="StyleBoldUnderline"/>
        </w:rPr>
        <w:t xml:space="preserve">They can host “evil” networks of all kinds, whether they involve criminal business enterprise, narco-trafficking, or some form of ideological crusade </w:t>
      </w:r>
      <w:r w:rsidRPr="00970967">
        <w:rPr>
          <w:sz w:val="16"/>
        </w:rPr>
        <w:t xml:space="preserve">such as Bolivarianismo. More specifically, these conditions spawn all kinds of things people in general do not like such as murder, kidnapping, corruption, intimidation, and destruction of infrastructure. </w:t>
      </w:r>
      <w:r w:rsidRPr="00970967">
        <w:rPr>
          <w:rStyle w:val="StyleBoldUnderline"/>
          <w:highlight w:val="green"/>
        </w:rPr>
        <w:t>These</w:t>
      </w:r>
      <w:r w:rsidRPr="00264326">
        <w:rPr>
          <w:rStyle w:val="StyleBoldUnderline"/>
        </w:rPr>
        <w:t xml:space="preserve"> means of coercion and persuasion </w:t>
      </w:r>
      <w:r w:rsidRPr="00970967">
        <w:rPr>
          <w:rStyle w:val="StyleBoldUnderline"/>
          <w:highlight w:val="green"/>
        </w:rPr>
        <w:t>can spawn further human rights violations, torture, poverty, starvation, disease</w:t>
      </w:r>
      <w:r w:rsidRPr="00970967">
        <w:rPr>
          <w:sz w:val="16"/>
        </w:rPr>
        <w:t xml:space="preserve">, the recruitment and use of child soldiers, trafficking in women and body parts, </w:t>
      </w:r>
      <w:r w:rsidRPr="00970967">
        <w:rPr>
          <w:rStyle w:val="StyleBoldUnderline"/>
          <w:highlight w:val="green"/>
        </w:rPr>
        <w:t>trafficking and proliferation of conventional weapons systems and WMD, genocide, ethnic cleansing</w:t>
      </w:r>
      <w:r w:rsidRPr="00264326">
        <w:rPr>
          <w:rStyle w:val="StyleBoldUnderline"/>
        </w:rPr>
        <w:t>, warlordism, and criminal anarchy.</w:t>
      </w:r>
      <w:r w:rsidRPr="00970967">
        <w:rPr>
          <w:sz w:val="16"/>
        </w:rPr>
        <w:t xml:space="preserve"> At the same time, t</w:t>
      </w:r>
      <w:r w:rsidRPr="00264326">
        <w:rPr>
          <w:rStyle w:val="StyleBoldUnderline"/>
        </w:rPr>
        <w:t>hese actions are usually unconfined and spill over into regional syndromes of poverty, destabilization, and conflict</w:t>
      </w:r>
      <w:r w:rsidRPr="00970967">
        <w:rPr>
          <w:sz w:val="16"/>
        </w:rPr>
        <w:t xml:space="preserve">.62 Peru’s Sendero Luminoso calls violent and destructive activities that facilitate the processes of state failure “armed propaganda.” </w:t>
      </w:r>
      <w:r w:rsidRPr="00CA0473">
        <w:rPr>
          <w:rStyle w:val="StyleBoldUnderline"/>
        </w:rPr>
        <w:t>Drug cartels operating throughout the Andean Ridge of South America and elsewhere call these activities “business incentives.”</w:t>
      </w:r>
      <w:r w:rsidRPr="00970967">
        <w:rPr>
          <w:sz w:val="16"/>
        </w:rPr>
        <w:t xml:space="preserve"> Chávez considers these actions to be steps that must be taken to bring </w:t>
      </w:r>
      <w:r w:rsidRPr="00CA0473">
        <w:rPr>
          <w:rStyle w:val="StyleBoldUnderline"/>
        </w:rPr>
        <w:t>about</w:t>
      </w:r>
      <w:r w:rsidRPr="00970967">
        <w:rPr>
          <w:sz w:val="16"/>
        </w:rPr>
        <w:t xml:space="preserve"> the political conditions necessary to establish </w:t>
      </w:r>
      <w:r w:rsidRPr="00CA0473">
        <w:rPr>
          <w:rStyle w:val="StyleBoldUnderline"/>
        </w:rPr>
        <w:t>Latin American</w:t>
      </w:r>
      <w:r w:rsidRPr="00970967">
        <w:rPr>
          <w:sz w:val="16"/>
        </w:rPr>
        <w:t xml:space="preserve"> socialism for the 21st century.63 Thus, in addition to helping to provide wider latitude to further their tactical and operational objectives, state and nonstate actors’ strategic efforts are aimed at progressively </w:t>
      </w:r>
      <w:r w:rsidRPr="00970967">
        <w:rPr>
          <w:sz w:val="16"/>
        </w:rPr>
        <w:lastRenderedPageBreak/>
        <w:t xml:space="preserve">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264326">
        <w:rPr>
          <w:rStyle w:val="StyleBoldUnderline"/>
        </w:rPr>
        <w:t>in</w:t>
      </w:r>
      <w:r w:rsidRPr="00970967">
        <w:rPr>
          <w:rStyle w:val="StyleBoldUnderline"/>
          <w:highlight w:val="green"/>
        </w:rPr>
        <w:t>stability and the threat of subverting or destroying such a government are real.</w:t>
      </w:r>
      <w:r w:rsidRPr="00264326">
        <w:rPr>
          <w:rStyle w:val="StyleBoldUnderline"/>
        </w:rPr>
        <w:t>64</w:t>
      </w:r>
      <w:r w:rsidRPr="00970967">
        <w:rPr>
          <w:sz w:val="16"/>
        </w:rPr>
        <w:t xml:space="preserve"> But failing and failed states simply do not go away. Virtually anyone can take advantage of such an unstable situation. The tendency is that the best motivated and best armed organization on the scene will control that instability. As a consequence, </w:t>
      </w:r>
      <w:r w:rsidRPr="00970967">
        <w:rPr>
          <w:rStyle w:val="StyleBoldUnderline"/>
          <w:highlight w:val="green"/>
        </w:rPr>
        <w:t>failing and failed states become dysfunctional states, rogue states, criminal states, narco-states</w:t>
      </w:r>
      <w:r w:rsidRPr="00970967">
        <w:rPr>
          <w:sz w:val="16"/>
          <w:highlight w:val="green"/>
        </w:rPr>
        <w:t>,</w:t>
      </w:r>
      <w:r w:rsidRPr="00970967">
        <w:rPr>
          <w:sz w:val="16"/>
        </w:rPr>
        <w:t xml:space="preserve"> 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narco-states and people’s democracies persist, </w:t>
      </w:r>
      <w:r w:rsidRPr="00970967">
        <w:rPr>
          <w:rStyle w:val="StyleBoldUnderline"/>
          <w:highlight w:val="green"/>
        </w:rPr>
        <w:t>the more they and their associated problems endanger global security, peace, and prosperity</w:t>
      </w:r>
      <w:r w:rsidRPr="00970967">
        <w:rPr>
          <w:sz w:val="16"/>
        </w:rPr>
        <w:t>.65</w:t>
      </w:r>
    </w:p>
    <w:p w:rsidR="004F4660" w:rsidRDefault="004F4660" w:rsidP="004F4660"/>
    <w:p w:rsidR="004F4660" w:rsidRDefault="004F4660" w:rsidP="004F4660">
      <w:pPr>
        <w:pStyle w:val="Heading4"/>
        <w:rPr>
          <w:rStyle w:val="StyleStyleBold12pt"/>
          <w:b/>
        </w:rPr>
      </w:pPr>
      <w:r>
        <w:rPr>
          <w:rStyle w:val="StyleStyleBold12pt"/>
          <w:b/>
        </w:rPr>
        <w:t>Consulting with Brazil solves energy and alternative fuels</w:t>
      </w:r>
    </w:p>
    <w:p w:rsidR="004F4660" w:rsidRPr="007B201B" w:rsidRDefault="004F4660" w:rsidP="004F4660">
      <w:r>
        <w:t xml:space="preserve">Charlene </w:t>
      </w:r>
      <w:r w:rsidRPr="00970967">
        <w:rPr>
          <w:rStyle w:val="StyleStyleBold12pt"/>
          <w:highlight w:val="green"/>
        </w:rPr>
        <w:t>Barshefsky</w:t>
      </w:r>
      <w:r>
        <w:t xml:space="preserve">, ambassador and Chair of International Trade at the Investment and Market Access Practice Group, May </w:t>
      </w:r>
      <w:r w:rsidRPr="00970967">
        <w:rPr>
          <w:rStyle w:val="StyleStyleBold12pt"/>
          <w:highlight w:val="green"/>
        </w:rPr>
        <w:t>2008</w:t>
      </w:r>
      <w:r>
        <w:t xml:space="preserve">, “U.S.-Latin American Relations: A New Direction For a New Reality”, </w:t>
      </w:r>
      <w:r w:rsidRPr="00FB7379">
        <w:t>http://i.cfr.org/content/publications/attachments/LatinAmerica_TF.pdf</w:t>
      </w:r>
    </w:p>
    <w:p w:rsidR="004F4660" w:rsidRDefault="004F4660" w:rsidP="004F4660">
      <w:pPr>
        <w:rPr>
          <w:rStyle w:val="StyleBoldUnderline"/>
        </w:rPr>
      </w:pPr>
      <w:r w:rsidRPr="00504F94">
        <w:rPr>
          <w:rStyle w:val="StyleBoldUnderline"/>
        </w:rPr>
        <w:t xml:space="preserve">Finally, </w:t>
      </w:r>
      <w:r w:rsidRPr="00970967">
        <w:rPr>
          <w:rStyle w:val="StyleBoldUnderline"/>
          <w:highlight w:val="green"/>
        </w:rPr>
        <w:t>energy and climate change provide ample opportunity for deepening ties and securing mutual economic and environmental advantages.</w:t>
      </w:r>
      <w:r w:rsidRPr="00504F94">
        <w:rPr>
          <w:rStyle w:val="StyleBoldUnderline"/>
        </w:rPr>
        <w:t xml:space="preserve"> Both the United States and Brazil are increasingly turning to LNG to satisfy future energy demands. </w:t>
      </w:r>
      <w:r w:rsidRPr="00970967">
        <w:rPr>
          <w:rStyle w:val="StyleBoldUnderline"/>
          <w:highlight w:val="green"/>
        </w:rPr>
        <w:t>The United States should work</w:t>
      </w:r>
      <w:r w:rsidRPr="00504F94">
        <w:rPr>
          <w:rStyle w:val="StyleBoldUnderline"/>
        </w:rPr>
        <w:t xml:space="preserve"> together </w:t>
      </w:r>
      <w:r w:rsidRPr="00970967">
        <w:rPr>
          <w:rStyle w:val="StyleBoldUnderline"/>
          <w:highlight w:val="green"/>
        </w:rPr>
        <w:t>with Brazil to develop the LNG hemispheric market, benefiting both countries’ energy matrixes.</w:t>
      </w:r>
      <w:r w:rsidRPr="00504F94">
        <w:rPr>
          <w:rStyle w:val="StyleBoldUnderline"/>
        </w:rPr>
        <w:t xml:space="preserve"> On biofuels, </w:t>
      </w:r>
      <w:r w:rsidRPr="00970967">
        <w:rPr>
          <w:rStyle w:val="StyleBoldUnderline"/>
          <w:highlight w:val="green"/>
        </w:rPr>
        <w:t>the United States should pursue a</w:t>
      </w:r>
      <w:r w:rsidRPr="00504F94">
        <w:rPr>
          <w:rStyle w:val="StyleBoldUnderline"/>
        </w:rPr>
        <w:t xml:space="preserve"> broader joint </w:t>
      </w:r>
      <w:r w:rsidRPr="00970967">
        <w:rPr>
          <w:rStyle w:val="StyleBoldUnderline"/>
          <w:highlight w:val="green"/>
        </w:rPr>
        <w:t>policy initiative that promotes the development of environmentally sensitive alternative fuels in the region and around the world.</w:t>
      </w:r>
    </w:p>
    <w:p w:rsidR="004F4660" w:rsidRDefault="004F4660" w:rsidP="004F4660">
      <w:pPr>
        <w:rPr>
          <w:rStyle w:val="StyleBoldUnderline"/>
        </w:rPr>
      </w:pPr>
    </w:p>
    <w:p w:rsidR="004F4660" w:rsidRDefault="004F4660" w:rsidP="004F4660">
      <w:pPr>
        <w:pStyle w:val="Heading4"/>
      </w:pPr>
      <w:r>
        <w:t>Improved relations are key to address a long list of issues</w:t>
      </w:r>
    </w:p>
    <w:p w:rsidR="004F4660" w:rsidRPr="00D921E8" w:rsidRDefault="004F4660" w:rsidP="004F4660">
      <w:pPr>
        <w:rPr>
          <w:sz w:val="16"/>
        </w:rPr>
      </w:pPr>
      <w:r w:rsidRPr="00D921E8">
        <w:rPr>
          <w:rStyle w:val="StyleStyleBold12pt"/>
        </w:rPr>
        <w:t>Langevin 12</w:t>
      </w:r>
      <w:r w:rsidRPr="00D921E8">
        <w:rPr>
          <w:sz w:val="16"/>
        </w:rPr>
        <w:t xml:space="preserve"> (Mark, Director at BrazilWorks</w:t>
      </w:r>
      <w:r>
        <w:rPr>
          <w:sz w:val="16"/>
        </w:rPr>
        <w:t xml:space="preserve"> </w:t>
      </w:r>
      <w:r w:rsidRPr="00D921E8">
        <w:rPr>
          <w:sz w:val="16"/>
        </w:rPr>
        <w:t>International Relations Advisor at Associação Brasileira dos Produtores de Algodão (Abrapa)</w:t>
      </w:r>
      <w:r>
        <w:rPr>
          <w:sz w:val="16"/>
        </w:rPr>
        <w:t xml:space="preserve"> </w:t>
      </w:r>
      <w:r w:rsidRPr="00D921E8">
        <w:rPr>
          <w:sz w:val="16"/>
        </w:rPr>
        <w:t>Consultant at Public Services International</w:t>
      </w:r>
      <w:r>
        <w:rPr>
          <w:sz w:val="16"/>
        </w:rPr>
        <w:t xml:space="preserve">, </w:t>
      </w:r>
      <w:r>
        <w:t>“</w:t>
      </w:r>
      <w:r w:rsidRPr="00D921E8">
        <w:rPr>
          <w:sz w:val="16"/>
        </w:rPr>
        <w:t>Revisiting: 5 Things President Obama Can do Now to Improve US-Brazil Relations</w:t>
      </w:r>
      <w:r>
        <w:rPr>
          <w:sz w:val="16"/>
        </w:rPr>
        <w:t>”, Brazzil,</w:t>
      </w:r>
      <w:r w:rsidRPr="00D921E8">
        <w:rPr>
          <w:sz w:val="16"/>
        </w:rPr>
        <w:t xml:space="preserve"> </w:t>
      </w:r>
      <w:r>
        <w:rPr>
          <w:sz w:val="16"/>
        </w:rPr>
        <w:t xml:space="preserve">March 23, </w:t>
      </w:r>
      <w:hyperlink r:id="rId13" w:history="1">
        <w:r w:rsidRPr="009D5A51">
          <w:rPr>
            <w:rStyle w:val="Hyperlink"/>
            <w:sz w:val="16"/>
          </w:rPr>
          <w:t>http://www.brazzil.com/component/content/article/243-march-2012/10566-revisiting-5-things-president-obama-can-do-now-to-improve-us-brazil-relations.html</w:t>
        </w:r>
      </w:hyperlink>
      <w:r w:rsidRPr="00D921E8">
        <w:rPr>
          <w:sz w:val="16"/>
        </w:rPr>
        <w:t>)</w:t>
      </w:r>
      <w:r>
        <w:rPr>
          <w:sz w:val="16"/>
        </w:rPr>
        <w:t xml:space="preserve"> </w:t>
      </w:r>
    </w:p>
    <w:p w:rsidR="004F4660" w:rsidRPr="00D921E8" w:rsidRDefault="004F4660" w:rsidP="004F4660">
      <w:pPr>
        <w:rPr>
          <w:rStyle w:val="StyleBoldUnderline"/>
        </w:rPr>
      </w:pPr>
      <w:r w:rsidRPr="00970967">
        <w:rPr>
          <w:sz w:val="14"/>
        </w:rPr>
        <w:t xml:space="preserve">This fundamental proposition continues to hold. </w:t>
      </w:r>
      <w:r w:rsidRPr="00970967">
        <w:rPr>
          <w:rStyle w:val="StyleBoldUnderline"/>
          <w:highlight w:val="green"/>
        </w:rPr>
        <w:t>U.S.</w:t>
      </w:r>
      <w:r w:rsidRPr="00D921E8">
        <w:rPr>
          <w:rStyle w:val="StyleBoldUnderline"/>
        </w:rPr>
        <w:t xml:space="preserve"> foreign </w:t>
      </w:r>
      <w:r w:rsidRPr="00970967">
        <w:rPr>
          <w:rStyle w:val="StyleBoldUnderline"/>
          <w:highlight w:val="green"/>
        </w:rPr>
        <w:t>policymakers</w:t>
      </w:r>
      <w:r w:rsidRPr="00970967">
        <w:rPr>
          <w:sz w:val="14"/>
        </w:rPr>
        <w:t xml:space="preserve"> from both the administration and the two parties, Democratic and Republican, </w:t>
      </w:r>
      <w:r w:rsidRPr="00970967">
        <w:rPr>
          <w:rStyle w:val="StyleBoldUnderline"/>
          <w:highlight w:val="green"/>
        </w:rPr>
        <w:t>need to reframe U.S. foreign policy to incorporate Brazil</w:t>
      </w:r>
      <w:r w:rsidRPr="00970967">
        <w:rPr>
          <w:sz w:val="14"/>
        </w:rPr>
        <w:t xml:space="preserve"> as a pivotal state in global affairs. The Obama administration should </w:t>
      </w:r>
      <w:r w:rsidRPr="00D921E8">
        <w:rPr>
          <w:rStyle w:val="StyleBoldUnderline"/>
        </w:rPr>
        <w:t>intens</w:t>
      </w:r>
      <w:r w:rsidRPr="00970967">
        <w:rPr>
          <w:sz w:val="14"/>
        </w:rPr>
        <w:t xml:space="preserve">ify </w:t>
      </w:r>
      <w:r w:rsidRPr="00970967">
        <w:rPr>
          <w:rStyle w:val="StyleBoldUnderline"/>
          <w:highlight w:val="green"/>
        </w:rPr>
        <w:t>relations</w:t>
      </w:r>
      <w:r w:rsidRPr="00D921E8">
        <w:rPr>
          <w:rStyle w:val="StyleBoldUnderline"/>
        </w:rPr>
        <w:t xml:space="preserve"> with Brazil</w:t>
      </w:r>
      <w:r w:rsidRPr="00970967">
        <w:rPr>
          <w:sz w:val="14"/>
        </w:rPr>
        <w:t xml:space="preserve"> and take decisive measures to </w:t>
      </w:r>
      <w:r w:rsidRPr="00970967">
        <w:rPr>
          <w:rStyle w:val="StyleBoldUnderline"/>
          <w:highlight w:val="green"/>
        </w:rPr>
        <w:t>resolve</w:t>
      </w:r>
      <w:r w:rsidRPr="00D921E8">
        <w:rPr>
          <w:rStyle w:val="StyleBoldUnderline"/>
        </w:rPr>
        <w:t xml:space="preserve"> key bilateral conflicts, such as</w:t>
      </w:r>
      <w:r w:rsidRPr="00970967">
        <w:rPr>
          <w:sz w:val="14"/>
        </w:rPr>
        <w:t xml:space="preserve"> those associated with </w:t>
      </w:r>
      <w:r w:rsidRPr="00970967">
        <w:rPr>
          <w:rStyle w:val="StyleBoldUnderline"/>
          <w:highlight w:val="green"/>
        </w:rPr>
        <w:t>immigration and commerce</w:t>
      </w:r>
      <w:r w:rsidRPr="00970967">
        <w:rPr>
          <w:sz w:val="14"/>
        </w:rPr>
        <w:t xml:space="preserve"> (including taxes). </w:t>
      </w:r>
      <w:r w:rsidRPr="00D921E8">
        <w:rPr>
          <w:rStyle w:val="StyleBoldUnderline"/>
        </w:rPr>
        <w:t>Scaling these bilateral hurdles would</w:t>
      </w:r>
      <w:r w:rsidRPr="00970967">
        <w:rPr>
          <w:sz w:val="14"/>
        </w:rPr>
        <w:t xml:space="preserve"> allow both countries to </w:t>
      </w:r>
      <w:r w:rsidRPr="00D921E8">
        <w:rPr>
          <w:rStyle w:val="StyleBoldUnderline"/>
        </w:rPr>
        <w:t>devote greater bilateral attention to confronting</w:t>
      </w:r>
      <w:r w:rsidRPr="00970967">
        <w:rPr>
          <w:sz w:val="14"/>
        </w:rPr>
        <w:t xml:space="preserve"> larger, broader global challenges, including the </w:t>
      </w:r>
      <w:r w:rsidRPr="00D921E8">
        <w:rPr>
          <w:rStyle w:val="StyleBoldUnderline"/>
        </w:rPr>
        <w:t>econ</w:t>
      </w:r>
      <w:r w:rsidRPr="00970967">
        <w:rPr>
          <w:rStyle w:val="StyleBoldUnderline"/>
          <w:highlight w:val="green"/>
        </w:rPr>
        <w:t>omic downturn, global governance, nuclear proliferation and collective security, climate change, public health, energy security, and the need for social inclusion and protection around the world.</w:t>
      </w:r>
    </w:p>
    <w:p w:rsidR="004F4660" w:rsidRDefault="004F4660"/>
    <w:p w:rsidR="004F4660" w:rsidRDefault="004F4660"/>
    <w:p w:rsidR="004F4660" w:rsidRDefault="004F4660"/>
    <w:p w:rsidR="004F4660" w:rsidRDefault="004F4660" w:rsidP="004F4660">
      <w:pPr>
        <w:pStyle w:val="Heading3"/>
      </w:pPr>
      <w:bookmarkStart w:id="22" w:name="_Toc237052342"/>
      <w:r>
        <w:lastRenderedPageBreak/>
        <w:t>2NC COMP/HEG</w:t>
      </w:r>
      <w:bookmarkEnd w:id="22"/>
    </w:p>
    <w:p w:rsidR="004F4660" w:rsidRDefault="004F4660" w:rsidP="004F4660">
      <w:pPr>
        <w:pStyle w:val="Heading4"/>
      </w:pPr>
      <w:r>
        <w:t xml:space="preserve">US competitiveness is key to hegemony </w:t>
      </w:r>
    </w:p>
    <w:p w:rsidR="004F4660" w:rsidRDefault="004F4660" w:rsidP="004F4660">
      <w:pPr>
        <w:rPr>
          <w:sz w:val="16"/>
        </w:rPr>
      </w:pPr>
      <w:r w:rsidRPr="001228F9">
        <w:rPr>
          <w:rStyle w:val="StyleStyleBold12pt"/>
        </w:rPr>
        <w:t>Khalilzad 95</w:t>
      </w:r>
      <w:r w:rsidRPr="001228F9">
        <w:rPr>
          <w:rStyle w:val="StyleStyleBold12pt"/>
          <w:sz w:val="16"/>
        </w:rPr>
        <w:t xml:space="preserve"> </w:t>
      </w:r>
      <w:r w:rsidRPr="001228F9">
        <w:rPr>
          <w:sz w:val="16"/>
        </w:rPr>
        <w:t>(Zalmay, fellow at RAND</w:t>
      </w:r>
      <w:r w:rsidRPr="006F3063">
        <w:t xml:space="preserve"> </w:t>
      </w:r>
      <w:r w:rsidRPr="006F3063">
        <w:rPr>
          <w:sz w:val="16"/>
        </w:rPr>
        <w:t>former US ambassador to Afghanistan, Iraq, and the United Nations</w:t>
      </w:r>
      <w:r w:rsidRPr="001228F9">
        <w:rPr>
          <w:sz w:val="16"/>
        </w:rPr>
        <w:t>, “Losing the moment? The United States a</w:t>
      </w:r>
      <w:r>
        <w:rPr>
          <w:sz w:val="16"/>
        </w:rPr>
        <w:t>nd the World after the Cold War</w:t>
      </w:r>
      <w:r w:rsidRPr="001228F9">
        <w:rPr>
          <w:sz w:val="16"/>
        </w:rPr>
        <w:t>” Washington Quarterly, volume: 18, Spring)</w:t>
      </w:r>
    </w:p>
    <w:p w:rsidR="004F4660" w:rsidRDefault="004F4660" w:rsidP="004F4660">
      <w:pPr>
        <w:rPr>
          <w:rStyle w:val="StyleBoldUnderline"/>
        </w:rPr>
      </w:pPr>
      <w:r w:rsidRPr="00970967">
        <w:rPr>
          <w:rStyle w:val="StyleBoldUnderline"/>
          <w:highlight w:val="green"/>
        </w:rPr>
        <w:t>The United States is unlikely to preserve its</w:t>
      </w:r>
      <w:r w:rsidRPr="001228F9">
        <w:rPr>
          <w:rStyle w:val="StyleBoldUnderline"/>
        </w:rPr>
        <w:t xml:space="preserve"> </w:t>
      </w:r>
      <w:r w:rsidRPr="00970967">
        <w:rPr>
          <w:sz w:val="14"/>
        </w:rPr>
        <w:t xml:space="preserve">military and technological </w:t>
      </w:r>
      <w:r w:rsidRPr="00970967">
        <w:rPr>
          <w:rStyle w:val="StyleBoldUnderline"/>
          <w:highlight w:val="green"/>
        </w:rPr>
        <w:t>dominance if the U.S. economy declines</w:t>
      </w:r>
      <w:r w:rsidRPr="00970967">
        <w:rPr>
          <w:sz w:val="14"/>
        </w:rPr>
        <w:t xml:space="preserve"> seriously. In such an environment, </w:t>
      </w:r>
      <w:r w:rsidRPr="006F3063">
        <w:rPr>
          <w:rStyle w:val="StyleBoldUnderline"/>
        </w:rPr>
        <w:t>the domestic economic and political base for global leadership would diminish and the United States would</w:t>
      </w:r>
      <w:r w:rsidRPr="00970967">
        <w:rPr>
          <w:sz w:val="14"/>
        </w:rPr>
        <w:t xml:space="preserve"> probably incrementally </w:t>
      </w:r>
      <w:r w:rsidRPr="006F3063">
        <w:rPr>
          <w:rStyle w:val="StyleBoldUnderline"/>
        </w:rPr>
        <w:t>withdraw from the world</w:t>
      </w:r>
      <w:r w:rsidRPr="00970967">
        <w:rPr>
          <w:sz w:val="14"/>
        </w:rPr>
        <w:t xml:space="preserve">, become inward-looking, and abandon more and more of its external interests. As the United States weakened, </w:t>
      </w:r>
      <w:r w:rsidRPr="006F3063">
        <w:rPr>
          <w:rStyle w:val="StyleBoldUnderline"/>
        </w:rPr>
        <w:t>others would try to fill the Vacuum.</w:t>
      </w:r>
      <w:r w:rsidRPr="00970967">
        <w:rPr>
          <w:sz w:val="14"/>
        </w:rPr>
        <w:t xml:space="preserve"> To sustain and improve its economic strength, </w:t>
      </w:r>
      <w:r w:rsidRPr="00970967">
        <w:rPr>
          <w:rStyle w:val="StyleBoldUnderline"/>
          <w:highlight w:val="green"/>
        </w:rPr>
        <w:t>the United States must maintain its technological lead</w:t>
      </w:r>
      <w:r w:rsidRPr="00970967">
        <w:rPr>
          <w:sz w:val="14"/>
        </w:rPr>
        <w:t xml:space="preserve"> in the economic realm. Its success will depend on the choices it makes. In the past, </w:t>
      </w:r>
      <w:r w:rsidRPr="006F3063">
        <w:rPr>
          <w:rStyle w:val="StyleBoldUnderline"/>
        </w:rPr>
        <w:t>developments</w:t>
      </w:r>
      <w:r w:rsidRPr="00970967">
        <w:rPr>
          <w:sz w:val="14"/>
        </w:rPr>
        <w:t xml:space="preserve"> such as the agricultural and industrial revolutions </w:t>
      </w:r>
      <w:r w:rsidRPr="006F3063">
        <w:rPr>
          <w:rStyle w:val="StyleBoldUnderline"/>
        </w:rPr>
        <w:t xml:space="preserve">produced fundamental changes </w:t>
      </w:r>
      <w:r w:rsidRPr="00AF4AF9">
        <w:rPr>
          <w:rStyle w:val="StyleBoldUnderline"/>
        </w:rPr>
        <w:t>positively affecting</w:t>
      </w:r>
      <w:r w:rsidRPr="006F3063">
        <w:rPr>
          <w:rStyle w:val="StyleBoldUnderline"/>
        </w:rPr>
        <w:t xml:space="preserve"> the relative position of those who were able to take advantage of them</w:t>
      </w:r>
      <w:r w:rsidRPr="00970967">
        <w:rPr>
          <w:sz w:val="14"/>
        </w:rPr>
        <w:t xml:space="preserve"> and negatively affecting those who did not. Some argue that the world may be at the beginning of another such transformation, which will shift the sources of wealth and the relative position of classes and nations. </w:t>
      </w:r>
      <w:r w:rsidRPr="00970967">
        <w:rPr>
          <w:rStyle w:val="StyleBoldUnderline"/>
          <w:highlight w:val="green"/>
        </w:rPr>
        <w:t>If the United States fails to recognize the change and adapt its institutions, its relative position will necessarily worsen.</w:t>
      </w:r>
    </w:p>
    <w:p w:rsidR="004F4660" w:rsidRDefault="004F4660" w:rsidP="004F4660">
      <w:pPr>
        <w:rPr>
          <w:rStyle w:val="StyleBoldUnderline"/>
        </w:rPr>
      </w:pPr>
    </w:p>
    <w:p w:rsidR="004F4660" w:rsidRPr="006F3063" w:rsidRDefault="004F4660" w:rsidP="004F4660">
      <w:pPr>
        <w:pStyle w:val="Heading4"/>
      </w:pPr>
      <w:r>
        <w:t>C</w:t>
      </w:r>
      <w:r w:rsidRPr="006F3063">
        <w:t>ompetitiveness solves hegemony and great power war</w:t>
      </w:r>
    </w:p>
    <w:p w:rsidR="004F4660" w:rsidRDefault="004F4660" w:rsidP="004F4660">
      <w:pPr>
        <w:rPr>
          <w:sz w:val="12"/>
        </w:rPr>
      </w:pPr>
      <w:r w:rsidRPr="006F3063">
        <w:rPr>
          <w:rStyle w:val="StyleStyleBold12pt"/>
        </w:rPr>
        <w:t>Baru 9</w:t>
      </w:r>
      <w:r>
        <w:rPr>
          <w:sz w:val="16"/>
        </w:rPr>
        <w:t xml:space="preserve"> (Sanjaya,</w:t>
      </w:r>
      <w:r w:rsidRPr="006F3063">
        <w:rPr>
          <w:sz w:val="16"/>
        </w:rPr>
        <w:t xml:space="preserve"> Professor at the Lee Kuan Yew School in Singapore</w:t>
      </w:r>
      <w:r>
        <w:rPr>
          <w:sz w:val="16"/>
        </w:rPr>
        <w:t>,</w:t>
      </w:r>
      <w:r w:rsidRPr="006F3063">
        <w:rPr>
          <w:sz w:val="16"/>
        </w:rPr>
        <w:t xml:space="preserve"> </w:t>
      </w:r>
      <w:r>
        <w:rPr>
          <w:sz w:val="16"/>
        </w:rPr>
        <w:t>“</w:t>
      </w:r>
      <w:r w:rsidRPr="006F3063">
        <w:rPr>
          <w:sz w:val="16"/>
        </w:rPr>
        <w:t>Geopolitical Implications of the Current Global Financial Crisis</w:t>
      </w:r>
      <w:r>
        <w:rPr>
          <w:sz w:val="16"/>
        </w:rPr>
        <w:t>”</w:t>
      </w:r>
      <w:r w:rsidRPr="006F3063">
        <w:rPr>
          <w:sz w:val="16"/>
        </w:rPr>
        <w:t xml:space="preserve">, Strategic Analysis, Volume 33, Issue 2 March 2009 , pages 163 </w:t>
      </w:r>
      <w:r>
        <w:rPr>
          <w:sz w:val="16"/>
        </w:rPr>
        <w:t>–</w:t>
      </w:r>
      <w:r w:rsidRPr="006F3063">
        <w:rPr>
          <w:sz w:val="16"/>
        </w:rPr>
        <w:t xml:space="preserve"> 168</w:t>
      </w:r>
      <w:r>
        <w:rPr>
          <w:sz w:val="16"/>
        </w:rPr>
        <w:t>)</w:t>
      </w:r>
    </w:p>
    <w:p w:rsidR="004F4660" w:rsidRPr="00970967" w:rsidRDefault="004F4660" w:rsidP="004F4660">
      <w:pPr>
        <w:rPr>
          <w:sz w:val="14"/>
        </w:rPr>
      </w:pPr>
      <w:r w:rsidRPr="00970967">
        <w:rPr>
          <w:sz w:val="14"/>
        </w:rPr>
        <w:t xml:space="preserve">Hence, economic policies and performance do have strategic consequences.2 In the modern era, the idea that </w:t>
      </w:r>
      <w:r w:rsidRPr="005F60F5">
        <w:rPr>
          <w:rStyle w:val="StyleBoldUnderline"/>
        </w:rPr>
        <w:t>stro</w:t>
      </w:r>
      <w:r w:rsidRPr="00970967">
        <w:rPr>
          <w:rStyle w:val="StyleBoldUnderline"/>
          <w:highlight w:val="green"/>
        </w:rPr>
        <w:t>ng economic performance is the foundation of power</w:t>
      </w:r>
      <w:r w:rsidRPr="005F60F5">
        <w:rPr>
          <w:rStyle w:val="StyleBoldUnderline"/>
        </w:rPr>
        <w:t xml:space="preserve"> </w:t>
      </w:r>
      <w:r w:rsidRPr="00970967">
        <w:rPr>
          <w:sz w:val="14"/>
        </w:rPr>
        <w:t xml:space="preserve">was argued most persuasively by historian Paul Kennedy. </w:t>
      </w:r>
      <w:r w:rsidRPr="00970967">
        <w:rPr>
          <w:rStyle w:val="StyleBoldUnderline"/>
          <w:highlight w:val="green"/>
        </w:rPr>
        <w:t>'Victory</w:t>
      </w:r>
      <w:r w:rsidRPr="005F60F5">
        <w:rPr>
          <w:rStyle w:val="StyleBoldUnderline"/>
        </w:rPr>
        <w:t xml:space="preserve"> (in war</w:t>
      </w:r>
      <w:r w:rsidRPr="00970967">
        <w:rPr>
          <w:sz w:val="14"/>
        </w:rPr>
        <w:t xml:space="preserve">)', Kennedy claimed, </w:t>
      </w:r>
      <w:r w:rsidRPr="00970967">
        <w:rPr>
          <w:rStyle w:val="StyleBoldUnderline"/>
          <w:highlight w:val="green"/>
        </w:rPr>
        <w:t>'has repeatedly gone to the side with more</w:t>
      </w:r>
      <w:r w:rsidRPr="005F60F5">
        <w:rPr>
          <w:rStyle w:val="StyleBoldUnderline"/>
        </w:rPr>
        <w:t xml:space="preserve"> flourishing </w:t>
      </w:r>
      <w:r w:rsidRPr="00970967">
        <w:rPr>
          <w:rStyle w:val="StyleBoldUnderline"/>
          <w:highlight w:val="green"/>
        </w:rPr>
        <w:t>productive base'</w:t>
      </w:r>
      <w:r w:rsidRPr="00970967">
        <w:rPr>
          <w:sz w:val="14"/>
        </w:rPr>
        <w:t xml:space="preserve">.3 Drawing attention to the interrelationships between economic wealth, technological innovation, and the ability of states to efficiently mobilize economic and technological resources for power projection and national defence, Kennedy argued that </w:t>
      </w:r>
      <w:r w:rsidRPr="00970967">
        <w:rPr>
          <w:rStyle w:val="StyleBoldUnderline"/>
          <w:highlight w:val="green"/>
        </w:rPr>
        <w:t>nations that were able to better combine military and economic strength scored over others</w:t>
      </w:r>
      <w:r w:rsidRPr="00970967">
        <w:rPr>
          <w:sz w:val="14"/>
        </w:rPr>
        <w:t xml:space="preserve">. 'The fact remains', Kennedy argued, 'that </w:t>
      </w:r>
      <w:r w:rsidRPr="005F60F5">
        <w:rPr>
          <w:rStyle w:val="StyleBoldUnderline"/>
        </w:rPr>
        <w:t>all of the major shifts in the world's military-power balance have followed alterations in the productive balances</w:t>
      </w:r>
      <w:r w:rsidRPr="00970967">
        <w:rPr>
          <w:sz w:val="14"/>
        </w:rPr>
        <w:t xml:space="preserve">; and further, that </w:t>
      </w:r>
      <w:r w:rsidRPr="005F60F5">
        <w:rPr>
          <w:rStyle w:val="StyleBoldUnderline"/>
        </w:rPr>
        <w:t xml:space="preserve">the rising and falling of the various empires and states </w:t>
      </w:r>
      <w:r w:rsidRPr="00970967">
        <w:rPr>
          <w:sz w:val="14"/>
        </w:rPr>
        <w:t xml:space="preserve">in the international system </w:t>
      </w:r>
      <w:r w:rsidRPr="005F60F5">
        <w:rPr>
          <w:rStyle w:val="StyleBoldUnderline"/>
        </w:rPr>
        <w:t>has been confirmed by the outcomes of the major Great Power wars</w:t>
      </w:r>
      <w:r w:rsidRPr="00970967">
        <w:rPr>
          <w:sz w:val="14"/>
        </w:rPr>
        <w:t xml:space="preserve">, where </w:t>
      </w:r>
      <w:r w:rsidRPr="00970967">
        <w:rPr>
          <w:rStyle w:val="StyleBoldUnderline"/>
          <w:highlight w:val="green"/>
        </w:rPr>
        <w:t>victory has always gone to the side with the greatest material resources</w:t>
      </w:r>
      <w:r w:rsidRPr="005F60F5">
        <w:rPr>
          <w:rStyle w:val="StyleBoldUnderline"/>
        </w:rPr>
        <w:t>'</w:t>
      </w:r>
      <w:r w:rsidRPr="00970967">
        <w:rPr>
          <w:sz w:val="14"/>
        </w:rPr>
        <w:t>.4 In Kennedy's view, the geopolitical consequences of an economic crisis, or even decline, would be transmitted through a nation's inability to find adequate financial resources to simultaneously sustain economic growth and military power, the classic 'guns versus butter' dilemma.</w:t>
      </w:r>
    </w:p>
    <w:p w:rsidR="004F4660" w:rsidRDefault="004F4660" w:rsidP="004F4660">
      <w:pPr>
        <w:rPr>
          <w:sz w:val="16"/>
        </w:rPr>
      </w:pPr>
    </w:p>
    <w:p w:rsidR="004F4660" w:rsidRDefault="004F4660" w:rsidP="004F4660">
      <w:pPr>
        <w:pStyle w:val="Heading4"/>
      </w:pPr>
      <w:r>
        <w:t>Hegemony is key to deter conflict</w:t>
      </w:r>
    </w:p>
    <w:p w:rsidR="004F4660" w:rsidRPr="002A6631" w:rsidRDefault="004F4660" w:rsidP="004F4660">
      <w:pPr>
        <w:rPr>
          <w:sz w:val="16"/>
        </w:rPr>
      </w:pPr>
      <w:r w:rsidRPr="002A6631">
        <w:rPr>
          <w:rStyle w:val="StyleStyleBold12pt"/>
        </w:rPr>
        <w:t>Volgy et al.</w:t>
      </w:r>
      <w:r>
        <w:rPr>
          <w:rStyle w:val="StyleStyleBold12pt"/>
        </w:rPr>
        <w:t xml:space="preserve"> 5</w:t>
      </w:r>
      <w:r>
        <w:rPr>
          <w:sz w:val="16"/>
        </w:rPr>
        <w:t xml:space="preserve"> (</w:t>
      </w:r>
      <w:r w:rsidRPr="002A6631">
        <w:rPr>
          <w:sz w:val="16"/>
        </w:rPr>
        <w:t>Tho</w:t>
      </w:r>
      <w:r>
        <w:rPr>
          <w:sz w:val="16"/>
        </w:rPr>
        <w:t xml:space="preserve">mas J., Kristin Kanthak, </w:t>
      </w:r>
      <w:r w:rsidRPr="002A6631">
        <w:rPr>
          <w:sz w:val="16"/>
        </w:rPr>
        <w:t>Derrick Frazier, and Robert Stewart Ingersoll</w:t>
      </w:r>
      <w:r>
        <w:rPr>
          <w:sz w:val="16"/>
        </w:rPr>
        <w:t>,</w:t>
      </w:r>
      <w:r w:rsidRPr="002A6631">
        <w:t xml:space="preserve"> </w:t>
      </w:r>
      <w:r w:rsidRPr="002A6631">
        <w:rPr>
          <w:sz w:val="16"/>
        </w:rPr>
        <w:t xml:space="preserve">Ridgway Working Group on </w:t>
      </w:r>
    </w:p>
    <w:p w:rsidR="004F4660" w:rsidRDefault="004F4660" w:rsidP="004F4660">
      <w:pPr>
        <w:rPr>
          <w:sz w:val="16"/>
        </w:rPr>
      </w:pPr>
      <w:r w:rsidRPr="002A6631">
        <w:rPr>
          <w:sz w:val="16"/>
        </w:rPr>
        <w:t>Challenges to U.S. Foreign and Military Policy chaired by Davis B. Bobrow</w:t>
      </w:r>
      <w:r>
        <w:rPr>
          <w:sz w:val="16"/>
        </w:rPr>
        <w:t>, “</w:t>
      </w:r>
      <w:r w:rsidRPr="002A6631">
        <w:rPr>
          <w:sz w:val="16"/>
        </w:rPr>
        <w:t xml:space="preserve">Resistance to Hegemony within the Core: Domestic </w:t>
      </w:r>
      <w:r w:rsidRPr="002A6631">
        <w:rPr>
          <w:sz w:val="12"/>
        </w:rPr>
        <w:t xml:space="preserve">¶ </w:t>
      </w:r>
      <w:r w:rsidRPr="002A6631">
        <w:rPr>
          <w:sz w:val="16"/>
        </w:rPr>
        <w:t xml:space="preserve">Politics, Terrorism, and </w:t>
      </w:r>
      <w:r>
        <w:rPr>
          <w:sz w:val="16"/>
        </w:rPr>
        <w:t xml:space="preserve">Policy Divergence within the G7”, </w:t>
      </w:r>
      <w:r w:rsidRPr="002A6631">
        <w:rPr>
          <w:sz w:val="16"/>
        </w:rPr>
        <w:t>Matthew B. Ridgway Center</w:t>
      </w:r>
      <w:r>
        <w:rPr>
          <w:sz w:val="16"/>
        </w:rPr>
        <w:t xml:space="preserve">, 2005-7, </w:t>
      </w:r>
      <w:r w:rsidRPr="002A6631">
        <w:rPr>
          <w:sz w:val="16"/>
        </w:rPr>
        <w:t>http://www.ridgway.pitt.edu/LinkClick.aspx?fileticket=%2BlXswbXr5VU%3D&amp;tabid=234</w:t>
      </w:r>
      <w:r>
        <w:rPr>
          <w:sz w:val="16"/>
        </w:rPr>
        <w:t>)</w:t>
      </w:r>
    </w:p>
    <w:p w:rsidR="004F4660" w:rsidRPr="00970967" w:rsidRDefault="004F4660" w:rsidP="004F4660">
      <w:pPr>
        <w:rPr>
          <w:sz w:val="16"/>
        </w:rPr>
      </w:pPr>
      <w:r w:rsidRPr="00970967">
        <w:rPr>
          <w:sz w:val="16"/>
        </w:rPr>
        <w:t xml:space="preserve">The realist/neorealist contribution toward conflict and cooperation (where cohesion is </w:t>
      </w:r>
      <w:r w:rsidRPr="00970967">
        <w:rPr>
          <w:sz w:val="12"/>
        </w:rPr>
        <w:t>¶</w:t>
      </w:r>
      <w:r w:rsidRPr="00970967">
        <w:rPr>
          <w:sz w:val="16"/>
        </w:rPr>
        <w:t xml:space="preserve"> one aspect of cooperation) comes in many forms with the principle focus on relative power </w:t>
      </w:r>
      <w:r w:rsidRPr="00970967">
        <w:rPr>
          <w:sz w:val="12"/>
        </w:rPr>
        <w:t>¶</w:t>
      </w:r>
      <w:r w:rsidRPr="00970967">
        <w:rPr>
          <w:sz w:val="16"/>
        </w:rPr>
        <w:t xml:space="preserve"> capabilities of major actors in international politics.56 Much argument exists over how power </w:t>
      </w:r>
      <w:r w:rsidRPr="00970967">
        <w:rPr>
          <w:sz w:val="12"/>
        </w:rPr>
        <w:t>¶</w:t>
      </w:r>
      <w:r w:rsidRPr="00970967">
        <w:rPr>
          <w:sz w:val="16"/>
        </w:rPr>
        <w:t xml:space="preserve"> and relative strength matter. </w:t>
      </w:r>
      <w:r w:rsidRPr="00970967">
        <w:rPr>
          <w:rStyle w:val="StyleBoldUnderline"/>
          <w:highlight w:val="green"/>
        </w:rPr>
        <w:t>Hegemons</w:t>
      </w:r>
      <w:r w:rsidRPr="002A6631">
        <w:rPr>
          <w:rStyle w:val="StyleBoldUnderline"/>
        </w:rPr>
        <w:t>,</w:t>
      </w:r>
      <w:r w:rsidRPr="00970967">
        <w:rPr>
          <w:sz w:val="16"/>
        </w:rPr>
        <w:t xml:space="preserve"> or states with asymmetrically strong capabilities, </w:t>
      </w:r>
      <w:r w:rsidRPr="00970967">
        <w:rPr>
          <w:sz w:val="12"/>
        </w:rPr>
        <w:t>¶</w:t>
      </w:r>
      <w:r w:rsidRPr="00970967">
        <w:rPr>
          <w:sz w:val="16"/>
        </w:rPr>
        <w:t xml:space="preserve"> </w:t>
      </w:r>
      <w:r w:rsidRPr="002A6631">
        <w:rPr>
          <w:rStyle w:val="StyleBoldUnderline"/>
        </w:rPr>
        <w:t>ma</w:t>
      </w:r>
      <w:r w:rsidRPr="00970967">
        <w:rPr>
          <w:rStyle w:val="StyleBoldUnderline"/>
          <w:highlight w:val="green"/>
        </w:rPr>
        <w:t>y deter conflict with potential competitors and foster cooperation through leadership</w:t>
      </w:r>
      <w:r w:rsidRPr="00970967">
        <w:rPr>
          <w:sz w:val="16"/>
          <w:highlight w:val="green"/>
        </w:rPr>
        <w:t>.</w:t>
      </w:r>
      <w:r w:rsidRPr="00970967">
        <w:rPr>
          <w:sz w:val="16"/>
        </w:rPr>
        <w:t>57</w:t>
      </w:r>
      <w:r w:rsidRPr="00970967">
        <w:rPr>
          <w:sz w:val="12"/>
        </w:rPr>
        <w:t>¶</w:t>
      </w:r>
      <w:r w:rsidRPr="00970967">
        <w:rPr>
          <w:sz w:val="16"/>
        </w:rPr>
        <w:t xml:space="preserve"> Alternatively, sustained periods of predominance can foster coalitions against a dominant </w:t>
      </w:r>
      <w:r w:rsidRPr="00970967">
        <w:rPr>
          <w:sz w:val="12"/>
        </w:rPr>
        <w:t>¶</w:t>
      </w:r>
      <w:r w:rsidRPr="00970967">
        <w:rPr>
          <w:sz w:val="16"/>
        </w:rPr>
        <w:t xml:space="preserve"> nation.58 </w:t>
      </w:r>
      <w:r w:rsidRPr="00970967">
        <w:rPr>
          <w:rStyle w:val="StyleBoldUnderline"/>
          <w:highlight w:val="green"/>
        </w:rPr>
        <w:t>Relative parity between states may foster</w:t>
      </w:r>
      <w:r w:rsidRPr="002A6631">
        <w:rPr>
          <w:rStyle w:val="StyleBoldUnderline"/>
        </w:rPr>
        <w:t xml:space="preserve"> much greater competition among states</w:t>
      </w:r>
      <w:r w:rsidRPr="00970967">
        <w:rPr>
          <w:sz w:val="16"/>
        </w:rPr>
        <w:t xml:space="preserve"> </w:t>
      </w:r>
      <w:r w:rsidRPr="00970967">
        <w:rPr>
          <w:sz w:val="12"/>
        </w:rPr>
        <w:t>¶</w:t>
      </w:r>
      <w:r w:rsidRPr="00970967">
        <w:rPr>
          <w:sz w:val="16"/>
        </w:rPr>
        <w:t xml:space="preserve"> than asymmetrical power relationships all things being equal.59 Additionally, </w:t>
      </w:r>
      <w:r w:rsidRPr="00970967">
        <w:rPr>
          <w:rStyle w:val="StyleBoldUnderline"/>
          <w:highlight w:val="green"/>
        </w:rPr>
        <w:t xml:space="preserve">power </w:t>
      </w:r>
      <w:r w:rsidRPr="00970967">
        <w:rPr>
          <w:rStyle w:val="StyleBoldUnderline"/>
          <w:sz w:val="12"/>
          <w:highlight w:val="green"/>
        </w:rPr>
        <w:t>¶</w:t>
      </w:r>
      <w:r w:rsidRPr="00970967">
        <w:rPr>
          <w:rStyle w:val="StyleBoldUnderline"/>
          <w:highlight w:val="green"/>
        </w:rPr>
        <w:t xml:space="preserve"> transitions</w:t>
      </w:r>
      <w:r w:rsidRPr="002A6631">
        <w:rPr>
          <w:rStyle w:val="StyleBoldUnderline"/>
        </w:rPr>
        <w:t xml:space="preserve"> between states may be symptomatic of ongoing challenges to the lead nation and </w:t>
      </w:r>
      <w:r w:rsidRPr="00970967">
        <w:rPr>
          <w:rStyle w:val="StyleBoldUnderline"/>
          <w:sz w:val="12"/>
        </w:rPr>
        <w:t>¶</w:t>
      </w:r>
      <w:r w:rsidRPr="002A6631">
        <w:rPr>
          <w:rStyle w:val="StyleBoldUnderline"/>
        </w:rPr>
        <w:t xml:space="preserve"> the global status quo, or</w:t>
      </w:r>
      <w:r w:rsidRPr="00970967">
        <w:rPr>
          <w:sz w:val="16"/>
        </w:rPr>
        <w:t xml:space="preserve"> the dynamics involved in such transition may alone motivate </w:t>
      </w:r>
      <w:r w:rsidRPr="00970967">
        <w:rPr>
          <w:sz w:val="12"/>
        </w:rPr>
        <w:t>¶</w:t>
      </w:r>
      <w:r w:rsidRPr="00970967">
        <w:rPr>
          <w:sz w:val="16"/>
        </w:rPr>
        <w:t xml:space="preserve"> dissatisfied states to reconsider their roles and the opportunities such transitions create, </w:t>
      </w:r>
      <w:r w:rsidRPr="00970967">
        <w:rPr>
          <w:rStyle w:val="StyleBoldUnderline"/>
          <w:sz w:val="12"/>
        </w:rPr>
        <w:t>¶</w:t>
      </w:r>
      <w:r w:rsidRPr="002A6631">
        <w:rPr>
          <w:rStyle w:val="StyleBoldUnderline"/>
        </w:rPr>
        <w:t xml:space="preserve"> </w:t>
      </w:r>
      <w:r w:rsidRPr="00970967">
        <w:rPr>
          <w:rStyle w:val="StyleBoldUnderline"/>
          <w:highlight w:val="green"/>
        </w:rPr>
        <w:t>leading to greater conflict between states</w:t>
      </w:r>
      <w:r w:rsidRPr="00970967">
        <w:rPr>
          <w:sz w:val="16"/>
        </w:rPr>
        <w:t>.60</w:t>
      </w:r>
    </w:p>
    <w:p w:rsidR="004F4660" w:rsidRPr="00464E52" w:rsidRDefault="004F4660" w:rsidP="004F4660"/>
    <w:p w:rsidR="004F4660" w:rsidRDefault="004F4660"/>
    <w:p w:rsidR="004F4660" w:rsidRDefault="004F4660"/>
    <w:p w:rsidR="004F4660" w:rsidRDefault="004F4660" w:rsidP="004F4660">
      <w:pPr>
        <w:pStyle w:val="Heading3"/>
      </w:pPr>
      <w:bookmarkStart w:id="23" w:name="_Toc237052343"/>
      <w:r>
        <w:lastRenderedPageBreak/>
        <w:t>AFF ANSWER: RELATIONS HIGH SQUO</w:t>
      </w:r>
      <w:bookmarkEnd w:id="23"/>
    </w:p>
    <w:p w:rsidR="004F4660" w:rsidRDefault="004F4660" w:rsidP="004F4660">
      <w:pPr>
        <w:pStyle w:val="Heading4"/>
      </w:pPr>
      <w:r>
        <w:t>Relations are improving in the status quo</w:t>
      </w:r>
    </w:p>
    <w:p w:rsidR="004F4660" w:rsidRDefault="004F4660" w:rsidP="004F4660">
      <w:pPr>
        <w:rPr>
          <w:sz w:val="16"/>
        </w:rPr>
      </w:pPr>
      <w:r w:rsidRPr="008143D3">
        <w:rPr>
          <w:rStyle w:val="StyleStyleBold12pt"/>
        </w:rPr>
        <w:t xml:space="preserve">AP </w:t>
      </w:r>
      <w:r>
        <w:rPr>
          <w:rStyle w:val="StyleStyleBold12pt"/>
        </w:rPr>
        <w:t>5-31</w:t>
      </w:r>
      <w:r>
        <w:rPr>
          <w:sz w:val="16"/>
        </w:rPr>
        <w:t xml:space="preserve"> (The Associated Press, “</w:t>
      </w:r>
      <w:r w:rsidRPr="008143D3">
        <w:rPr>
          <w:sz w:val="16"/>
        </w:rPr>
        <w:t>US VP Biden says Brazil-US relations enter new era</w:t>
      </w:r>
      <w:r>
        <w:rPr>
          <w:sz w:val="16"/>
        </w:rPr>
        <w:t xml:space="preserve">”, WKBN, May 31, </w:t>
      </w:r>
      <w:hyperlink r:id="rId14" w:history="1">
        <w:r w:rsidRPr="009D5A51">
          <w:rPr>
            <w:rStyle w:val="Hyperlink"/>
            <w:sz w:val="16"/>
          </w:rPr>
          <w:t>http://www.wkbn.com/2013/05/31/us-vp-biden-says-brazil-us-relations-enter-new-era/</w:t>
        </w:r>
      </w:hyperlink>
      <w:r>
        <w:rPr>
          <w:sz w:val="16"/>
        </w:rPr>
        <w:t xml:space="preserve">) </w:t>
      </w:r>
    </w:p>
    <w:p w:rsidR="004F4660" w:rsidRDefault="004F4660" w:rsidP="004F4660">
      <w:pPr>
        <w:rPr>
          <w:rStyle w:val="StyleBoldUnderline"/>
        </w:rPr>
      </w:pPr>
      <w:r w:rsidRPr="00970967">
        <w:rPr>
          <w:sz w:val="14"/>
        </w:rPr>
        <w:t xml:space="preserve">BRASILIA, Brazil (AP) — </w:t>
      </w:r>
      <w:r w:rsidRPr="00970967">
        <w:rPr>
          <w:rStyle w:val="StyleBoldUnderline"/>
          <w:highlight w:val="green"/>
        </w:rPr>
        <w:t>Stronger trade</w:t>
      </w:r>
      <w:r w:rsidRPr="008143D3">
        <w:rPr>
          <w:rStyle w:val="StyleBoldUnderline"/>
        </w:rPr>
        <w:t xml:space="preserve"> ties </w:t>
      </w:r>
      <w:r w:rsidRPr="00970967">
        <w:rPr>
          <w:rStyle w:val="StyleBoldUnderline"/>
          <w:highlight w:val="green"/>
        </w:rPr>
        <w:t>and closer cooperation</w:t>
      </w:r>
      <w:r w:rsidRPr="00970967">
        <w:rPr>
          <w:sz w:val="14"/>
        </w:rPr>
        <w:t xml:space="preserve"> in education, science and other fields </w:t>
      </w:r>
      <w:r w:rsidRPr="00970967">
        <w:rPr>
          <w:rStyle w:val="StyleBoldUnderline"/>
          <w:highlight w:val="green"/>
        </w:rPr>
        <w:t>should usher in a new era in U.S.- Brazil relations</w:t>
      </w:r>
      <w:r w:rsidRPr="008143D3">
        <w:rPr>
          <w:rStyle w:val="StyleBoldUnderline"/>
        </w:rPr>
        <w:t xml:space="preserve"> in 2013, U.S. Vice </w:t>
      </w:r>
      <w:r w:rsidRPr="00AF4AF9">
        <w:rPr>
          <w:rStyle w:val="StyleBoldUnderline"/>
        </w:rPr>
        <w:t>President</w:t>
      </w:r>
      <w:r w:rsidRPr="008143D3">
        <w:rPr>
          <w:rStyle w:val="StyleBoldUnderline"/>
        </w:rPr>
        <w:t xml:space="preserve"> Joe Biden said</w:t>
      </w:r>
      <w:r w:rsidRPr="00970967">
        <w:rPr>
          <w:sz w:val="14"/>
        </w:rPr>
        <w:t xml:space="preserve"> Friday. “The president (</w:t>
      </w:r>
      <w:r w:rsidRPr="00970967">
        <w:rPr>
          <w:rStyle w:val="StyleBoldUnderline"/>
          <w:highlight w:val="green"/>
        </w:rPr>
        <w:t>Obama</w:t>
      </w:r>
      <w:r w:rsidRPr="008143D3">
        <w:rPr>
          <w:rStyle w:val="StyleBoldUnderline"/>
        </w:rPr>
        <w:t xml:space="preserve">) </w:t>
      </w:r>
      <w:r w:rsidRPr="00970967">
        <w:rPr>
          <w:rStyle w:val="StyleBoldUnderline"/>
          <w:highlight w:val="green"/>
        </w:rPr>
        <w:t>wanted to make a statement of the importance that the relationship with Brazil has for us</w:t>
      </w:r>
      <w:r w:rsidRPr="00970967">
        <w:rPr>
          <w:sz w:val="14"/>
          <w:highlight w:val="green"/>
        </w:rPr>
        <w:t>,</w:t>
      </w:r>
      <w:r w:rsidRPr="00970967">
        <w:rPr>
          <w:sz w:val="14"/>
        </w:rPr>
        <w:t>” Biden said. “That is why the first state visit of the second administration is to your president. We are pleased that your president has accepted the invitation.”</w:t>
      </w:r>
      <w:r w:rsidRPr="00970967">
        <w:rPr>
          <w:sz w:val="12"/>
        </w:rPr>
        <w:t>¶</w:t>
      </w:r>
      <w:r w:rsidRPr="00970967">
        <w:rPr>
          <w:sz w:val="14"/>
        </w:rPr>
        <w:t xml:space="preserve"> “It is a sign of the respect we have for Brazil. </w:t>
      </w:r>
      <w:r w:rsidRPr="008143D3">
        <w:rPr>
          <w:rStyle w:val="StyleBoldUnderline"/>
        </w:rPr>
        <w:t>I hope 2013 marks the beginning of a new era in the relations</w:t>
      </w:r>
      <w:r w:rsidRPr="00970967">
        <w:rPr>
          <w:sz w:val="14"/>
        </w:rPr>
        <w:t xml:space="preserve"> between our two countries,” he added </w:t>
      </w:r>
      <w:r w:rsidRPr="008143D3">
        <w:rPr>
          <w:rStyle w:val="StyleBoldUnderline"/>
        </w:rPr>
        <w:t>The Oct. 23 visit will be</w:t>
      </w:r>
      <w:r w:rsidRPr="00970967">
        <w:rPr>
          <w:sz w:val="14"/>
        </w:rPr>
        <w:t xml:space="preserve"> an important diplomatic acknowledgment of Brazil’s growing influence — and also </w:t>
      </w:r>
      <w:r w:rsidRPr="008143D3">
        <w:rPr>
          <w:rStyle w:val="StyleBoldUnderline"/>
        </w:rPr>
        <w:t>a shift back toward the middle for Brazilian foreign policy</w:t>
      </w:r>
      <w:r w:rsidRPr="00970967">
        <w:rPr>
          <w:sz w:val="14"/>
        </w:rPr>
        <w:t xml:space="preserve"> under Rousseff. Brazilian Foreign Minister Antonio Patriota said </w:t>
      </w:r>
      <w:r w:rsidRPr="008143D3">
        <w:rPr>
          <w:rStyle w:val="StyleBoldUnderline"/>
        </w:rPr>
        <w:t>U.S.-Brazil relations should “focus on areas like science, technology, innovation and education.”</w:t>
      </w:r>
      <w:r w:rsidRPr="00970967">
        <w:rPr>
          <w:rStyle w:val="StyleBoldUnderline"/>
          <w:sz w:val="12"/>
        </w:rPr>
        <w:t>¶</w:t>
      </w:r>
      <w:r w:rsidRPr="00970967">
        <w:rPr>
          <w:sz w:val="14"/>
        </w:rPr>
        <w:t xml:space="preserve"> Biden told reporters he had a “wide-ranging discussion” with Rousseff who he said was a “leader who is laser-focused on addressing the needs of the Brazilian people. </w:t>
      </w:r>
      <w:r w:rsidRPr="008143D3">
        <w:rPr>
          <w:rStyle w:val="StyleBoldUnderline"/>
        </w:rPr>
        <w:t>I now understand why President Obama considers her such a great partner.”</w:t>
      </w:r>
    </w:p>
    <w:p w:rsidR="004F4660" w:rsidRDefault="004F4660" w:rsidP="004F4660">
      <w:pPr>
        <w:rPr>
          <w:rStyle w:val="StyleBoldUnderline"/>
        </w:rPr>
      </w:pPr>
    </w:p>
    <w:p w:rsidR="004F4660" w:rsidRPr="00EB08B4" w:rsidRDefault="004F4660" w:rsidP="004F4660">
      <w:pPr>
        <w:pStyle w:val="Heading4"/>
      </w:pPr>
      <w:r w:rsidRPr="00EB08B4">
        <w:t>Improving relations now</w:t>
      </w:r>
      <w:r>
        <w:t xml:space="preserve"> despite prior obstacles-- Rousseff</w:t>
      </w:r>
    </w:p>
    <w:p w:rsidR="004F4660" w:rsidRDefault="004F4660" w:rsidP="004F4660">
      <w:pPr>
        <w:rPr>
          <w:sz w:val="12"/>
        </w:rPr>
      </w:pPr>
      <w:r w:rsidRPr="00AF4AF9">
        <w:rPr>
          <w:rStyle w:val="StyleStyleBold12pt"/>
        </w:rPr>
        <w:t>Aramayo and Pereira 11</w:t>
      </w:r>
      <w:r>
        <w:rPr>
          <w:sz w:val="16"/>
        </w:rPr>
        <w:t xml:space="preserve"> (Carlos and Carlos,</w:t>
      </w:r>
      <w:r w:rsidRPr="00EB08B4">
        <w:t xml:space="preserve"> </w:t>
      </w:r>
      <w:r w:rsidRPr="00EB08B4">
        <w:rPr>
          <w:sz w:val="16"/>
        </w:rPr>
        <w:t>Organizer with Boston's Local 26</w:t>
      </w:r>
      <w:r>
        <w:rPr>
          <w:sz w:val="16"/>
        </w:rPr>
        <w:t xml:space="preserve">, </w:t>
      </w:r>
      <w:r w:rsidRPr="00EB08B4">
        <w:rPr>
          <w:sz w:val="16"/>
        </w:rPr>
        <w:t>visiting fellow in the Latin America Initiative</w:t>
      </w:r>
      <w:r>
        <w:rPr>
          <w:sz w:val="16"/>
        </w:rPr>
        <w:t>, “</w:t>
      </w:r>
      <w:r w:rsidRPr="00EB08B4">
        <w:rPr>
          <w:sz w:val="16"/>
        </w:rPr>
        <w:t>Obama's visit to Latin America: Redefining U.S.-Brazil relations</w:t>
      </w:r>
      <w:r>
        <w:rPr>
          <w:sz w:val="16"/>
        </w:rPr>
        <w:t xml:space="preserve">”, Brookings, March 15, </w:t>
      </w:r>
      <w:r w:rsidRPr="00EB08B4">
        <w:rPr>
          <w:sz w:val="16"/>
        </w:rPr>
        <w:t>http://www.brookings.edu/research/opinions/2011/03/15-brazil-us-aramayo-pereira</w:t>
      </w:r>
      <w:r>
        <w:rPr>
          <w:sz w:val="16"/>
        </w:rPr>
        <w:t xml:space="preserve">) </w:t>
      </w:r>
    </w:p>
    <w:p w:rsidR="004F4660" w:rsidRPr="00970967" w:rsidRDefault="004F4660" w:rsidP="004F4660">
      <w:pPr>
        <w:rPr>
          <w:sz w:val="14"/>
        </w:rPr>
      </w:pPr>
      <w:r w:rsidRPr="00970967">
        <w:rPr>
          <w:sz w:val="14"/>
        </w:rPr>
        <w:t xml:space="preserve">President </w:t>
      </w:r>
      <w:r w:rsidRPr="00EB08B4">
        <w:rPr>
          <w:rStyle w:val="StyleBoldUnderline"/>
        </w:rPr>
        <w:t>Obama’s visit to Brazil comes at an important time in U.S.-Brazil relations.</w:t>
      </w:r>
      <w:r w:rsidRPr="00970967">
        <w:rPr>
          <w:sz w:val="14"/>
        </w:rPr>
        <w:t xml:space="preserve"> Over the past eight years of President Lula’s government in Brazil, serious disagreements emerged between the two countries. In particular</w:t>
      </w:r>
      <w:r w:rsidRPr="00EB08B4">
        <w:rPr>
          <w:rStyle w:val="StyleBoldUnderline"/>
        </w:rPr>
        <w:t>, th</w:t>
      </w:r>
      <w:r w:rsidRPr="00970967">
        <w:rPr>
          <w:rStyle w:val="StyleBoldUnderline"/>
          <w:highlight w:val="green"/>
        </w:rPr>
        <w:t>e former Brazilian president angered the United States when his government sought closer ties with Iran</w:t>
      </w:r>
      <w:r w:rsidRPr="00970967">
        <w:rPr>
          <w:sz w:val="14"/>
        </w:rPr>
        <w:t xml:space="preserve"> in an attempt to support Iran’s development of nuclear energy for peaceful purposes. </w:t>
      </w:r>
      <w:r w:rsidRPr="00970967">
        <w:rPr>
          <w:rStyle w:val="StyleBoldUnderline"/>
          <w:highlight w:val="green"/>
        </w:rPr>
        <w:t xml:space="preserve">Despite this and other diplomatic setbacks, relations between the two countries </w:t>
      </w:r>
      <w:r w:rsidRPr="00970967">
        <w:rPr>
          <w:rStyle w:val="Emphasis"/>
          <w:highlight w:val="green"/>
        </w:rPr>
        <w:t>still remain</w:t>
      </w:r>
      <w:r w:rsidRPr="00970967">
        <w:rPr>
          <w:sz w:val="14"/>
          <w:highlight w:val="green"/>
        </w:rPr>
        <w:t xml:space="preserve"> fairly</w:t>
      </w:r>
      <w:r w:rsidRPr="00970967">
        <w:rPr>
          <w:rStyle w:val="StyleBoldUnderline"/>
          <w:highlight w:val="green"/>
        </w:rPr>
        <w:t xml:space="preserve"> </w:t>
      </w:r>
      <w:r w:rsidRPr="00970967">
        <w:rPr>
          <w:rStyle w:val="Emphasis"/>
          <w:highlight w:val="green"/>
        </w:rPr>
        <w:t>constructive</w:t>
      </w:r>
      <w:r w:rsidRPr="00970967">
        <w:rPr>
          <w:rStyle w:val="StyleBoldUnderline"/>
          <w:highlight w:val="green"/>
        </w:rPr>
        <w:t xml:space="preserve"> on a range of issues</w:t>
      </w:r>
      <w:r w:rsidRPr="00970967">
        <w:rPr>
          <w:sz w:val="14"/>
          <w:highlight w:val="green"/>
        </w:rPr>
        <w:t>,</w:t>
      </w:r>
      <w:r w:rsidRPr="00970967">
        <w:rPr>
          <w:sz w:val="14"/>
        </w:rPr>
        <w:t xml:space="preserve"> including counter-narcotics, trade, energy, the environment, promoting bio-fuels, intellectual property rights and providing security in Haiti.</w:t>
      </w:r>
      <w:r w:rsidRPr="00970967">
        <w:rPr>
          <w:sz w:val="12"/>
        </w:rPr>
        <w:t>¶</w:t>
      </w:r>
      <w:r w:rsidRPr="00970967">
        <w:rPr>
          <w:sz w:val="14"/>
        </w:rPr>
        <w:t xml:space="preserve"> </w:t>
      </w:r>
      <w:r w:rsidRPr="00970967">
        <w:rPr>
          <w:rStyle w:val="StyleBoldUnderline"/>
          <w:highlight w:val="green"/>
        </w:rPr>
        <w:t>With Brazil’s new president</w:t>
      </w:r>
      <w:r w:rsidRPr="00970967">
        <w:rPr>
          <w:sz w:val="14"/>
        </w:rPr>
        <w:t xml:space="preserve">, Dilma </w:t>
      </w:r>
      <w:r w:rsidRPr="00EB08B4">
        <w:rPr>
          <w:rStyle w:val="StyleBoldUnderline"/>
        </w:rPr>
        <w:t xml:space="preserve">Rousseff, </w:t>
      </w:r>
      <w:r w:rsidRPr="00970967">
        <w:rPr>
          <w:rStyle w:val="StyleBoldUnderline"/>
          <w:highlight w:val="green"/>
        </w:rPr>
        <w:t>there are signs of warmer relations</w:t>
      </w:r>
      <w:r w:rsidRPr="00970967">
        <w:rPr>
          <w:sz w:val="14"/>
        </w:rPr>
        <w:t xml:space="preserve"> between the two countries. </w:t>
      </w:r>
      <w:r w:rsidRPr="00EB08B4">
        <w:rPr>
          <w:rStyle w:val="StyleBoldUnderline"/>
        </w:rPr>
        <w:t>Brazil’s foreign policy is now</w:t>
      </w:r>
      <w:r w:rsidRPr="00970967">
        <w:rPr>
          <w:sz w:val="14"/>
        </w:rPr>
        <w:t xml:space="preserve"> less ideological and </w:t>
      </w:r>
      <w:r w:rsidRPr="00EB08B4">
        <w:rPr>
          <w:rStyle w:val="StyleBoldUnderline"/>
        </w:rPr>
        <w:t>more pragmatic</w:t>
      </w:r>
      <w:r w:rsidRPr="00970967">
        <w:rPr>
          <w:sz w:val="14"/>
        </w:rPr>
        <w:t xml:space="preserve">, particularly in gaining U.S. support for Brazil to have a permanent seat in the UN Security Council. Rousseff has made clear that Brazil will abandon its ambiguous stance on human rights issues. </w:t>
      </w:r>
      <w:r w:rsidRPr="00EB08B4">
        <w:rPr>
          <w:rStyle w:val="StyleBoldUnderline"/>
        </w:rPr>
        <w:t>Brazil has softened its rhetoric on the Iranian nuclear issue</w:t>
      </w:r>
      <w:r w:rsidRPr="00970967">
        <w:rPr>
          <w:sz w:val="14"/>
        </w:rPr>
        <w:t xml:space="preserve"> and no longer wants to be part of the negotiations. During a recent interview, President </w:t>
      </w:r>
      <w:r w:rsidRPr="00970967">
        <w:rPr>
          <w:rStyle w:val="StyleBoldUnderline"/>
          <w:highlight w:val="green"/>
        </w:rPr>
        <w:t>Rousseff made it clear she wanted to improve U.S.-Brazilian ties</w:t>
      </w:r>
      <w:r w:rsidRPr="00970967">
        <w:rPr>
          <w:sz w:val="14"/>
          <w:highlight w:val="green"/>
        </w:rPr>
        <w:t>.</w:t>
      </w:r>
    </w:p>
    <w:p w:rsidR="004F4660" w:rsidRDefault="004F4660" w:rsidP="004F4660">
      <w:pPr>
        <w:rPr>
          <w:sz w:val="16"/>
        </w:rPr>
      </w:pPr>
    </w:p>
    <w:p w:rsidR="004F4660" w:rsidRDefault="004F4660" w:rsidP="004F4660">
      <w:pPr>
        <w:pStyle w:val="Heading4"/>
      </w:pPr>
      <w:r>
        <w:t>Relations high despite challenges</w:t>
      </w:r>
    </w:p>
    <w:p w:rsidR="004F4660" w:rsidRDefault="004F4660" w:rsidP="004F4660">
      <w:pPr>
        <w:rPr>
          <w:sz w:val="16"/>
        </w:rPr>
      </w:pPr>
      <w:r w:rsidRPr="00D66E05">
        <w:rPr>
          <w:rStyle w:val="StyleStyleBold12pt"/>
        </w:rPr>
        <w:t>Mody 11</w:t>
      </w:r>
      <w:r>
        <w:rPr>
          <w:sz w:val="16"/>
        </w:rPr>
        <w:t xml:space="preserve"> (Anjali, columnist Business Standard“</w:t>
      </w:r>
      <w:r w:rsidRPr="00D66E05">
        <w:rPr>
          <w:sz w:val="16"/>
        </w:rPr>
        <w:t>Anjali Mody: US-Brazil relations - Agreeing to disagree</w:t>
      </w:r>
      <w:r>
        <w:rPr>
          <w:sz w:val="16"/>
        </w:rPr>
        <w:t xml:space="preserve">”, Business Standard April 3, </w:t>
      </w:r>
      <w:hyperlink r:id="rId15" w:history="1">
        <w:r w:rsidRPr="009D5A51">
          <w:rPr>
            <w:rStyle w:val="Hyperlink"/>
            <w:sz w:val="16"/>
          </w:rPr>
          <w:t>http://www.business-standard.com/article/opinion/anjali-mody-us-brazil-relations-agreeing-to-disagree-111040300024_1.html</w:t>
        </w:r>
      </w:hyperlink>
      <w:r>
        <w:rPr>
          <w:sz w:val="16"/>
        </w:rPr>
        <w:t xml:space="preserve">) </w:t>
      </w:r>
    </w:p>
    <w:p w:rsidR="004F4660" w:rsidRPr="00D66E05" w:rsidRDefault="004F4660" w:rsidP="004F4660">
      <w:pPr>
        <w:rPr>
          <w:rStyle w:val="StyleBoldUnderline"/>
        </w:rPr>
      </w:pPr>
      <w:r w:rsidRPr="00D66E05">
        <w:rPr>
          <w:rStyle w:val="StyleBoldUnderline"/>
        </w:rPr>
        <w:t xml:space="preserve">It is hoped </w:t>
      </w:r>
      <w:r w:rsidRPr="00970967">
        <w:rPr>
          <w:rStyle w:val="StyleBoldUnderline"/>
          <w:highlight w:val="green"/>
        </w:rPr>
        <w:t>the chumminess</w:t>
      </w:r>
      <w:r w:rsidRPr="00D66E05">
        <w:rPr>
          <w:rStyle w:val="StyleBoldUnderline"/>
        </w:rPr>
        <w:t xml:space="preserve"> reported </w:t>
      </w:r>
      <w:r w:rsidRPr="00970967">
        <w:rPr>
          <w:rStyle w:val="StyleBoldUnderline"/>
          <w:highlight w:val="green"/>
        </w:rPr>
        <w:t>between these two heads of state</w:t>
      </w:r>
      <w:r w:rsidRPr="00D66E05">
        <w:rPr>
          <w:rStyle w:val="StyleBoldUnderline"/>
        </w:rPr>
        <w:t xml:space="preserve"> </w:t>
      </w:r>
      <w:r w:rsidRPr="00970967">
        <w:rPr>
          <w:sz w:val="14"/>
        </w:rPr>
        <w:t xml:space="preserve">of the two biggest nations in the Americas, </w:t>
      </w:r>
      <w:r w:rsidRPr="00970967">
        <w:rPr>
          <w:rStyle w:val="StyleBoldUnderline"/>
          <w:highlight w:val="green"/>
        </w:rPr>
        <w:t>will smoothen the relationship</w:t>
      </w:r>
      <w:r w:rsidRPr="00970967">
        <w:rPr>
          <w:sz w:val="14"/>
        </w:rPr>
        <w:t xml:space="preserve"> between their countries, a relationship made awkward both by recent history — Brazil’s independent approach to foreign policy has frequently led to disputes with the US — and the current economic crisis. President </w:t>
      </w:r>
      <w:r w:rsidRPr="00D66E05">
        <w:rPr>
          <w:rStyle w:val="StyleBoldUnderline"/>
        </w:rPr>
        <w:t>Rousseff said, “If we want to build a deeper relationship, we also need to deal frankly with our disagreements.”</w:t>
      </w:r>
      <w:r w:rsidRPr="00970967">
        <w:rPr>
          <w:sz w:val="14"/>
        </w:rPr>
        <w:t xml:space="preserve"> President </w:t>
      </w:r>
      <w:r w:rsidRPr="00D66E05">
        <w:rPr>
          <w:rStyle w:val="StyleBoldUnderline"/>
        </w:rPr>
        <w:t xml:space="preserve">Obama said, “We know how important it is to be able to work together — even when we often disagree.” </w:t>
      </w:r>
      <w:r w:rsidRPr="00970967">
        <w:rPr>
          <w:rStyle w:val="StyleBoldUnderline"/>
          <w:highlight w:val="green"/>
        </w:rPr>
        <w:t>The Brazil-US relationship</w:t>
      </w:r>
      <w:r w:rsidRPr="00970967">
        <w:rPr>
          <w:sz w:val="14"/>
        </w:rPr>
        <w:t xml:space="preserve">, tricky at the best of times, </w:t>
      </w:r>
      <w:r w:rsidRPr="00970967">
        <w:rPr>
          <w:rStyle w:val="StyleBoldUnderline"/>
          <w:highlight w:val="green"/>
        </w:rPr>
        <w:t>was stuck in a rut because of the perception</w:t>
      </w:r>
      <w:r w:rsidRPr="00970967">
        <w:rPr>
          <w:sz w:val="14"/>
        </w:rPr>
        <w:t xml:space="preserve"> in Washington that Brazil’s former President </w:t>
      </w:r>
      <w:r w:rsidRPr="00970967">
        <w:rPr>
          <w:rStyle w:val="StyleBoldUnderline"/>
          <w:highlight w:val="green"/>
        </w:rPr>
        <w:t>Lula da Silva had “overreached” himself over Iran</w:t>
      </w:r>
      <w:r w:rsidRPr="00970967">
        <w:rPr>
          <w:sz w:val="14"/>
        </w:rPr>
        <w:t xml:space="preserve">. Since the Brazilian Presidential election last October, The US foreign policy establishment has made much of the fact that although Dilma </w:t>
      </w:r>
      <w:r w:rsidRPr="00970967">
        <w:rPr>
          <w:rStyle w:val="StyleBoldUnderline"/>
          <w:highlight w:val="green"/>
        </w:rPr>
        <w:t>Rousseff</w:t>
      </w:r>
      <w:r w:rsidRPr="00D66E05">
        <w:rPr>
          <w:rStyle w:val="StyleBoldUnderline"/>
        </w:rPr>
        <w:t xml:space="preserve"> </w:t>
      </w:r>
      <w:r w:rsidRPr="00970967">
        <w:rPr>
          <w:sz w:val="14"/>
        </w:rPr>
        <w:t xml:space="preserve">was President Lula’s anointed heir </w:t>
      </w:r>
      <w:r w:rsidRPr="00D66E05">
        <w:rPr>
          <w:rStyle w:val="StyleBoldUnderline"/>
        </w:rPr>
        <w:t xml:space="preserve">she </w:t>
      </w:r>
      <w:r w:rsidRPr="00970967">
        <w:rPr>
          <w:rStyle w:val="StyleBoldUnderline"/>
          <w:highlight w:val="green"/>
        </w:rPr>
        <w:t>appears to have taken a different view</w:t>
      </w:r>
      <w:r w:rsidRPr="00D66E05">
        <w:rPr>
          <w:rStyle w:val="StyleBoldUnderline"/>
        </w:rPr>
        <w:t xml:space="preserve"> from him on Iran and </w:t>
      </w:r>
      <w:r w:rsidRPr="00AF4AF9">
        <w:rPr>
          <w:rStyle w:val="StyleBoldUnderline"/>
        </w:rPr>
        <w:t>hence</w:t>
      </w:r>
      <w:r w:rsidRPr="00D66E05">
        <w:rPr>
          <w:rStyle w:val="StyleBoldUnderline"/>
        </w:rPr>
        <w:t xml:space="preserve"> i</w:t>
      </w:r>
      <w:r w:rsidRPr="00970967">
        <w:rPr>
          <w:rStyle w:val="StyleBoldUnderline"/>
          <w:highlight w:val="green"/>
        </w:rPr>
        <w:t>n her foreign policy stance.</w:t>
      </w:r>
    </w:p>
    <w:p w:rsidR="004F4660" w:rsidRDefault="004F4660"/>
    <w:p w:rsidR="004F4660" w:rsidRDefault="004F4660"/>
    <w:p w:rsidR="004F4660" w:rsidRDefault="004F4660" w:rsidP="004F4660">
      <w:pPr>
        <w:pStyle w:val="Heading3"/>
      </w:pPr>
      <w:bookmarkStart w:id="24" w:name="_Toc236993928"/>
      <w:bookmarkStart w:id="25" w:name="_Toc237052344"/>
      <w:r>
        <w:lastRenderedPageBreak/>
        <w:t>AFF: PERM “SHOULD” definition</w:t>
      </w:r>
      <w:bookmarkEnd w:id="24"/>
      <w:bookmarkEnd w:id="25"/>
    </w:p>
    <w:p w:rsidR="004F4660" w:rsidRDefault="004F4660" w:rsidP="004F4660">
      <w:pPr>
        <w:pStyle w:val="Heading4"/>
      </w:pPr>
      <w:r>
        <w:t>Resolved does not require immediacy</w:t>
      </w:r>
    </w:p>
    <w:p w:rsidR="004F4660" w:rsidRPr="0071244A" w:rsidRDefault="004F4660" w:rsidP="004F4660">
      <w:pPr>
        <w:rPr>
          <w:sz w:val="16"/>
        </w:rPr>
      </w:pPr>
      <w:r w:rsidRPr="0071244A">
        <w:rPr>
          <w:rStyle w:val="StyleStyleBold12pt"/>
        </w:rPr>
        <w:t>OPTED 9</w:t>
      </w:r>
      <w:r w:rsidRPr="0071244A">
        <w:rPr>
          <w:sz w:val="16"/>
        </w:rPr>
        <w:t xml:space="preserve"> (Old Plain Text English Dictionary, a public domain English word list dictionary, “Definitions from The Online Plain Text English Dictionary: Resolve” One Look Dictionary Search, 2009, http://www.onelook.com/?other=web1913&amp;w=Resolve)</w:t>
      </w:r>
    </w:p>
    <w:p w:rsidR="004F4660" w:rsidRPr="00970967" w:rsidRDefault="004F4660" w:rsidP="004F4660">
      <w:pPr>
        <w:rPr>
          <w:sz w:val="14"/>
        </w:rPr>
      </w:pPr>
      <w:r w:rsidRPr="00970967">
        <w:rPr>
          <w:rStyle w:val="StyleBoldUnderline"/>
          <w:highlight w:val="green"/>
        </w:rPr>
        <w:t>Resolve</w:t>
      </w:r>
      <w:r w:rsidRPr="0071244A">
        <w:rPr>
          <w:rStyle w:val="StyleBoldUnderline"/>
        </w:rPr>
        <w:t xml:space="preserve"> </w:t>
      </w:r>
      <w:r w:rsidRPr="00970967">
        <w:rPr>
          <w:sz w:val="14"/>
        </w:rPr>
        <w:t>(v. i.) To form a purpose</w:t>
      </w:r>
      <w:r w:rsidRPr="0071244A">
        <w:rPr>
          <w:rStyle w:val="StyleBoldUnderline"/>
        </w:rPr>
        <w:t xml:space="preserve">; </w:t>
      </w:r>
      <w:r w:rsidRPr="00AF4AF9">
        <w:rPr>
          <w:rStyle w:val="StyleBoldUnderline"/>
        </w:rPr>
        <w:t>to</w:t>
      </w:r>
      <w:r w:rsidRPr="0071244A">
        <w:rPr>
          <w:rStyle w:val="StyleBoldUnderline"/>
        </w:rPr>
        <w:t xml:space="preserve"> make a decision; especially, </w:t>
      </w:r>
      <w:r w:rsidRPr="00970967">
        <w:rPr>
          <w:rStyle w:val="StyleBoldUnderline"/>
          <w:highlight w:val="green"/>
        </w:rPr>
        <w:t xml:space="preserve">to determine </w:t>
      </w:r>
      <w:r w:rsidRPr="00970967">
        <w:rPr>
          <w:rStyle w:val="Emphasis"/>
          <w:highlight w:val="green"/>
        </w:rPr>
        <w:t>after reflection</w:t>
      </w:r>
      <w:r w:rsidRPr="00970967">
        <w:rPr>
          <w:sz w:val="14"/>
          <w:highlight w:val="green"/>
        </w:rPr>
        <w:t>;</w:t>
      </w:r>
      <w:r w:rsidRPr="00970967">
        <w:rPr>
          <w:sz w:val="14"/>
        </w:rPr>
        <w:t xml:space="preserve"> as, to resolve on a better course of life.</w:t>
      </w:r>
    </w:p>
    <w:p w:rsidR="004F4660" w:rsidRDefault="004F4660" w:rsidP="004F4660">
      <w:pPr>
        <w:rPr>
          <w:sz w:val="16"/>
        </w:rPr>
      </w:pPr>
    </w:p>
    <w:p w:rsidR="004F4660" w:rsidRPr="0071244A" w:rsidRDefault="004F4660" w:rsidP="004F4660">
      <w:pPr>
        <w:pStyle w:val="Heading4"/>
      </w:pPr>
      <w:r>
        <w:t>Should expresses probability</w:t>
      </w:r>
    </w:p>
    <w:p w:rsidR="004F4660" w:rsidRPr="0071244A" w:rsidRDefault="004F4660" w:rsidP="004F4660">
      <w:pPr>
        <w:rPr>
          <w:sz w:val="16"/>
        </w:rPr>
      </w:pPr>
      <w:r w:rsidRPr="0071244A">
        <w:rPr>
          <w:rStyle w:val="StyleStyleBold12pt"/>
        </w:rPr>
        <w:t>AHD</w:t>
      </w:r>
      <w:r>
        <w:rPr>
          <w:rStyle w:val="StyleStyleBold12pt"/>
        </w:rPr>
        <w:t xml:space="preserve"> 92</w:t>
      </w:r>
      <w:r w:rsidRPr="0071244A">
        <w:rPr>
          <w:sz w:val="16"/>
        </w:rPr>
        <w:t xml:space="preserve"> </w:t>
      </w:r>
      <w:r>
        <w:rPr>
          <w:sz w:val="16"/>
        </w:rPr>
        <w:t>(</w:t>
      </w:r>
      <w:r w:rsidRPr="0071244A">
        <w:rPr>
          <w:sz w:val="16"/>
        </w:rPr>
        <w:t>American Heritage Dictionary of the English Language, 1992 (4ed); Pg. 1612</w:t>
      </w:r>
      <w:r>
        <w:rPr>
          <w:sz w:val="16"/>
        </w:rPr>
        <w:t>)</w:t>
      </w:r>
    </w:p>
    <w:p w:rsidR="004F4660" w:rsidRPr="00970967" w:rsidRDefault="004F4660" w:rsidP="004F4660">
      <w:pPr>
        <w:rPr>
          <w:sz w:val="14"/>
        </w:rPr>
      </w:pPr>
      <w:r w:rsidRPr="00970967">
        <w:rPr>
          <w:rStyle w:val="StyleBoldUnderline"/>
          <w:highlight w:val="green"/>
        </w:rPr>
        <w:t>Should</w:t>
      </w:r>
      <w:r w:rsidRPr="00970967">
        <w:rPr>
          <w:sz w:val="14"/>
          <w:highlight w:val="green"/>
        </w:rPr>
        <w:t xml:space="preserve">—2. </w:t>
      </w:r>
      <w:r w:rsidRPr="00970967">
        <w:rPr>
          <w:rStyle w:val="StyleBoldUnderline"/>
          <w:highlight w:val="green"/>
        </w:rPr>
        <w:t>Used to express probability or expectation</w:t>
      </w:r>
      <w:r w:rsidRPr="00970967">
        <w:rPr>
          <w:sz w:val="14"/>
        </w:rPr>
        <w:t xml:space="preserve">:  They should arrive at noon.  </w:t>
      </w:r>
    </w:p>
    <w:p w:rsidR="004F4660" w:rsidRDefault="004F4660" w:rsidP="004F4660">
      <w:pPr>
        <w:rPr>
          <w:sz w:val="16"/>
        </w:rPr>
      </w:pPr>
    </w:p>
    <w:p w:rsidR="004F4660" w:rsidRPr="008D7E05" w:rsidRDefault="004F4660" w:rsidP="004F4660">
      <w:pPr>
        <w:pStyle w:val="Heading4"/>
        <w:rPr>
          <w:rFonts w:asciiTheme="minorHAnsi" w:hAnsiTheme="minorHAnsi"/>
        </w:rPr>
      </w:pPr>
      <w:r w:rsidRPr="008D7E05">
        <w:rPr>
          <w:rFonts w:asciiTheme="minorHAnsi" w:hAnsiTheme="minorHAnsi"/>
        </w:rPr>
        <w:t>“Should” means desirable --- this does not have to be a mandate</w:t>
      </w:r>
    </w:p>
    <w:p w:rsidR="004F4660" w:rsidRPr="008D7E05" w:rsidRDefault="004F4660" w:rsidP="004F4660">
      <w:pPr>
        <w:rPr>
          <w:rFonts w:asciiTheme="minorHAnsi" w:eastAsia="Calibri" w:hAnsiTheme="minorHAnsi" w:cs="Times New Roman"/>
          <w:sz w:val="16"/>
        </w:rPr>
      </w:pPr>
      <w:r w:rsidRPr="008D7E05">
        <w:rPr>
          <w:rStyle w:val="StyleStyleBold12pt"/>
        </w:rPr>
        <w:t>AC 99</w:t>
      </w:r>
      <w:r w:rsidRPr="008D7E05">
        <w:rPr>
          <w:rFonts w:asciiTheme="minorHAnsi" w:eastAsia="Calibri" w:hAnsiTheme="minorHAnsi" w:cs="Times New Roman"/>
          <w:sz w:val="16"/>
        </w:rPr>
        <w:t xml:space="preserve"> (Atlas Collaboration, “Use of Shall, Should, May Can,” </w:t>
      </w:r>
      <w:hyperlink r:id="rId16" w:history="1">
        <w:r w:rsidRPr="008D7E05">
          <w:rPr>
            <w:rStyle w:val="Hyperlink"/>
            <w:rFonts w:asciiTheme="minorHAnsi" w:eastAsia="Calibri" w:hAnsiTheme="minorHAnsi" w:cs="Times New Roman"/>
            <w:sz w:val="16"/>
          </w:rPr>
          <w:t>http://rd13doc.cern.ch/Atlas/DaqSoft/sde/inspect/shall.html</w:t>
        </w:r>
      </w:hyperlink>
      <w:r w:rsidRPr="008D7E05">
        <w:rPr>
          <w:rFonts w:asciiTheme="minorHAnsi" w:eastAsia="Calibri" w:hAnsiTheme="minorHAnsi" w:cs="Times New Roman"/>
          <w:sz w:val="16"/>
        </w:rPr>
        <w:t>)</w:t>
      </w:r>
    </w:p>
    <w:p w:rsidR="004F4660" w:rsidRPr="00970967" w:rsidRDefault="004F4660" w:rsidP="004F4660">
      <w:pPr>
        <w:rPr>
          <w:rFonts w:asciiTheme="minorHAnsi" w:eastAsia="Calibri" w:hAnsiTheme="minorHAnsi" w:cs="Times New Roman"/>
          <w:sz w:val="16"/>
        </w:rPr>
      </w:pPr>
      <w:r w:rsidRPr="00970967">
        <w:rPr>
          <w:rFonts w:asciiTheme="minorHAnsi" w:eastAsia="Calibri" w:hAnsiTheme="minorHAnsi" w:cs="Times New Roman"/>
          <w:sz w:val="16"/>
        </w:rPr>
        <w:t>shall</w:t>
      </w:r>
      <w:r w:rsidRPr="00970967">
        <w:rPr>
          <w:rFonts w:asciiTheme="minorHAnsi" w:eastAsia="Calibri" w:hAnsiTheme="minorHAnsi" w:cs="Times New Roman"/>
          <w:sz w:val="12"/>
        </w:rPr>
        <w:t>¶</w:t>
      </w:r>
      <w:r w:rsidRPr="00970967">
        <w:rPr>
          <w:rFonts w:asciiTheme="minorHAnsi" w:eastAsia="Calibri" w:hAnsiTheme="minorHAnsi" w:cs="Times New Roman"/>
          <w:sz w:val="16"/>
        </w:rPr>
        <w:t xml:space="preserve"> </w:t>
      </w:r>
      <w:r w:rsidRPr="00970967">
        <w:rPr>
          <w:rFonts w:asciiTheme="minorHAnsi" w:eastAsia="Calibri" w:hAnsiTheme="minorHAnsi" w:cs="Times New Roman"/>
          <w:b/>
          <w:bCs/>
          <w:highlight w:val="green"/>
          <w:u w:val="single"/>
        </w:rPr>
        <w:t>'shall' describes</w:t>
      </w:r>
      <w:r w:rsidRPr="008D7E05">
        <w:rPr>
          <w:rFonts w:asciiTheme="minorHAnsi" w:eastAsia="Calibri" w:hAnsiTheme="minorHAnsi" w:cs="Times New Roman"/>
          <w:b/>
          <w:bCs/>
          <w:u w:val="single"/>
        </w:rPr>
        <w:t xml:space="preserve"> something that is </w:t>
      </w:r>
      <w:r w:rsidRPr="00970967">
        <w:rPr>
          <w:rFonts w:asciiTheme="minorHAnsi" w:eastAsia="Calibri" w:hAnsiTheme="minorHAnsi" w:cs="Times New Roman"/>
          <w:b/>
          <w:bCs/>
          <w:highlight w:val="green"/>
          <w:u w:val="single"/>
        </w:rPr>
        <w:t>mandatory</w:t>
      </w:r>
      <w:r w:rsidRPr="00970967">
        <w:rPr>
          <w:rFonts w:asciiTheme="minorHAnsi" w:eastAsia="Calibri" w:hAnsiTheme="minorHAnsi" w:cs="Times New Roman"/>
          <w:sz w:val="16"/>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r w:rsidRPr="00970967">
        <w:rPr>
          <w:rFonts w:asciiTheme="minorHAnsi" w:eastAsia="Calibri" w:hAnsiTheme="minorHAnsi" w:cs="Times New Roman"/>
          <w:sz w:val="12"/>
        </w:rPr>
        <w:t>¶</w:t>
      </w:r>
      <w:r w:rsidRPr="00970967">
        <w:rPr>
          <w:rFonts w:asciiTheme="minorHAnsi" w:eastAsia="Calibri" w:hAnsiTheme="minorHAnsi" w:cs="Times New Roman"/>
          <w:sz w:val="16"/>
        </w:rPr>
        <w:t xml:space="preserve"> should</w:t>
      </w:r>
      <w:r w:rsidRPr="00970967">
        <w:rPr>
          <w:rFonts w:asciiTheme="minorHAnsi" w:eastAsia="Calibri" w:hAnsiTheme="minorHAnsi" w:cs="Times New Roman"/>
          <w:sz w:val="12"/>
        </w:rPr>
        <w:t>¶</w:t>
      </w:r>
      <w:r w:rsidRPr="00970967">
        <w:rPr>
          <w:rFonts w:asciiTheme="minorHAnsi" w:eastAsia="Calibri" w:hAnsiTheme="minorHAnsi" w:cs="Times New Roman"/>
          <w:sz w:val="16"/>
        </w:rPr>
        <w:t xml:space="preserve"> </w:t>
      </w:r>
      <w:r w:rsidRPr="00970967">
        <w:rPr>
          <w:rFonts w:asciiTheme="minorHAnsi" w:eastAsia="Calibri" w:hAnsiTheme="minorHAnsi" w:cs="Times New Roman"/>
          <w:b/>
          <w:bCs/>
          <w:highlight w:val="green"/>
          <w:u w:val="single"/>
        </w:rPr>
        <w:t>'should' is weaker. It describes something that might not be satisfied in the final product, but that is desirable enough</w:t>
      </w:r>
      <w:r w:rsidRPr="00970967">
        <w:rPr>
          <w:rFonts w:asciiTheme="minorHAnsi" w:eastAsia="Calibri" w:hAnsiTheme="minorHAnsi" w:cs="Times New Roman"/>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rsidR="004F4660" w:rsidRDefault="004F4660" w:rsidP="004F4660">
      <w:pPr>
        <w:rPr>
          <w:sz w:val="16"/>
        </w:rPr>
      </w:pPr>
    </w:p>
    <w:p w:rsidR="00D81337" w:rsidRDefault="00D81337" w:rsidP="00D81337">
      <w:pPr>
        <w:pStyle w:val="Heading3"/>
      </w:pPr>
      <w:bookmarkStart w:id="26" w:name="_Toc237052345"/>
      <w:r>
        <w:lastRenderedPageBreak/>
        <w:t>2AC Consult Brazil CP</w:t>
      </w:r>
      <w:bookmarkEnd w:id="26"/>
    </w:p>
    <w:p w:rsidR="00D81337" w:rsidRDefault="00D81337" w:rsidP="00D81337"/>
    <w:p w:rsidR="00D81337" w:rsidRDefault="00D81337" w:rsidP="00D81337">
      <w:pPr>
        <w:pStyle w:val="Heading4"/>
      </w:pPr>
      <w:r>
        <w:t>Consult CPs are a VOTER</w:t>
      </w:r>
    </w:p>
    <w:p w:rsidR="00D81337" w:rsidRDefault="00D81337" w:rsidP="00D81337">
      <w:pPr>
        <w:pStyle w:val="Heading4"/>
        <w:numPr>
          <w:ilvl w:val="0"/>
          <w:numId w:val="11"/>
        </w:numPr>
      </w:pPr>
      <w:r>
        <w:t>There is an infinite amount of organizations, countries, etc. that the USFG could consult—this kills predictability which is key to fair, educational debates and in-round clash.</w:t>
      </w:r>
    </w:p>
    <w:p w:rsidR="00D81337" w:rsidRPr="00B16A38" w:rsidRDefault="00D81337" w:rsidP="00D81337">
      <w:pPr>
        <w:pStyle w:val="Heading4"/>
        <w:numPr>
          <w:ilvl w:val="0"/>
          <w:numId w:val="11"/>
        </w:numPr>
      </w:pPr>
      <w:r>
        <w:t>Aff research burden: it’s IMPOSSIBLE for the Affirmative to research all of the possible agents that could be consulted and defend their plan against these. This kills education.</w:t>
      </w:r>
    </w:p>
    <w:p w:rsidR="00D81337" w:rsidRDefault="00D81337" w:rsidP="00D81337">
      <w:pPr>
        <w:pStyle w:val="Heading4"/>
        <w:numPr>
          <w:ilvl w:val="0"/>
          <w:numId w:val="11"/>
        </w:numPr>
      </w:pPr>
      <w:r>
        <w:t>Moots Aff offense—does the plan but adds consultation before the aff’s implementation, they steal affirmative ground and offense, this kills all aff ability to attack the counterplan.</w:t>
      </w:r>
    </w:p>
    <w:p w:rsidR="00D81337" w:rsidRPr="00E64A0C" w:rsidRDefault="00D81337" w:rsidP="00D81337"/>
    <w:p w:rsidR="00D81337" w:rsidRDefault="00D81337" w:rsidP="00D81337">
      <w:pPr>
        <w:pStyle w:val="Heading4"/>
      </w:pPr>
      <w:r>
        <w:t xml:space="preserve">Perm do the CP </w:t>
      </w:r>
    </w:p>
    <w:p w:rsidR="00D81337" w:rsidRPr="00C170FE" w:rsidRDefault="00D81337" w:rsidP="00D81337">
      <w:r w:rsidRPr="00C170FE">
        <w:t>- Our interpretation is that cps must be functionally and textually competitive</w:t>
      </w:r>
    </w:p>
    <w:p w:rsidR="00D81337" w:rsidRDefault="00D81337" w:rsidP="00D81337">
      <w:r w:rsidRPr="00C170FE">
        <w:t>- The aff should be able to determine what the plan means – key to fairness beca</w:t>
      </w:r>
      <w:r>
        <w:t xml:space="preserve">use the neg can define any word </w:t>
      </w:r>
    </w:p>
    <w:p w:rsidR="00D81337" w:rsidRDefault="00D81337" w:rsidP="00D81337"/>
    <w:p w:rsidR="00D81337" w:rsidRPr="00C170FE" w:rsidRDefault="00D81337" w:rsidP="00D81337">
      <w:pPr>
        <w:pStyle w:val="Heading4"/>
        <w:rPr>
          <w:rFonts w:cs="Times New Roman"/>
        </w:rPr>
      </w:pPr>
      <w:r w:rsidRPr="00C170FE">
        <w:rPr>
          <w:rFonts w:cs="Times New Roman"/>
        </w:rPr>
        <w:t>A. Should means desirable or recommended, not mandatory</w:t>
      </w:r>
    </w:p>
    <w:p w:rsidR="00D81337" w:rsidRPr="00C170FE" w:rsidRDefault="00D81337" w:rsidP="00D81337">
      <w:r w:rsidRPr="00C170FE">
        <w:rPr>
          <w:rStyle w:val="citesChar"/>
        </w:rPr>
        <w:t>Words and Phrases, 2002</w:t>
      </w:r>
      <w:r w:rsidRPr="00C170FE">
        <w:rPr>
          <w:sz w:val="24"/>
        </w:rPr>
        <w:t xml:space="preserve">  </w:t>
      </w:r>
      <w:r w:rsidRPr="00C170FE">
        <w:t>(“Words and Phrases: Permanent Edition” Vol. 39 Set to Signed.  Pub. By Thomson West.  P. 372-373)</w:t>
      </w:r>
    </w:p>
    <w:p w:rsidR="00D81337" w:rsidRPr="00E71249" w:rsidRDefault="00D81337" w:rsidP="00D81337">
      <w:pPr>
        <w:rPr>
          <w:sz w:val="16"/>
          <w:lang w:eastAsia="ko-KR"/>
        </w:rPr>
      </w:pPr>
      <w:r w:rsidRPr="00E71249">
        <w:rPr>
          <w:sz w:val="16"/>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E71249">
        <w:rPr>
          <w:rStyle w:val="underlinedChar"/>
          <w:highlight w:val="yellow"/>
        </w:rPr>
        <w:t>use of word “should” was intended to convey idea that</w:t>
      </w:r>
      <w:r w:rsidRPr="00E71249">
        <w:rPr>
          <w:sz w:val="16"/>
        </w:rPr>
        <w:t xml:space="preserve"> particular precaution involved </w:t>
      </w:r>
      <w:r w:rsidRPr="00E71249">
        <w:rPr>
          <w:rStyle w:val="underlinedChar"/>
          <w:highlight w:val="yellow"/>
        </w:rPr>
        <w:t>was desirable and recommended, but not mandatory</w:t>
      </w:r>
      <w:r w:rsidRPr="00E71249">
        <w:rPr>
          <w:sz w:val="16"/>
          <w:highlight w:val="yellow"/>
        </w:rPr>
        <w:t>.</w:t>
      </w:r>
      <w:r w:rsidRPr="00E71249">
        <w:rPr>
          <w:sz w:val="16"/>
        </w:rPr>
        <w:t xml:space="preserve"> ORS 654.005 et seq.----Baldassarre v. West Oregon Lumber Co., 239 P.2d 839, 193 Or. 556.---Labor &amp; Emp. 2857</w:t>
      </w:r>
    </w:p>
    <w:p w:rsidR="00D81337" w:rsidRDefault="00D81337" w:rsidP="00D81337">
      <w:pPr>
        <w:pStyle w:val="Heading4"/>
      </w:pPr>
      <w:r w:rsidRPr="00C170FE">
        <w:rPr>
          <w:rFonts w:eastAsia="Cambria" w:cs="Times New Roman"/>
        </w:rPr>
        <w:t xml:space="preserve">B. </w:t>
      </w:r>
      <w:r>
        <w:t>Resolved does not require immediacy</w:t>
      </w:r>
    </w:p>
    <w:p w:rsidR="00D81337" w:rsidRPr="0071244A" w:rsidRDefault="00D81337" w:rsidP="00D81337">
      <w:pPr>
        <w:rPr>
          <w:sz w:val="16"/>
        </w:rPr>
      </w:pPr>
      <w:r w:rsidRPr="0071244A">
        <w:rPr>
          <w:rStyle w:val="StyleStyleBold12pt"/>
        </w:rPr>
        <w:t>OPTED 9</w:t>
      </w:r>
      <w:r w:rsidRPr="0071244A">
        <w:rPr>
          <w:sz w:val="16"/>
        </w:rPr>
        <w:t xml:space="preserve"> (Old Plain Text English Dictionary, a public domain English word list dictionary, “Definitions from The Online Plain Text English Dictionary: Resolve” One Look Dictionary Search, 2009, http://www.onelook.com/?other=web1913&amp;w=Resolve)</w:t>
      </w:r>
    </w:p>
    <w:p w:rsidR="00D81337" w:rsidRPr="00970967" w:rsidRDefault="00D81337" w:rsidP="00D81337">
      <w:pPr>
        <w:rPr>
          <w:sz w:val="14"/>
        </w:rPr>
      </w:pPr>
      <w:r w:rsidRPr="00970967">
        <w:rPr>
          <w:rStyle w:val="StyleBoldUnderline"/>
          <w:highlight w:val="green"/>
        </w:rPr>
        <w:t>Resolve</w:t>
      </w:r>
      <w:r w:rsidRPr="0071244A">
        <w:rPr>
          <w:rStyle w:val="StyleBoldUnderline"/>
        </w:rPr>
        <w:t xml:space="preserve"> </w:t>
      </w:r>
      <w:r w:rsidRPr="00970967">
        <w:rPr>
          <w:sz w:val="14"/>
        </w:rPr>
        <w:t>(v. i.) To form a purpose</w:t>
      </w:r>
      <w:r w:rsidRPr="0071244A">
        <w:rPr>
          <w:rStyle w:val="StyleBoldUnderline"/>
        </w:rPr>
        <w:t xml:space="preserve">; </w:t>
      </w:r>
      <w:r w:rsidRPr="00AF4AF9">
        <w:rPr>
          <w:rStyle w:val="StyleBoldUnderline"/>
        </w:rPr>
        <w:t>to</w:t>
      </w:r>
      <w:r w:rsidRPr="0071244A">
        <w:rPr>
          <w:rStyle w:val="StyleBoldUnderline"/>
        </w:rPr>
        <w:t xml:space="preserve"> make a decision; especially, </w:t>
      </w:r>
      <w:r w:rsidRPr="00970967">
        <w:rPr>
          <w:rStyle w:val="StyleBoldUnderline"/>
          <w:highlight w:val="green"/>
        </w:rPr>
        <w:t xml:space="preserve">to determine </w:t>
      </w:r>
      <w:r w:rsidRPr="00970967">
        <w:rPr>
          <w:rStyle w:val="Emphasis"/>
          <w:highlight w:val="green"/>
        </w:rPr>
        <w:t>after reflection</w:t>
      </w:r>
      <w:r w:rsidRPr="00970967">
        <w:rPr>
          <w:sz w:val="14"/>
          <w:highlight w:val="green"/>
        </w:rPr>
        <w:t>;</w:t>
      </w:r>
      <w:r w:rsidRPr="00970967">
        <w:rPr>
          <w:sz w:val="14"/>
        </w:rPr>
        <w:t xml:space="preserve"> as, to resolve on a better course of life.</w:t>
      </w:r>
    </w:p>
    <w:p w:rsidR="00D81337" w:rsidRPr="001A0D18" w:rsidRDefault="00D81337" w:rsidP="00D81337">
      <w:pPr>
        <w:keepNext/>
        <w:keepLines/>
        <w:spacing w:before="200"/>
        <w:outlineLvl w:val="3"/>
        <w:rPr>
          <w:rFonts w:eastAsiaTheme="majorEastAsia" w:cstheme="majorBidi"/>
          <w:b/>
          <w:bCs/>
          <w:iCs/>
          <w:sz w:val="26"/>
        </w:rPr>
      </w:pPr>
      <w:r>
        <w:rPr>
          <w:rFonts w:eastAsiaTheme="majorEastAsia" w:cstheme="majorBidi"/>
          <w:b/>
          <w:bCs/>
          <w:iCs/>
          <w:sz w:val="26"/>
        </w:rPr>
        <w:t xml:space="preserve">Solvency deficit - </w:t>
      </w:r>
      <w:r w:rsidRPr="001A0D18">
        <w:rPr>
          <w:rFonts w:eastAsiaTheme="majorEastAsia" w:cstheme="majorBidi"/>
          <w:b/>
          <w:bCs/>
          <w:iCs/>
          <w:sz w:val="26"/>
        </w:rPr>
        <w:t xml:space="preserve">The plan will lead to an increased division – wrecks relations </w:t>
      </w:r>
    </w:p>
    <w:p w:rsidR="00D81337" w:rsidRPr="001A0D18" w:rsidRDefault="00D81337" w:rsidP="00D81337">
      <w:r w:rsidRPr="001A0D18">
        <w:rPr>
          <w:b/>
          <w:bCs/>
          <w:sz w:val="26"/>
        </w:rPr>
        <w:t xml:space="preserve">Meiman and Rothkopf </w:t>
      </w:r>
      <w:r w:rsidRPr="001A0D18">
        <w:t>3/11/</w:t>
      </w:r>
      <w:r w:rsidRPr="001A0D18">
        <w:rPr>
          <w:b/>
          <w:bCs/>
          <w:sz w:val="26"/>
        </w:rPr>
        <w:t>09</w:t>
      </w:r>
      <w:r w:rsidRPr="001A0D18">
        <w:t xml:space="preserve"> [Kellie Meiman and David Rothkopf, Staff writers for Real Clear Politics, “The United States and Brazil: Two perspectives on dealing with partnership and rivalry”, </w:t>
      </w:r>
      <w:hyperlink r:id="rId17" w:history="1">
        <w:r w:rsidRPr="001A0D18">
          <w:t>http://www.americanprogress.org/issues/2009/03/pdf/brazil.pdf</w:t>
        </w:r>
      </w:hyperlink>
      <w:r w:rsidRPr="001A0D18">
        <w:t xml:space="preserve">, PS] </w:t>
      </w:r>
    </w:p>
    <w:p w:rsidR="00D81337" w:rsidRDefault="00D81337" w:rsidP="00D81337">
      <w:pPr>
        <w:rPr>
          <w:sz w:val="16"/>
        </w:rPr>
      </w:pPr>
      <w:r w:rsidRPr="001A0D18">
        <w:rPr>
          <w:sz w:val="16"/>
        </w:rPr>
        <w:t xml:space="preserve">It should be quickly added, of course, that </w:t>
      </w:r>
      <w:r w:rsidRPr="00823A27">
        <w:rPr>
          <w:b/>
          <w:iCs/>
          <w:highlight w:val="yellow"/>
          <w:u w:val="single"/>
          <w:bdr w:val="single" w:sz="18" w:space="0" w:color="auto"/>
        </w:rPr>
        <w:t>each of these institutional rebuilding processes ¶ contains</w:t>
      </w:r>
      <w:r w:rsidRPr="001A0D18">
        <w:rPr>
          <w:sz w:val="16"/>
        </w:rPr>
        <w:t xml:space="preserve"> not just the seeds for cooperation, but also </w:t>
      </w:r>
      <w:r w:rsidRPr="00823A27">
        <w:rPr>
          <w:b/>
          <w:iCs/>
          <w:highlight w:val="yellow"/>
          <w:u w:val="single"/>
          <w:bdr w:val="single" w:sz="18" w:space="0" w:color="auto"/>
        </w:rPr>
        <w:t xml:space="preserve">the potential for fomenting greater ¶ division between the </w:t>
      </w:r>
      <w:r w:rsidRPr="00823A27">
        <w:rPr>
          <w:b/>
          <w:iCs/>
          <w:highlight w:val="yellow"/>
          <w:u w:val="single"/>
          <w:bdr w:val="single" w:sz="18" w:space="0" w:color="auto"/>
        </w:rPr>
        <w:lastRenderedPageBreak/>
        <w:t>United States and Brazil.</w:t>
      </w:r>
      <w:r w:rsidRPr="001A0D18">
        <w:rPr>
          <w:b/>
          <w:bCs/>
          <w:u w:val="single"/>
        </w:rPr>
        <w:t xml:space="preserve"> </w:t>
      </w:r>
      <w:r w:rsidRPr="001A0D18">
        <w:rPr>
          <w:sz w:val="16"/>
        </w:rPr>
        <w:t xml:space="preserve">As a developed and a developing country, </w:t>
      </w:r>
      <w:r w:rsidRPr="001A0D18">
        <w:rPr>
          <w:sz w:val="12"/>
        </w:rPr>
        <w:t xml:space="preserve">¶ </w:t>
      </w:r>
      <w:r w:rsidRPr="001A0D18">
        <w:rPr>
          <w:b/>
          <w:bCs/>
          <w:u w:val="single"/>
        </w:rPr>
        <w:t xml:space="preserve">it is only natural that the natural countries’ self-interests are at odds on certain key issues. </w:t>
      </w:r>
      <w:r w:rsidRPr="001A0D18">
        <w:rPr>
          <w:b/>
          <w:bCs/>
          <w:sz w:val="12"/>
          <w:u w:val="single"/>
        </w:rPr>
        <w:t xml:space="preserve">¶ </w:t>
      </w:r>
      <w:r w:rsidRPr="001A0D18">
        <w:rPr>
          <w:b/>
          <w:bCs/>
          <w:u w:val="single"/>
        </w:rPr>
        <w:t xml:space="preserve">Similarly, </w:t>
      </w:r>
      <w:r w:rsidRPr="00823A27">
        <w:rPr>
          <w:b/>
          <w:bCs/>
          <w:highlight w:val="yellow"/>
          <w:u w:val="single"/>
        </w:rPr>
        <w:t>as economic competitors</w:t>
      </w:r>
      <w:r w:rsidRPr="001A0D18">
        <w:rPr>
          <w:b/>
          <w:bCs/>
          <w:u w:val="single"/>
        </w:rPr>
        <w:t xml:space="preserve">—with regard to the production of agricultural products for example— </w:t>
      </w:r>
      <w:r w:rsidRPr="00823A27">
        <w:rPr>
          <w:b/>
          <w:bCs/>
          <w:highlight w:val="yellow"/>
          <w:u w:val="single"/>
        </w:rPr>
        <w:t>divisions are natural</w:t>
      </w:r>
      <w:r w:rsidRPr="00823A27">
        <w:rPr>
          <w:sz w:val="16"/>
          <w:highlight w:val="yellow"/>
        </w:rPr>
        <w:t>.</w:t>
      </w:r>
      <w:r w:rsidRPr="001A0D18">
        <w:rPr>
          <w:sz w:val="16"/>
        </w:rPr>
        <w:t xml:space="preserve"> The United States helped establish the status quo </w:t>
      </w:r>
      <w:r w:rsidRPr="001A0D18">
        <w:rPr>
          <w:sz w:val="12"/>
        </w:rPr>
        <w:t xml:space="preserve">¶ </w:t>
      </w:r>
      <w:r w:rsidRPr="001A0D18">
        <w:rPr>
          <w:sz w:val="16"/>
        </w:rPr>
        <w:t xml:space="preserve">and is served by it. Brazil must change that status quo in order to grow and evolve. </w:t>
      </w:r>
      <w:r w:rsidRPr="001A0D18">
        <w:rPr>
          <w:sz w:val="12"/>
        </w:rPr>
        <w:t xml:space="preserve">¶ </w:t>
      </w:r>
      <w:r w:rsidRPr="00823A27">
        <w:rPr>
          <w:b/>
          <w:bCs/>
          <w:highlight w:val="yellow"/>
          <w:u w:val="single"/>
        </w:rPr>
        <w:t xml:space="preserve">The United States wants to limit the nuclear club, while Brazil has among the most advanced </w:t>
      </w:r>
      <w:r w:rsidRPr="00823A27">
        <w:rPr>
          <w:b/>
          <w:bCs/>
          <w:sz w:val="12"/>
          <w:highlight w:val="yellow"/>
          <w:u w:val="single"/>
        </w:rPr>
        <w:t xml:space="preserve">¶ </w:t>
      </w:r>
      <w:r w:rsidRPr="00823A27">
        <w:rPr>
          <w:b/>
          <w:bCs/>
          <w:highlight w:val="yellow"/>
          <w:u w:val="single"/>
        </w:rPr>
        <w:t>peaceful nuclear programs in Latin America</w:t>
      </w:r>
      <w:r w:rsidRPr="001A0D18">
        <w:rPr>
          <w:sz w:val="16"/>
        </w:rPr>
        <w:t xml:space="preserve">, even though it has chafed at international </w:t>
      </w:r>
      <w:r w:rsidRPr="001A0D18">
        <w:rPr>
          <w:sz w:val="12"/>
        </w:rPr>
        <w:t xml:space="preserve">¶ </w:t>
      </w:r>
      <w:r w:rsidRPr="001A0D18">
        <w:rPr>
          <w:sz w:val="16"/>
        </w:rPr>
        <w:t xml:space="preserve">inspections of its facilities in the past, and its president has scoffed at what he perceives as </w:t>
      </w:r>
      <w:r w:rsidRPr="001A0D18">
        <w:rPr>
          <w:sz w:val="12"/>
        </w:rPr>
        <w:t xml:space="preserve">¶ </w:t>
      </w:r>
      <w:r w:rsidRPr="001A0D18">
        <w:rPr>
          <w:sz w:val="16"/>
        </w:rPr>
        <w:t xml:space="preserve">the unfairness of the international nuclear regime. Security Council permanent members </w:t>
      </w:r>
      <w:r w:rsidRPr="001A0D18">
        <w:rPr>
          <w:sz w:val="12"/>
        </w:rPr>
        <w:t xml:space="preserve">¶ </w:t>
      </w:r>
      <w:r w:rsidRPr="001A0D18">
        <w:rPr>
          <w:sz w:val="16"/>
        </w:rPr>
        <w:t>want to protect their prerogatives, outsiders want to share them</w:t>
      </w:r>
      <w:r w:rsidRPr="001A0D18">
        <w:rPr>
          <w:b/>
          <w:bCs/>
          <w:u w:val="single"/>
        </w:rPr>
        <w:t xml:space="preserve">. The United States has a special role within organizations such as the World Bank or the Inter-American Development </w:t>
      </w:r>
      <w:r w:rsidRPr="001A0D18">
        <w:rPr>
          <w:b/>
          <w:bCs/>
          <w:sz w:val="12"/>
          <w:u w:val="single"/>
        </w:rPr>
        <w:t xml:space="preserve">¶ </w:t>
      </w:r>
      <w:r w:rsidRPr="001A0D18">
        <w:rPr>
          <w:b/>
          <w:bCs/>
          <w:u w:val="single"/>
        </w:rPr>
        <w:t xml:space="preserve">Bank, </w:t>
      </w:r>
      <w:r w:rsidRPr="00823A27">
        <w:rPr>
          <w:b/>
          <w:bCs/>
          <w:highlight w:val="yellow"/>
          <w:u w:val="single"/>
        </w:rPr>
        <w:t>Brazil wants a greater role commensurate with its changing stature</w:t>
      </w:r>
      <w:r w:rsidRPr="00823A27">
        <w:rPr>
          <w:sz w:val="16"/>
          <w:highlight w:val="yellow"/>
        </w:rPr>
        <w:t>.</w:t>
      </w:r>
      <w:r w:rsidRPr="001A0D18">
        <w:rPr>
          <w:sz w:val="16"/>
        </w:rPr>
        <w:t xml:space="preserve"> Consequently, </w:t>
      </w:r>
      <w:r w:rsidRPr="001A0D18">
        <w:rPr>
          <w:sz w:val="12"/>
        </w:rPr>
        <w:t xml:space="preserve">¶ </w:t>
      </w:r>
      <w:r w:rsidRPr="00823A27">
        <w:rPr>
          <w:b/>
          <w:bCs/>
          <w:highlight w:val="yellow"/>
          <w:u w:val="single"/>
        </w:rPr>
        <w:t>each of these issues is likely to create new tensions—or exacerbate old ones in the relationship</w:t>
      </w:r>
      <w:r w:rsidRPr="001A0D18">
        <w:rPr>
          <w:sz w:val="16"/>
        </w:rPr>
        <w:t xml:space="preserve">. The answer in the long run and the answer for diplomats seeking to minimize tension </w:t>
      </w:r>
      <w:r w:rsidRPr="001A0D18">
        <w:rPr>
          <w:sz w:val="12"/>
        </w:rPr>
        <w:t xml:space="preserve">¶ </w:t>
      </w:r>
      <w:r w:rsidRPr="001A0D18">
        <w:rPr>
          <w:sz w:val="16"/>
        </w:rPr>
        <w:t xml:space="preserve">is the same; </w:t>
      </w:r>
      <w:r w:rsidRPr="00823A27">
        <w:rPr>
          <w:b/>
          <w:iCs/>
          <w:highlight w:val="yellow"/>
          <w:u w:val="single"/>
          <w:bdr w:val="single" w:sz="18" w:space="0" w:color="auto"/>
        </w:rPr>
        <w:t>deals will be cut and trade-offs will be made</w:t>
      </w:r>
      <w:r w:rsidRPr="00E71249">
        <w:rPr>
          <w:b/>
          <w:iCs/>
          <w:highlight w:val="yellow"/>
          <w:u w:val="single"/>
          <w:bdr w:val="single" w:sz="18" w:space="0" w:color="auto"/>
        </w:rPr>
        <w:t>.</w:t>
      </w:r>
      <w:r w:rsidRPr="001A0D18">
        <w:rPr>
          <w:sz w:val="16"/>
        </w:rPr>
        <w:t xml:space="preserve"> The question for Brazil will be—is </w:t>
      </w:r>
      <w:r w:rsidRPr="001A0D18">
        <w:rPr>
          <w:sz w:val="12"/>
        </w:rPr>
        <w:t xml:space="preserve">¶ </w:t>
      </w:r>
      <w:r w:rsidRPr="001A0D18">
        <w:rPr>
          <w:sz w:val="16"/>
        </w:rPr>
        <w:t xml:space="preserve">the United States acting in good faith to help us advance our interests wherever it is not in </w:t>
      </w:r>
      <w:r w:rsidRPr="001A0D18">
        <w:rPr>
          <w:sz w:val="12"/>
        </w:rPr>
        <w:t xml:space="preserve">¶ </w:t>
      </w:r>
      <w:r w:rsidRPr="001A0D18">
        <w:rPr>
          <w:sz w:val="16"/>
        </w:rPr>
        <w:t>direct conflict with theirs</w:t>
      </w:r>
      <w:r>
        <w:rPr>
          <w:sz w:val="16"/>
        </w:rPr>
        <w:t xml:space="preserve">. </w:t>
      </w:r>
    </w:p>
    <w:p w:rsidR="00D81337" w:rsidRDefault="00D81337" w:rsidP="00D81337">
      <w:pPr>
        <w:rPr>
          <w:sz w:val="16"/>
        </w:rPr>
      </w:pPr>
    </w:p>
    <w:p w:rsidR="00D81337" w:rsidRDefault="00D81337" w:rsidP="00D81337">
      <w:pPr>
        <w:pStyle w:val="Heading4"/>
      </w:pPr>
      <w:r>
        <w:t xml:space="preserve">Perm do Both </w:t>
      </w:r>
    </w:p>
    <w:p w:rsidR="00D81337" w:rsidRDefault="00D81337" w:rsidP="00D81337"/>
    <w:p w:rsidR="00D81337" w:rsidRPr="005F5106" w:rsidRDefault="00D81337" w:rsidP="00D81337">
      <w:pPr>
        <w:pStyle w:val="Heading4"/>
      </w:pPr>
      <w:r w:rsidRPr="005F5106">
        <w:t xml:space="preserve">Solvency deficit – </w:t>
      </w:r>
      <w:r>
        <w:t xml:space="preserve">consultation takes too long – now is key to solve for affirmative’s impacts &lt;Insert aff specific analysis&gt; </w:t>
      </w:r>
    </w:p>
    <w:p w:rsidR="00D81337" w:rsidRDefault="00D81337" w:rsidP="00D81337"/>
    <w:p w:rsidR="00D81337" w:rsidRPr="00EB08B4" w:rsidRDefault="00D81337" w:rsidP="00D81337">
      <w:pPr>
        <w:pStyle w:val="Heading4"/>
      </w:pPr>
      <w:r w:rsidRPr="00EB08B4">
        <w:t>Improving relations now</w:t>
      </w:r>
      <w:r>
        <w:t xml:space="preserve"> despite prior obstacles-- Rousseff</w:t>
      </w:r>
    </w:p>
    <w:p w:rsidR="00D81337" w:rsidRDefault="00D81337" w:rsidP="00D81337">
      <w:pPr>
        <w:rPr>
          <w:sz w:val="12"/>
        </w:rPr>
      </w:pPr>
      <w:r w:rsidRPr="00AF4AF9">
        <w:rPr>
          <w:rStyle w:val="StyleStyleBold12pt"/>
        </w:rPr>
        <w:t>Aramayo and Pereira 11</w:t>
      </w:r>
      <w:r>
        <w:rPr>
          <w:sz w:val="16"/>
        </w:rPr>
        <w:t xml:space="preserve"> (Carlos and Carlos,</w:t>
      </w:r>
      <w:r w:rsidRPr="00EB08B4">
        <w:t xml:space="preserve"> </w:t>
      </w:r>
      <w:r w:rsidRPr="00EB08B4">
        <w:rPr>
          <w:sz w:val="16"/>
        </w:rPr>
        <w:t>Organizer with Boston's Local 26</w:t>
      </w:r>
      <w:r>
        <w:rPr>
          <w:sz w:val="16"/>
        </w:rPr>
        <w:t xml:space="preserve">, </w:t>
      </w:r>
      <w:r w:rsidRPr="00EB08B4">
        <w:rPr>
          <w:sz w:val="16"/>
        </w:rPr>
        <w:t>visiting fellow in the Latin America Initiative</w:t>
      </w:r>
      <w:r>
        <w:rPr>
          <w:sz w:val="16"/>
        </w:rPr>
        <w:t>, “</w:t>
      </w:r>
      <w:r w:rsidRPr="00EB08B4">
        <w:rPr>
          <w:sz w:val="16"/>
        </w:rPr>
        <w:t>Obama's visit to Latin America: Redefining U.S.-Brazil relations</w:t>
      </w:r>
      <w:r>
        <w:rPr>
          <w:sz w:val="16"/>
        </w:rPr>
        <w:t xml:space="preserve">”, Brookings, March 15, </w:t>
      </w:r>
      <w:r w:rsidRPr="00EB08B4">
        <w:rPr>
          <w:sz w:val="16"/>
        </w:rPr>
        <w:t>http://www.brookings.edu/research/opinions/2011/03/15-brazil-us-aramayo-pereira</w:t>
      </w:r>
      <w:r>
        <w:rPr>
          <w:sz w:val="16"/>
        </w:rPr>
        <w:t xml:space="preserve">) </w:t>
      </w:r>
    </w:p>
    <w:p w:rsidR="00D81337" w:rsidRPr="00970967" w:rsidRDefault="00D81337" w:rsidP="00D81337">
      <w:pPr>
        <w:rPr>
          <w:sz w:val="14"/>
        </w:rPr>
      </w:pPr>
      <w:r w:rsidRPr="00970967">
        <w:rPr>
          <w:sz w:val="14"/>
        </w:rPr>
        <w:t xml:space="preserve">President </w:t>
      </w:r>
      <w:r w:rsidRPr="00EB08B4">
        <w:rPr>
          <w:rStyle w:val="StyleBoldUnderline"/>
        </w:rPr>
        <w:t>Obama’s visit to Brazil comes at an important time in U.S.-Brazil relations.</w:t>
      </w:r>
      <w:r w:rsidRPr="00970967">
        <w:rPr>
          <w:sz w:val="14"/>
        </w:rPr>
        <w:t xml:space="preserve"> Over the past eight years of President Lula’s government in Brazil, serious disagreements emerged between the two countries. In particular</w:t>
      </w:r>
      <w:r w:rsidRPr="00EB08B4">
        <w:rPr>
          <w:rStyle w:val="StyleBoldUnderline"/>
        </w:rPr>
        <w:t>, th</w:t>
      </w:r>
      <w:r w:rsidRPr="00970967">
        <w:rPr>
          <w:rStyle w:val="StyleBoldUnderline"/>
          <w:highlight w:val="green"/>
        </w:rPr>
        <w:t>e former Brazilian president angered the United States when his government sought closer ties with Iran</w:t>
      </w:r>
      <w:r w:rsidRPr="00970967">
        <w:rPr>
          <w:sz w:val="14"/>
        </w:rPr>
        <w:t xml:space="preserve"> in an attempt to support Iran’s development of nuclear energy for peaceful purposes. </w:t>
      </w:r>
      <w:r w:rsidRPr="00970967">
        <w:rPr>
          <w:rStyle w:val="StyleBoldUnderline"/>
          <w:highlight w:val="green"/>
        </w:rPr>
        <w:t xml:space="preserve">Despite this and other diplomatic setbacks, relations between the two countries </w:t>
      </w:r>
      <w:r w:rsidRPr="00970967">
        <w:rPr>
          <w:rStyle w:val="Emphasis"/>
          <w:highlight w:val="green"/>
        </w:rPr>
        <w:t>still remain</w:t>
      </w:r>
      <w:r w:rsidRPr="00970967">
        <w:rPr>
          <w:sz w:val="14"/>
          <w:highlight w:val="green"/>
        </w:rPr>
        <w:t xml:space="preserve"> fairly</w:t>
      </w:r>
      <w:r w:rsidRPr="00970967">
        <w:rPr>
          <w:rStyle w:val="StyleBoldUnderline"/>
          <w:highlight w:val="green"/>
        </w:rPr>
        <w:t xml:space="preserve"> </w:t>
      </w:r>
      <w:r w:rsidRPr="00970967">
        <w:rPr>
          <w:rStyle w:val="Emphasis"/>
          <w:highlight w:val="green"/>
        </w:rPr>
        <w:t>constructive</w:t>
      </w:r>
      <w:r w:rsidRPr="00970967">
        <w:rPr>
          <w:rStyle w:val="StyleBoldUnderline"/>
          <w:highlight w:val="green"/>
        </w:rPr>
        <w:t xml:space="preserve"> on a range of issues</w:t>
      </w:r>
      <w:r w:rsidRPr="00970967">
        <w:rPr>
          <w:sz w:val="14"/>
          <w:highlight w:val="green"/>
        </w:rPr>
        <w:t>,</w:t>
      </w:r>
      <w:r w:rsidRPr="00970967">
        <w:rPr>
          <w:sz w:val="14"/>
        </w:rPr>
        <w:t xml:space="preserve"> including counter-narcotics, trade, energy, the environment, promoting bio-fuels, intellectual property rights and providing security in Haiti.</w:t>
      </w:r>
      <w:r w:rsidRPr="00970967">
        <w:rPr>
          <w:sz w:val="12"/>
        </w:rPr>
        <w:t>¶</w:t>
      </w:r>
      <w:r w:rsidRPr="00970967">
        <w:rPr>
          <w:sz w:val="14"/>
        </w:rPr>
        <w:t xml:space="preserve"> </w:t>
      </w:r>
      <w:r w:rsidRPr="00970967">
        <w:rPr>
          <w:rStyle w:val="StyleBoldUnderline"/>
          <w:highlight w:val="green"/>
        </w:rPr>
        <w:t>With Brazil’s new president</w:t>
      </w:r>
      <w:r w:rsidRPr="00970967">
        <w:rPr>
          <w:sz w:val="14"/>
        </w:rPr>
        <w:t xml:space="preserve">, Dilma </w:t>
      </w:r>
      <w:r w:rsidRPr="00EB08B4">
        <w:rPr>
          <w:rStyle w:val="StyleBoldUnderline"/>
        </w:rPr>
        <w:t xml:space="preserve">Rousseff, </w:t>
      </w:r>
      <w:r w:rsidRPr="00970967">
        <w:rPr>
          <w:rStyle w:val="StyleBoldUnderline"/>
          <w:highlight w:val="green"/>
        </w:rPr>
        <w:t>there are signs of warmer relations</w:t>
      </w:r>
      <w:r w:rsidRPr="00970967">
        <w:rPr>
          <w:sz w:val="14"/>
        </w:rPr>
        <w:t xml:space="preserve"> between the two countries. </w:t>
      </w:r>
      <w:r w:rsidRPr="00EB08B4">
        <w:rPr>
          <w:rStyle w:val="StyleBoldUnderline"/>
        </w:rPr>
        <w:t>Brazil’s foreign policy is now</w:t>
      </w:r>
      <w:r w:rsidRPr="00970967">
        <w:rPr>
          <w:sz w:val="14"/>
        </w:rPr>
        <w:t xml:space="preserve"> less ideological and </w:t>
      </w:r>
      <w:r w:rsidRPr="00EB08B4">
        <w:rPr>
          <w:rStyle w:val="StyleBoldUnderline"/>
        </w:rPr>
        <w:t>more pragmatic</w:t>
      </w:r>
      <w:r w:rsidRPr="00970967">
        <w:rPr>
          <w:sz w:val="14"/>
        </w:rPr>
        <w:t xml:space="preserve">, particularly in gaining U.S. support for Brazil to have a permanent seat in the UN Security Council. Rousseff has made clear that Brazil will abandon its ambiguous stance on human rights issues. </w:t>
      </w:r>
      <w:r w:rsidRPr="00EB08B4">
        <w:rPr>
          <w:rStyle w:val="StyleBoldUnderline"/>
        </w:rPr>
        <w:t>Brazil has softened its rhetoric on the Iranian nuclear issue</w:t>
      </w:r>
      <w:r w:rsidRPr="00970967">
        <w:rPr>
          <w:sz w:val="14"/>
        </w:rPr>
        <w:t xml:space="preserve"> and no longer wants to be part of the negotiations. During a recent interview, President </w:t>
      </w:r>
      <w:r w:rsidRPr="00970967">
        <w:rPr>
          <w:rStyle w:val="StyleBoldUnderline"/>
          <w:highlight w:val="green"/>
        </w:rPr>
        <w:t>Rousseff made it clear she wanted to improve U.S.-Brazilian ties</w:t>
      </w:r>
      <w:r w:rsidRPr="00970967">
        <w:rPr>
          <w:sz w:val="14"/>
          <w:highlight w:val="green"/>
        </w:rPr>
        <w:t>.</w:t>
      </w:r>
    </w:p>
    <w:p w:rsidR="00D81337" w:rsidRDefault="00D81337" w:rsidP="00D81337">
      <w:pPr>
        <w:rPr>
          <w:sz w:val="16"/>
        </w:rPr>
      </w:pPr>
    </w:p>
    <w:p w:rsidR="00D81337" w:rsidRDefault="00D81337" w:rsidP="00D81337"/>
    <w:p w:rsidR="00D81337" w:rsidRPr="005F5106" w:rsidRDefault="00D81337" w:rsidP="00D81337">
      <w:pPr>
        <w:pStyle w:val="Heading4"/>
      </w:pPr>
      <w:r>
        <w:t xml:space="preserve">&lt;Insert Country Specific “Say No” Card&gt; </w:t>
      </w:r>
    </w:p>
    <w:p w:rsidR="00D81337" w:rsidRDefault="00D81337" w:rsidP="00D81337"/>
    <w:p w:rsidR="00D81337" w:rsidRPr="005F5106" w:rsidRDefault="00D81337" w:rsidP="00D81337">
      <w:pPr>
        <w:pStyle w:val="Heading4"/>
      </w:pPr>
      <w:r>
        <w:t>Perm Consult</w:t>
      </w:r>
      <w:r w:rsidRPr="005F5106">
        <w:t xml:space="preserve"> them on other issues.</w:t>
      </w:r>
    </w:p>
    <w:p w:rsidR="00D81337" w:rsidRDefault="00D81337" w:rsidP="00D81337">
      <w:pPr>
        <w:spacing w:after="200" w:line="276" w:lineRule="auto"/>
      </w:pPr>
      <w:r>
        <w:br w:type="page"/>
      </w:r>
    </w:p>
    <w:p w:rsidR="00D81337" w:rsidRPr="001A0D18" w:rsidRDefault="00D81337" w:rsidP="00D81337">
      <w:pPr>
        <w:keepNext/>
        <w:keepLines/>
        <w:spacing w:before="200"/>
        <w:outlineLvl w:val="3"/>
        <w:rPr>
          <w:rFonts w:eastAsiaTheme="majorEastAsia" w:cstheme="majorBidi"/>
          <w:b/>
          <w:bCs/>
          <w:iCs/>
          <w:sz w:val="26"/>
        </w:rPr>
      </w:pPr>
      <w:r w:rsidRPr="001A0D18">
        <w:rPr>
          <w:rFonts w:eastAsiaTheme="majorEastAsia" w:cstheme="majorBidi"/>
          <w:b/>
          <w:bCs/>
          <w:iCs/>
          <w:sz w:val="26"/>
        </w:rPr>
        <w:lastRenderedPageBreak/>
        <w:t xml:space="preserve">Brazil wouldn’t support the US </w:t>
      </w:r>
    </w:p>
    <w:p w:rsidR="00D81337" w:rsidRPr="001A0D18" w:rsidRDefault="00D81337" w:rsidP="00D81337">
      <w:r w:rsidRPr="001A0D18">
        <w:rPr>
          <w:b/>
          <w:bCs/>
          <w:sz w:val="26"/>
        </w:rPr>
        <w:t xml:space="preserve">Meiman and Rothkopf </w:t>
      </w:r>
      <w:r w:rsidRPr="001A0D18">
        <w:t>3/11/</w:t>
      </w:r>
      <w:r w:rsidRPr="001A0D18">
        <w:rPr>
          <w:b/>
          <w:bCs/>
          <w:sz w:val="26"/>
        </w:rPr>
        <w:t>09</w:t>
      </w:r>
      <w:r w:rsidRPr="001A0D18">
        <w:t xml:space="preserve"> [Kellie Meiman and David Rothkopf, Staff writers for Real Clear Politics, “The United States and Brazil: Two perspectives on dealing with partnership and rivalry”, </w:t>
      </w:r>
      <w:hyperlink r:id="rId18" w:history="1">
        <w:r w:rsidRPr="001A0D18">
          <w:t>http://www.americanprogress.org/issues/2009/03/pdf/brazil.pdf</w:t>
        </w:r>
      </w:hyperlink>
      <w:r w:rsidRPr="001A0D18">
        <w:t xml:space="preserve">] </w:t>
      </w:r>
    </w:p>
    <w:p w:rsidR="00D81337" w:rsidRPr="00970967" w:rsidRDefault="00D81337" w:rsidP="00D81337">
      <w:pPr>
        <w:rPr>
          <w:sz w:val="14"/>
        </w:rPr>
      </w:pPr>
      <w:r w:rsidRPr="00970967">
        <w:rPr>
          <w:b/>
          <w:bCs/>
          <w:highlight w:val="green"/>
          <w:u w:val="single"/>
        </w:rPr>
        <w:t xml:space="preserve">Any real or perceived interference in the region by the United States would greatly upset </w:t>
      </w:r>
      <w:r w:rsidRPr="00970967">
        <w:rPr>
          <w:bCs/>
          <w:sz w:val="12"/>
          <w:highlight w:val="green"/>
        </w:rPr>
        <w:t>¶</w:t>
      </w:r>
      <w:r w:rsidRPr="00970967">
        <w:rPr>
          <w:b/>
          <w:bCs/>
          <w:sz w:val="12"/>
          <w:highlight w:val="green"/>
          <w:u w:val="single"/>
        </w:rPr>
        <w:t xml:space="preserve"> </w:t>
      </w:r>
      <w:r w:rsidRPr="00970967">
        <w:rPr>
          <w:b/>
          <w:bCs/>
          <w:highlight w:val="green"/>
          <w:u w:val="single"/>
        </w:rPr>
        <w:t>Brazil</w:t>
      </w:r>
      <w:r w:rsidRPr="00970967">
        <w:rPr>
          <w:sz w:val="14"/>
          <w:highlight w:val="green"/>
        </w:rPr>
        <w:t xml:space="preserve">. </w:t>
      </w:r>
      <w:r w:rsidRPr="00970967">
        <w:rPr>
          <w:b/>
          <w:bCs/>
          <w:highlight w:val="green"/>
          <w:u w:val="single"/>
        </w:rPr>
        <w:t xml:space="preserve">If the United States decided that heavy-handed political pressure or intervention </w:t>
      </w:r>
      <w:r w:rsidRPr="00970967">
        <w:rPr>
          <w:bCs/>
          <w:sz w:val="12"/>
          <w:highlight w:val="green"/>
        </w:rPr>
        <w:t>¶</w:t>
      </w:r>
      <w:r w:rsidRPr="00970967">
        <w:rPr>
          <w:b/>
          <w:bCs/>
          <w:sz w:val="12"/>
          <w:highlight w:val="green"/>
          <w:u w:val="single"/>
        </w:rPr>
        <w:t xml:space="preserve"> </w:t>
      </w:r>
      <w:r w:rsidRPr="00970967">
        <w:rPr>
          <w:b/>
          <w:bCs/>
          <w:highlight w:val="green"/>
          <w:u w:val="single"/>
        </w:rPr>
        <w:t>were required in</w:t>
      </w:r>
      <w:r w:rsidRPr="001A0D18">
        <w:rPr>
          <w:b/>
          <w:bCs/>
          <w:u w:val="single"/>
        </w:rPr>
        <w:t xml:space="preserve"> regard, for example, to </w:t>
      </w:r>
      <w:r w:rsidRPr="00970967">
        <w:rPr>
          <w:b/>
          <w:bCs/>
          <w:highlight w:val="green"/>
          <w:u w:val="single"/>
        </w:rPr>
        <w:t>Venezuela</w:t>
      </w:r>
      <w:r w:rsidRPr="001A0D18">
        <w:rPr>
          <w:b/>
          <w:bCs/>
          <w:u w:val="single"/>
        </w:rPr>
        <w:t xml:space="preserve">, Bolivia, or Ecuador, </w:t>
      </w:r>
      <w:r w:rsidRPr="00970967">
        <w:rPr>
          <w:b/>
          <w:iCs/>
          <w:highlight w:val="green"/>
          <w:u w:val="single"/>
          <w:bdr w:val="single" w:sz="18" w:space="0" w:color="auto"/>
        </w:rPr>
        <w:t xml:space="preserve">this could put </w:t>
      </w:r>
      <w:r w:rsidRPr="00970967">
        <w:rPr>
          <w:iCs/>
          <w:sz w:val="12"/>
          <w:highlight w:val="green"/>
          <w:bdr w:val="single" w:sz="18" w:space="0" w:color="auto"/>
        </w:rPr>
        <w:t>¶</w:t>
      </w:r>
      <w:r w:rsidRPr="00970967">
        <w:rPr>
          <w:b/>
          <w:iCs/>
          <w:highlight w:val="green"/>
          <w:u w:val="single"/>
          <w:bdr w:val="single" w:sz="18" w:space="0" w:color="auto"/>
        </w:rPr>
        <w:t xml:space="preserve"> Brazil in an uncomfortable position where it has to choose between the United States </w:t>
      </w:r>
      <w:r w:rsidRPr="00970967">
        <w:rPr>
          <w:iCs/>
          <w:sz w:val="12"/>
          <w:highlight w:val="green"/>
          <w:bdr w:val="single" w:sz="18" w:space="0" w:color="auto"/>
        </w:rPr>
        <w:t>¶</w:t>
      </w:r>
      <w:r w:rsidRPr="00970967">
        <w:rPr>
          <w:b/>
          <w:iCs/>
          <w:highlight w:val="green"/>
          <w:u w:val="single"/>
          <w:bdr w:val="single" w:sz="18" w:space="0" w:color="auto"/>
        </w:rPr>
        <w:t xml:space="preserve"> and its neighbors</w:t>
      </w:r>
      <w:r w:rsidRPr="00970967">
        <w:rPr>
          <w:sz w:val="14"/>
        </w:rPr>
        <w:t xml:space="preserve">. Since Brazil has spent years arguing for South American unity, </w:t>
      </w:r>
      <w:r w:rsidRPr="00970967">
        <w:rPr>
          <w:b/>
          <w:iCs/>
          <w:highlight w:val="green"/>
          <w:u w:val="single"/>
          <w:bdr w:val="single" w:sz="18" w:space="0" w:color="auto"/>
        </w:rPr>
        <w:t xml:space="preserve">it would </w:t>
      </w:r>
      <w:r w:rsidRPr="00970967">
        <w:rPr>
          <w:iCs/>
          <w:sz w:val="12"/>
          <w:highlight w:val="green"/>
          <w:bdr w:val="single" w:sz="18" w:space="0" w:color="auto"/>
        </w:rPr>
        <w:t>¶</w:t>
      </w:r>
      <w:r w:rsidRPr="00970967">
        <w:rPr>
          <w:b/>
          <w:iCs/>
          <w:highlight w:val="green"/>
          <w:u w:val="single"/>
          <w:bdr w:val="single" w:sz="18" w:space="0" w:color="auto"/>
        </w:rPr>
        <w:t xml:space="preserve"> likely choose its neighbors</w:t>
      </w:r>
      <w:r w:rsidRPr="001A0D18">
        <w:rPr>
          <w:b/>
          <w:bCs/>
          <w:u w:val="single"/>
        </w:rPr>
        <w:t xml:space="preserve"> or—even more likely—choose to interject itself as a third </w:t>
      </w:r>
      <w:r w:rsidRPr="00970967">
        <w:rPr>
          <w:bCs/>
          <w:sz w:val="12"/>
        </w:rPr>
        <w:t>¶</w:t>
      </w:r>
      <w:r w:rsidRPr="001A0D18">
        <w:rPr>
          <w:b/>
          <w:bCs/>
          <w:sz w:val="12"/>
          <w:u w:val="single"/>
        </w:rPr>
        <w:t xml:space="preserve"> </w:t>
      </w:r>
      <w:r w:rsidRPr="001A0D18">
        <w:rPr>
          <w:b/>
          <w:bCs/>
          <w:u w:val="single"/>
        </w:rPr>
        <w:t>party with a third point of view</w:t>
      </w:r>
      <w:r w:rsidRPr="00970967">
        <w:rPr>
          <w:sz w:val="14"/>
        </w:rPr>
        <w:t>.</w:t>
      </w:r>
      <w:r w:rsidRPr="00970967">
        <w:rPr>
          <w:sz w:val="12"/>
        </w:rPr>
        <w:t>¶</w:t>
      </w:r>
      <w:r w:rsidRPr="00970967">
        <w:rPr>
          <w:sz w:val="14"/>
        </w:rPr>
        <w:t xml:space="preserve"> If economic pressures forced President Chavez to play the old populist card of going after </w:t>
      </w:r>
      <w:r w:rsidRPr="00970967">
        <w:rPr>
          <w:sz w:val="12"/>
        </w:rPr>
        <w:t>¶</w:t>
      </w:r>
      <w:r w:rsidRPr="00970967">
        <w:rPr>
          <w:sz w:val="14"/>
        </w:rPr>
        <w:t xml:space="preserve"> the regional bogeyman the United States, then perhaps through a series of ever-increasing </w:t>
      </w:r>
      <w:r w:rsidRPr="00970967">
        <w:rPr>
          <w:sz w:val="12"/>
        </w:rPr>
        <w:t>¶</w:t>
      </w:r>
      <w:r w:rsidRPr="00970967">
        <w:rPr>
          <w:sz w:val="14"/>
        </w:rPr>
        <w:t xml:space="preserve"> provocations—including expanding his on-going flirtations with the Syrians, the Iranians, </w:t>
      </w:r>
      <w:r w:rsidRPr="00970967">
        <w:rPr>
          <w:sz w:val="12"/>
        </w:rPr>
        <w:t>¶</w:t>
      </w:r>
      <w:r w:rsidRPr="00970967">
        <w:rPr>
          <w:sz w:val="14"/>
        </w:rPr>
        <w:t xml:space="preserve"> the Russians—</w:t>
      </w:r>
      <w:r w:rsidRPr="00970967">
        <w:rPr>
          <w:b/>
          <w:bCs/>
          <w:highlight w:val="green"/>
          <w:u w:val="single"/>
        </w:rPr>
        <w:t>this could get out of hand and be seen as a test for the Obama administration that it could not shy away from.</w:t>
      </w:r>
      <w:r w:rsidRPr="00970967">
        <w:rPr>
          <w:sz w:val="14"/>
        </w:rPr>
        <w:t xml:space="preserve"> </w:t>
      </w:r>
      <w:r w:rsidRPr="00970967">
        <w:rPr>
          <w:sz w:val="12"/>
        </w:rPr>
        <w:t>¶</w:t>
      </w:r>
      <w:r w:rsidRPr="00970967">
        <w:rPr>
          <w:sz w:val="14"/>
        </w:rPr>
        <w:t xml:space="preserve"> </w:t>
      </w:r>
      <w:r w:rsidRPr="001A0D18">
        <w:rPr>
          <w:b/>
          <w:bCs/>
          <w:u w:val="single"/>
        </w:rPr>
        <w:t>This hypothetical situation could become a reality sooner than later.</w:t>
      </w:r>
      <w:r w:rsidRPr="00970967">
        <w:rPr>
          <w:sz w:val="14"/>
        </w:rPr>
        <w:t xml:space="preserve"> The recent referendum eliminating term limits for elected officials in Venezuela is a development that could </w:t>
      </w:r>
      <w:r w:rsidRPr="00970967">
        <w:rPr>
          <w:sz w:val="12"/>
        </w:rPr>
        <w:t>¶</w:t>
      </w:r>
      <w:r w:rsidRPr="00970967">
        <w:rPr>
          <w:sz w:val="14"/>
        </w:rPr>
        <w:t xml:space="preserve"> eventually trigger some form of U.S. intervention—direct or indirect—in the country. </w:t>
      </w:r>
      <w:r w:rsidRPr="00970967">
        <w:rPr>
          <w:sz w:val="12"/>
        </w:rPr>
        <w:t>¶</w:t>
      </w:r>
      <w:r w:rsidRPr="00970967">
        <w:rPr>
          <w:sz w:val="14"/>
        </w:rPr>
        <w:t xml:space="preserve"> Though Venezuela is a key supplier of oil to the United States, putting the latter in a </w:t>
      </w:r>
      <w:r w:rsidRPr="00970967">
        <w:rPr>
          <w:sz w:val="12"/>
        </w:rPr>
        <w:t>¶</w:t>
      </w:r>
      <w:r w:rsidRPr="00970967">
        <w:rPr>
          <w:sz w:val="14"/>
        </w:rPr>
        <w:t xml:space="preserve"> delicate position with regard to carrying out a more interventionist foreign policy, further </w:t>
      </w:r>
      <w:r w:rsidRPr="00970967">
        <w:rPr>
          <w:sz w:val="12"/>
        </w:rPr>
        <w:t>¶</w:t>
      </w:r>
      <w:r w:rsidRPr="00970967">
        <w:rPr>
          <w:sz w:val="14"/>
        </w:rPr>
        <w:t xml:space="preserve"> consolidation of power in the hands of Hugo Chavez could eventually lead the United </w:t>
      </w:r>
      <w:r w:rsidRPr="00970967">
        <w:rPr>
          <w:sz w:val="12"/>
        </w:rPr>
        <w:t>¶</w:t>
      </w:r>
      <w:r w:rsidRPr="00970967">
        <w:rPr>
          <w:sz w:val="14"/>
        </w:rPr>
        <w:t xml:space="preserve"> States to adopt different tactics. </w:t>
      </w:r>
    </w:p>
    <w:p w:rsidR="00D81337" w:rsidRDefault="00D81337" w:rsidP="00D81337"/>
    <w:p w:rsidR="00D81337" w:rsidRPr="005F5106" w:rsidRDefault="00D81337" w:rsidP="00D81337">
      <w:pPr>
        <w:pStyle w:val="Heading4"/>
      </w:pPr>
      <w:r>
        <w:t>Perm Consult Brazil</w:t>
      </w:r>
      <w:r w:rsidRPr="005F5106">
        <w:t xml:space="preserve"> and do the plan no matter what.</w:t>
      </w:r>
    </w:p>
    <w:p w:rsidR="00D81337" w:rsidRDefault="00D81337" w:rsidP="00D81337"/>
    <w:p w:rsidR="00D81337" w:rsidRDefault="00D81337" w:rsidP="00D81337">
      <w:pPr>
        <w:pStyle w:val="Heading4"/>
      </w:pPr>
      <w:r>
        <w:t xml:space="preserve">Links to politics - </w:t>
      </w:r>
      <w:r w:rsidRPr="005F5106">
        <w:t xml:space="preserve">perception of </w:t>
      </w:r>
      <w:r>
        <w:t xml:space="preserve">consultation makes us look weak and would be unpopular </w:t>
      </w:r>
    </w:p>
    <w:p w:rsidR="00D81337" w:rsidRPr="005F4CB5" w:rsidRDefault="00D81337" w:rsidP="00D81337">
      <w:pPr>
        <w:pStyle w:val="Heading4"/>
      </w:pPr>
      <w:r>
        <w:t xml:space="preserve">Brazil nervous of U.S. cooperation (Generic Say No) </w:t>
      </w:r>
    </w:p>
    <w:p w:rsidR="00D81337" w:rsidRDefault="00D81337" w:rsidP="00D81337">
      <w:pPr>
        <w:rPr>
          <w:sz w:val="16"/>
        </w:rPr>
      </w:pPr>
      <w:r w:rsidRPr="00DE075A">
        <w:rPr>
          <w:rStyle w:val="StyleStyleBold12pt"/>
        </w:rPr>
        <w:t xml:space="preserve">Robert and Maxwell 1 </w:t>
      </w:r>
      <w:r>
        <w:rPr>
          <w:sz w:val="16"/>
        </w:rPr>
        <w:t xml:space="preserve">(Steven and Kenneth R., </w:t>
      </w:r>
      <w:r w:rsidRPr="00DE075A">
        <w:rPr>
          <w:sz w:val="16"/>
        </w:rPr>
        <w:t>a British historian who specializes in Iberia and Latin Amer</w:t>
      </w:r>
      <w:r>
        <w:rPr>
          <w:sz w:val="16"/>
        </w:rPr>
        <w:t>ica,</w:t>
      </w:r>
      <w:r w:rsidRPr="00DE075A">
        <w:rPr>
          <w:sz w:val="16"/>
        </w:rPr>
        <w:t xml:space="preserve"> longtime member of the Council on Foreign Relations, for fifteen years he headed it</w:t>
      </w:r>
      <w:r>
        <w:rPr>
          <w:sz w:val="16"/>
        </w:rPr>
        <w:t>s Latin America Studies Program,</w:t>
      </w:r>
      <w:r w:rsidRPr="00DE075A">
        <w:rPr>
          <w:sz w:val="16"/>
        </w:rPr>
        <w:t xml:space="preserve"> </w:t>
      </w:r>
      <w:r>
        <w:rPr>
          <w:sz w:val="16"/>
        </w:rPr>
        <w:t>“</w:t>
      </w:r>
      <w:r w:rsidRPr="005F4CB5">
        <w:rPr>
          <w:sz w:val="16"/>
        </w:rPr>
        <w:t>A Letter to the President and a Memorandum on U.S. Policy Toward Brazil</w:t>
      </w:r>
      <w:r>
        <w:rPr>
          <w:sz w:val="16"/>
        </w:rPr>
        <w:t xml:space="preserve">”, Nova York: Council on Foreign Relations, February 12) </w:t>
      </w:r>
    </w:p>
    <w:p w:rsidR="00D81337" w:rsidRPr="00970967" w:rsidRDefault="00D81337" w:rsidP="00D81337">
      <w:pPr>
        <w:rPr>
          <w:sz w:val="14"/>
        </w:rPr>
      </w:pPr>
      <w:r w:rsidRPr="00970967">
        <w:rPr>
          <w:rStyle w:val="StyleBoldUnderline"/>
          <w:highlight w:val="green"/>
        </w:rPr>
        <w:t>It takes two</w:t>
      </w:r>
      <w:r w:rsidRPr="005F4CB5">
        <w:rPr>
          <w:rStyle w:val="StyleBoldUnderline"/>
        </w:rPr>
        <w:t xml:space="preserve"> in order </w:t>
      </w:r>
      <w:r w:rsidRPr="00970967">
        <w:rPr>
          <w:rStyle w:val="StyleBoldUnderline"/>
          <w:highlight w:val="green"/>
        </w:rPr>
        <w:t>to build a sustained and positive relationship</w:t>
      </w:r>
      <w:r w:rsidRPr="005F4CB5">
        <w:rPr>
          <w:rStyle w:val="StyleBoldUnderline"/>
        </w:rPr>
        <w:t>.</w:t>
      </w:r>
      <w:r w:rsidRPr="00970967">
        <w:rPr>
          <w:sz w:val="14"/>
        </w:rPr>
        <w:t xml:space="preserve"> Is Brazil ready? Given past history, we anticipate that </w:t>
      </w:r>
      <w:r w:rsidRPr="00970967">
        <w:rPr>
          <w:rStyle w:val="StyleBoldUnderline"/>
          <w:highlight w:val="green"/>
        </w:rPr>
        <w:t>Brazil will be skeptical about a new U.S. initiative.</w:t>
      </w:r>
      <w:r w:rsidRPr="005F4CB5">
        <w:rPr>
          <w:rStyle w:val="StyleBoldUnderline"/>
        </w:rPr>
        <w:t xml:space="preserve"> The perception in Brazil is that </w:t>
      </w:r>
      <w:r w:rsidRPr="00970967">
        <w:rPr>
          <w:rStyle w:val="StyleBoldUnderline"/>
          <w:highlight w:val="green"/>
        </w:rPr>
        <w:t>the United States has</w:t>
      </w:r>
      <w:r w:rsidRPr="005F4CB5">
        <w:rPr>
          <w:rStyle w:val="StyleBoldUnderline"/>
        </w:rPr>
        <w:t xml:space="preserve"> in the past </w:t>
      </w:r>
      <w:r w:rsidRPr="00970967">
        <w:rPr>
          <w:rStyle w:val="StyleBoldUnderline"/>
          <w:highlight w:val="green"/>
        </w:rPr>
        <w:t>been inconsistent in its approaches and has not always delivered on promises of greater engagement and consultation</w:t>
      </w:r>
      <w:r w:rsidRPr="005F4CB5">
        <w:rPr>
          <w:rStyle w:val="StyleBoldUnderline"/>
        </w:rPr>
        <w:t xml:space="preserve">. </w:t>
      </w:r>
      <w:r w:rsidRPr="00970967">
        <w:rPr>
          <w:sz w:val="14"/>
        </w:rPr>
        <w:t xml:space="preserve">There have been moments of close historical rapprochement between the United States and Brazil to be sure, as well as moments of estrangement. This </w:t>
      </w:r>
      <w:r w:rsidRPr="00970967">
        <w:rPr>
          <w:rStyle w:val="StyleBoldUnderline"/>
          <w:highlight w:val="green"/>
        </w:rPr>
        <w:t>history will influence the way Brazilians react</w:t>
      </w:r>
      <w:r w:rsidRPr="005F4CB5">
        <w:rPr>
          <w:rStyle w:val="StyleBoldUnderline"/>
        </w:rPr>
        <w:t xml:space="preserve"> to U.S. initiatives</w:t>
      </w:r>
      <w:r w:rsidRPr="00970967">
        <w:rPr>
          <w:sz w:val="14"/>
        </w:rPr>
        <w:t>, and it is important to bear this in mind. The Barão do Rio Branco, the founder of Brazilian diplomacy, promoted the idea of a special relationship with the United States. Thomas Jefferson also anticipated a special role for Brazil and the United States within an "American system" predating the Monroe Doctrine. This positive tradition brought major benefits for the United States. During the Spanish American War in 1898, the Brazilian Admiralty turned over a number of European ship-building contracts to the United States in order to increase American naval strength; from 1917 to 1918 during World War I the Brazilian Navy patrolled the Atlantic; from 1944 to 1945 more than 25,000 combat troops of the Brazilian Expeditionary Force (FEB) joined Allied efforts in Italy, taking enormous casualties at the battlefields of Monte Castello; also during World War II, Brazil provided the United States with key bases in the northeast for Atlantic operations; and in 1965 Brazilian troops were dispatched to the Dominican Republic. Most officers of the Brazilian General Staff until the mid-1980s were veterans of the FEB and proud of their association with the U.S. Army during World War II. Under the auspices of Nelson Rockefeller, during the 1940s Brazilian-American cultural relations reached a high point of interaction, cross-fertilization, and mutual discovery.</w:t>
      </w:r>
    </w:p>
    <w:p w:rsidR="00D81337" w:rsidRPr="001B3AC5" w:rsidRDefault="00D81337" w:rsidP="00D81337"/>
    <w:p w:rsidR="00D81337" w:rsidRPr="005F5106" w:rsidRDefault="00D81337" w:rsidP="00D81337">
      <w:pPr>
        <w:pStyle w:val="Heading4"/>
      </w:pPr>
      <w:r>
        <w:t xml:space="preserve">Brazil would </w:t>
      </w:r>
      <w:r w:rsidRPr="005F5106">
        <w:t>say no</w:t>
      </w:r>
      <w:r>
        <w:t xml:space="preserve"> – they want their own country</w:t>
      </w:r>
      <w:r w:rsidRPr="005F5106">
        <w:t xml:space="preserve"> to </w:t>
      </w:r>
      <w:r>
        <w:t xml:space="preserve">compete with &lt;insert aff specific country&gt; </w:t>
      </w:r>
    </w:p>
    <w:p w:rsidR="00D81337" w:rsidRPr="0071244A" w:rsidRDefault="00D81337" w:rsidP="004F4660">
      <w:pPr>
        <w:rPr>
          <w:sz w:val="16"/>
        </w:rPr>
      </w:pPr>
    </w:p>
    <w:p w:rsidR="004F4660" w:rsidRDefault="004F4660"/>
    <w:sectPr w:rsidR="004F4660" w:rsidSect="00220F8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ＭＳ ゴシック">
    <w:charset w:val="4E"/>
    <w:family w:val="auto"/>
    <w:pitch w:val="variable"/>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2AF" w:usb1="09D77CFB" w:usb2="00000012" w:usb3="00000000" w:csb0="0008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5A649F"/>
    <w:multiLevelType w:val="hybridMultilevel"/>
    <w:tmpl w:val="E9540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5D2A9F"/>
    <w:multiLevelType w:val="hybridMultilevel"/>
    <w:tmpl w:val="89422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39B291B"/>
    <w:multiLevelType w:val="hybridMultilevel"/>
    <w:tmpl w:val="35461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4EA30395"/>
    <w:multiLevelType w:val="hybridMultilevel"/>
    <w:tmpl w:val="59C0A27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53041304"/>
    <w:multiLevelType w:val="hybridMultilevel"/>
    <w:tmpl w:val="59C0A27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789411F4"/>
    <w:multiLevelType w:val="hybridMultilevel"/>
    <w:tmpl w:val="034A7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A9743D0"/>
    <w:multiLevelType w:val="hybridMultilevel"/>
    <w:tmpl w:val="072ED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3"/>
  </w:num>
  <w:num w:numId="4">
    <w:abstractNumId w:val="8"/>
  </w:num>
  <w:num w:numId="5">
    <w:abstractNumId w:val="5"/>
  </w:num>
  <w:num w:numId="6">
    <w:abstractNumId w:val="7"/>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compat>
    <w:useFELayout/>
  </w:compat>
  <w:rsids>
    <w:rsidRoot w:val="004F4660"/>
    <w:rsid w:val="0003473A"/>
    <w:rsid w:val="001619CA"/>
    <w:rsid w:val="001861A5"/>
    <w:rsid w:val="00220F8C"/>
    <w:rsid w:val="002314B7"/>
    <w:rsid w:val="0027391D"/>
    <w:rsid w:val="003F7C20"/>
    <w:rsid w:val="00447CD7"/>
    <w:rsid w:val="004C1FF1"/>
    <w:rsid w:val="004F4660"/>
    <w:rsid w:val="0058221B"/>
    <w:rsid w:val="0066106B"/>
    <w:rsid w:val="0077216A"/>
    <w:rsid w:val="008339CA"/>
    <w:rsid w:val="008A134F"/>
    <w:rsid w:val="008F5FD9"/>
    <w:rsid w:val="00AE5C4D"/>
    <w:rsid w:val="00C20072"/>
    <w:rsid w:val="00C61C3D"/>
    <w:rsid w:val="00CF51FF"/>
    <w:rsid w:val="00D81337"/>
    <w:rsid w:val="00DB0BEC"/>
    <w:rsid w:val="00E34D8F"/>
    <w:rsid w:val="00E8575B"/>
    <w:rsid w:val="00EE61C3"/>
    <w:rsid w:val="00F87E2A"/>
    <w:rsid w:val="00F978E5"/>
    <w:rsid w:val="00FF35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F4660"/>
    <w:rPr>
      <w:rFonts w:ascii="Calibri" w:hAnsi="Calibri"/>
      <w:sz w:val="22"/>
    </w:rPr>
  </w:style>
  <w:style w:type="paragraph" w:styleId="Heading1">
    <w:name w:val="heading 1"/>
    <w:aliases w:val="Pocket"/>
    <w:basedOn w:val="Normal"/>
    <w:next w:val="Normal"/>
    <w:link w:val="Heading1Char"/>
    <w:uiPriority w:val="9"/>
    <w:qFormat/>
    <w:rsid w:val="004F466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F466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F466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4F466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F466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F466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F466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4F4660"/>
    <w:rPr>
      <w:rFonts w:asciiTheme="majorHAnsi" w:eastAsiaTheme="majorEastAsia" w:hAnsiTheme="majorHAnsi" w:cstheme="majorBidi"/>
      <w:b/>
      <w:bCs/>
      <w:iCs/>
      <w:sz w:val="26"/>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4F4660"/>
    <w:rPr>
      <w:rFonts w:ascii="Calibri" w:hAnsi="Calibri"/>
      <w:b/>
      <w:i w:val="0"/>
      <w:iCs/>
      <w:sz w:val="22"/>
      <w:u w:val="single"/>
      <w:bdr w:val="single" w:sz="18" w:space="0" w:color="auto"/>
    </w:rPr>
  </w:style>
  <w:style w:type="paragraph" w:styleId="NoSpacing">
    <w:name w:val="No Spacing"/>
    <w:uiPriority w:val="1"/>
    <w:rsid w:val="004F466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4F4660"/>
    <w:rPr>
      <w:b/>
      <w:sz w:val="26"/>
      <w:u w:val="none"/>
    </w:rPr>
  </w:style>
  <w:style w:type="character" w:customStyle="1" w:styleId="StyleBoldUnderline">
    <w:name w:val="Style Bold Underline"/>
    <w:aliases w:val="Intense Emphasis,Underline,Intense Emphasis1,apple-style-span + 6 pt,Kern at 16 pt,Bold,Intense Emphasis11,Intense Emphasis2,Underline Char,HHeading 3 + 12 pt,Cards + Font: 12 pt Char,Style,Bold Cite Char,Citation Char Char Char,ci"/>
    <w:basedOn w:val="DefaultParagraphFont"/>
    <w:uiPriority w:val="6"/>
    <w:qFormat/>
    <w:rsid w:val="004F4660"/>
    <w:rPr>
      <w:b/>
      <w:sz w:val="22"/>
      <w:u w:val="single"/>
    </w:rPr>
  </w:style>
  <w:style w:type="paragraph" w:styleId="DocumentMap">
    <w:name w:val="Document Map"/>
    <w:basedOn w:val="Normal"/>
    <w:link w:val="DocumentMapChar"/>
    <w:uiPriority w:val="99"/>
    <w:semiHidden/>
    <w:unhideWhenUsed/>
    <w:rsid w:val="004F4660"/>
    <w:rPr>
      <w:rFonts w:ascii="Lucida Grande" w:hAnsi="Lucida Grande" w:cs="Lucida Grande"/>
    </w:rPr>
  </w:style>
  <w:style w:type="character" w:customStyle="1" w:styleId="DocumentMapChar">
    <w:name w:val="Document Map Char"/>
    <w:basedOn w:val="DefaultParagraphFont"/>
    <w:link w:val="DocumentMap"/>
    <w:uiPriority w:val="99"/>
    <w:semiHidden/>
    <w:rsid w:val="004F4660"/>
    <w:rPr>
      <w:rFonts w:ascii="Lucida Grande" w:hAnsi="Lucida Grande" w:cs="Lucida Grande"/>
      <w:sz w:val="22"/>
    </w:rPr>
  </w:style>
  <w:style w:type="paragraph" w:styleId="ListParagraph">
    <w:name w:val="List Paragraph"/>
    <w:basedOn w:val="Normal"/>
    <w:uiPriority w:val="34"/>
    <w:rsid w:val="004F4660"/>
    <w:pPr>
      <w:ind w:left="720"/>
      <w:contextualSpacing/>
    </w:pPr>
  </w:style>
  <w:style w:type="paragraph" w:styleId="Header">
    <w:name w:val="header"/>
    <w:basedOn w:val="Normal"/>
    <w:link w:val="HeaderChar"/>
    <w:uiPriority w:val="99"/>
    <w:unhideWhenUsed/>
    <w:rsid w:val="004F4660"/>
    <w:pPr>
      <w:tabs>
        <w:tab w:val="center" w:pos="4320"/>
        <w:tab w:val="right" w:pos="8640"/>
      </w:tabs>
    </w:pPr>
  </w:style>
  <w:style w:type="character" w:customStyle="1" w:styleId="HeaderChar">
    <w:name w:val="Header Char"/>
    <w:basedOn w:val="DefaultParagraphFont"/>
    <w:link w:val="Header"/>
    <w:uiPriority w:val="99"/>
    <w:rsid w:val="004F4660"/>
    <w:rPr>
      <w:rFonts w:ascii="Calibri" w:hAnsi="Calibri"/>
      <w:sz w:val="22"/>
    </w:rPr>
  </w:style>
  <w:style w:type="paragraph" w:styleId="Footer">
    <w:name w:val="footer"/>
    <w:basedOn w:val="Normal"/>
    <w:link w:val="FooterChar"/>
    <w:uiPriority w:val="99"/>
    <w:unhideWhenUsed/>
    <w:rsid w:val="004F4660"/>
    <w:pPr>
      <w:tabs>
        <w:tab w:val="center" w:pos="4320"/>
        <w:tab w:val="right" w:pos="8640"/>
      </w:tabs>
    </w:pPr>
  </w:style>
  <w:style w:type="character" w:customStyle="1" w:styleId="FooterChar">
    <w:name w:val="Footer Char"/>
    <w:basedOn w:val="DefaultParagraphFont"/>
    <w:link w:val="Footer"/>
    <w:uiPriority w:val="99"/>
    <w:rsid w:val="004F4660"/>
    <w:rPr>
      <w:rFonts w:ascii="Calibri" w:hAnsi="Calibri"/>
      <w:sz w:val="22"/>
    </w:rPr>
  </w:style>
  <w:style w:type="character" w:styleId="PageNumber">
    <w:name w:val="page number"/>
    <w:basedOn w:val="DefaultParagraphFont"/>
    <w:uiPriority w:val="99"/>
    <w:semiHidden/>
    <w:unhideWhenUsed/>
    <w:rsid w:val="004F4660"/>
  </w:style>
  <w:style w:type="character" w:styleId="Hyperlink">
    <w:name w:val="Hyperlink"/>
    <w:basedOn w:val="DefaultParagraphFont"/>
    <w:uiPriority w:val="99"/>
    <w:unhideWhenUsed/>
    <w:rsid w:val="004F4660"/>
    <w:rPr>
      <w:color w:val="0000FF" w:themeColor="hyperlink"/>
      <w:u w:val="single"/>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qFormat/>
    <w:rsid w:val="004F4660"/>
    <w:pPr>
      <w:ind w:left="288" w:right="288"/>
    </w:pPr>
    <w:rPr>
      <w:rFonts w:ascii="Garamond" w:eastAsia="Times New Roman" w:hAnsi="Garamond" w:cs="Calibri"/>
      <w:szCs w:val="20"/>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rsid w:val="004F4660"/>
    <w:rPr>
      <w:rFonts w:ascii="Garamond" w:eastAsia="Times New Roman" w:hAnsi="Garamond" w:cs="Calibri"/>
      <w:sz w:val="22"/>
      <w:szCs w:val="20"/>
    </w:rPr>
  </w:style>
  <w:style w:type="paragraph" w:styleId="TOCHeading">
    <w:name w:val="TOC Heading"/>
    <w:basedOn w:val="Heading1"/>
    <w:next w:val="Normal"/>
    <w:uiPriority w:val="39"/>
    <w:unhideWhenUsed/>
    <w:qFormat/>
    <w:rsid w:val="0066106B"/>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szCs w:val="28"/>
    </w:rPr>
  </w:style>
  <w:style w:type="paragraph" w:styleId="TOC2">
    <w:name w:val="toc 2"/>
    <w:basedOn w:val="Normal"/>
    <w:next w:val="Normal"/>
    <w:autoRedefine/>
    <w:uiPriority w:val="39"/>
    <w:unhideWhenUsed/>
    <w:rsid w:val="0066106B"/>
    <w:pPr>
      <w:ind w:left="220"/>
    </w:pPr>
    <w:rPr>
      <w:rFonts w:asciiTheme="minorHAnsi" w:hAnsiTheme="minorHAnsi"/>
      <w:b/>
      <w:szCs w:val="22"/>
    </w:rPr>
  </w:style>
  <w:style w:type="paragraph" w:styleId="TOC3">
    <w:name w:val="toc 3"/>
    <w:basedOn w:val="Normal"/>
    <w:next w:val="Normal"/>
    <w:autoRedefine/>
    <w:uiPriority w:val="39"/>
    <w:unhideWhenUsed/>
    <w:rsid w:val="0066106B"/>
    <w:pPr>
      <w:ind w:left="440"/>
    </w:pPr>
    <w:rPr>
      <w:rFonts w:asciiTheme="minorHAnsi" w:hAnsiTheme="minorHAnsi"/>
      <w:szCs w:val="22"/>
    </w:rPr>
  </w:style>
  <w:style w:type="paragraph" w:styleId="TOC1">
    <w:name w:val="toc 1"/>
    <w:basedOn w:val="Normal"/>
    <w:next w:val="Normal"/>
    <w:autoRedefine/>
    <w:uiPriority w:val="39"/>
    <w:semiHidden/>
    <w:unhideWhenUsed/>
    <w:rsid w:val="0066106B"/>
    <w:pPr>
      <w:spacing w:before="120"/>
    </w:pPr>
    <w:rPr>
      <w:rFonts w:asciiTheme="minorHAnsi" w:hAnsiTheme="minorHAnsi"/>
      <w:b/>
      <w:sz w:val="24"/>
    </w:rPr>
  </w:style>
  <w:style w:type="paragraph" w:styleId="TOC4">
    <w:name w:val="toc 4"/>
    <w:basedOn w:val="Normal"/>
    <w:next w:val="Normal"/>
    <w:autoRedefine/>
    <w:uiPriority w:val="39"/>
    <w:semiHidden/>
    <w:unhideWhenUsed/>
    <w:rsid w:val="0066106B"/>
    <w:pPr>
      <w:ind w:left="660"/>
    </w:pPr>
    <w:rPr>
      <w:rFonts w:asciiTheme="minorHAnsi" w:hAnsiTheme="minorHAnsi"/>
      <w:sz w:val="20"/>
      <w:szCs w:val="20"/>
    </w:rPr>
  </w:style>
  <w:style w:type="paragraph" w:styleId="TOC5">
    <w:name w:val="toc 5"/>
    <w:basedOn w:val="Normal"/>
    <w:next w:val="Normal"/>
    <w:autoRedefine/>
    <w:uiPriority w:val="39"/>
    <w:semiHidden/>
    <w:unhideWhenUsed/>
    <w:rsid w:val="0066106B"/>
    <w:pPr>
      <w:ind w:left="880"/>
    </w:pPr>
    <w:rPr>
      <w:rFonts w:asciiTheme="minorHAnsi" w:hAnsiTheme="minorHAnsi"/>
      <w:sz w:val="20"/>
      <w:szCs w:val="20"/>
    </w:rPr>
  </w:style>
  <w:style w:type="paragraph" w:styleId="TOC6">
    <w:name w:val="toc 6"/>
    <w:basedOn w:val="Normal"/>
    <w:next w:val="Normal"/>
    <w:autoRedefine/>
    <w:uiPriority w:val="39"/>
    <w:semiHidden/>
    <w:unhideWhenUsed/>
    <w:rsid w:val="0066106B"/>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66106B"/>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66106B"/>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66106B"/>
    <w:pPr>
      <w:ind w:left="1760"/>
    </w:pPr>
    <w:rPr>
      <w:rFonts w:asciiTheme="minorHAnsi" w:hAnsiTheme="minorHAnsi"/>
      <w:sz w:val="20"/>
      <w:szCs w:val="20"/>
    </w:rPr>
  </w:style>
  <w:style w:type="paragraph" w:customStyle="1" w:styleId="underlined">
    <w:name w:val="underlined"/>
    <w:next w:val="Normal"/>
    <w:link w:val="underlinedChar"/>
    <w:autoRedefine/>
    <w:rsid w:val="00D81337"/>
    <w:pPr>
      <w:contextualSpacing/>
    </w:pPr>
    <w:rPr>
      <w:rFonts w:ascii="Times New Roman" w:eastAsia="Malgun Gothic" w:hAnsi="Times New Roman" w:cs="Times New Roman"/>
      <w:u w:val="single"/>
    </w:rPr>
  </w:style>
  <w:style w:type="character" w:customStyle="1" w:styleId="underlinedChar">
    <w:name w:val="underlined Char"/>
    <w:link w:val="underlined"/>
    <w:rsid w:val="00D81337"/>
    <w:rPr>
      <w:rFonts w:ascii="Times New Roman" w:eastAsia="Malgun Gothic" w:hAnsi="Times New Roman" w:cs="Times New Roman"/>
      <w:u w:val="single"/>
    </w:rPr>
  </w:style>
  <w:style w:type="paragraph" w:customStyle="1" w:styleId="cites">
    <w:name w:val="cites"/>
    <w:next w:val="Normal"/>
    <w:link w:val="citesChar"/>
    <w:autoRedefine/>
    <w:rsid w:val="00D81337"/>
    <w:pPr>
      <w:contextualSpacing/>
    </w:pPr>
    <w:rPr>
      <w:rFonts w:ascii="Times New Roman" w:eastAsia="Malgun Gothic" w:hAnsi="Times New Roman" w:cs="Times New Roman"/>
      <w:b/>
      <w:sz w:val="22"/>
      <w:u w:val="single"/>
    </w:rPr>
  </w:style>
  <w:style w:type="character" w:customStyle="1" w:styleId="citesChar">
    <w:name w:val="cites Char"/>
    <w:aliases w:val="Heading 1 Char3"/>
    <w:link w:val="cites"/>
    <w:rsid w:val="00D81337"/>
    <w:rPr>
      <w:rFonts w:ascii="Times New Roman" w:eastAsia="Malgun Gothic" w:hAnsi="Times New Roman" w:cs="Times New Roman"/>
      <w:b/>
      <w:sz w:val="22"/>
      <w:u w:val="single"/>
    </w:rPr>
  </w:style>
  <w:style w:type="paragraph" w:styleId="BalloonText">
    <w:name w:val="Balloon Text"/>
    <w:basedOn w:val="Normal"/>
    <w:link w:val="BalloonTextChar"/>
    <w:uiPriority w:val="99"/>
    <w:semiHidden/>
    <w:unhideWhenUsed/>
    <w:rsid w:val="00D8133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1337"/>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F4660"/>
    <w:rPr>
      <w:rFonts w:ascii="Calibri" w:hAnsi="Calibri"/>
      <w:sz w:val="22"/>
    </w:rPr>
  </w:style>
  <w:style w:type="paragraph" w:styleId="Heading1">
    <w:name w:val="heading 1"/>
    <w:aliases w:val="Pocket"/>
    <w:basedOn w:val="Normal"/>
    <w:next w:val="Normal"/>
    <w:link w:val="Heading1Char"/>
    <w:uiPriority w:val="9"/>
    <w:qFormat/>
    <w:rsid w:val="004F466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F466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F466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4F466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F466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F466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F466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4F4660"/>
    <w:rPr>
      <w:rFonts w:asciiTheme="majorHAnsi" w:eastAsiaTheme="majorEastAsia" w:hAnsiTheme="majorHAnsi" w:cstheme="majorBidi"/>
      <w:b/>
      <w:bCs/>
      <w:iCs/>
      <w:sz w:val="26"/>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4F4660"/>
    <w:rPr>
      <w:rFonts w:ascii="Calibri" w:hAnsi="Calibri"/>
      <w:b/>
      <w:i w:val="0"/>
      <w:iCs/>
      <w:sz w:val="22"/>
      <w:u w:val="single"/>
      <w:bdr w:val="single" w:sz="18" w:space="0" w:color="auto"/>
    </w:rPr>
  </w:style>
  <w:style w:type="paragraph" w:styleId="NoSpacing">
    <w:name w:val="No Spacing"/>
    <w:uiPriority w:val="1"/>
    <w:rsid w:val="004F466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4F4660"/>
    <w:rPr>
      <w:b/>
      <w:sz w:val="26"/>
      <w:u w:val="none"/>
    </w:rPr>
  </w:style>
  <w:style w:type="character" w:customStyle="1" w:styleId="StyleBoldUnderline">
    <w:name w:val="Style Bold Underline"/>
    <w:aliases w:val="Intense Emphasis,Underline,Intense Emphasis1,apple-style-span + 6 pt,Kern at 16 pt,Bold,Intense Emphasis11,Intense Emphasis2,Underline Char,HHeading 3 + 12 pt,Cards + Font: 12 pt Char,Style,Bold Cite Char,Citation Char Char Char,ci"/>
    <w:basedOn w:val="DefaultParagraphFont"/>
    <w:uiPriority w:val="6"/>
    <w:qFormat/>
    <w:rsid w:val="004F4660"/>
    <w:rPr>
      <w:b/>
      <w:sz w:val="22"/>
      <w:u w:val="single"/>
    </w:rPr>
  </w:style>
  <w:style w:type="paragraph" w:styleId="DocumentMap">
    <w:name w:val="Document Map"/>
    <w:basedOn w:val="Normal"/>
    <w:link w:val="DocumentMapChar"/>
    <w:uiPriority w:val="99"/>
    <w:semiHidden/>
    <w:unhideWhenUsed/>
    <w:rsid w:val="004F4660"/>
    <w:rPr>
      <w:rFonts w:ascii="Lucida Grande" w:hAnsi="Lucida Grande" w:cs="Lucida Grande"/>
    </w:rPr>
  </w:style>
  <w:style w:type="character" w:customStyle="1" w:styleId="DocumentMapChar">
    <w:name w:val="Document Map Char"/>
    <w:basedOn w:val="DefaultParagraphFont"/>
    <w:link w:val="DocumentMap"/>
    <w:uiPriority w:val="99"/>
    <w:semiHidden/>
    <w:rsid w:val="004F4660"/>
    <w:rPr>
      <w:rFonts w:ascii="Lucida Grande" w:hAnsi="Lucida Grande" w:cs="Lucida Grande"/>
      <w:sz w:val="22"/>
    </w:rPr>
  </w:style>
  <w:style w:type="paragraph" w:styleId="ListParagraph">
    <w:name w:val="List Paragraph"/>
    <w:basedOn w:val="Normal"/>
    <w:uiPriority w:val="34"/>
    <w:rsid w:val="004F4660"/>
    <w:pPr>
      <w:ind w:left="720"/>
      <w:contextualSpacing/>
    </w:pPr>
  </w:style>
  <w:style w:type="paragraph" w:styleId="Header">
    <w:name w:val="header"/>
    <w:basedOn w:val="Normal"/>
    <w:link w:val="HeaderChar"/>
    <w:uiPriority w:val="99"/>
    <w:unhideWhenUsed/>
    <w:rsid w:val="004F4660"/>
    <w:pPr>
      <w:tabs>
        <w:tab w:val="center" w:pos="4320"/>
        <w:tab w:val="right" w:pos="8640"/>
      </w:tabs>
    </w:pPr>
  </w:style>
  <w:style w:type="character" w:customStyle="1" w:styleId="HeaderChar">
    <w:name w:val="Header Char"/>
    <w:basedOn w:val="DefaultParagraphFont"/>
    <w:link w:val="Header"/>
    <w:uiPriority w:val="99"/>
    <w:rsid w:val="004F4660"/>
    <w:rPr>
      <w:rFonts w:ascii="Calibri" w:hAnsi="Calibri"/>
      <w:sz w:val="22"/>
    </w:rPr>
  </w:style>
  <w:style w:type="paragraph" w:styleId="Footer">
    <w:name w:val="footer"/>
    <w:basedOn w:val="Normal"/>
    <w:link w:val="FooterChar"/>
    <w:uiPriority w:val="99"/>
    <w:unhideWhenUsed/>
    <w:rsid w:val="004F4660"/>
    <w:pPr>
      <w:tabs>
        <w:tab w:val="center" w:pos="4320"/>
        <w:tab w:val="right" w:pos="8640"/>
      </w:tabs>
    </w:pPr>
  </w:style>
  <w:style w:type="character" w:customStyle="1" w:styleId="FooterChar">
    <w:name w:val="Footer Char"/>
    <w:basedOn w:val="DefaultParagraphFont"/>
    <w:link w:val="Footer"/>
    <w:uiPriority w:val="99"/>
    <w:rsid w:val="004F4660"/>
    <w:rPr>
      <w:rFonts w:ascii="Calibri" w:hAnsi="Calibri"/>
      <w:sz w:val="22"/>
    </w:rPr>
  </w:style>
  <w:style w:type="character" w:styleId="PageNumber">
    <w:name w:val="page number"/>
    <w:basedOn w:val="DefaultParagraphFont"/>
    <w:uiPriority w:val="99"/>
    <w:semiHidden/>
    <w:unhideWhenUsed/>
    <w:rsid w:val="004F4660"/>
  </w:style>
  <w:style w:type="character" w:styleId="Hyperlink">
    <w:name w:val="Hyperlink"/>
    <w:basedOn w:val="DefaultParagraphFont"/>
    <w:uiPriority w:val="99"/>
    <w:unhideWhenUsed/>
    <w:rsid w:val="004F4660"/>
    <w:rPr>
      <w:color w:val="0000FF" w:themeColor="hyperlink"/>
      <w:u w:val="single"/>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qFormat/>
    <w:rsid w:val="004F4660"/>
    <w:pPr>
      <w:ind w:left="288" w:right="288"/>
    </w:pPr>
    <w:rPr>
      <w:rFonts w:ascii="Garamond" w:eastAsia="Times New Roman" w:hAnsi="Garamond" w:cs="Calibri"/>
      <w:szCs w:val="20"/>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rsid w:val="004F4660"/>
    <w:rPr>
      <w:rFonts w:ascii="Garamond" w:eastAsia="Times New Roman" w:hAnsi="Garamond" w:cs="Calibri"/>
      <w:sz w:val="22"/>
      <w:szCs w:val="20"/>
    </w:rPr>
  </w:style>
  <w:style w:type="paragraph" w:styleId="TOCHeading">
    <w:name w:val="TOC Heading"/>
    <w:basedOn w:val="Heading1"/>
    <w:next w:val="Normal"/>
    <w:uiPriority w:val="39"/>
    <w:unhideWhenUsed/>
    <w:qFormat/>
    <w:rsid w:val="0066106B"/>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szCs w:val="28"/>
    </w:rPr>
  </w:style>
  <w:style w:type="paragraph" w:styleId="TOC2">
    <w:name w:val="toc 2"/>
    <w:basedOn w:val="Normal"/>
    <w:next w:val="Normal"/>
    <w:autoRedefine/>
    <w:uiPriority w:val="39"/>
    <w:unhideWhenUsed/>
    <w:rsid w:val="0066106B"/>
    <w:pPr>
      <w:ind w:left="220"/>
    </w:pPr>
    <w:rPr>
      <w:rFonts w:asciiTheme="minorHAnsi" w:hAnsiTheme="minorHAnsi"/>
      <w:b/>
      <w:szCs w:val="22"/>
    </w:rPr>
  </w:style>
  <w:style w:type="paragraph" w:styleId="TOC3">
    <w:name w:val="toc 3"/>
    <w:basedOn w:val="Normal"/>
    <w:next w:val="Normal"/>
    <w:autoRedefine/>
    <w:uiPriority w:val="39"/>
    <w:unhideWhenUsed/>
    <w:rsid w:val="0066106B"/>
    <w:pPr>
      <w:ind w:left="440"/>
    </w:pPr>
    <w:rPr>
      <w:rFonts w:asciiTheme="minorHAnsi" w:hAnsiTheme="minorHAnsi"/>
      <w:szCs w:val="22"/>
    </w:rPr>
  </w:style>
  <w:style w:type="paragraph" w:styleId="TOC1">
    <w:name w:val="toc 1"/>
    <w:basedOn w:val="Normal"/>
    <w:next w:val="Normal"/>
    <w:autoRedefine/>
    <w:uiPriority w:val="39"/>
    <w:semiHidden/>
    <w:unhideWhenUsed/>
    <w:rsid w:val="0066106B"/>
    <w:pPr>
      <w:spacing w:before="120"/>
    </w:pPr>
    <w:rPr>
      <w:rFonts w:asciiTheme="minorHAnsi" w:hAnsiTheme="minorHAnsi"/>
      <w:b/>
      <w:sz w:val="24"/>
    </w:rPr>
  </w:style>
  <w:style w:type="paragraph" w:styleId="TOC4">
    <w:name w:val="toc 4"/>
    <w:basedOn w:val="Normal"/>
    <w:next w:val="Normal"/>
    <w:autoRedefine/>
    <w:uiPriority w:val="39"/>
    <w:semiHidden/>
    <w:unhideWhenUsed/>
    <w:rsid w:val="0066106B"/>
    <w:pPr>
      <w:ind w:left="660"/>
    </w:pPr>
    <w:rPr>
      <w:rFonts w:asciiTheme="minorHAnsi" w:hAnsiTheme="minorHAnsi"/>
      <w:sz w:val="20"/>
      <w:szCs w:val="20"/>
    </w:rPr>
  </w:style>
  <w:style w:type="paragraph" w:styleId="TOC5">
    <w:name w:val="toc 5"/>
    <w:basedOn w:val="Normal"/>
    <w:next w:val="Normal"/>
    <w:autoRedefine/>
    <w:uiPriority w:val="39"/>
    <w:semiHidden/>
    <w:unhideWhenUsed/>
    <w:rsid w:val="0066106B"/>
    <w:pPr>
      <w:ind w:left="880"/>
    </w:pPr>
    <w:rPr>
      <w:rFonts w:asciiTheme="minorHAnsi" w:hAnsiTheme="minorHAnsi"/>
      <w:sz w:val="20"/>
      <w:szCs w:val="20"/>
    </w:rPr>
  </w:style>
  <w:style w:type="paragraph" w:styleId="TOC6">
    <w:name w:val="toc 6"/>
    <w:basedOn w:val="Normal"/>
    <w:next w:val="Normal"/>
    <w:autoRedefine/>
    <w:uiPriority w:val="39"/>
    <w:semiHidden/>
    <w:unhideWhenUsed/>
    <w:rsid w:val="0066106B"/>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66106B"/>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66106B"/>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66106B"/>
    <w:pPr>
      <w:ind w:left="1760"/>
    </w:pPr>
    <w:rPr>
      <w:rFonts w:asciiTheme="minorHAnsi" w:hAnsiTheme="minorHAnsi"/>
      <w:sz w:val="20"/>
      <w:szCs w:val="20"/>
    </w:rPr>
  </w:style>
  <w:style w:type="paragraph" w:customStyle="1" w:styleId="underlined">
    <w:name w:val="underlined"/>
    <w:next w:val="Normal"/>
    <w:link w:val="underlinedChar"/>
    <w:autoRedefine/>
    <w:rsid w:val="00D81337"/>
    <w:pPr>
      <w:contextualSpacing/>
    </w:pPr>
    <w:rPr>
      <w:rFonts w:ascii="Times New Roman" w:eastAsia="Malgun Gothic" w:hAnsi="Times New Roman" w:cs="Times New Roman"/>
      <w:u w:val="single"/>
    </w:rPr>
  </w:style>
  <w:style w:type="character" w:customStyle="1" w:styleId="underlinedChar">
    <w:name w:val="underlined Char"/>
    <w:link w:val="underlined"/>
    <w:rsid w:val="00D81337"/>
    <w:rPr>
      <w:rFonts w:ascii="Times New Roman" w:eastAsia="Malgun Gothic" w:hAnsi="Times New Roman" w:cs="Times New Roman"/>
      <w:u w:val="single"/>
    </w:rPr>
  </w:style>
  <w:style w:type="paragraph" w:customStyle="1" w:styleId="cites">
    <w:name w:val="cites"/>
    <w:next w:val="Normal"/>
    <w:link w:val="citesChar"/>
    <w:autoRedefine/>
    <w:rsid w:val="00D81337"/>
    <w:pPr>
      <w:contextualSpacing/>
    </w:pPr>
    <w:rPr>
      <w:rFonts w:ascii="Times New Roman" w:eastAsia="Malgun Gothic" w:hAnsi="Times New Roman" w:cs="Times New Roman"/>
      <w:b/>
      <w:sz w:val="22"/>
      <w:u w:val="single"/>
    </w:rPr>
  </w:style>
  <w:style w:type="character" w:customStyle="1" w:styleId="citesChar">
    <w:name w:val="cites Char"/>
    <w:aliases w:val="Heading 1 Char3"/>
    <w:link w:val="cites"/>
    <w:rsid w:val="00D81337"/>
    <w:rPr>
      <w:rFonts w:ascii="Times New Roman" w:eastAsia="Malgun Gothic" w:hAnsi="Times New Roman" w:cs="Times New Roman"/>
      <w:b/>
      <w:sz w:val="22"/>
      <w:u w:val="single"/>
    </w:rPr>
  </w:style>
  <w:style w:type="paragraph" w:styleId="BalloonText">
    <w:name w:val="Balloon Text"/>
    <w:basedOn w:val="Normal"/>
    <w:link w:val="BalloonTextChar"/>
    <w:uiPriority w:val="99"/>
    <w:semiHidden/>
    <w:unhideWhenUsed/>
    <w:rsid w:val="00D8133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1337"/>
    <w:rPr>
      <w:rFonts w:ascii="Lucida Grande" w:hAnsi="Lucida Grande" w:cs="Lucida Grande"/>
      <w:sz w:val="18"/>
      <w:szCs w:val="18"/>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postwesternworld.com/2012/02/26/can-dilma-rousseff-fix-u-s-brazil-relations/" TargetMode="External"/><Relationship Id="rId13" Type="http://schemas.openxmlformats.org/officeDocument/2006/relationships/hyperlink" Target="http://www.brazzil.com/component/content/article/243-march-2012/10566-revisiting-5-things-president-obama-can-do-now-to-improve-us-brazil-relations.html" TargetMode="External"/><Relationship Id="rId18" Type="http://schemas.openxmlformats.org/officeDocument/2006/relationships/hyperlink" Target="http://www.americanprogress.org/issues/2009/03/pdf/brazil.pdf" TargetMode="External"/><Relationship Id="rId3" Type="http://schemas.openxmlformats.org/officeDocument/2006/relationships/styles" Target="styles.xml"/><Relationship Id="rId21" Type="http://schemas.microsoft.com/office/2007/relationships/stylesWithEffects" Target="stylesWithEffects.xml"/><Relationship Id="rId7" Type="http://schemas.openxmlformats.org/officeDocument/2006/relationships/hyperlink" Target="http://www.ndu.edu/inss/docupload/SF%20266%20Einaudi.pdf" TargetMode="External"/><Relationship Id="rId12" Type="http://schemas.openxmlformats.org/officeDocument/2006/relationships/hyperlink" Target="http://www.foreignaffairs.com/articles/66472/robert-c-bonner/the-new-cocaine-cowboys" TargetMode="External"/><Relationship Id="rId17" Type="http://schemas.openxmlformats.org/officeDocument/2006/relationships/hyperlink" Target="http://www.americanprogress.org/issues/2009/03/pdf/brazil.pdf" TargetMode="External"/><Relationship Id="rId2" Type="http://schemas.openxmlformats.org/officeDocument/2006/relationships/numbering" Target="numbering.xml"/><Relationship Id="rId16" Type="http://schemas.openxmlformats.org/officeDocument/2006/relationships/hyperlink" Target="http://rd13doc.cern.ch/Atlas/DaqSoft/sde/inspect/shall.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 TargetMode="External"/><Relationship Id="rId11" Type="http://schemas.openxmlformats.org/officeDocument/2006/relationships/hyperlink" Target="http://books.google.com/books?hl=en&amp;lr=&amp;id=398Z5mFUhgUC&amp;oi=fnd&amp;pg=PT1&amp;dq=democracy+deters+proliferation+%22Latin+America%22&amp;ots=KPDWuPTimh&amp;sig=8eSDsBqQtBFHi-ba_e4UKOBiC4c" TargetMode="External"/><Relationship Id="rId5" Type="http://schemas.openxmlformats.org/officeDocument/2006/relationships/webSettings" Target="webSettings.xml"/><Relationship Id="rId15" Type="http://schemas.openxmlformats.org/officeDocument/2006/relationships/hyperlink" Target="http://www.business-standard.com/article/opinion/anjali-mody-us-brazil-relations-agreeing-to-disagree-111040300024_1.html" TargetMode="External"/><Relationship Id="rId10" Type="http://schemas.openxmlformats.org/officeDocument/2006/relationships/hyperlink" Target="http://riotimesonline.com/brazil-news/front-page/president-rousseff-visits-the-united-state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globaldashboard.org/2013/05/31/brazil-can-she-be-everybodys-friend/" TargetMode="External"/><Relationship Id="rId14" Type="http://schemas.openxmlformats.org/officeDocument/2006/relationships/hyperlink" Target="http://www.wkbn.com/2013/05/31/us-vp-biden-says-brazil-us-relations-enter-new-er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E7C7B8-346F-4D27-B231-3CAAE0B30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26</Pages>
  <Words>9328</Words>
  <Characters>53174</Characters>
  <Application>Microsoft Office Word</Application>
  <DocSecurity>0</DocSecurity>
  <Lines>443</Lines>
  <Paragraphs>124</Paragraphs>
  <ScaleCrop>false</ScaleCrop>
  <Company>Toshiba</Company>
  <LinksUpToDate>false</LinksUpToDate>
  <CharactersWithSpaces>62378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Kalra</dc:creator>
  <cp:lastModifiedBy>Owner, Team 2011</cp:lastModifiedBy>
  <cp:revision>2</cp:revision>
  <dcterms:created xsi:type="dcterms:W3CDTF">2013-08-09T15:11:00Z</dcterms:created>
  <dcterms:modified xsi:type="dcterms:W3CDTF">2013-08-09T15:11:00Z</dcterms:modified>
</cp:coreProperties>
</file>