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0A47" w:rsidRPr="002A54B4" w:rsidRDefault="00BB0A47" w:rsidP="00AD2188">
      <w:pPr>
        <w:tabs>
          <w:tab w:val="left" w:pos="7305"/>
        </w:tabs>
      </w:pPr>
      <w:r w:rsidRPr="002A54B4">
        <w:t>S/O to the Michigan folks</w:t>
      </w:r>
      <w:r w:rsidR="00A1583E" w:rsidRPr="002A54B4">
        <w:t>; some of this evidence is theirs!</w:t>
      </w:r>
      <w:r w:rsidR="00AD2188" w:rsidRPr="002A54B4">
        <w:tab/>
      </w:r>
    </w:p>
    <w:p w:rsidR="001D2B96" w:rsidRPr="002A54B4" w:rsidRDefault="001D2B96" w:rsidP="001D2B96">
      <w:pPr>
        <w:pStyle w:val="Hat"/>
      </w:pPr>
    </w:p>
    <w:p w:rsidR="001D2B96" w:rsidRPr="002A54B4" w:rsidRDefault="001D2B96" w:rsidP="001D2B96">
      <w:pPr>
        <w:pStyle w:val="Hat"/>
      </w:pPr>
      <w:r w:rsidRPr="002A54B4">
        <w:t>***1AC***</w:t>
      </w:r>
    </w:p>
    <w:p w:rsidR="00E6620B" w:rsidRPr="002A54B4" w:rsidRDefault="00E6620B" w:rsidP="00E6620B">
      <w:pPr>
        <w:pStyle w:val="Heading1"/>
      </w:pPr>
      <w:r w:rsidRPr="002A54B4">
        <w:t>1AC Plan</w:t>
      </w:r>
    </w:p>
    <w:p w:rsidR="00E6620B" w:rsidRPr="002A54B4" w:rsidRDefault="00E6620B" w:rsidP="00E6620B">
      <w:pPr>
        <w:pStyle w:val="Tag"/>
      </w:pPr>
      <w:r w:rsidRPr="002A54B4">
        <w:t>Plan: The United States federal government should remove the economic embargo on Cuba.</w:t>
      </w:r>
    </w:p>
    <w:p w:rsidR="00332000" w:rsidRPr="002A54B4" w:rsidRDefault="00BB0A47" w:rsidP="00BB0A47">
      <w:pPr>
        <w:pStyle w:val="Heading1"/>
      </w:pPr>
      <w:r w:rsidRPr="002A54B4">
        <w:t>1AC China</w:t>
      </w:r>
    </w:p>
    <w:p w:rsidR="00332000" w:rsidRPr="002A54B4" w:rsidRDefault="0033746F" w:rsidP="0033746F">
      <w:pPr>
        <w:pStyle w:val="Tag"/>
      </w:pPr>
      <w:r w:rsidRPr="002A54B4">
        <w:t>Lifting the embargo would normalize relations with Cuba</w:t>
      </w:r>
    </w:p>
    <w:p w:rsidR="00332000" w:rsidRPr="002A54B4" w:rsidRDefault="00332000" w:rsidP="00332000">
      <w:r w:rsidRPr="002A54B4">
        <w:rPr>
          <w:rStyle w:val="Cite"/>
        </w:rPr>
        <w:t>Tisdall 13</w:t>
      </w:r>
      <w:r w:rsidRPr="002A54B4">
        <w:t xml:space="preserve"> (Simon Tisdall, staff writer Guardian, 5 March 2013, “Death of Hugo Chávez brings chance of fresh start for US and Latin America”, http://www.guardian.co.uk/world/2013/mar/05/hugo-chavez-dead-us-latin-america/print</w:t>
      </w:r>
    </w:p>
    <w:p w:rsidR="00332000" w:rsidRPr="002A54B4" w:rsidRDefault="00332000" w:rsidP="00332000"/>
    <w:p w:rsidR="00332000" w:rsidRPr="002A54B4" w:rsidRDefault="00332000" w:rsidP="00923151">
      <w:pPr>
        <w:rPr>
          <w:rStyle w:val="Underline"/>
        </w:rPr>
      </w:pPr>
      <w:r w:rsidRPr="002A54B4">
        <w:rPr>
          <w:sz w:val="10"/>
        </w:rPr>
        <w:t xml:space="preserve">Hugo </w:t>
      </w:r>
      <w:r w:rsidRPr="002A54B4">
        <w:rPr>
          <w:rStyle w:val="Underline"/>
        </w:rPr>
        <w:t>Chávez's departure furnishes Barack Obama with an opportunity to repair US ties with</w:t>
      </w:r>
      <w:r w:rsidRPr="002A54B4">
        <w:rPr>
          <w:sz w:val="10"/>
        </w:rPr>
        <w:t xml:space="preserve"> Venezuela, but also with other </w:t>
      </w:r>
      <w:r w:rsidRPr="002A54B4">
        <w:rPr>
          <w:rStyle w:val="Underline"/>
        </w:rPr>
        <w:t>Latin American states whose relations with Washington were adversely affected by Chávez's politics of polarisation</w:t>
      </w:r>
      <w:r w:rsidRPr="002A54B4">
        <w:rPr>
          <w:sz w:val="10"/>
        </w:rPr>
        <w:t xml:space="preserve"> and the Bush administration's viscerally unintelligent reaction. In particular, </w:t>
      </w:r>
      <w:r w:rsidRPr="002A54B4">
        <w:rPr>
          <w:rStyle w:val="Underline"/>
        </w:rPr>
        <w:t>the change of leadership</w:t>
      </w:r>
      <w:r w:rsidRPr="002A54B4">
        <w:rPr>
          <w:sz w:val="10"/>
        </w:rPr>
        <w:t xml:space="preserve"> in Caracas </w:t>
      </w:r>
      <w:r w:rsidRPr="002A54B4">
        <w:rPr>
          <w:rStyle w:val="Underline"/>
        </w:rPr>
        <w:t xml:space="preserve">could </w:t>
      </w:r>
      <w:r w:rsidRPr="002A54B4">
        <w:rPr>
          <w:rStyle w:val="Emphasis"/>
        </w:rPr>
        <w:t>unlock the deadlock over Cuba</w:t>
      </w:r>
      <w:r w:rsidRPr="002A54B4">
        <w:rPr>
          <w:sz w:val="10"/>
        </w:rPr>
        <w:t>, if the White House can summon the requisite political will. Possibly anticipating a transition, Washington quietly engineered a diplomatic opening with Caracas last November after a lengthy standoff during which ambassadors were withdrawn. Roberta Jacobson, assistant secretary of state for western hemisphere affairs, telephoned Nicolás Maduro, Venezuela's vice-president and Chávez's preferred successor, and discussed, among other things, the restoration of full diplomatic relations. "According to US officials, the Venezuelan vice-president offered to exchange ambassadors on the occasion of the beginning of President Barack Obama's second term. Jacobson, in turn, is said to have proposed a step-by-step approach to improve bilateral relations, starting with greater co-operation in counter-narcotics, counter-terrorism and energy issues," Andres Oppenheimer reported in the Miami Herald. There is much ground to make up. "Relations between the United States and Venezuela have ranged from difficult to hostile since Chávez took office in 1999 and began to implement what he calls 21st-century socialism," wrote a former US ambassador to Caracas, Charles Shapiro. "Chávez blamed a failed 2002 coup against him on the United States (not true), nationalised US companies, insulted the president of the United States and blamed 'the empire' – his term for the United States – for every ill … In foreign affairs, the government actively supports the Assad regime in Syria, rejects sanctions on Iran and generally opposes the US at every turn." Despite such strains, economic self-interest always prevented a complete rupture. The US remained Venezuela's most important trading partner throughout Chávez's presidency, buying nearly half its oil exports. Caracas is the fourth largest supplier of oil to the US. In fact, the</w:t>
      </w:r>
      <w:r w:rsidRPr="002A54B4">
        <w:rPr>
          <w:rStyle w:val="Underline"/>
        </w:rPr>
        <w:t xml:space="preserve"> US imports more crude oil annually from Mexico and Venezuela than from the entire Persian Gulf. This shared commerce now provides a formidable incentive and a launch platform for a fresh start.</w:t>
      </w:r>
      <w:r w:rsidRPr="002A54B4">
        <w:rPr>
          <w:sz w:val="10"/>
        </w:rPr>
        <w:t xml:space="preserve"> Whether the opportunity is grasped depends partly on Maduro, a Chávez loyalist but a reputed pragmatist with close ties to Raúl Castro in Cuba. Yet it depends even more on </w:t>
      </w:r>
      <w:r w:rsidRPr="002A54B4">
        <w:rPr>
          <w:rStyle w:val="Underline"/>
        </w:rPr>
        <w:t>Obama</w:t>
      </w:r>
      <w:r w:rsidRPr="002A54B4">
        <w:rPr>
          <w:sz w:val="10"/>
        </w:rPr>
        <w:t xml:space="preserve">, whose first term, after a promising start, ended up perpetuating Washington's historical neglect of Latin America. He now </w:t>
      </w:r>
      <w:r w:rsidRPr="002A54B4">
        <w:rPr>
          <w:rStyle w:val="Underline"/>
        </w:rPr>
        <w:t xml:space="preserve">has a chance to do better. The political climate seems propitious. Economic and cultural ties are also strengthening dramatically. </w:t>
      </w:r>
      <w:r w:rsidRPr="002A54B4">
        <w:rPr>
          <w:sz w:val="10"/>
        </w:rPr>
        <w:t xml:space="preserve">Trade between the US and Latin America grew by 82% between 1998 and 2009. In 2011 alone, exports and imports rose by a massive 20% in both directions. "We do three times more business with Latin America than with China and twice as much business with Colombia [as] with Russia," an Obama official told Julia Sweig of the US Council on Foreign Relations. Latinos now comprise 15% of the US population; the US is the world's second largest Spanish-speaking country (after Mexico). </w:t>
      </w:r>
      <w:r w:rsidRPr="002A54B4">
        <w:rPr>
          <w:rStyle w:val="Underline"/>
        </w:rPr>
        <w:t xml:space="preserve">Despite this convergence, high-level US strategic thinking about the region has continued to lag, Sweig argued. </w:t>
      </w:r>
      <w:r w:rsidRPr="002A54B4">
        <w:rPr>
          <w:sz w:val="10"/>
        </w:rPr>
        <w:t xml:space="preserve">"For the last two decades, US domestic politics have too often driven Washington's Latin America agenda – whether on issues of trade, immigration, drugs, guns or that perennial political albatross, Cuba, long driven by the supposedly crucial 'Cuban vote' in Florida," she said. </w:t>
      </w:r>
      <w:r w:rsidRPr="002A54B4">
        <w:rPr>
          <w:rStyle w:val="Emphasis"/>
        </w:rPr>
        <w:t>Obama could change this dynamic</w:t>
      </w:r>
      <w:r w:rsidRPr="002A54B4">
        <w:rPr>
          <w:rStyle w:val="Underline"/>
        </w:rPr>
        <w:t xml:space="preserve"> if he tried and one way to do it would be to unpick the Cuban problem, which continues to colour the way Latin Americans view Washington. </w:t>
      </w:r>
      <w:r w:rsidRPr="002A54B4">
        <w:rPr>
          <w:sz w:val="10"/>
        </w:rPr>
        <w:t>"</w:t>
      </w:r>
      <w:r w:rsidRPr="002A54B4">
        <w:rPr>
          <w:rStyle w:val="Underline"/>
        </w:rPr>
        <w:t>Having won nearly half of the Cuban American vote in Florida in 2012, a gain of 15 percentage points over 2008, Obama can move quickly on Cuba. If he were to do so, he would find a cautious but willing partner in Raúl Castro, who needs rapprochement with Washington to advance his own reform agenda," Sweig said. A move by Obama to end travel restrictions and the trade embargo on Cuba would be applauded across the region, explode old stereotypes</w:t>
      </w:r>
      <w:r w:rsidRPr="002A54B4">
        <w:rPr>
          <w:sz w:val="10"/>
        </w:rPr>
        <w:t xml:space="preserve"> about gringo oppressors, </w:t>
      </w:r>
      <w:r w:rsidRPr="002A54B4">
        <w:rPr>
          <w:rStyle w:val="Underline"/>
        </w:rPr>
        <w:t>and help build confidence with Venezuela, the Castro regime's key backer, she suggested.</w:t>
      </w:r>
    </w:p>
    <w:p w:rsidR="007E728B" w:rsidRPr="002A54B4" w:rsidRDefault="007E728B" w:rsidP="00923151"/>
    <w:p w:rsidR="0033746F" w:rsidRPr="002A54B4" w:rsidRDefault="0033746F" w:rsidP="0033746F">
      <w:pPr>
        <w:pStyle w:val="Tag"/>
      </w:pPr>
      <w:r w:rsidRPr="002A54B4">
        <w:t>No offense – the embargo has repeatedly failed to liberalize Cuban governance and solidifies support for regime hardliners</w:t>
      </w:r>
    </w:p>
    <w:p w:rsidR="0065713B" w:rsidRPr="002A54B4" w:rsidRDefault="0065713B" w:rsidP="00923151">
      <w:r w:rsidRPr="002A54B4">
        <w:rPr>
          <w:rStyle w:val="Cite"/>
        </w:rPr>
        <w:t>Bandow 12</w:t>
      </w:r>
      <w:r w:rsidRPr="002A54B4">
        <w:t xml:space="preserve"> (Doug Bandow is a senior fellow at the Cato Institute and a former special assistant to former US president Ronald Reagan. December 11, 2012, “Time to End the Cuba Embargo”, </w:t>
      </w:r>
      <w:hyperlink r:id="rId7" w:history="1">
        <w:r w:rsidRPr="002A54B4">
          <w:rPr>
            <w:rStyle w:val="Hyperlink"/>
          </w:rPr>
          <w:t>http://www.cato.org/publications/commentary/time-end-cuba-embargo</w:t>
        </w:r>
      </w:hyperlink>
    </w:p>
    <w:p w:rsidR="0065713B" w:rsidRPr="002A54B4" w:rsidRDefault="0065713B" w:rsidP="00923151"/>
    <w:p w:rsidR="00332000" w:rsidRPr="002A54B4" w:rsidRDefault="00332000" w:rsidP="00923151">
      <w:pPr>
        <w:rPr>
          <w:rStyle w:val="Underline"/>
        </w:rPr>
      </w:pPr>
      <w:r w:rsidRPr="002A54B4">
        <w:rPr>
          <w:rStyle w:val="Underline"/>
        </w:rPr>
        <w:t>The U.S. government has waged economic war against the Castro regime for half a century. The policy may have been worth a try during the Cold War, but the embargo has failed to liberate the Cuban people. It is time to end sanctions against Havana.</w:t>
      </w:r>
      <w:r w:rsidR="0065713B" w:rsidRPr="002A54B4">
        <w:rPr>
          <w:rStyle w:val="Underline"/>
        </w:rPr>
        <w:t xml:space="preserve"> </w:t>
      </w:r>
      <w:r w:rsidRPr="002A54B4">
        <w:rPr>
          <w:sz w:val="10"/>
        </w:rPr>
        <w:t>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w:t>
      </w:r>
      <w:r w:rsidR="0065713B" w:rsidRPr="002A54B4">
        <w:rPr>
          <w:sz w:val="10"/>
        </w:rPr>
        <w:t xml:space="preserve"> </w:t>
      </w:r>
      <w:r w:rsidRPr="002A54B4">
        <w:rPr>
          <w:sz w:val="10"/>
        </w:rPr>
        <w:t>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w:t>
      </w:r>
      <w:r w:rsidR="0065713B" w:rsidRPr="002A54B4">
        <w:rPr>
          <w:sz w:val="10"/>
        </w:rPr>
        <w:t xml:space="preserve"> </w:t>
      </w:r>
      <w:r w:rsidRPr="002A54B4">
        <w:rPr>
          <w:sz w:val="10"/>
        </w:rPr>
        <w:t>These various measures had no evident effect, other than to intensify Cuba’s reliance on the Soviet Union. Yet the collapse of the latter nation had no impact on U.S. policy. In 1992, Congress banned American subsidiaries from doing business in Cuba and in 1996, it penalized foreign firms that trafficked in expropriated U.S. property. Executives from such companies even were banned from traveling to America.</w:t>
      </w:r>
      <w:r w:rsidR="0065713B" w:rsidRPr="002A54B4">
        <w:rPr>
          <w:sz w:val="10"/>
        </w:rPr>
        <w:t xml:space="preserve"> </w:t>
      </w:r>
      <w:r w:rsidRPr="002A54B4">
        <w:rPr>
          <w:sz w:val="10"/>
        </w:rPr>
        <w:t>On occasion Washington relaxed one aspect or another of the embargo, but in general continued to tighten restrictions, even over Cuban Americans.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w:t>
      </w:r>
      <w:r w:rsidR="0065713B" w:rsidRPr="002A54B4">
        <w:rPr>
          <w:sz w:val="10"/>
        </w:rPr>
        <w:t xml:space="preserve"> </w:t>
      </w:r>
      <w:r w:rsidRPr="002A54B4">
        <w:rPr>
          <w:rStyle w:val="Underline"/>
        </w:rPr>
        <w:t>Three years ago, President Barack Obama loosened regulations on Cuban Americans</w:t>
      </w:r>
      <w:r w:rsidRPr="002A54B4">
        <w:rPr>
          <w:sz w:val="10"/>
        </w:rPr>
        <w:t xml:space="preserve">, as well as telecommunications between the United States and Cuba. </w:t>
      </w:r>
      <w:r w:rsidRPr="002A54B4">
        <w:rPr>
          <w:rStyle w:val="Underline"/>
        </w:rPr>
        <w:t>However, the law sharply constrains the president’s discretion. Moreover, UN Ambassador Susan Rice said that the embargo will continue until Cuba is free.</w:t>
      </w:r>
      <w:r w:rsidR="0065713B" w:rsidRPr="002A54B4">
        <w:rPr>
          <w:sz w:val="10"/>
        </w:rPr>
        <w:t xml:space="preserve"> </w:t>
      </w:r>
      <w:r w:rsidRPr="002A54B4">
        <w:rPr>
          <w:rStyle w:val="Underline"/>
        </w:rPr>
        <w:t>It is far past time to end the embargo.</w:t>
      </w:r>
      <w:r w:rsidR="0065713B" w:rsidRPr="002A54B4">
        <w:rPr>
          <w:rStyle w:val="Underline"/>
        </w:rPr>
        <w:t xml:space="preserve"> </w:t>
      </w:r>
      <w:r w:rsidRPr="002A54B4">
        <w:rPr>
          <w:sz w:val="10"/>
        </w:rPr>
        <w:t>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w:t>
      </w:r>
      <w:r w:rsidR="0065713B" w:rsidRPr="002A54B4">
        <w:rPr>
          <w:sz w:val="10"/>
        </w:rPr>
        <w:t xml:space="preserve"> </w:t>
      </w:r>
      <w:r w:rsidRPr="002A54B4">
        <w:rPr>
          <w:sz w:val="10"/>
        </w:rPr>
        <w:t>However, the end of the Cold War left Cuba strategically irrelevant. It is a poor country with little ability to harm the United States. The Castro regime might still encourage unrest, but its survival has no measurable impact on any important U.S. interest.</w:t>
      </w:r>
      <w:r w:rsidR="0065713B" w:rsidRPr="002A54B4">
        <w:rPr>
          <w:sz w:val="10"/>
        </w:rPr>
        <w:t xml:space="preserve"> </w:t>
      </w:r>
      <w:r w:rsidRPr="002A54B4">
        <w:rPr>
          <w:rStyle w:val="Underline"/>
        </w:rPr>
        <w:t>The regime remains a humanitarian travesty</w:t>
      </w:r>
      <w:r w:rsidRPr="002A54B4">
        <w:rPr>
          <w:sz w:val="10"/>
        </w:rPr>
        <w:t xml:space="preserve">, of course. Nor are Cubans the only victims: three years ago the regime jailed a State Department contractor for distributing satellite telephone equipment in Cuba. </w:t>
      </w:r>
      <w:r w:rsidRPr="002A54B4">
        <w:rPr>
          <w:rStyle w:val="Underline"/>
        </w:rPr>
        <w:t>But Havana is not the only regime to violate human rights. Moreover, experience has long demonstrated that it is virtually impossible for outsiders to force democracy. Washington often has used sanctions and the Office of Foreign Assets Control currently is enforcing around 20 such programs, mostly to little effect.</w:t>
      </w:r>
      <w:r w:rsidR="0065713B" w:rsidRPr="002A54B4">
        <w:rPr>
          <w:rStyle w:val="Underline"/>
        </w:rPr>
        <w:t xml:space="preserve"> </w:t>
      </w:r>
      <w:r w:rsidRPr="002A54B4">
        <w:rPr>
          <w:sz w:val="10"/>
        </w:rPr>
        <w:t>T</w:t>
      </w:r>
      <w:r w:rsidRPr="002A54B4">
        <w:rPr>
          <w:rStyle w:val="Underline"/>
        </w:rPr>
        <w:t>he policy in Cuba obviously has failed. The regime remains in power. Indeed, it has consistently used the embargo to justify its own mismanagement, blaming poverty on America. Observed</w:t>
      </w:r>
      <w:r w:rsidRPr="002A54B4">
        <w:rPr>
          <w:sz w:val="10"/>
        </w:rPr>
        <w:t xml:space="preserve"> Secretary of State </w:t>
      </w:r>
      <w:r w:rsidRPr="002A54B4">
        <w:rPr>
          <w:rStyle w:val="Underline"/>
        </w:rPr>
        <w:t>Hillary Clinton: “It is my personal belief that the Castros do not want to see an end to the embargo and do not want to see normalization with the United States, because they would lose all of their excuses for what hasn’t happened in Cuba in the last 50 years.”</w:t>
      </w:r>
      <w:r w:rsidRPr="002A54B4">
        <w:rPr>
          <w:sz w:val="10"/>
        </w:rPr>
        <w:t xml:space="preserve"> Similarly, Cuban exile Carlos Saladrigas of the Cuba Study Group argued that </w:t>
      </w:r>
      <w:r w:rsidRPr="002A54B4">
        <w:rPr>
          <w:rStyle w:val="Underline"/>
        </w:rPr>
        <w:t xml:space="preserve">keeping </w:t>
      </w:r>
      <w:r w:rsidRPr="002A54B4">
        <w:rPr>
          <w:rStyle w:val="Emphasis"/>
        </w:rPr>
        <w:t>the “embargo</w:t>
      </w:r>
      <w:r w:rsidRPr="002A54B4">
        <w:rPr>
          <w:rStyle w:val="Underline"/>
        </w:rPr>
        <w:t xml:space="preserve">, maintaining this hostility, all it does is </w:t>
      </w:r>
      <w:r w:rsidRPr="002A54B4">
        <w:rPr>
          <w:rStyle w:val="Emphasis"/>
        </w:rPr>
        <w:t>strengthen and embolden the hardliners.”</w:t>
      </w:r>
      <w:r w:rsidR="0065713B" w:rsidRPr="002A54B4">
        <w:rPr>
          <w:rStyle w:val="Emphasis"/>
        </w:rPr>
        <w:t xml:space="preserve"> </w:t>
      </w:r>
      <w:r w:rsidRPr="002A54B4">
        <w:rPr>
          <w:rStyle w:val="Underline"/>
        </w:rPr>
        <w:t>Cuban human rights activists also generally oppose sanctions</w:t>
      </w:r>
      <w:r w:rsidRPr="002A54B4">
        <w:rPr>
          <w:sz w:val="10"/>
        </w:rPr>
        <w:t xml:space="preserve">. A decade ago I (legally) visited Havana, where I met Elizardo Sanchez Santa Cruz, who suffered in communist prisons for eight years. He told me that </w:t>
      </w:r>
      <w:r w:rsidRPr="002A54B4">
        <w:rPr>
          <w:rStyle w:val="Emphasis"/>
        </w:rPr>
        <w:t>the “sanctions policy gives the government a good alibi to justify the failure of the totalitarian model in Cuba.”</w:t>
      </w:r>
      <w:r w:rsidR="0065713B" w:rsidRPr="002A54B4">
        <w:rPr>
          <w:rStyle w:val="Emphasis"/>
        </w:rPr>
        <w:t xml:space="preserve"> </w:t>
      </w:r>
      <w:r w:rsidRPr="002A54B4">
        <w:rPr>
          <w:sz w:val="10"/>
        </w:rPr>
        <w:t>Indeed, it is only by posing as an opponent of Yanqui Imperialism that Fidel Castro has achieved an international reputation. If he had been ignored by Washington, he never would have been anything other than an obscure authoritarian windbag.</w:t>
      </w:r>
      <w:r w:rsidR="0065713B" w:rsidRPr="002A54B4">
        <w:rPr>
          <w:sz w:val="10"/>
        </w:rPr>
        <w:t xml:space="preserve"> </w:t>
      </w:r>
      <w:r w:rsidRPr="002A54B4">
        <w:rPr>
          <w:sz w:val="10"/>
        </w:rPr>
        <w:t>Unfortunately, embargo supporters never let reality get in the way of their arguments. In 1994, John Sweeney of the Heritage Foundation declared that “the embargo remains the only effective instrument available to the U.S. government in trying to force the economic and democratic concessions it has been demanding of Castro for over three decades. Maintaining the embargo will help end the Castro regime more quickly.” The latter’s collapse, he wrote, is more likely in the near term than ever before.</w:t>
      </w:r>
      <w:r w:rsidR="0065713B" w:rsidRPr="002A54B4">
        <w:rPr>
          <w:sz w:val="10"/>
        </w:rPr>
        <w:t xml:space="preserve"> </w:t>
      </w:r>
      <w:r w:rsidRPr="002A54B4">
        <w:rPr>
          <w:sz w:val="10"/>
        </w:rPr>
        <w:t>Almost two decades later, Rep. Ileana Ros-Lehtinen, chairwoman of the House Foreign Relations Committee, retains faith in the embargo: “The sanctions on the regime must remain in place and, in fact, should be strengthened, and not be altered.” One of the best definitions of insanity is continuing to do the same thing while expecting to achieve different results.</w:t>
      </w:r>
      <w:r w:rsidR="0065713B" w:rsidRPr="002A54B4">
        <w:rPr>
          <w:sz w:val="10"/>
        </w:rPr>
        <w:t xml:space="preserve"> </w:t>
      </w:r>
      <w:r w:rsidRPr="002A54B4">
        <w:rPr>
          <w:sz w:val="10"/>
        </w:rPr>
        <w:t>The embargo survives largely because of Florida’s political importance. Every presidential candidate wants to win the Sunshine State’s electoral votes, and the Cuban American community is a significant voting bloc.</w:t>
      </w:r>
      <w:r w:rsidR="0065713B" w:rsidRPr="002A54B4">
        <w:rPr>
          <w:sz w:val="10"/>
        </w:rPr>
        <w:t xml:space="preserve"> </w:t>
      </w:r>
      <w:r w:rsidRPr="002A54B4">
        <w:rPr>
          <w:sz w:val="10"/>
        </w:rPr>
        <w:t>But the political environment is changing. A younger, more liberal generation of Cuban Americans with no memory of life in Cuba is coming to the fore. Said Wayne Smith, a diplomat who served in Havana: “for the first time in years, maybe there is some chance for a change in policy.” And there are now many more new young Cuban Americans who support a more sensible approach to Cuba.</w:t>
      </w:r>
      <w:r w:rsidR="0065713B" w:rsidRPr="002A54B4">
        <w:rPr>
          <w:sz w:val="10"/>
        </w:rPr>
        <w:t xml:space="preserve"> </w:t>
      </w:r>
      <w:r w:rsidRPr="002A54B4">
        <w:rPr>
          <w:sz w:val="10"/>
        </w:rPr>
        <w:t>Support for the Republican Party also is falling. According to some exit polls Barack Obama narrowly carried the Cuban American community in November, after receiving little more than a third of the vote four years ago. He received 60 percent of the votes of Cuban Americans born in the United States.</w:t>
      </w:r>
      <w:r w:rsidR="0065713B" w:rsidRPr="002A54B4">
        <w:rPr>
          <w:sz w:val="10"/>
        </w:rPr>
        <w:t xml:space="preserve"> </w:t>
      </w:r>
      <w:r w:rsidRPr="002A54B4">
        <w:rPr>
          <w:sz w:val="10"/>
        </w:rPr>
        <w:t>Barack Obama increased his votes among Cuban Americans after liberalizing contacts with the island. He also would have won the presidency without Florida, demonstrating that the state may not be essential politically.</w:t>
      </w:r>
      <w:r w:rsidR="0065713B" w:rsidRPr="002A54B4">
        <w:rPr>
          <w:sz w:val="10"/>
        </w:rPr>
        <w:t xml:space="preserve"> </w:t>
      </w:r>
      <w:r w:rsidRPr="002A54B4">
        <w:rPr>
          <w:sz w:val="10"/>
        </w:rPr>
        <w:t>Today even the GOP is no longer reliable. For instance, though Republican vice-presidential nominee Paul Ryan has defended the embargo in recent years, that appears to reflect ambition rather than conviction. Over the years he voted at least three times to lift the embargo, explaining: “The embargo doesn</w:t>
      </w:r>
      <w:r w:rsidR="0065713B" w:rsidRPr="002A54B4">
        <w:rPr>
          <w:sz w:val="10"/>
        </w:rPr>
        <w:t>’</w:t>
      </w:r>
      <w:r w:rsidRPr="002A54B4">
        <w:rPr>
          <w:sz w:val="10"/>
        </w:rPr>
        <w:t>t work. It is a failed policy. It was probably justified when the Soviet Union existed and posed a threat through Cuba. I think its become more of a crutch for Castro to use to repress his people. All the problems he has, he blames the American embargo.”</w:t>
      </w:r>
      <w:r w:rsidR="0065713B" w:rsidRPr="002A54B4">
        <w:rPr>
          <w:sz w:val="10"/>
        </w:rPr>
        <w:t xml:space="preserve"> </w:t>
      </w:r>
      <w:r w:rsidRPr="002A54B4">
        <w:rPr>
          <w:rStyle w:val="Underline"/>
        </w:rPr>
        <w:t xml:space="preserve">There is essentially no international support for continuing the embargo. </w:t>
      </w:r>
      <w:r w:rsidRPr="002A54B4">
        <w:rPr>
          <w:sz w:val="10"/>
        </w:rPr>
        <w:t>For instance, the European Union plans to explore improving relations with Havana. Spain’s Deputy Foreign Minister Gonzalo de Benito explained that the EU saw a positive evolution in Cuba. The hope, then, is to move forward in the relationship between the European Union and Cuba.</w:t>
      </w:r>
      <w:r w:rsidR="0065713B" w:rsidRPr="002A54B4">
        <w:rPr>
          <w:sz w:val="10"/>
        </w:rPr>
        <w:t xml:space="preserve"> </w:t>
      </w:r>
      <w:r w:rsidRPr="002A54B4">
        <w:rPr>
          <w:sz w:val="10"/>
        </w:rPr>
        <w:t>The administration should move now, before congressmen are focused on the next election. President Obama should propose legislation to drop (or at least significantly loosen) the embargo. He also could use his authority to relax sanctions by, for instance, granting more licenses to visit the island.</w:t>
      </w:r>
      <w:r w:rsidR="0065713B" w:rsidRPr="002A54B4">
        <w:rPr>
          <w:sz w:val="10"/>
        </w:rPr>
        <w:t xml:space="preserve"> </w:t>
      </w:r>
      <w:r w:rsidRPr="002A54B4">
        <w:rPr>
          <w:rStyle w:val="Underline"/>
        </w:rPr>
        <w:t xml:space="preserve">Ending the embargo would have obvious economic benefits for both Cubans and Americans. </w:t>
      </w:r>
      <w:r w:rsidRPr="002A54B4">
        <w:rPr>
          <w:sz w:val="10"/>
        </w:rPr>
        <w:t>The U.S. International Trade Commission estimates American losses alone from the embargo as much as $1.2 billion annually.</w:t>
      </w:r>
      <w:r w:rsidR="0065713B" w:rsidRPr="002A54B4">
        <w:rPr>
          <w:sz w:val="10"/>
        </w:rPr>
        <w:t xml:space="preserve"> </w:t>
      </w:r>
      <w:r w:rsidRPr="002A54B4">
        <w:rPr>
          <w:rStyle w:val="Underline"/>
        </w:rPr>
        <w:t>Expanding economic opportunities also might increase pressure within Cuba for further economic reform. So far the regime has taken small steps, but rejected significant change. Moreover, thrusting more Americans into Cuban society could help undermine the ruling system.</w:t>
      </w:r>
      <w:r w:rsidRPr="002A54B4">
        <w:rPr>
          <w:sz w:val="10"/>
        </w:rPr>
        <w:t xml:space="preserve"> Despite Fidel Castro’s decline, </w:t>
      </w:r>
      <w:r w:rsidRPr="002A54B4">
        <w:rPr>
          <w:rStyle w:val="Underline"/>
        </w:rPr>
        <w:t>Cuban politics remains largely static.</w:t>
      </w:r>
      <w:r w:rsidRPr="002A54B4">
        <w:rPr>
          <w:sz w:val="10"/>
        </w:rPr>
        <w:t xml:space="preserve"> A few human rights activists have been released, while Raul Castro has used party purges to entrench loyal elites.</w:t>
      </w:r>
      <w:r w:rsidR="0065713B" w:rsidRPr="002A54B4">
        <w:rPr>
          <w:sz w:val="10"/>
        </w:rPr>
        <w:t xml:space="preserve"> </w:t>
      </w:r>
      <w:r w:rsidRPr="002A54B4">
        <w:rPr>
          <w:sz w:val="10"/>
        </w:rPr>
        <w:t xml:space="preserve">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2A54B4">
        <w:rPr>
          <w:rStyle w:val="Underline"/>
        </w:rPr>
        <w:t>more U.S. contact would have an impact</w:t>
      </w:r>
      <w:r w:rsidRPr="002A54B4">
        <w:rPr>
          <w:sz w:val="10"/>
        </w:rPr>
        <w:t>. Argued trade specialist Dan Griswold, “</w:t>
      </w:r>
      <w:r w:rsidRPr="002A54B4">
        <w:rPr>
          <w:rStyle w:val="Underline"/>
        </w:rPr>
        <w:t>American tourists would boost the earnings of Cubans</w:t>
      </w:r>
      <w:r w:rsidRPr="002A54B4">
        <w:rPr>
          <w:sz w:val="10"/>
        </w:rPr>
        <w:t xml:space="preserve"> who rent rooms, drive taxis, sell art, and operate restaurants in their homes. </w:t>
      </w:r>
      <w:r w:rsidRPr="002A54B4">
        <w:rPr>
          <w:rStyle w:val="Underline"/>
        </w:rPr>
        <w:t>Those dollars would then find their way to the hundreds of freely priced farmers markets, to carpenters, repairmen, tutors, food venders, and other entrepreneurs.”</w:t>
      </w:r>
      <w:r w:rsidR="0065713B" w:rsidRPr="002A54B4">
        <w:rPr>
          <w:rStyle w:val="Underline"/>
        </w:rPr>
        <w:t xml:space="preserve"> </w:t>
      </w:r>
      <w:r w:rsidRPr="002A54B4">
        <w:rPr>
          <w:rStyle w:val="Underline"/>
        </w:rPr>
        <w:t>The Castro dictatorship ultimately will end up in history’s dustbin. But it will continue to cause much human hardship along the way.</w:t>
      </w:r>
      <w:r w:rsidR="0065713B" w:rsidRPr="002A54B4">
        <w:rPr>
          <w:rStyle w:val="Underline"/>
        </w:rPr>
        <w:t xml:space="preserve"> </w:t>
      </w:r>
      <w:r w:rsidRPr="002A54B4">
        <w:rPr>
          <w:sz w:val="10"/>
        </w:rPr>
        <w:t xml:space="preserve">The Heritage Foundation’s John Sweeney complained nearly two decades ago that “the United States must not abandon the Cuban people by relaxing or lifting the trade embargo against the communist regime.” But </w:t>
      </w:r>
      <w:r w:rsidRPr="002A54B4">
        <w:rPr>
          <w:rStyle w:val="Underline"/>
        </w:rPr>
        <w:t>the dead hand of half a century of failed policy is the worst breach of faith with the Cuban people.</w:t>
      </w:r>
      <w:r w:rsidR="0065713B" w:rsidRPr="002A54B4">
        <w:rPr>
          <w:rStyle w:val="Underline"/>
        </w:rPr>
        <w:t xml:space="preserve"> </w:t>
      </w:r>
      <w:r w:rsidRPr="002A54B4">
        <w:rPr>
          <w:rStyle w:val="Underline"/>
        </w:rPr>
        <w:t>Lifting sanctions would be a victory not for Fidel Castro, but for the power of free people to spread liberty.</w:t>
      </w:r>
      <w:r w:rsidRPr="002A54B4">
        <w:rPr>
          <w:sz w:val="10"/>
        </w:rPr>
        <w:t xml:space="preserve"> As Griswold argued, “commercial engagement is the best way to encourage more open societies abroad.” Of course, there are no guarantees. But </w:t>
      </w:r>
      <w:r w:rsidRPr="002A54B4">
        <w:rPr>
          <w:rStyle w:val="Underline"/>
        </w:rPr>
        <w:t>lifting the embargo would have a greater likelihood of success than continuing a policy which has failed. Some day the Cuban people will be free. Allowing more contact with Americans likely would make that day come sooner.</w:t>
      </w:r>
    </w:p>
    <w:p w:rsidR="00332000" w:rsidRPr="002A54B4" w:rsidRDefault="00332000" w:rsidP="00923151"/>
    <w:p w:rsidR="0065713B" w:rsidRPr="002A54B4" w:rsidRDefault="0033746F" w:rsidP="0033746F">
      <w:pPr>
        <w:pStyle w:val="Tag"/>
      </w:pPr>
      <w:r w:rsidRPr="002A54B4">
        <w:t>Steps have been taken, but only lifting the embargo is key</w:t>
      </w:r>
    </w:p>
    <w:p w:rsidR="0065713B" w:rsidRPr="002A54B4" w:rsidRDefault="0065713B" w:rsidP="00923151">
      <w:r w:rsidRPr="002A54B4">
        <w:rPr>
          <w:rStyle w:val="Cite"/>
        </w:rPr>
        <w:t>Creamer 11</w:t>
      </w:r>
      <w:r w:rsidRPr="002A54B4">
        <w:t xml:space="preserve"> (Robert Creamer, political organizer and strategist for four decades, 1/18/11, “Changes in U.S. Cuba Policy Good First Step -- But It's Time to Normalize Relations”, http://www.huffingtonpost.com/robert-creamer/changes-in-us-cuba-policy_b_810161.html</w:t>
      </w:r>
    </w:p>
    <w:p w:rsidR="0065713B" w:rsidRPr="002A54B4" w:rsidRDefault="0065713B" w:rsidP="00923151"/>
    <w:p w:rsidR="0065713B" w:rsidRPr="002A54B4" w:rsidRDefault="0065713B" w:rsidP="00923151">
      <w:pPr>
        <w:rPr>
          <w:rStyle w:val="Underline"/>
        </w:rPr>
      </w:pPr>
      <w:r w:rsidRPr="002A54B4">
        <w:rPr>
          <w:rStyle w:val="Underline"/>
        </w:rPr>
        <w:t xml:space="preserve">The changes in U.S. Cuba policy announced </w:t>
      </w:r>
      <w:r w:rsidRPr="002A54B4">
        <w:rPr>
          <w:sz w:val="10"/>
        </w:rPr>
        <w:t xml:space="preserve">Friday </w:t>
      </w:r>
      <w:r w:rsidRPr="002A54B4">
        <w:rPr>
          <w:rStyle w:val="Underline"/>
        </w:rPr>
        <w:t>by</w:t>
      </w:r>
      <w:r w:rsidRPr="002A54B4">
        <w:rPr>
          <w:sz w:val="10"/>
        </w:rPr>
        <w:t xml:space="preserve"> the </w:t>
      </w:r>
      <w:r w:rsidRPr="002A54B4">
        <w:rPr>
          <w:rStyle w:val="Underline"/>
        </w:rPr>
        <w:t>Obama</w:t>
      </w:r>
      <w:r w:rsidRPr="002A54B4">
        <w:rPr>
          <w:sz w:val="10"/>
        </w:rPr>
        <w:t xml:space="preserve"> administration </w:t>
      </w:r>
      <w:r w:rsidRPr="002A54B4">
        <w:rPr>
          <w:rStyle w:val="Underline"/>
        </w:rPr>
        <w:t xml:space="preserve">represent a welcome first step in changing the failed half-century old policy that has sought to bring change in Cuba by isolating the island nation from the United States. </w:t>
      </w:r>
      <w:r w:rsidRPr="002A54B4">
        <w:rPr>
          <w:sz w:val="10"/>
        </w:rPr>
        <w:t xml:space="preserve">The administration announced that within the next two weeks it would make it easier for religious and academic organizations to send delegations to Cuba; return regulations governing people-to-people trips to Cuba to those that pertained during the Clinton Administration; and expand the number of airports that can be used by tour operators as embarkation points to the island. In addition, it expanded the amount of money that can be sent by Americans to ordinary Cuban citizens. Administration spokespeople explained that all of these steps were taken to strengthen Cuban civil society. They will certainly have that effect. In fact, </w:t>
      </w:r>
      <w:r w:rsidRPr="002A54B4">
        <w:rPr>
          <w:rStyle w:val="Emphasis"/>
        </w:rPr>
        <w:t>the time has come to completely normalize relations with Cuba, end our economic embargo</w:t>
      </w:r>
      <w:r w:rsidRPr="002A54B4">
        <w:rPr>
          <w:rStyle w:val="Underline"/>
        </w:rPr>
        <w:t>.</w:t>
      </w:r>
      <w:r w:rsidRPr="002A54B4">
        <w:rPr>
          <w:sz w:val="10"/>
        </w:rPr>
        <w:t xml:space="preserve"> Here's why: 1). </w:t>
      </w:r>
      <w:r w:rsidRPr="002A54B4">
        <w:rPr>
          <w:rStyle w:val="Underline"/>
        </w:rPr>
        <w:t xml:space="preserve">Our policy of isolating Cuba has failed to bring change to Cuba. </w:t>
      </w:r>
      <w:r w:rsidRPr="002A54B4">
        <w:rPr>
          <w:sz w:val="10"/>
        </w:rPr>
        <w:t xml:space="preserve">Fidel Castro and his successor Raul Castro, have outlasted presidents Eisenhower, Kennedy, Johnson, Nixon, Ford, Carter, Reagan, Bush I, Clinton, Bush II and two years of the Obama Administration. </w:t>
      </w:r>
      <w:r w:rsidRPr="002A54B4">
        <w:rPr>
          <w:rStyle w:val="Underline"/>
        </w:rPr>
        <w:t>The definition of insanity is continuing to do the same thing and expecting to get a different result. By that definition, the past policy of attempting to isolate Cuba was, to put it charitably, daft.</w:t>
      </w:r>
      <w:r w:rsidRPr="002A54B4">
        <w:rPr>
          <w:sz w:val="10"/>
        </w:rPr>
        <w:t xml:space="preserve"> This failed approach to Cuba was originally justified as part of the Cold War policy of "containment" of the Soviet Union. That policy has now outlasted the Soviet Union by over two decades. A shooting war in Vietnam in which almost 50,000 Americans were killed has come and gone. Vietnam is now a reliable U.S. trading partner and favorite tourist destination, but the policy of isolating Cuba -with which we have never had a violent conflict -remains. Richard Nixon long ago made peace with China which, though still an officially Communist country, is now one of our most crucial trading partners and holds much of our country's debt. But </w:t>
      </w:r>
      <w:r w:rsidRPr="002A54B4">
        <w:rPr>
          <w:rStyle w:val="Underline"/>
        </w:rPr>
        <w:t xml:space="preserve">our policy of isolating relatively tiny Cuba -just 90 miles from our shore -continues. Of course one of the reasons for the failure of this ancient policy is that it was long ago abandoned by every other country in the world. Canadians vacation at Cuban resorts. South Americans sell Cuban agricultural products. Our European allies all have friendly relations, but our policy of isolating Cuba persists. </w:t>
      </w:r>
      <w:r w:rsidRPr="002A54B4">
        <w:rPr>
          <w:sz w:val="10"/>
        </w:rPr>
        <w:t xml:space="preserve">2). The only real accomplishment of past isolationist policies toward Cuba was to restrict the rights of U.S. citizens. Even after the changes announced Friday, most ordinary Americans are still prevented from traveling to Cuba. It is the only place on earth to which our own government prevents us from traveling. It is the freedom of Americans that is being abridged -and we should be just as outraged by that limitation on our freedom as we are by a gag order on our freedom of speech or an abridgment of our freedom of religion. What is particularly galling is that past restrictions on our freedom to travel to Cuba have actually helped limit the opening of Cuban society that is its alleged rationale. </w:t>
      </w:r>
      <w:r w:rsidRPr="002A54B4">
        <w:rPr>
          <w:rStyle w:val="Underline"/>
        </w:rPr>
        <w:t>Want to open up Cuban society? Then engage them in travel and trade. Invite their students to the United States and encourage our students to study in their universities. Encourage cultural exchanges</w:t>
      </w:r>
      <w:r w:rsidRPr="002A54B4">
        <w:rPr>
          <w:sz w:val="10"/>
        </w:rPr>
        <w:t xml:space="preserve">, baseball games, soccer tournaments. The new policy begins to do those things, and it's about time. But to the extent it persists, </w:t>
      </w:r>
      <w:r w:rsidRPr="002A54B4">
        <w:rPr>
          <w:rStyle w:val="Underline"/>
        </w:rPr>
        <w:t>the policy of isolating Cuba and limiting American travel</w:t>
      </w:r>
      <w:r w:rsidRPr="002A54B4">
        <w:rPr>
          <w:sz w:val="10"/>
        </w:rPr>
        <w:t xml:space="preserve"> there not only limits our freedom -it </w:t>
      </w:r>
      <w:r w:rsidRPr="002A54B4">
        <w:rPr>
          <w:rStyle w:val="Underline"/>
        </w:rPr>
        <w:t xml:space="preserve">actually prevents the presumed goal of our policy -to open up Cuba. </w:t>
      </w:r>
      <w:r w:rsidRPr="002A54B4">
        <w:rPr>
          <w:sz w:val="10"/>
        </w:rPr>
        <w:t xml:space="preserve">3). By maintaining our economic embargo we penalize the American economy and cost American jobs. Our economic "boycott" does not so much prevent Cuba from getting the things its needs (though it definitely makes the lives of ordinary Cubans more difficult), as it prevents American companies and farmers from selling them American products. Creating American jobs should be our government's number one priority yet the Cuban embargo prevents the sales of American-made products to a customer that would be ready and willing to buy. The result? Other countries sell Cuba the same products and benefit by the creation of jobs in their countries rather than the United States. 4). </w:t>
      </w:r>
      <w:r w:rsidRPr="002A54B4">
        <w:rPr>
          <w:rStyle w:val="Underline"/>
        </w:rPr>
        <w:t>Our failure to normalize relations with Cuba undermines American interests throughout the world -and particular in Latin America.</w:t>
      </w:r>
      <w:r w:rsidRPr="002A54B4">
        <w:rPr>
          <w:sz w:val="10"/>
        </w:rPr>
        <w:t xml:space="preserve"> </w:t>
      </w:r>
      <w:r w:rsidRPr="002A54B4">
        <w:rPr>
          <w:rStyle w:val="Emphasis"/>
        </w:rPr>
        <w:t>U.S. policy towards Cuba has been a major sore point with other countries in Latin America</w:t>
      </w:r>
      <w:r w:rsidRPr="002A54B4">
        <w:rPr>
          <w:rStyle w:val="Underline"/>
        </w:rPr>
        <w:t>, who view it as a vestige of Yankee paternalism toward the entire region.</w:t>
      </w:r>
      <w:r w:rsidRPr="002A54B4">
        <w:rPr>
          <w:sz w:val="10"/>
        </w:rPr>
        <w:t xml:space="preserve"> And it is used by those who want to harm America as another piece of anti-American propaganda. Far from isolating Cuba, we have isolated ourselves. </w:t>
      </w:r>
      <w:r w:rsidRPr="002A54B4">
        <w:rPr>
          <w:rStyle w:val="Underline"/>
        </w:rPr>
        <w:t xml:space="preserve">Virtually all of America's major allies have normal economic and political relationships with Cuba. Last year, the United Nations General Assembly voted for the seventeenth time -in seventeen years -to condemn our economic embargo of Cuba -this time by a vote of 185 to 3. In December the thirty-three Caribbean and Latin American nations that are members of the Rio Group voted to give Cuba full membership and called on the U.S. to end the embargo. </w:t>
      </w:r>
    </w:p>
    <w:p w:rsidR="0033746F" w:rsidRPr="002A54B4" w:rsidRDefault="0033746F" w:rsidP="00923151"/>
    <w:p w:rsidR="0033746F" w:rsidRPr="002A54B4" w:rsidRDefault="0033746F" w:rsidP="0033746F">
      <w:pPr>
        <w:pStyle w:val="Tag"/>
      </w:pPr>
      <w:r w:rsidRPr="002A54B4">
        <w:t>Normalized relations with Cuba are key to broader Latin American relations</w:t>
      </w:r>
    </w:p>
    <w:p w:rsidR="0033746F" w:rsidRPr="002A54B4" w:rsidRDefault="0033746F" w:rsidP="0033746F">
      <w:r w:rsidRPr="002A54B4">
        <w:rPr>
          <w:rStyle w:val="Cite"/>
        </w:rPr>
        <w:t>Perez 10</w:t>
      </w:r>
      <w:r w:rsidRPr="002A54B4">
        <w:t xml:space="preserve"> (David A. Perez, J.D. Yale Law School.  Working with Koh former Dean of Yale Law and Legal Advisor to the State Department, “America's Cuba Policy: The Way Forward: A Policy Recommendation for the U.S. State Department”, Spring, 2010, Harvard Latino Law Review, 13 Harv. Latino L. Rev. 187</w:t>
      </w:r>
    </w:p>
    <w:p w:rsidR="0033746F" w:rsidRPr="002A54B4" w:rsidRDefault="0033746F" w:rsidP="0033746F"/>
    <w:p w:rsidR="00002839" w:rsidRPr="002A54B4" w:rsidRDefault="0033746F" w:rsidP="0033746F">
      <w:pPr>
        <w:rPr>
          <w:rStyle w:val="Underline"/>
        </w:rPr>
      </w:pPr>
      <w:r w:rsidRPr="002A54B4">
        <w:rPr>
          <w:rStyle w:val="Underline"/>
        </w:rPr>
        <w:t>Anti-Americanism has become the political chant de jour for</w:t>
      </w:r>
      <w:r w:rsidRPr="002A54B4">
        <w:rPr>
          <w:sz w:val="10"/>
        </w:rPr>
        <w:t xml:space="preserve"> </w:t>
      </w:r>
      <w:r w:rsidRPr="002A54B4">
        <w:rPr>
          <w:rStyle w:val="Underline"/>
        </w:rPr>
        <w:t>leaders seeking long-term as well as short-term gains in Latin American elections</w:t>
      </w:r>
      <w:r w:rsidRPr="002A54B4">
        <w:rPr>
          <w:sz w:val="10"/>
        </w:rPr>
        <w:t xml:space="preserve">. In Venezuela, the anti-American rhetoric spewed by Hugo Chavez masks his otherwise autocratic tendencies, while </w:t>
      </w:r>
      <w:r w:rsidRPr="002A54B4">
        <w:rPr>
          <w:rStyle w:val="Underline"/>
        </w:rPr>
        <w:t>countries like Bolivia and Ecuador tilt further away from Washington, both rhetorically and substantively.</w:t>
      </w:r>
      <w:r w:rsidRPr="002A54B4">
        <w:rPr>
          <w:sz w:val="10"/>
        </w:rPr>
        <w:t xml:space="preserve"> The former expelled the U.S. Ambassador in October 2008, and the latter has refused to renew Washington's lease on an airbase traditionally used for counter-narcotics missions. </w:t>
      </w:r>
      <w:r w:rsidRPr="002A54B4">
        <w:rPr>
          <w:rStyle w:val="Underline"/>
        </w:rPr>
        <w:t xml:space="preserve">The systemic neglect </w:t>
      </w:r>
      <w:r w:rsidRPr="002A54B4">
        <w:rPr>
          <w:sz w:val="10"/>
        </w:rPr>
        <w:t xml:space="preserve">for eight years </w:t>
      </w:r>
      <w:r w:rsidRPr="002A54B4">
        <w:rPr>
          <w:rStyle w:val="Underline"/>
        </w:rPr>
        <w:t>during the Bush Administration meant that political capital was never seriously spent dealing with issues affecting the region.</w:t>
      </w:r>
      <w:r w:rsidRPr="002A54B4">
        <w:rPr>
          <w:sz w:val="10"/>
        </w:rPr>
        <w:t xml:space="preserve"> Because of this, President Bush was unable to get much headway with his proposal to reform immigration, and his free trade agreement with Colombia encountered significant opposition in Congress. </w:t>
      </w:r>
      <w:r w:rsidRPr="002A54B4">
        <w:rPr>
          <w:rStyle w:val="Underline"/>
        </w:rPr>
        <w:t>Recent examples of U.S. unilateralism, disregard for international law and norms, and a growing financial crisis, have all been seized by a new generation of populist Latin American leaders who stoke anti-American sentiment</w:t>
      </w:r>
      <w:r w:rsidRPr="002A54B4">
        <w:rPr>
          <w:sz w:val="10"/>
        </w:rPr>
        <w:t xml:space="preserve">. </w:t>
      </w:r>
      <w:r w:rsidRPr="002A54B4">
        <w:rPr>
          <w:rStyle w:val="Underline"/>
        </w:rPr>
        <w:t>The region</w:t>
      </w:r>
      <w:r w:rsidRPr="002A54B4">
        <w:rPr>
          <w:sz w:val="10"/>
        </w:rPr>
        <w:t xml:space="preserve">, however, is </w:t>
      </w:r>
      <w:r w:rsidRPr="002A54B4">
        <w:rPr>
          <w:rStyle w:val="Underline"/>
        </w:rPr>
        <w:t>absolutely critical to our national interest and security</w:t>
      </w:r>
      <w:r w:rsidRPr="002A54B4">
        <w:rPr>
          <w:sz w:val="10"/>
        </w:rPr>
        <w:t xml:space="preserve">. </w:t>
      </w:r>
      <w:r w:rsidRPr="002A54B4">
        <w:rPr>
          <w:rStyle w:val="Underline"/>
        </w:rPr>
        <w:t>Over thirty percent of our oil comes from Latin America</w:t>
      </w:r>
      <w:r w:rsidRPr="002A54B4">
        <w:rPr>
          <w:sz w:val="10"/>
        </w:rPr>
        <w:t xml:space="preserve"> more than the U.S. imports from the Middle East. </w:t>
      </w:r>
      <w:r w:rsidRPr="002A54B4">
        <w:rPr>
          <w:rStyle w:val="Underline"/>
        </w:rPr>
        <w:t xml:space="preserve">Additionally, over half of the foreign-born population in the United States is Latin American, meaning that a significant portion of American society is intrinsically tied </w:t>
      </w:r>
      <w:r w:rsidRPr="002A54B4">
        <w:rPr>
          <w:sz w:val="10"/>
        </w:rPr>
        <w:t xml:space="preserve">to the region. n1 These immigrants, as well as their sons and daughters, have already begun to take their place amongst America's social, cultural, and political elite. Just south of America's borders, </w:t>
      </w:r>
      <w:r w:rsidRPr="002A54B4">
        <w:rPr>
          <w:rStyle w:val="Underline"/>
        </w:rPr>
        <w:t>a deepening polarization is spreading</w:t>
      </w:r>
      <w:r w:rsidRPr="002A54B4">
        <w:rPr>
          <w:sz w:val="10"/>
        </w:rPr>
        <w:t xml:space="preserve"> throughout the entire region. In the last few years </w:t>
      </w:r>
      <w:r w:rsidRPr="002A54B4">
        <w:rPr>
          <w:rStyle w:val="Underline"/>
        </w:rPr>
        <w:t>ideological allies</w:t>
      </w:r>
      <w:r w:rsidRPr="002A54B4">
        <w:rPr>
          <w:sz w:val="10"/>
        </w:rPr>
        <w:t xml:space="preserve"> in Bolivia, Ecuador, and Venezuela </w:t>
      </w:r>
      <w:r w:rsidRPr="002A54B4">
        <w:rPr>
          <w:rStyle w:val="Underline"/>
        </w:rPr>
        <w:t>have written and approved new constitutions that have consolidated the power of the executive, while extending</w:t>
      </w:r>
      <w:r w:rsidRPr="002A54B4">
        <w:rPr>
          <w:sz w:val="10"/>
        </w:rPr>
        <w:t xml:space="preserve"> or in Venezuela's case eliminating </w:t>
      </w:r>
      <w:r w:rsidRPr="002A54B4">
        <w:rPr>
          <w:rStyle w:val="Underline"/>
        </w:rPr>
        <w:t>presidential term limits</w:t>
      </w:r>
      <w:r w:rsidRPr="002A54B4">
        <w:rPr>
          <w:sz w:val="10"/>
        </w:rPr>
        <w:t xml:space="preserve">. In Venezuela the polarization has been drawn along economic lines, whereby Chavez's base of support continues to be poor Venezuelans. </w:t>
      </w:r>
      <w:r w:rsidRPr="002A54B4">
        <w:rPr>
          <w:rStyle w:val="Underline"/>
        </w:rPr>
        <w:t>In Bolivia the polarization has been drawn along racial lines</w:t>
      </w:r>
      <w:r w:rsidRPr="002A54B4">
        <w:rPr>
          <w:sz w:val="10"/>
        </w:rPr>
        <w:t xml:space="preserve">: the preamble to the new Bolivian constitution, approved in January 2009, makes reference to the "disastrous colonial times," a moment in history that Bolivians of Andean-descent particularly lament. Those regions in Bolivia with the most people of European or mixed descent have consistently voted for increased provincial autonomy and against the constitutional changes proposed by President Morales. Perhaps due to its sweeping changes, the new Constitution was rejected by four of Bolivia's nine provinces. n2 Like Bolivia, Latin America is still searching for its identity. [*191] </w:t>
      </w:r>
      <w:r w:rsidRPr="002A54B4">
        <w:rPr>
          <w:rStyle w:val="Underline"/>
        </w:rPr>
        <w:t>Traditionally the U.S. has projected its influence by using varying combinations of hard and soft power. It has been a long time since the United States last sponsored or supported military action in Latin America</w:t>
      </w:r>
      <w:r w:rsidRPr="002A54B4">
        <w:rPr>
          <w:sz w:val="10"/>
        </w:rPr>
        <w:t xml:space="preserve">, and although highly context-dependent, </w:t>
      </w:r>
      <w:r w:rsidRPr="002A54B4">
        <w:rPr>
          <w:rStyle w:val="Underline"/>
        </w:rPr>
        <w:t>it is very likely that Latin American citizens and their governments would view any overt display of American hard power in the region negatively.</w:t>
      </w:r>
      <w:r w:rsidRPr="002A54B4">
        <w:rPr>
          <w:sz w:val="10"/>
        </w:rPr>
        <w:t xml:space="preserve"> n3 </w:t>
      </w:r>
      <w:r w:rsidRPr="002A54B4">
        <w:rPr>
          <w:rStyle w:val="Underline"/>
        </w:rPr>
        <w:t xml:space="preserve">One can only imagine the fodder an American military excursion into Latin America would provide </w:t>
      </w:r>
      <w:r w:rsidRPr="002A54B4">
        <w:rPr>
          <w:sz w:val="10"/>
        </w:rPr>
        <w:t xml:space="preserve">for a leader like Hugo Chavez of Venezuela, or Evo Morales of Bolivia. </w:t>
      </w:r>
      <w:r w:rsidRPr="002A54B4">
        <w:rPr>
          <w:rStyle w:val="Emphasis"/>
        </w:rPr>
        <w:t>Soft power,</w:t>
      </w:r>
      <w:r w:rsidRPr="002A54B4">
        <w:rPr>
          <w:sz w:val="10"/>
        </w:rPr>
        <w:t xml:space="preserve"> on the other hand, </w:t>
      </w:r>
      <w:r w:rsidRPr="002A54B4">
        <w:rPr>
          <w:rStyle w:val="Underline"/>
        </w:rPr>
        <w:t>can win over people and governments without resorting to coercion, but is limited by other factors. The key to soft power is</w:t>
      </w:r>
      <w:r w:rsidRPr="002A54B4">
        <w:rPr>
          <w:sz w:val="10"/>
        </w:rPr>
        <w:t xml:space="preserve"> not simply a strong military, though having one helps, but rather </w:t>
      </w:r>
      <w:r w:rsidRPr="002A54B4">
        <w:rPr>
          <w:rStyle w:val="Underline"/>
        </w:rPr>
        <w:t>an enduring sense of legitimacy that can then be projected across the globe to advance particular policies</w:t>
      </w:r>
      <w:r w:rsidRPr="002A54B4">
        <w:rPr>
          <w:sz w:val="10"/>
        </w:rPr>
        <w:t xml:space="preserve">. </w:t>
      </w:r>
      <w:r w:rsidRPr="002A54B4">
        <w:rPr>
          <w:rStyle w:val="Underline"/>
        </w:rPr>
        <w:t xml:space="preserve">The key to this legitimacy is a good image and a reputation as a responsible actor on the global and regional stage. A good reputation and image can go a long way toward generating goodwill, which ultimately will help the U.S. when it tries to sell unpopular ideas and reforms in the region. </w:t>
      </w:r>
      <w:r w:rsidRPr="002A54B4">
        <w:rPr>
          <w:sz w:val="10"/>
        </w:rPr>
        <w:t xml:space="preserve">n4 </w:t>
      </w:r>
      <w:r w:rsidRPr="002A54B4">
        <w:rPr>
          <w:rStyle w:val="Underline"/>
        </w:rPr>
        <w:t>In order to effectively employ soft power in Latin America, the U.S. must repair its image by going on a diplomatic offensive and reminding</w:t>
      </w:r>
      <w:r w:rsidRPr="002A54B4">
        <w:rPr>
          <w:sz w:val="10"/>
        </w:rPr>
        <w:t xml:space="preserve">, not just Latin America's leaders, but also </w:t>
      </w:r>
      <w:r w:rsidRPr="002A54B4">
        <w:rPr>
          <w:rStyle w:val="Underline"/>
        </w:rPr>
        <w:t>the Latin American people, of the important relationship</w:t>
      </w:r>
      <w:r w:rsidRPr="002A54B4">
        <w:rPr>
          <w:sz w:val="10"/>
        </w:rPr>
        <w:t xml:space="preserve"> between the U.S. and Latin America. </w:t>
      </w:r>
      <w:r w:rsidRPr="002A54B4">
        <w:rPr>
          <w:rStyle w:val="Underline"/>
        </w:rPr>
        <w:t>Many of the problems facing Latin America today cannot be addressed in the absence of U.S. leadership and cooperation</w:t>
      </w:r>
      <w:r w:rsidRPr="002A54B4">
        <w:rPr>
          <w:sz w:val="10"/>
        </w:rPr>
        <w:t xml:space="preserve">. </w:t>
      </w:r>
      <w:r w:rsidRPr="002A54B4">
        <w:rPr>
          <w:rStyle w:val="Underline"/>
        </w:rPr>
        <w:t>Working with other nations</w:t>
      </w:r>
      <w:r w:rsidRPr="002A54B4">
        <w:rPr>
          <w:sz w:val="10"/>
        </w:rPr>
        <w:t xml:space="preserve"> to address these challenges </w:t>
      </w:r>
      <w:r w:rsidRPr="002A54B4">
        <w:rPr>
          <w:rStyle w:val="Underline"/>
        </w:rPr>
        <w:t>is the best way to shore up legitimacy</w:t>
      </w:r>
      <w:r w:rsidRPr="002A54B4">
        <w:rPr>
          <w:sz w:val="10"/>
        </w:rPr>
        <w:t xml:space="preserve">, earn respect, and repair America's image. Although this proposal focuses heavily on Cuba, every country in Latin America is a potential friend. Washington will have to not only strengthen its existing relationships in the region, but also win over new allies, who look to us for "ideas and solutions, not lectures." n5 </w:t>
      </w:r>
      <w:r w:rsidRPr="002A54B4">
        <w:rPr>
          <w:rStyle w:val="Underline"/>
        </w:rPr>
        <w:t>When analyzing ecosystems</w:t>
      </w:r>
      <w:r w:rsidRPr="002A54B4">
        <w:rPr>
          <w:sz w:val="10"/>
        </w:rPr>
        <w:t xml:space="preserve">, environmental </w:t>
      </w:r>
      <w:r w:rsidRPr="002A54B4">
        <w:rPr>
          <w:rStyle w:val="Underline"/>
        </w:rPr>
        <w:t>scientists seek out "keystone species</w:t>
      </w:r>
      <w:r w:rsidRPr="002A54B4">
        <w:rPr>
          <w:sz w:val="10"/>
        </w:rPr>
        <w:t xml:space="preserve">." </w:t>
      </w:r>
      <w:r w:rsidRPr="002A54B4">
        <w:rPr>
          <w:rStyle w:val="Underline"/>
        </w:rPr>
        <w:t>These are organisms that, despite their small size, function as lynchpins for</w:t>
      </w:r>
      <w:r w:rsidRPr="002A54B4">
        <w:rPr>
          <w:sz w:val="10"/>
        </w:rPr>
        <w:t xml:space="preserve">, or barometers of, </w:t>
      </w:r>
      <w:r w:rsidRPr="002A54B4">
        <w:rPr>
          <w:rStyle w:val="Underline"/>
        </w:rPr>
        <w:t xml:space="preserve">the entire system's stability. </w:t>
      </w:r>
      <w:r w:rsidRPr="002A54B4">
        <w:rPr>
          <w:rStyle w:val="Emphasis"/>
        </w:rPr>
        <w:t>Cuba</w:t>
      </w:r>
      <w:r w:rsidRPr="002A54B4">
        <w:rPr>
          <w:sz w:val="10"/>
        </w:rPr>
        <w:t xml:space="preserve">, despite its size and isolation, </w:t>
      </w:r>
      <w:r w:rsidRPr="002A54B4">
        <w:rPr>
          <w:rStyle w:val="Emphasis"/>
        </w:rPr>
        <w:t>is a keystone nation in Latin America</w:t>
      </w:r>
      <w:r w:rsidRPr="002A54B4">
        <w:rPr>
          <w:sz w:val="10"/>
        </w:rPr>
        <w:t xml:space="preserve">, </w:t>
      </w:r>
      <w:r w:rsidRPr="002A54B4">
        <w:rPr>
          <w:rStyle w:val="Underline"/>
        </w:rPr>
        <w:t>having disproportionately dominated Washington's policy toward the region for decades</w:t>
      </w:r>
      <w:r w:rsidRPr="002A54B4">
        <w:rPr>
          <w:sz w:val="10"/>
        </w:rPr>
        <w:t xml:space="preserve">. n6 </w:t>
      </w:r>
      <w:r w:rsidRPr="002A54B4">
        <w:rPr>
          <w:rStyle w:val="Underline"/>
        </w:rPr>
        <w:t xml:space="preserve">As a result of its continuing tensions </w:t>
      </w:r>
      <w:r w:rsidRPr="002A54B4">
        <w:rPr>
          <w:sz w:val="10"/>
        </w:rPr>
        <w:t xml:space="preserve">with Havana, </w:t>
      </w:r>
      <w:r w:rsidRPr="002A54B4">
        <w:rPr>
          <w:rStyle w:val="Underline"/>
        </w:rPr>
        <w:t>America's reputation</w:t>
      </w:r>
      <w:r w:rsidRPr="002A54B4">
        <w:rPr>
          <w:sz w:val="10"/>
        </w:rPr>
        <w:t xml:space="preserve"> [*192] in the region </w:t>
      </w:r>
      <w:r w:rsidRPr="002A54B4">
        <w:rPr>
          <w:rStyle w:val="Underline"/>
        </w:rPr>
        <w:t>has suffered, as has its ability to deal with other countries</w:t>
      </w:r>
      <w:r w:rsidRPr="002A54B4">
        <w:rPr>
          <w:sz w:val="10"/>
        </w:rPr>
        <w:t xml:space="preserve">. n7 </w:t>
      </w:r>
      <w:r w:rsidRPr="002A54B4">
        <w:rPr>
          <w:rStyle w:val="Underline"/>
        </w:rPr>
        <w:t xml:space="preserve">For fifty years, Latin American governments that hoped to endear themselves to the U.S. had to pass the Cuba "litmus test." But now the tables have turned, and </w:t>
      </w:r>
      <w:r w:rsidRPr="002A54B4">
        <w:rPr>
          <w:sz w:val="10"/>
        </w:rPr>
        <w:t xml:space="preserve">the </w:t>
      </w:r>
      <w:r w:rsidRPr="002A54B4">
        <w:rPr>
          <w:rStyle w:val="Underline"/>
        </w:rPr>
        <w:t>Obama</w:t>
      </w:r>
      <w:r w:rsidRPr="002A54B4">
        <w:rPr>
          <w:sz w:val="10"/>
        </w:rPr>
        <w:t xml:space="preserve"> Administration, </w:t>
      </w:r>
      <w:r w:rsidRPr="002A54B4">
        <w:rPr>
          <w:rStyle w:val="Emphasis"/>
        </w:rPr>
        <w:t>if it wants to repair America's image in the region, will have to pass a Cuba litmus test of its own</w:t>
      </w:r>
      <w:r w:rsidRPr="002A54B4">
        <w:rPr>
          <w:sz w:val="10"/>
        </w:rPr>
        <w:t xml:space="preserve">. n8 </w:t>
      </w:r>
      <w:r w:rsidRPr="002A54B4">
        <w:rPr>
          <w:rStyle w:val="Underline"/>
        </w:rPr>
        <w:t>In short, America must once again be admired if we are going to expect other countries to follow our example</w:t>
      </w:r>
      <w:r w:rsidRPr="002A54B4">
        <w:rPr>
          <w:sz w:val="10"/>
        </w:rPr>
        <w:t xml:space="preserve">. </w:t>
      </w:r>
      <w:r w:rsidRPr="002A54B4">
        <w:rPr>
          <w:rStyle w:val="Underline"/>
        </w:rPr>
        <w:t>To that end, warming relations with Cuba would have a reverberating effect throughout Latin America, and would go a long way toward creating goodwill.</w:t>
      </w:r>
    </w:p>
    <w:p w:rsidR="00002839" w:rsidRPr="002A54B4" w:rsidRDefault="00002839" w:rsidP="0033746F">
      <w:pPr>
        <w:rPr>
          <w:rStyle w:val="Underline"/>
        </w:rPr>
      </w:pPr>
    </w:p>
    <w:p w:rsidR="00002839" w:rsidRPr="002A54B4" w:rsidRDefault="00002839" w:rsidP="00940ED8">
      <w:pPr>
        <w:pStyle w:val="Tag"/>
      </w:pPr>
      <w:r w:rsidRPr="002A54B4">
        <w:t xml:space="preserve">Latin American </w:t>
      </w:r>
      <w:r w:rsidR="00940ED8" w:rsidRPr="002A54B4">
        <w:t xml:space="preserve">relations are on the brink – </w:t>
      </w:r>
      <w:r w:rsidR="00266173" w:rsidRPr="002A54B4">
        <w:t>the US must act now</w:t>
      </w:r>
    </w:p>
    <w:p w:rsidR="00002839" w:rsidRPr="002A54B4" w:rsidRDefault="00002839" w:rsidP="00002839">
      <w:r w:rsidRPr="002A54B4">
        <w:rPr>
          <w:rStyle w:val="Cite"/>
        </w:rPr>
        <w:t xml:space="preserve">Shifter 12 </w:t>
      </w:r>
      <w:r w:rsidRPr="002A54B4">
        <w:t>[Michael Shifter, President of Inter-American Dialogue, “Remaking the Relationship: The United States and Latin America,” April, IAD Policy Report, http://www.thedialogue.org/PublicationFiles/IAD2012PolicyReportFINAL.pdf]</w:t>
      </w:r>
    </w:p>
    <w:p w:rsidR="00002839" w:rsidRPr="002A54B4" w:rsidRDefault="00002839" w:rsidP="00002839"/>
    <w:p w:rsidR="00002839" w:rsidRPr="002A54B4" w:rsidRDefault="00002839" w:rsidP="00002839">
      <w:pPr>
        <w:rPr>
          <w:sz w:val="10"/>
        </w:rPr>
      </w:pPr>
      <w:r w:rsidRPr="002A54B4">
        <w:rPr>
          <w:sz w:val="10"/>
        </w:rPr>
        <w:t xml:space="preserve">Simply addressing an unfinished agenda is not enough. </w:t>
      </w:r>
      <w:r w:rsidRPr="002A54B4">
        <w:rPr>
          <w:rStyle w:val="Underline"/>
        </w:rPr>
        <w:t>Both the United States and Latin America need to do more to exploit the enormous untapped opportunities of their relationship in economics, trade, and energy</w:t>
      </w:r>
      <w:r w:rsidRPr="002A54B4">
        <w:rPr>
          <w:sz w:val="10"/>
        </w:rPr>
        <w:t xml:space="preserve">. They need to work together to deal with global and regional problems. And </w:t>
      </w:r>
      <w:r w:rsidRPr="002A54B4">
        <w:rPr>
          <w:rStyle w:val="Underline"/>
        </w:rPr>
        <w:t>they need to project common values,</w:t>
      </w:r>
      <w:r w:rsidRPr="002A54B4">
        <w:rPr>
          <w:sz w:val="10"/>
        </w:rPr>
        <w:t xml:space="preserve"> including peace, democracy, human rights, expansion of equal opportunity, and social mobility. </w:t>
      </w:r>
      <w:r w:rsidRPr="002A54B4">
        <w:rPr>
          <w:rStyle w:val="Underline"/>
        </w:rPr>
        <w:t>They need to breathe new life and vigor into hemispheric relations.</w:t>
      </w:r>
      <w:r w:rsidR="00940ED8" w:rsidRPr="002A54B4">
        <w:rPr>
          <w:rStyle w:val="Underline"/>
        </w:rPr>
        <w:t xml:space="preserve"> </w:t>
      </w:r>
      <w:r w:rsidRPr="002A54B4">
        <w:rPr>
          <w:rStyle w:val="Underline"/>
        </w:rPr>
        <w:t>If</w:t>
      </w:r>
      <w:r w:rsidRPr="002A54B4">
        <w:rPr>
          <w:sz w:val="10"/>
        </w:rPr>
        <w:t xml:space="preserve"> </w:t>
      </w:r>
      <w:r w:rsidRPr="002A54B4">
        <w:rPr>
          <w:rStyle w:val="Underline"/>
        </w:rPr>
        <w:t>the United States and Latin America do not make the effort now, the chance may slip away</w:t>
      </w:r>
      <w:r w:rsidRPr="002A54B4">
        <w:rPr>
          <w:sz w:val="10"/>
        </w:rPr>
        <w:t xml:space="preserve">. </w:t>
      </w:r>
      <w:r w:rsidRPr="002A54B4">
        <w:rPr>
          <w:rStyle w:val="Underline"/>
        </w:rPr>
        <w:t>The most likely scenario</w:t>
      </w:r>
      <w:r w:rsidRPr="002A54B4">
        <w:rPr>
          <w:sz w:val="10"/>
        </w:rPr>
        <w:t xml:space="preserve"> then </w:t>
      </w:r>
      <w:r w:rsidRPr="002A54B4">
        <w:rPr>
          <w:rStyle w:val="Underline"/>
        </w:rPr>
        <w:t>would be</w:t>
      </w:r>
      <w:r w:rsidRPr="002A54B4">
        <w:rPr>
          <w:sz w:val="10"/>
        </w:rPr>
        <w:t xml:space="preserve"> marked by </w:t>
      </w:r>
      <w:r w:rsidRPr="002A54B4">
        <w:rPr>
          <w:rStyle w:val="Underline"/>
        </w:rPr>
        <w:t>a continued drift in their relationship, further deterioration of hemisphere-wide institutions, a reduced ability and willingness to deal with</w:t>
      </w:r>
      <w:r w:rsidRPr="002A54B4">
        <w:rPr>
          <w:sz w:val="10"/>
        </w:rPr>
        <w:t xml:space="preserve"> a range of common </w:t>
      </w:r>
      <w:r w:rsidRPr="002A54B4">
        <w:rPr>
          <w:rStyle w:val="Underline"/>
        </w:rPr>
        <w:t>problems</w:t>
      </w:r>
      <w:r w:rsidRPr="002A54B4">
        <w:rPr>
          <w:sz w:val="10"/>
        </w:rPr>
        <w:t xml:space="preserve">, </w:t>
      </w:r>
      <w:r w:rsidRPr="002A54B4">
        <w:rPr>
          <w:rStyle w:val="Underline"/>
        </w:rPr>
        <w:t>and a spate of missed opportunities</w:t>
      </w:r>
      <w:r w:rsidRPr="002A54B4">
        <w:rPr>
          <w:sz w:val="10"/>
        </w:rPr>
        <w:t xml:space="preserve"> for more robust growth and greater social equity. </w:t>
      </w:r>
      <w:r w:rsidRPr="002A54B4">
        <w:rPr>
          <w:rStyle w:val="Underline"/>
        </w:rPr>
        <w:t>The United States and Latin America would go their separate ways, manage their affairs independently</w:t>
      </w:r>
      <w:r w:rsidRPr="002A54B4">
        <w:rPr>
          <w:sz w:val="10"/>
        </w:rPr>
        <w:t xml:space="preserve"> of one another, </w:t>
      </w:r>
      <w:r w:rsidRPr="002A54B4">
        <w:rPr>
          <w:rStyle w:val="Underline"/>
        </w:rPr>
        <w:t>and forego the opportunities that could be harvested by a more productive relationship</w:t>
      </w:r>
      <w:r w:rsidRPr="002A54B4">
        <w:rPr>
          <w:sz w:val="10"/>
        </w:rPr>
        <w:t>.</w:t>
      </w:r>
      <w:r w:rsidR="00940ED8" w:rsidRPr="002A54B4">
        <w:rPr>
          <w:sz w:val="10"/>
        </w:rPr>
        <w:t xml:space="preserve"> </w:t>
      </w:r>
      <w:r w:rsidRPr="002A54B4">
        <w:rPr>
          <w:rStyle w:val="Underline"/>
        </w:rPr>
        <w:t>There are risks of</w:t>
      </w:r>
      <w:r w:rsidRPr="002A54B4">
        <w:rPr>
          <w:sz w:val="10"/>
        </w:rPr>
        <w:t xml:space="preserve"> simply </w:t>
      </w:r>
      <w:r w:rsidRPr="002A54B4">
        <w:rPr>
          <w:rStyle w:val="Underline"/>
        </w:rPr>
        <w:t>maintaining the status quo. Urgent problems will inevitably arise that require trust and effective collaboration</w:t>
      </w:r>
      <w:r w:rsidRPr="002A54B4">
        <w:rPr>
          <w:sz w:val="10"/>
        </w:rPr>
        <w:t xml:space="preserve"> to resolve. And </w:t>
      </w:r>
      <w:r w:rsidRPr="002A54B4">
        <w:rPr>
          <w:rStyle w:val="Underline"/>
        </w:rPr>
        <w:t>there is a chance that tensions</w:t>
      </w:r>
      <w:r w:rsidRPr="002A54B4">
        <w:rPr>
          <w:sz w:val="10"/>
        </w:rPr>
        <w:t xml:space="preserve"> between the United States and Latin America </w:t>
      </w:r>
      <w:r w:rsidRPr="002A54B4">
        <w:rPr>
          <w:rStyle w:val="Underline"/>
        </w:rPr>
        <w:t>could become much worse, adversely affecting everyone’s interests and wellbeing</w:t>
      </w:r>
      <w:r w:rsidRPr="002A54B4">
        <w:rPr>
          <w:sz w:val="10"/>
        </w:rPr>
        <w:t xml:space="preserve">. </w:t>
      </w:r>
      <w:r w:rsidRPr="002A54B4">
        <w:rPr>
          <w:rStyle w:val="Underline"/>
        </w:rPr>
        <w:t>It is time to seize the moment and overhaul hemispheric relations</w:t>
      </w:r>
      <w:r w:rsidRPr="002A54B4">
        <w:rPr>
          <w:sz w:val="10"/>
        </w:rPr>
        <w:t>.</w:t>
      </w:r>
    </w:p>
    <w:p w:rsidR="0033746F" w:rsidRPr="002A54B4" w:rsidRDefault="0033746F" w:rsidP="00923151"/>
    <w:p w:rsidR="0065713B" w:rsidRPr="002A54B4" w:rsidRDefault="0033746F" w:rsidP="0033746F">
      <w:pPr>
        <w:pStyle w:val="Tag"/>
      </w:pPr>
      <w:r w:rsidRPr="002A54B4">
        <w:t>That’s necessary to check Chinese influence in the region</w:t>
      </w:r>
    </w:p>
    <w:p w:rsidR="0065713B" w:rsidRPr="002A54B4" w:rsidRDefault="0065713B" w:rsidP="0065713B">
      <w:r w:rsidRPr="002A54B4">
        <w:rPr>
          <w:rStyle w:val="Cite"/>
        </w:rPr>
        <w:t>Benjamin-Alvadaro 6</w:t>
      </w:r>
      <w:r w:rsidRPr="002A54B4">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w:t>
      </w:r>
      <w:hyperlink r:id="rId8" w:history="1">
        <w:r w:rsidRPr="002A54B4">
          <w:rPr>
            <w:rStyle w:val="Hyperlink"/>
          </w:rPr>
          <w:t>http://cri.fiu.edu/research/commissioned-reports/oil-cuba-alvarado.pdf</w:t>
        </w:r>
      </w:hyperlink>
      <w:r w:rsidRPr="002A54B4">
        <w:t>)</w:t>
      </w:r>
    </w:p>
    <w:p w:rsidR="0065713B" w:rsidRPr="002A54B4" w:rsidRDefault="0065713B" w:rsidP="0065713B"/>
    <w:p w:rsidR="0065713B" w:rsidRPr="002A54B4" w:rsidRDefault="0065713B" w:rsidP="0065713B">
      <w:pPr>
        <w:rPr>
          <w:sz w:val="10"/>
        </w:rPr>
      </w:pPr>
      <w:r w:rsidRPr="002A54B4">
        <w:rPr>
          <w:sz w:val="10"/>
        </w:rPr>
        <w:t xml:space="preserve">Additionally, Venezuela remains the fourth largest importer of oil to the United States and one can surmise that the existing trade arrangements between the U.S. and Venezuela will remain intact, the evolution of the Bolivarian revolution under Chavez and a growing Chinese presence in the region notwithstanding. Additionally, pursuing such a path would allow United States policymakers to take advantage of what Cuba has to offer in the following areas: domestic technical capabilities; continuing human capital development; strategic positioning in the Caribbean, and an improved diplomatic stature. </w:t>
      </w:r>
      <w:r w:rsidRPr="002A54B4">
        <w:rPr>
          <w:rStyle w:val="Underline"/>
        </w:rPr>
        <w:t>Cuba</w:t>
      </w:r>
      <w:r w:rsidRPr="002A54B4">
        <w:rPr>
          <w:sz w:val="10"/>
        </w:rPr>
        <w:t xml:space="preserve">, by any measure, </w:t>
      </w:r>
      <w:r w:rsidRPr="002A54B4">
        <w:rPr>
          <w:rStyle w:val="Underline"/>
        </w:rPr>
        <w:t xml:space="preserve">possesses a largely untapped technical capacity owing to advanced training and education in the core mathematic and scientific areas. This was clearly demonstrated by its attempt to develop a nuclear energy capability in the 1980s and 1990s whereby thousands of Cubans pursued highly technical career paths leaving Cuba with among the highest ratios of scientists and engineers to the general population in all of the Americas. </w:t>
      </w:r>
      <w:r w:rsidRPr="002A54B4">
        <w:rPr>
          <w:sz w:val="10"/>
        </w:rPr>
        <w:t xml:space="preserve">Moreover, the foundation of Cuba’s vaunted public education system remains intact and increased investment under various scenarios suggests that </w:t>
      </w:r>
      <w:r w:rsidRPr="002A54B4">
        <w:rPr>
          <w:rStyle w:val="Underline"/>
        </w:rPr>
        <w:t>Cuba will continue to produce a welleducated workforce that will be critical to its future economic vitality.</w:t>
      </w:r>
      <w:r w:rsidRPr="002A54B4">
        <w:rPr>
          <w:sz w:val="10"/>
        </w:rPr>
        <w:t xml:space="preserve"> This raises an important consideration that being the role that Cuba will play in the region in the 21st century. It suffices to say that Cuba remains the strategically important state by virtue of its geographical location alone, in efforts against drug and human trafficking and related national and regional security matters. </w:t>
      </w:r>
      <w:r w:rsidRPr="002A54B4">
        <w:rPr>
          <w:rStyle w:val="Underline"/>
        </w:rPr>
        <w:t>The extent to which a stable Cuban government has cooperated with the U.S. in drug interdiction efforts in the past suggests that the results from improved diplomatic relations between neighbors would have the effect of improving national security concerns related to terrorist activity</w:t>
      </w:r>
      <w:r w:rsidRPr="002A54B4">
        <w:rPr>
          <w:sz w:val="10"/>
        </w:rPr>
        <w:t xml:space="preserve">, illicit weapons transfers and the like. Ultimately, </w:t>
      </w:r>
      <w:r w:rsidRPr="002A54B4">
        <w:rPr>
          <w:rStyle w:val="Emphasis"/>
        </w:rPr>
        <w:t xml:space="preserve">a successful normalization of relations between the U.S. and Cuba </w:t>
      </w:r>
      <w:r w:rsidRPr="002A54B4">
        <w:rPr>
          <w:sz w:val="10"/>
        </w:rPr>
        <w:t xml:space="preserve">in these areas </w:t>
      </w:r>
      <w:r w:rsidRPr="002A54B4">
        <w:rPr>
          <w:rStyle w:val="Underline"/>
        </w:rPr>
        <w:t xml:space="preserve">may well enhance and stabilize regional relations that </w:t>
      </w:r>
      <w:r w:rsidRPr="002A54B4">
        <w:rPr>
          <w:rStyle w:val="Emphasis"/>
        </w:rPr>
        <w:t>could</w:t>
      </w:r>
      <w:r w:rsidRPr="002A54B4">
        <w:rPr>
          <w:rStyle w:val="Underline"/>
        </w:rPr>
        <w:t xml:space="preserve"> </w:t>
      </w:r>
      <w:r w:rsidRPr="002A54B4">
        <w:rPr>
          <w:sz w:val="10"/>
        </w:rPr>
        <w:t xml:space="preserve">possibly </w:t>
      </w:r>
      <w:r w:rsidRPr="002A54B4">
        <w:rPr>
          <w:rStyle w:val="Emphasis"/>
        </w:rPr>
        <w:t>lessen</w:t>
      </w:r>
      <w:r w:rsidRPr="002A54B4">
        <w:rPr>
          <w:sz w:val="10"/>
        </w:rPr>
        <w:t xml:space="preserve"> (or at a minimum, balancing) </w:t>
      </w:r>
      <w:r w:rsidRPr="002A54B4">
        <w:rPr>
          <w:rStyle w:val="Emphasis"/>
        </w:rPr>
        <w:t>fears of a Chinese incursion in hemispheric affairs</w:t>
      </w:r>
      <w:r w:rsidRPr="002A54B4">
        <w:rPr>
          <w:sz w:val="10"/>
        </w:rPr>
        <w:t>. To lessen those fears it may be useful to review the present structure of joint-venture projects in the energy sector in Cuba to ascertain the feasibility and possible success of such an undertaking become available to American firms. Moreover, it is interesting to note that U.S. firms in the agriculture sector have successfully negotiated and consummated sales to Cuba totaling more than $1 billion dollars over the past four years under conditions that are less than optimal circumstances but have well-served the commercial interests of all parties involved.</w:t>
      </w:r>
    </w:p>
    <w:p w:rsidR="0033746F" w:rsidRPr="002A54B4" w:rsidRDefault="0033746F" w:rsidP="0033746F">
      <w:pPr>
        <w:pStyle w:val="Tag"/>
      </w:pPr>
    </w:p>
    <w:p w:rsidR="0033746F" w:rsidRPr="002A54B4" w:rsidRDefault="0033746F" w:rsidP="0033746F">
      <w:pPr>
        <w:pStyle w:val="Tag"/>
      </w:pPr>
      <w:r w:rsidRPr="002A54B4">
        <w:t>Chinese encroachment is growing and threatens US strategic dominance</w:t>
      </w:r>
    </w:p>
    <w:p w:rsidR="0033746F" w:rsidRPr="002A54B4" w:rsidRDefault="0033746F" w:rsidP="0033746F">
      <w:r w:rsidRPr="002A54B4">
        <w:rPr>
          <w:rStyle w:val="Cite"/>
        </w:rPr>
        <w:t>Grudgings and Gardner 11</w:t>
      </w:r>
      <w:r w:rsidRPr="002A54B4">
        <w:t xml:space="preserve"> (Stuart Grudgings and Simon Gardner, staff writers Reuters, Mar 16, 2011, “Analysis: Rising China threatens U.S. clout in Latin America”, </w:t>
      </w:r>
      <w:hyperlink r:id="rId9" w:history="1">
        <w:r w:rsidRPr="002A54B4">
          <w:rPr>
            <w:rStyle w:val="Hyperlink"/>
          </w:rPr>
          <w:t>http://www.reuters.com/article/2011/03/16/us-latinamerica-china-idUSTRE72F19C20110316</w:t>
        </w:r>
      </w:hyperlink>
    </w:p>
    <w:p w:rsidR="0033746F" w:rsidRPr="002A54B4" w:rsidRDefault="0033746F" w:rsidP="0033746F"/>
    <w:p w:rsidR="0033746F" w:rsidRPr="002A54B4" w:rsidRDefault="0033746F" w:rsidP="0033746F">
      <w:pPr>
        <w:rPr>
          <w:sz w:val="10"/>
        </w:rPr>
      </w:pPr>
      <w:r w:rsidRPr="002A54B4">
        <w:rPr>
          <w:rStyle w:val="Underline"/>
        </w:rPr>
        <w:t>China will loom large over</w:t>
      </w:r>
      <w:r w:rsidRPr="002A54B4">
        <w:rPr>
          <w:sz w:val="10"/>
        </w:rPr>
        <w:t xml:space="preserve"> U.S. President Barack Obama's visit to </w:t>
      </w:r>
      <w:r w:rsidRPr="002A54B4">
        <w:rPr>
          <w:rStyle w:val="Underline"/>
        </w:rPr>
        <w:t>Latin America</w:t>
      </w:r>
      <w:r w:rsidRPr="002A54B4">
        <w:rPr>
          <w:sz w:val="10"/>
        </w:rPr>
        <w:t xml:space="preserve"> this week as he sends a message that Washington remains relevant to a region that owes much of its robust economic health in recent years to Chinese demand. </w:t>
      </w:r>
      <w:r w:rsidRPr="002A54B4">
        <w:rPr>
          <w:rStyle w:val="Underline"/>
        </w:rPr>
        <w:t>In both Brazil and Chile</w:t>
      </w:r>
      <w:r w:rsidRPr="002A54B4">
        <w:rPr>
          <w:sz w:val="10"/>
        </w:rPr>
        <w:t xml:space="preserve">, the two South American countries that Obama will visit, </w:t>
      </w:r>
      <w:r w:rsidRPr="002A54B4">
        <w:rPr>
          <w:rStyle w:val="Underline"/>
        </w:rPr>
        <w:t xml:space="preserve">China has recently overtaken the United States as the number-one trade partner. Even in those countries where the United States is still the dominant partner, China is catching up fast. </w:t>
      </w:r>
      <w:r w:rsidRPr="002A54B4">
        <w:rPr>
          <w:sz w:val="10"/>
        </w:rPr>
        <w:t xml:space="preserve">It has lifted growth for years in commodity producers such as Brazil, Argentina, Chile and Peru with its voracious demand for raw goods such as iron ore, copper, and soy. More recently, </w:t>
      </w:r>
      <w:r w:rsidRPr="002A54B4">
        <w:rPr>
          <w:rStyle w:val="Underline"/>
        </w:rPr>
        <w:t xml:space="preserve">it has followed up with a wave of investments and state-backed loans aimed at expanding its access to commodities and tapping demand from Latin America's growing ranks of consumers. In doing so, China has emerged as an alternative source of funding for Latin American countries' development </w:t>
      </w:r>
      <w:r w:rsidRPr="002A54B4">
        <w:rPr>
          <w:sz w:val="10"/>
        </w:rPr>
        <w:t xml:space="preserve">in areas such as infrastructure and energy that were long dependent on World Bank or IMF loans that came with more strings attached. "It's a real opportunity for Latin America if they play it right and </w:t>
      </w:r>
      <w:r w:rsidRPr="002A54B4">
        <w:rPr>
          <w:rStyle w:val="Emphasis"/>
        </w:rPr>
        <w:t>it's a real challenge to the U.S</w:t>
      </w:r>
      <w:r w:rsidRPr="002A54B4">
        <w:rPr>
          <w:rStyle w:val="Underline"/>
        </w:rPr>
        <w:t>.," said Kevin Gallagher, an international relations professor at Boston University who co-wrote a book on China in Latin America. "</w:t>
      </w:r>
      <w:r w:rsidRPr="002A54B4">
        <w:rPr>
          <w:rStyle w:val="Emphasis"/>
        </w:rPr>
        <w:t>The Chinese are a kick in the pants for the United</w:t>
      </w:r>
      <w:r w:rsidRPr="002A54B4">
        <w:rPr>
          <w:rStyle w:val="Underline"/>
        </w:rPr>
        <w:t xml:space="preserve"> </w:t>
      </w:r>
      <w:r w:rsidRPr="002A54B4">
        <w:rPr>
          <w:rStyle w:val="Emphasis"/>
        </w:rPr>
        <w:t>States</w:t>
      </w:r>
      <w:r w:rsidRPr="002A54B4">
        <w:rPr>
          <w:sz w:val="10"/>
        </w:rPr>
        <w:t xml:space="preserve"> to articulate a little bit more of a serious relationship with the region." BEGINNINGS OF A BACKLASH </w:t>
      </w:r>
      <w:r w:rsidRPr="002A54B4">
        <w:rPr>
          <w:rStyle w:val="Underline"/>
        </w:rPr>
        <w:t xml:space="preserve">China's growing economic stake in the region may one day </w:t>
      </w:r>
      <w:r w:rsidRPr="002A54B4">
        <w:rPr>
          <w:rStyle w:val="Emphasis"/>
        </w:rPr>
        <w:t>raise a threat to Washington's strategic</w:t>
      </w:r>
      <w:r w:rsidRPr="002A54B4">
        <w:rPr>
          <w:rStyle w:val="Underline"/>
        </w:rPr>
        <w:t xml:space="preserve"> </w:t>
      </w:r>
      <w:r w:rsidRPr="002A54B4">
        <w:rPr>
          <w:rStyle w:val="Emphasis"/>
        </w:rPr>
        <w:t>dominance</w:t>
      </w:r>
      <w:r w:rsidRPr="002A54B4">
        <w:rPr>
          <w:rStyle w:val="Underline"/>
        </w:rPr>
        <w:t xml:space="preserve"> </w:t>
      </w:r>
      <w:r w:rsidRPr="002A54B4">
        <w:rPr>
          <w:sz w:val="10"/>
        </w:rPr>
        <w:t xml:space="preserve">too as its deep pockets bring new friends. </w:t>
      </w:r>
      <w:r w:rsidRPr="002A54B4">
        <w:rPr>
          <w:rStyle w:val="Underline"/>
        </w:rPr>
        <w:t>U.S. ally Colombia recently announced it is in talks with China to build a railway linking its Atlantic and Pacific oceans, a possible alternative to the Panama Canal that would boost trade flows with Asia</w:t>
      </w:r>
      <w:r w:rsidRPr="002A54B4">
        <w:rPr>
          <w:sz w:val="10"/>
        </w:rPr>
        <w:t xml:space="preserve">. A network of new highways under construction are due to provide direct links to five ports on Peru's Pacific coast in another sign of how Asian economic power is reshaping regional trade patterns. While still largely focused on metals and agricultural goods, </w:t>
      </w:r>
      <w:r w:rsidRPr="002A54B4">
        <w:rPr>
          <w:rStyle w:val="Underline"/>
        </w:rPr>
        <w:t>Chinese investments have begun to spread to the broader economy</w:t>
      </w:r>
      <w:r w:rsidRPr="002A54B4">
        <w:rPr>
          <w:sz w:val="10"/>
        </w:rPr>
        <w:t xml:space="preserve">. China last year became the biggest direct investor in Brazil, the region's largest economy, with about $15 billion worth of projects ranging from a $5 billion steel plant to the purchase of electricity networks for about $1 billion. It has also built relations with U.S. nemesis Venezuela, whose firebrand President Hugo Chavez said during a 2004 visit to China he had been a Maoist since childhood. China later launched a $400 million communications satellite for Venezuela, reducing its dependence on U.S. and European satellites. The United States remains the main trade and investment partner for Latin America, accounting for about 40 percent of the region's exports in 2009 compared to China's 7 percent, according to the United Nations' Economic Commission for Latin America and the Caribbean. </w:t>
      </w:r>
      <w:r w:rsidRPr="002A54B4">
        <w:rPr>
          <w:rStyle w:val="Underline"/>
        </w:rPr>
        <w:t>China is rising fast, though</w:t>
      </w:r>
      <w:r w:rsidRPr="002A54B4">
        <w:rPr>
          <w:sz w:val="10"/>
        </w:rPr>
        <w:t xml:space="preserve"> -from virtually nowhere a decade ago -</w:t>
      </w:r>
      <w:r w:rsidRPr="002A54B4">
        <w:rPr>
          <w:rStyle w:val="Underline"/>
        </w:rPr>
        <w:t>and is on course to overtake the European Union as the region's number-two trade partner by 2015.</w:t>
      </w:r>
    </w:p>
    <w:p w:rsidR="0033746F" w:rsidRPr="002A54B4" w:rsidRDefault="0033746F" w:rsidP="0033746F"/>
    <w:p w:rsidR="0033746F" w:rsidRPr="002A54B4" w:rsidRDefault="00BB0A47" w:rsidP="0033746F">
      <w:pPr>
        <w:pStyle w:val="Tag"/>
      </w:pPr>
      <w:r w:rsidRPr="002A54B4">
        <w:t>That risks accidental war – US influence is necessary to deter China</w:t>
      </w:r>
    </w:p>
    <w:p w:rsidR="0033746F" w:rsidRPr="002A54B4" w:rsidRDefault="0033746F" w:rsidP="0033746F">
      <w:r w:rsidRPr="002A54B4">
        <w:rPr>
          <w:rStyle w:val="Cite"/>
        </w:rPr>
        <w:t>Dowd 12</w:t>
      </w:r>
      <w:r w:rsidRPr="002A54B4">
        <w:rPr>
          <w:sz w:val="28"/>
        </w:rPr>
        <w:t xml:space="preserve"> </w:t>
      </w:r>
      <w:r w:rsidRPr="002A54B4">
        <w:t xml:space="preserve">(Alan, Senior Fellow with the American Security Council Foundation, “Crisis in the America's,” </w:t>
      </w:r>
      <w:hyperlink r:id="rId10" w:history="1">
        <w:r w:rsidRPr="002A54B4">
          <w:rPr>
            <w:rStyle w:val="Hyperlink"/>
          </w:rPr>
          <w:t>http://www.ascfusa.org/content_pages/view/crisisinamericas</w:t>
        </w:r>
      </w:hyperlink>
    </w:p>
    <w:p w:rsidR="0033746F" w:rsidRPr="002A54B4" w:rsidRDefault="0033746F" w:rsidP="0033746F"/>
    <w:p w:rsidR="00BB0A47" w:rsidRPr="002A54B4" w:rsidRDefault="0033746F" w:rsidP="00BB0A47">
      <w:pPr>
        <w:rPr>
          <w:sz w:val="10"/>
        </w:rPr>
      </w:pPr>
      <w:r w:rsidRPr="002A54B4">
        <w:rPr>
          <w:sz w:val="10"/>
        </w:rPr>
        <w:t xml:space="preserve">Focused on military operations in the Middle East, nuclear threats in Iran and North Korea, and the global threat of terrorism, </w:t>
      </w:r>
      <w:r w:rsidRPr="002A54B4">
        <w:rPr>
          <w:rStyle w:val="Underline"/>
        </w:rPr>
        <w:t>U.S. policymakers have neglected a growing challenge right here in the Western Hemisphere: the expanding influence and reach of China.</w:t>
      </w:r>
      <w:r w:rsidRPr="002A54B4">
        <w:rPr>
          <w:rStyle w:val="Underline"/>
          <w:sz w:val="10"/>
          <w:u w:val="none"/>
        </w:rPr>
        <w:t>¶</w:t>
      </w:r>
      <w:r w:rsidRPr="002A54B4">
        <w:rPr>
          <w:rStyle w:val="Underline"/>
        </w:rPr>
        <w:t xml:space="preserve"> </w:t>
      </w:r>
      <w:r w:rsidRPr="002A54B4">
        <w:rPr>
          <w:sz w:val="10"/>
        </w:rPr>
        <w:t xml:space="preserve">Eyeing energy resources to keep its economy humming, </w:t>
      </w:r>
      <w:r w:rsidRPr="002A54B4">
        <w:rPr>
          <w:rStyle w:val="Underline"/>
        </w:rPr>
        <w:t>China is engaged in a flurry of investing and spending in Latin America.</w:t>
      </w:r>
      <w:r w:rsidRPr="002A54B4">
        <w:rPr>
          <w:rStyle w:val="Underline"/>
          <w:sz w:val="10"/>
          <w:u w:val="none"/>
        </w:rPr>
        <w:t>¶</w:t>
      </w:r>
      <w:r w:rsidRPr="002A54B4">
        <w:rPr>
          <w:rStyle w:val="Underline"/>
          <w:sz w:val="18"/>
        </w:rPr>
        <w:t xml:space="preserve"> </w:t>
      </w:r>
      <w:r w:rsidRPr="002A54B4">
        <w:rPr>
          <w:sz w:val="10"/>
        </w:rPr>
        <w:t xml:space="preserve">In Costa Rica, China is funding a $1.24-billion upgrade of the country’s oil refinery; bankrolling an $83-million soccer stadium; backing infrastructure and telecommunications improvements; and pouring millions into a new police academy.¶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 In mid-January, a Chinese-built oil rig arrived in Cuba to begin drilling in Cuba’s swath of the Gulf of Mexico. Reuters reports that Spanish, Russian, Malaysian and Norwegian firms will use the rig to extract Cuban oil. For now, China is focusing on onshore oil extraction in Cuba.¶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 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 There is good and bad to Beijing’s increased interest and investment in the Western Hemisphere. Investment fuels development, and much of Latin America is happily accelerating development in the economic, trade, technology and infrastructure spheres. But </w:t>
      </w:r>
      <w:r w:rsidRPr="002A54B4">
        <w:rPr>
          <w:rStyle w:val="Underline"/>
        </w:rPr>
        <w:t>China’s riches come with strings.</w:t>
      </w:r>
      <w:r w:rsidRPr="002A54B4">
        <w:rPr>
          <w:rStyle w:val="Underline"/>
          <w:sz w:val="10"/>
          <w:u w:val="none"/>
        </w:rPr>
        <w:t>¶</w:t>
      </w:r>
      <w:r w:rsidRPr="002A54B4">
        <w:rPr>
          <w:rStyle w:val="Underline"/>
        </w:rPr>
        <w:t xml:space="preserve"> </w:t>
      </w:r>
      <w:r w:rsidRPr="002A54B4">
        <w:rPr>
          <w:sz w:val="10"/>
        </w:rPr>
        <w:t xml:space="preserve">For instance, in exchange for Chinese development funds and loans, </w:t>
      </w:r>
      <w:r w:rsidRPr="002A54B4">
        <w:rPr>
          <w:rStyle w:val="Underline"/>
        </w:rPr>
        <w:t>Venezuela agreed to increase oil shipments to China</w:t>
      </w:r>
      <w:r w:rsidRPr="002A54B4">
        <w:rPr>
          <w:sz w:val="10"/>
        </w:rPr>
        <w:t xml:space="preserve">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 </w:t>
      </w:r>
      <w:r w:rsidRPr="002A54B4">
        <w:rPr>
          <w:rStyle w:val="Underline"/>
        </w:rPr>
        <w:t>That brings us to the security dimension of China’s checkbook diplomacy</w:t>
      </w:r>
      <w:r w:rsidRPr="002A54B4">
        <w:rPr>
          <w:sz w:val="10"/>
        </w:rPr>
        <w:t xml:space="preserve"> in the Western Hemisphere.¶ Officials with the U.S. Southern Command conceded as early as 2006 that </w:t>
      </w:r>
      <w:r w:rsidRPr="002A54B4">
        <w:rPr>
          <w:rStyle w:val="Underline"/>
        </w:rPr>
        <w:t>Beijing had “approached every country in our area of responsibility” and provided military exchanges, aid or training</w:t>
      </w:r>
      <w:r w:rsidRPr="002A54B4">
        <w:rPr>
          <w:sz w:val="10"/>
        </w:rPr>
        <w:t xml:space="preserve"> to Ecuador, Jamaica, Bolivia, Cuba, Chile and Venezuela.¶ The JFQ study adds that </w:t>
      </w:r>
      <w:r w:rsidRPr="002A54B4">
        <w:rPr>
          <w:rStyle w:val="Underline"/>
        </w:rPr>
        <w:t>China has “an important and growing presence in the region’s military institutions.”</w:t>
      </w:r>
      <w:r w:rsidRPr="002A54B4">
        <w:rPr>
          <w:sz w:val="10"/>
        </w:rPr>
        <w:t xml:space="preserve"> Most Latin American nations, including Mexico, “send officers to professional military education courses in the PRC.” In Ecuador, Venezuela and Bolivia, </w:t>
      </w:r>
      <w:r w:rsidRPr="002A54B4">
        <w:rPr>
          <w:rStyle w:val="Underline"/>
        </w:rPr>
        <w:t>Beijing has begun to sell “sophisticated hardware</w:t>
      </w:r>
      <w:r w:rsidRPr="002A54B4">
        <w:rPr>
          <w:sz w:val="10"/>
        </w:rPr>
        <w:t xml:space="preserve">…such as radars and K-8 and MA-60 aircraft.” The JFQ report concludes, ominously, that </w:t>
      </w:r>
      <w:r w:rsidRPr="002A54B4">
        <w:rPr>
          <w:rStyle w:val="Underline"/>
        </w:rPr>
        <w:t>Chinese defense firms “are likely to leverage their experience and a growing track record for their goods to expand their market share in the region</w:t>
      </w:r>
      <w:r w:rsidRPr="002A54B4">
        <w:rPr>
          <w:sz w:val="10"/>
        </w:rPr>
        <w:t xml:space="preserve">, with the secondary consequence being that those </w:t>
      </w:r>
      <w:r w:rsidRPr="002A54B4">
        <w:rPr>
          <w:rStyle w:val="Underline"/>
        </w:rPr>
        <w:t>purchasers will become more reliant</w:t>
      </w:r>
      <w:r w:rsidRPr="002A54B4">
        <w:rPr>
          <w:sz w:val="10"/>
        </w:rPr>
        <w:t xml:space="preserve"> on the associated Chinese logistics, maintenance, and training infrastructures that support those products.”¶ Put it all together, and </w:t>
      </w:r>
      <w:r w:rsidRPr="002A54B4">
        <w:rPr>
          <w:rStyle w:val="Underline"/>
        </w:rPr>
        <w:t>the southern flank of the United States is exposed to a range of new security challenges.</w:t>
      </w:r>
      <w:r w:rsidRPr="002A54B4">
        <w:rPr>
          <w:sz w:val="10"/>
        </w:rPr>
        <w:t xml:space="preserve">¶ 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w:t>
      </w:r>
      <w:r w:rsidRPr="002A54B4">
        <w:rPr>
          <w:rStyle w:val="Underline"/>
        </w:rPr>
        <w:t>China is developing trade and military ties in America’s neighborhood.¶ This is a direct challenge to U.S. primacy in the region</w:t>
      </w:r>
      <w:r w:rsidRPr="002A54B4">
        <w:rPr>
          <w:sz w:val="10"/>
        </w:rPr>
        <w:t xml:space="preserve">—a challenge that must be answered.¶ First, Washington needs to relearn an obvious truth—that China’s rulers do not share America’s values—and needs to shape and conduct its China policy in that context.¶ Beijing has no respect for human rights. Recall that in China, an estimated 3-5 million people are rotting away in laogai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 In short, the ends always justify the means in Beijing. And that makes all the difference when it comes to foreign and defense policy. As Reagan counseled during the Cold War, “There is no true international security without respect for human rights.”¶ Second, </w:t>
      </w:r>
      <w:r w:rsidRPr="002A54B4">
        <w:rPr>
          <w:rStyle w:val="Underline"/>
        </w:rPr>
        <w:t>the U.S. must stop taking the Western Hemisphere for granted, and</w:t>
      </w:r>
      <w:r w:rsidRPr="002A54B4">
        <w:rPr>
          <w:sz w:val="10"/>
        </w:rPr>
        <w:t xml:space="preserve"> instead must </w:t>
      </w:r>
      <w:r w:rsidRPr="002A54B4">
        <w:rPr>
          <w:rStyle w:val="Underline"/>
        </w:rPr>
        <w:t xml:space="preserve">reengage in its own neighborhood economically, </w:t>
      </w:r>
      <w:r w:rsidRPr="002A54B4">
        <w:rPr>
          <w:sz w:val="10"/>
        </w:rPr>
        <w:t>politically and militarily</w:t>
      </w:r>
      <w:r w:rsidRPr="002A54B4">
        <w:rPr>
          <w:rStyle w:val="Underline"/>
        </w:rPr>
        <w:t>.</w:t>
      </w:r>
      <w:r w:rsidRPr="002A54B4">
        <w:rPr>
          <w:rStyle w:val="Underline"/>
          <w:sz w:val="10"/>
          <w:u w:val="none"/>
        </w:rPr>
        <w:t>¶</w:t>
      </w:r>
      <w:r w:rsidRPr="002A54B4">
        <w:rPr>
          <w:rStyle w:val="Underline"/>
        </w:rPr>
        <w:t xml:space="preserve"> That means no more allowing trade deals</w:t>
      </w:r>
      <w:r w:rsidRPr="002A54B4">
        <w:rPr>
          <w:sz w:val="10"/>
        </w:rPr>
        <w:t>—and the partners counting on them—</w:t>
      </w:r>
      <w:r w:rsidRPr="002A54B4">
        <w:rPr>
          <w:rStyle w:val="Underline"/>
        </w:rPr>
        <w:t>to languish.</w:t>
      </w:r>
      <w:r w:rsidRPr="002A54B4">
        <w:rPr>
          <w:sz w:val="10"/>
        </w:rPr>
        <w:t xml:space="preserve"> Plans for a hemispheric free trade zone have faltered and foundered. The </w:t>
      </w:r>
      <w:r w:rsidRPr="002A54B4">
        <w:rPr>
          <w:rStyle w:val="Underline"/>
        </w:rPr>
        <w:t>trade-expansion agreements</w:t>
      </w:r>
      <w:r w:rsidRPr="002A54B4">
        <w:rPr>
          <w:sz w:val="10"/>
        </w:rPr>
        <w:t xml:space="preserve"> with Panama and Colombia </w:t>
      </w:r>
      <w:r w:rsidRPr="002A54B4">
        <w:rPr>
          <w:rStyle w:val="Underline"/>
        </w:rPr>
        <w:t>were left in limbo</w:t>
      </w:r>
      <w:r w:rsidRPr="002A54B4">
        <w:rPr>
          <w:sz w:val="10"/>
        </w:rPr>
        <w:t xml:space="preserve"> for years, before President Obama finally signed them into law in 2011.¶ </w:t>
      </w:r>
      <w:r w:rsidRPr="002A54B4">
        <w:rPr>
          <w:rStyle w:val="Underline"/>
        </w:rPr>
        <w:t xml:space="preserve">Reengagement means reviving U.S. diplomacy. </w:t>
      </w:r>
      <w:r w:rsidRPr="002A54B4">
        <w:rPr>
          <w:sz w:val="10"/>
        </w:rPr>
        <w:t xml:space="preserve">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 Reengagement also means revitalizing security ties. A good model to follow might be what’s happening in China’s backyard. </w:t>
      </w:r>
      <w:r w:rsidRPr="002A54B4">
        <w:rPr>
          <w:rStyle w:val="Emphasis"/>
        </w:rPr>
        <w:t>To deter China and prevent an accidental war</w:t>
      </w:r>
      <w:r w:rsidRPr="002A54B4">
        <w:rPr>
          <w:sz w:val="10"/>
        </w:rPr>
        <w:t>, the U.S. is reviving its security partnerships all across the Asia-Pacific region.</w:t>
      </w:r>
      <w:r w:rsidRPr="002A54B4">
        <w:rPr>
          <w:rStyle w:val="Underline"/>
        </w:rPr>
        <w:t xml:space="preserve"> Perhaps it’s time to do the same in Latin America. We should remember that many Latin American countries</w:t>
      </w:r>
      <w:r w:rsidRPr="002A54B4">
        <w:rPr>
          <w:sz w:val="10"/>
        </w:rPr>
        <w:t>—from Mexico and Panama to Colombia and Chile—</w:t>
      </w:r>
      <w:r w:rsidRPr="002A54B4">
        <w:rPr>
          <w:rStyle w:val="Underline"/>
        </w:rPr>
        <w:t>border the Pacific.</w:t>
      </w:r>
      <w:r w:rsidRPr="002A54B4">
        <w:rPr>
          <w:sz w:val="10"/>
        </w:rPr>
        <w:t xml:space="preserve"> Given Beijing’s actions</w:t>
      </w:r>
      <w:r w:rsidRPr="002A54B4">
        <w:rPr>
          <w:rStyle w:val="Underline"/>
        </w:rPr>
        <w:t>, it makes sense to bring these Latin American partners</w:t>
      </w:r>
      <w:r w:rsidRPr="002A54B4">
        <w:rPr>
          <w:sz w:val="10"/>
        </w:rPr>
        <w:t xml:space="preserve"> on the Pacific Rim </w:t>
      </w:r>
      <w:r w:rsidRPr="002A54B4">
        <w:rPr>
          <w:rStyle w:val="Underline"/>
        </w:rPr>
        <w:t>into the alliance of alliances</w:t>
      </w:r>
      <w:r w:rsidRPr="002A54B4">
        <w:rPr>
          <w:sz w:val="10"/>
        </w:rPr>
        <w:t xml:space="preserve"> that is already stabilizing the Asia-Pacific region.¶ Finally, all of </w:t>
      </w:r>
      <w:r w:rsidRPr="002A54B4">
        <w:rPr>
          <w:rStyle w:val="Underline"/>
        </w:rPr>
        <w:t>this needs to be part of a revived Monroe Doctrine.</w:t>
      </w:r>
      <w:r w:rsidRPr="002A54B4">
        <w:rPr>
          <w:rStyle w:val="Underline"/>
          <w:sz w:val="10"/>
          <w:u w:val="none"/>
        </w:rPr>
        <w:t>¶</w:t>
      </w:r>
      <w:r w:rsidRPr="002A54B4">
        <w:rPr>
          <w:rStyle w:val="Underline"/>
        </w:rPr>
        <w:t xml:space="preserve"> Focusing on Chinese encroachment in the Americas</w:t>
      </w:r>
      <w:r w:rsidRPr="002A54B4">
        <w:rPr>
          <w:sz w:val="10"/>
        </w:rPr>
        <w:t xml:space="preserve">, this “Monroe Doctrine 2.0” </w:t>
      </w:r>
      <w:r w:rsidRPr="002A54B4">
        <w:rPr>
          <w:rStyle w:val="Underline"/>
        </w:rPr>
        <w:t>would make it clear to Beijing that the United States</w:t>
      </w:r>
      <w:r w:rsidRPr="002A54B4">
        <w:rPr>
          <w:sz w:val="10"/>
        </w:rPr>
        <w:t xml:space="preserve"> welcomes China’s efforts to conduct trade in the Americas but </w:t>
      </w:r>
      <w:r w:rsidRPr="002A54B4">
        <w:rPr>
          <w:rStyle w:val="Underline"/>
        </w:rPr>
        <w:t>discourages any claims of control—implied or explicit—by China over territories, properties or facilities in the Americas.</w:t>
      </w:r>
      <w:r w:rsidRPr="002A54B4">
        <w:rPr>
          <w:sz w:val="10"/>
        </w:rPr>
        <w:t xml:space="preserve"> In addition, Washington should make it clear to Beijing that the American people would look unfavorably upon the sale of Chinese arms or the basing of Chinese advisors or military assets in the Western Hemisphere.¶ In short, what it was true in the 19th and 20th centuries must remain true in the 21st: There is room for only one great power in the Western Hemisphere.</w:t>
      </w:r>
    </w:p>
    <w:p w:rsidR="00BB0A47" w:rsidRPr="002A54B4" w:rsidRDefault="00BB0A47" w:rsidP="00BB0A47"/>
    <w:p w:rsidR="00A1583E" w:rsidRPr="002A54B4" w:rsidRDefault="00A1583E" w:rsidP="00A1583E">
      <w:pPr>
        <w:pStyle w:val="Tag"/>
      </w:pPr>
      <w:r w:rsidRPr="002A54B4">
        <w:t>Specifically, increased Chinese influence causes conflict over Taiwan</w:t>
      </w:r>
    </w:p>
    <w:p w:rsidR="00A1583E" w:rsidRPr="002A54B4" w:rsidRDefault="00A1583E" w:rsidP="00A1583E">
      <w:r w:rsidRPr="002A54B4">
        <w:rPr>
          <w:rStyle w:val="Cite"/>
        </w:rPr>
        <w:t>Fergusson 12</w:t>
      </w:r>
      <w:r w:rsidRPr="002A54B4">
        <w:t xml:space="preserve"> (Robbie,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1" w:history="1">
        <w:r w:rsidRPr="002A54B4">
          <w:rPr>
            <w:rStyle w:val="Hyperlink"/>
          </w:rPr>
          <w:t>http://www.e-ir.info/2012/07/23/does-chinese-growth-in-latin-america-threaten-american-interests/</w:t>
        </w:r>
      </w:hyperlink>
    </w:p>
    <w:p w:rsidR="00A1583E" w:rsidRPr="002A54B4" w:rsidRDefault="00A1583E" w:rsidP="00A1583E"/>
    <w:p w:rsidR="00A1583E" w:rsidRPr="002A54B4" w:rsidRDefault="00A1583E" w:rsidP="00A1583E">
      <w:pPr>
        <w:rPr>
          <w:rStyle w:val="Underline"/>
        </w:rPr>
      </w:pPr>
      <w:r w:rsidRPr="002A54B4">
        <w:rPr>
          <w:sz w:val="10"/>
        </w:rPr>
        <w:t xml:space="preserve">Taiwan – domestic, or foreign policy?¶ </w:t>
      </w:r>
      <w:r w:rsidRPr="002A54B4">
        <w:rPr>
          <w:rStyle w:val="Underline"/>
        </w:rPr>
        <w:t>China’s goals in the region amount to more than the capture of natural resources. Although</w:t>
      </w:r>
      <w:r w:rsidRPr="002A54B4">
        <w:rPr>
          <w:sz w:val="10"/>
        </w:rPr>
        <w:t xml:space="preserve"> the People’s Republic of </w:t>
      </w:r>
      <w:r w:rsidRPr="002A54B4">
        <w:rPr>
          <w:rStyle w:val="Underline"/>
        </w:rPr>
        <w:t xml:space="preserve">China considers resolution of the Taiwan issue to be a domestic issue, it is with some irony that one of China’s main foreign policy goals is to </w:t>
      </w:r>
      <w:r w:rsidRPr="002A54B4">
        <w:rPr>
          <w:rStyle w:val="Emphasis"/>
        </w:rPr>
        <w:t>isolate Taipei internationally</w:t>
      </w:r>
      <w:r w:rsidRPr="002A54B4">
        <w:rPr>
          <w:rStyle w:val="Underline"/>
        </w:rPr>
        <w:t xml:space="preserve">. The PRC and the ROC compete directly for international recognition </w:t>
      </w:r>
      <w:r w:rsidRPr="002A54B4">
        <w:rPr>
          <w:sz w:val="10"/>
        </w:rPr>
        <w:t xml:space="preserve">among all the states in the world. . </w:t>
      </w:r>
      <w:r w:rsidRPr="002A54B4">
        <w:rPr>
          <w:rStyle w:val="Underline"/>
        </w:rPr>
        <w:t xml:space="preserve">Nowhere is this more evident than in Latin America, where </w:t>
      </w:r>
      <w:r w:rsidRPr="002A54B4">
        <w:rPr>
          <w:rStyle w:val="Emphasis"/>
        </w:rPr>
        <w:t>12 of the 23 nations</w:t>
      </w:r>
      <w:r w:rsidRPr="002A54B4">
        <w:rPr>
          <w:rStyle w:val="Underline"/>
        </w:rPr>
        <w:t xml:space="preserve"> that still have official diplomatic relations with the ROC reside.</w:t>
      </w:r>
      <w:r w:rsidRPr="002A54B4">
        <w:rPr>
          <w:rStyle w:val="Underline"/>
          <w:sz w:val="12"/>
        </w:rPr>
        <w:t xml:space="preserve">¶ </w:t>
      </w:r>
      <w:r w:rsidRPr="002A54B4">
        <w:rPr>
          <w:sz w:val="10"/>
        </w:rPr>
        <w:t xml:space="preserve">The historical background¶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 The economics of international recognition¶ In the Americas, the PRC had international recognition and longstanding support from ideological allies such as Cuba. However, </w:t>
      </w:r>
      <w:r w:rsidRPr="002A54B4">
        <w:rPr>
          <w:rStyle w:val="Underline"/>
        </w:rPr>
        <w:t>the ROC has maintained more diplomatic support in the Americas than any other region, mainly due to the small nature of the states involved and the importance of Taiwanese aid to their economies.</w:t>
      </w:r>
      <w:r w:rsidRPr="002A54B4">
        <w:rPr>
          <w:sz w:val="10"/>
        </w:rPr>
        <w:t xml:space="preserve"> Li notes that “from the late 1980s to the early 1990s, roughly 10 percent of Taiwan’s direct foreign investment (FDI) went to Latin America and the Caribbean,” [51] highlighting the concerted effort made in the region. </w:t>
      </w:r>
      <w:r w:rsidRPr="002A54B4">
        <w:rPr>
          <w:rStyle w:val="Underline"/>
        </w:rPr>
        <w:t>Economic solidarity is increasingly important to the formation of the Taiwan-Latin America relationship, for two reasons. The first is that for Latin American states, the decision of which China to support is less ideological and political</w:t>
      </w:r>
      <w:r w:rsidRPr="002A54B4">
        <w:rPr>
          <w:sz w:val="10"/>
        </w:rPr>
        <w:t xml:space="preserve"> than it ever has been; </w:t>
      </w:r>
      <w:r w:rsidRPr="002A54B4">
        <w:rPr>
          <w:rStyle w:val="Underline"/>
        </w:rPr>
        <w:t>which makes the decision a straight up economic zero-sum choice. The second is that Latin America is home to natural resources which are of great significance to the hungry growing economies of the PRC and the ROC</w:t>
      </w:r>
      <w:r w:rsidRPr="002A54B4">
        <w:rPr>
          <w:sz w:val="10"/>
        </w:rPr>
        <w:t xml:space="preserve"> regardless of international recognition.¶ However, while the decision is not political for Latin American countries, </w:t>
      </w:r>
      <w:r w:rsidRPr="002A54B4">
        <w:rPr>
          <w:rStyle w:val="Underline"/>
        </w:rPr>
        <w:t>for Taiwan, every country which switches its recognition to the PRC damages its legitimacy as a nation state in the international arena.</w:t>
      </w:r>
      <w:r w:rsidRPr="002A54B4">
        <w:rPr>
          <w:sz w:val="10"/>
        </w:rPr>
        <w:t xml:space="preserve"> The Table below shows the designation of diplomatic recognition in the region in 2008.¶ Countries Recognising the PRC (China)Countries Recognising the ROC (Taiwan)Central AmericaMexico, Costa RicaEl Salvador, Guatemala, Honduras, Nicaragua, PanamaCaribbeanAntigua &amp; Barbuda, Bahamas, Barbados, Cuba, Dominica, Grenada, Guyana, Jamaica, Suriname, Trinidad &amp; TobagoBelize, Dominican Republic, Haiti, St Kitts &amp; Nevis, St. Lucia, St. Vincent &amp; the GrenadinesSouth AmericaArgentina, Bolivia, Brazil, Chile, Colombia, Ecuador, Peru, Uruguay, VenezuelaParaguay¶ On the other hand, </w:t>
      </w:r>
      <w:r w:rsidRPr="002A54B4">
        <w:rPr>
          <w:rStyle w:val="Underline"/>
        </w:rPr>
        <w:t>for the PRC, every state which withdraws its support for the ROC takes it one step closer to being in a position where it can resolve the ‘</w:t>
      </w:r>
      <w:r w:rsidRPr="002A54B4">
        <w:rPr>
          <w:rStyle w:val="Emphasis"/>
        </w:rPr>
        <w:t>Taiwan issue’ unilaterally</w:t>
      </w:r>
      <w:r w:rsidRPr="002A54B4">
        <w:rPr>
          <w:rStyle w:val="Underline"/>
        </w:rPr>
        <w:t>.</w:t>
      </w:r>
      <w:r w:rsidRPr="002A54B4">
        <w:rPr>
          <w:sz w:val="10"/>
        </w:rPr>
        <w:t xml:space="preserve"> Subsequently, </w:t>
      </w:r>
      <w:r w:rsidRPr="002A54B4">
        <w:rPr>
          <w:rStyle w:val="Underline"/>
        </w:rPr>
        <w:t>undermining Taiwan is of the utmost importance to China, and it has taken to ‘outbidding’ Taiwan in offers of foreign aid</w:t>
      </w:r>
      <w:r w:rsidRPr="002A54B4">
        <w:rPr>
          <w:sz w:val="10"/>
        </w:rPr>
        <w:t xml:space="preserve">, 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 [53] Despite its smaller size, Taiwan has fared remarkably well in this bidding war; focusing its aid investments on infrastructure such as stadiums in St Kitts &amp; Nevis for the Cricket World Cup in 2007.¶ However, even Taiwan‘s economy can be put under strain by the seemingly relentless stream of foreign aid which has brought only debateable and mild gains to the Taiwanese cause. </w:t>
      </w:r>
      <w:r w:rsidRPr="002A54B4">
        <w:rPr>
          <w:rStyle w:val="Underline"/>
        </w:rPr>
        <w:t>This has contributed to the PRC picking off the few remaining supporters of the ROC</w:t>
      </w:r>
      <w:r w:rsidRPr="002A54B4">
        <w:rPr>
          <w:sz w:val="10"/>
        </w:rPr>
        <w:t xml:space="preserve"> – take for example, the Dominican case.¶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 This incident showcased the fact that in economic terms, the PRC is winning the battle for Latin America.¶ Political strategies of the PRC¶ </w:t>
      </w:r>
      <w:r w:rsidRPr="002A54B4">
        <w:rPr>
          <w:rStyle w:val="Underline"/>
        </w:rPr>
        <w:t>In political terms too; the PRC is in an advantageous position</w:t>
      </w:r>
      <w:r w:rsidRPr="002A54B4">
        <w:rPr>
          <w:sz w:val="10"/>
        </w:rPr>
        <w:t xml:space="preserve">,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2A54B4">
        <w:rPr>
          <w:rStyle w:val="Underline"/>
        </w:rPr>
        <w:t>It refuses to maintain official relations with any state that recognises the ROC; an action which can be quite prohibitive to the country being able to take advantage of the growing Chinese market.</w:t>
      </w:r>
      <w:r w:rsidRPr="002A54B4">
        <w:rPr>
          <w:sz w:val="10"/>
        </w:rPr>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2A54B4">
        <w:rPr>
          <w:rStyle w:val="Underline"/>
        </w:rPr>
        <w:t>Similarly, China’s experience with one-party rule has taught it the importance of party-to-party relations in addition to state-to-state relations, further cementing the PRC by establishing a relationship based on goodwill and common understanding.</w:t>
      </w:r>
      <w:r w:rsidRPr="002A54B4">
        <w:rPr>
          <w:sz w:val="10"/>
        </w:rPr>
        <w:t xml:space="preserve"> Indeed by the start of 1998 “the CCP had established relations with almost all major political parties in the countries that were Taiwan’s diplomatic allies in Latin America,” [58] further isolating the ROC.¶ The effect on American interests¶ </w:t>
      </w:r>
      <w:r w:rsidRPr="002A54B4">
        <w:rPr>
          <w:rStyle w:val="Underline"/>
        </w:rPr>
        <w:t>Were the ROC to be deserted by its remaining allies in Latin America, the USA would be disadvantaged in attempting to maintain the status quo across the Taiwan Strait.</w:t>
      </w:r>
      <w:r w:rsidRPr="002A54B4">
        <w:rPr>
          <w:sz w:val="10"/>
        </w:rPr>
        <w:t xml:space="preserve"> A Taiwan that was not recognised by any state from the Americas, or Europe (with the exception of the Vatican) would not be seen as a genuine sovereign entity whose defence would be more important than the upkeep of good relations between China and the West. </w:t>
      </w:r>
      <w:r w:rsidRPr="002A54B4">
        <w:rPr>
          <w:rStyle w:val="Underline"/>
        </w:rPr>
        <w:t>As China’s economic and political position in the world improves vis-à-vis both America and Taiwan, so might its ambitions.</w:t>
      </w:r>
      <w:r w:rsidRPr="002A54B4">
        <w:rPr>
          <w:sz w:val="10"/>
        </w:rPr>
        <w:t xml:space="preserve"> </w:t>
      </w:r>
      <w:r w:rsidRPr="002A54B4">
        <w:rPr>
          <w:rStyle w:val="Underline"/>
        </w:rPr>
        <w:t>The U.S.A might find itself in a position where it could no longer withstand</w:t>
      </w:r>
      <w:r w:rsidRPr="002A54B4">
        <w:rPr>
          <w:sz w:val="10"/>
        </w:rPr>
        <w:t xml:space="preserve"> the diplomatic </w:t>
      </w:r>
      <w:r w:rsidRPr="002A54B4">
        <w:rPr>
          <w:rStyle w:val="Underline"/>
        </w:rPr>
        <w:t xml:space="preserve">pressure to allow the PRC to conclude a settlement on Taiwan, </w:t>
      </w:r>
      <w:r w:rsidRPr="002A54B4">
        <w:rPr>
          <w:rStyle w:val="Emphasis"/>
        </w:rPr>
        <w:t>perhaps by force</w:t>
      </w:r>
      <w:r w:rsidRPr="002A54B4">
        <w:rPr>
          <w:rStyle w:val="Underline"/>
        </w:rPr>
        <w:t>.</w:t>
      </w:r>
    </w:p>
    <w:p w:rsidR="00A1583E" w:rsidRPr="002A54B4" w:rsidRDefault="00A1583E" w:rsidP="00BB0A47"/>
    <w:p w:rsidR="00BB0A47" w:rsidRPr="002A54B4" w:rsidRDefault="00A1583E" w:rsidP="00BB0A47">
      <w:pPr>
        <w:rPr>
          <w:rFonts w:eastAsia="PMingLiU" w:cs="Arial"/>
          <w:b/>
          <w:lang w:eastAsia="zh-TW"/>
        </w:rPr>
      </w:pPr>
      <w:r w:rsidRPr="002A54B4">
        <w:rPr>
          <w:rFonts w:eastAsia="PMingLiU" w:cs="Arial"/>
          <w:b/>
          <w:lang w:eastAsia="zh-TW"/>
        </w:rPr>
        <w:t>China war</w:t>
      </w:r>
      <w:r w:rsidR="00BB0A47" w:rsidRPr="002A54B4">
        <w:rPr>
          <w:rFonts w:eastAsia="PMingLiU" w:cs="Arial"/>
          <w:b/>
          <w:lang w:eastAsia="zh-TW"/>
        </w:rPr>
        <w:t xml:space="preserve"> would go nuclear</w:t>
      </w:r>
    </w:p>
    <w:p w:rsidR="00BB0A47" w:rsidRPr="002A54B4" w:rsidRDefault="00BB0A47" w:rsidP="00BB0A47">
      <w:pPr>
        <w:rPr>
          <w:rFonts w:eastAsia="PMingLiU" w:cs="Arial"/>
          <w:szCs w:val="16"/>
          <w:lang w:eastAsia="zh-TW"/>
        </w:rPr>
      </w:pPr>
      <w:r w:rsidRPr="002A54B4">
        <w:rPr>
          <w:rStyle w:val="Cite"/>
        </w:rPr>
        <w:t>Hunkovic 9</w:t>
      </w:r>
      <w:r w:rsidRPr="002A54B4">
        <w:rPr>
          <w:rFonts w:eastAsia="PMingLiU" w:cs="Arial"/>
          <w:szCs w:val="16"/>
          <w:lang w:eastAsia="zh-TW"/>
        </w:rPr>
        <w:t xml:space="preserve"> – American Military University (Lee J., “The Chinese-Taiwanese Conflict: Possible Futures of a Confrontation between China, Taiwan and the United States of America,” http://www.lamp-method.org/eCommons/Hunkovic.pdf)</w:t>
      </w:r>
    </w:p>
    <w:p w:rsidR="00BB0A47" w:rsidRPr="002A54B4" w:rsidRDefault="00BB0A47" w:rsidP="00BB0A47">
      <w:pPr>
        <w:rPr>
          <w:rFonts w:eastAsia="PMingLiU" w:cs="Arial"/>
          <w:szCs w:val="16"/>
          <w:lang w:eastAsia="zh-TW"/>
        </w:rPr>
      </w:pPr>
    </w:p>
    <w:p w:rsidR="00BB0A47" w:rsidRPr="002A54B4" w:rsidRDefault="00BB0A47" w:rsidP="00BB0A47">
      <w:pPr>
        <w:rPr>
          <w:rFonts w:eastAsia="PMingLiU" w:cs="Arial"/>
          <w:sz w:val="10"/>
          <w:szCs w:val="16"/>
          <w:lang w:eastAsia="zh-TW"/>
        </w:rPr>
      </w:pPr>
      <w:r w:rsidRPr="002A54B4">
        <w:rPr>
          <w:rStyle w:val="Underline"/>
          <w:highlight w:val="yellow"/>
        </w:rPr>
        <w:t>A war between China</w:t>
      </w:r>
      <w:r w:rsidRPr="002A54B4">
        <w:rPr>
          <w:rFonts w:eastAsia="PMingLiU" w:cs="Arial"/>
          <w:sz w:val="10"/>
          <w:szCs w:val="16"/>
          <w:lang w:eastAsia="zh-TW"/>
        </w:rPr>
        <w:t xml:space="preserve">, Taiwan </w:t>
      </w:r>
      <w:r w:rsidRPr="002A54B4">
        <w:rPr>
          <w:rStyle w:val="Underline"/>
          <w:highlight w:val="yellow"/>
        </w:rPr>
        <w:t xml:space="preserve">and the </w:t>
      </w:r>
      <w:r w:rsidRPr="002A54B4">
        <w:rPr>
          <w:rFonts w:eastAsia="PMingLiU" w:cs="Arial"/>
          <w:highlight w:val="yellow"/>
          <w:u w:val="single"/>
          <w:bdr w:val="single" w:sz="4" w:space="0" w:color="auto"/>
          <w:lang w:eastAsia="zh-TW"/>
        </w:rPr>
        <w:t>U</w:t>
      </w:r>
      <w:r w:rsidRPr="002A54B4">
        <w:rPr>
          <w:rFonts w:eastAsia="PMingLiU" w:cs="Arial"/>
          <w:sz w:val="10"/>
          <w:szCs w:val="16"/>
          <w:lang w:eastAsia="zh-TW"/>
        </w:rPr>
        <w:t xml:space="preserve">nited </w:t>
      </w:r>
      <w:r w:rsidRPr="002A54B4">
        <w:rPr>
          <w:rFonts w:eastAsia="PMingLiU" w:cs="Arial"/>
          <w:highlight w:val="yellow"/>
          <w:u w:val="single"/>
          <w:bdr w:val="single" w:sz="4" w:space="0" w:color="auto"/>
          <w:lang w:eastAsia="zh-TW"/>
        </w:rPr>
        <w:t>S</w:t>
      </w:r>
      <w:r w:rsidRPr="002A54B4">
        <w:rPr>
          <w:rFonts w:eastAsia="PMingLiU" w:cs="Arial"/>
          <w:sz w:val="10"/>
          <w:szCs w:val="16"/>
          <w:lang w:eastAsia="zh-TW"/>
        </w:rPr>
        <w:t xml:space="preserve">tates </w:t>
      </w:r>
      <w:r w:rsidRPr="002A54B4">
        <w:rPr>
          <w:rStyle w:val="Underline"/>
          <w:highlight w:val="yellow"/>
        </w:rPr>
        <w:t>has the potential to escalate into a nuclear</w:t>
      </w:r>
      <w:r w:rsidRPr="002A54B4">
        <w:rPr>
          <w:rFonts w:eastAsia="PMingLiU" w:cs="Arial"/>
          <w:sz w:val="10"/>
          <w:szCs w:val="16"/>
          <w:lang w:eastAsia="zh-TW"/>
        </w:rPr>
        <w:t xml:space="preserve"> conflict and a </w:t>
      </w:r>
      <w:r w:rsidRPr="002A54B4">
        <w:rPr>
          <w:rFonts w:eastAsia="PMingLiU" w:cs="Arial"/>
          <w:b/>
          <w:highlight w:val="yellow"/>
          <w:u w:val="single"/>
          <w:lang w:eastAsia="zh-TW"/>
        </w:rPr>
        <w:t>third world war</w:t>
      </w:r>
      <w:r w:rsidRPr="002A54B4">
        <w:rPr>
          <w:rFonts w:eastAsia="PMingLiU" w:cs="Arial"/>
          <w:sz w:val="10"/>
          <w:szCs w:val="16"/>
          <w:lang w:eastAsia="zh-TW"/>
        </w:rPr>
        <w:t xml:space="preserve">, therefore, </w:t>
      </w:r>
      <w:r w:rsidRPr="002A54B4">
        <w:rPr>
          <w:rStyle w:val="Underline"/>
          <w:highlight w:val="yellow"/>
        </w:rPr>
        <w:t>many countries</w:t>
      </w:r>
      <w:r w:rsidRPr="002A54B4">
        <w:rPr>
          <w:rFonts w:eastAsia="PMingLiU" w:cs="Arial"/>
          <w:sz w:val="10"/>
          <w:szCs w:val="16"/>
          <w:lang w:eastAsia="zh-TW"/>
        </w:rPr>
        <w:t xml:space="preserve"> other than the primary actors could be affected by such a conflict, </w:t>
      </w:r>
      <w:r w:rsidRPr="002A54B4">
        <w:rPr>
          <w:rStyle w:val="Underline"/>
          <w:highlight w:val="yellow"/>
        </w:rPr>
        <w:t>including Japan, both Koreas, Russia, Australia, India and Great Britain</w:t>
      </w:r>
      <w:r w:rsidRPr="002A54B4">
        <w:rPr>
          <w:rFonts w:eastAsia="PMingLiU" w:cs="Arial"/>
          <w:sz w:val="10"/>
          <w:szCs w:val="16"/>
          <w:lang w:eastAsia="zh-TW"/>
        </w:rPr>
        <w:t xml:space="preserve">, if they </w:t>
      </w:r>
      <w:r w:rsidRPr="002A54B4">
        <w:rPr>
          <w:rStyle w:val="Underline"/>
          <w:highlight w:val="yellow"/>
        </w:rPr>
        <w:t xml:space="preserve">were drawn into the war, as well as </w:t>
      </w:r>
      <w:r w:rsidRPr="002A54B4">
        <w:rPr>
          <w:rFonts w:eastAsia="PMingLiU" w:cs="Arial"/>
          <w:b/>
          <w:highlight w:val="yellow"/>
          <w:u w:val="single"/>
          <w:lang w:eastAsia="zh-TW"/>
        </w:rPr>
        <w:t>all other countries</w:t>
      </w:r>
      <w:r w:rsidRPr="002A54B4">
        <w:rPr>
          <w:rFonts w:eastAsia="PMingLiU" w:cs="Arial"/>
          <w:sz w:val="10"/>
          <w:szCs w:val="16"/>
          <w:lang w:eastAsia="zh-TW"/>
        </w:rPr>
        <w:t xml:space="preserve"> in the world </w:t>
      </w:r>
      <w:r w:rsidRPr="002A54B4">
        <w:rPr>
          <w:rStyle w:val="Underline"/>
          <w:highlight w:val="yellow"/>
        </w:rPr>
        <w:t>that participate in the global economy</w:t>
      </w:r>
      <w:r w:rsidRPr="002A54B4">
        <w:rPr>
          <w:rFonts w:eastAsia="PMingLiU" w:cs="Arial"/>
          <w:sz w:val="10"/>
          <w:szCs w:val="16"/>
          <w:lang w:eastAsia="zh-TW"/>
        </w:rPr>
        <w:t>, in which the United States and China are the two most dominant members.</w:t>
      </w:r>
    </w:p>
    <w:p w:rsidR="0033746F" w:rsidRPr="002A54B4" w:rsidRDefault="0033746F" w:rsidP="0033746F"/>
    <w:p w:rsidR="0033746F" w:rsidRPr="002A54B4" w:rsidRDefault="00AD2188" w:rsidP="00AD2188">
      <w:pPr>
        <w:pStyle w:val="Heading1"/>
      </w:pPr>
      <w:r w:rsidRPr="002A54B4">
        <w:t>1AC Cuban Economy</w:t>
      </w:r>
    </w:p>
    <w:p w:rsidR="00102B50" w:rsidRPr="002A54B4" w:rsidRDefault="00102B50" w:rsidP="00102B50">
      <w:pPr>
        <w:pStyle w:val="Tag"/>
      </w:pPr>
      <w:r w:rsidRPr="002A54B4">
        <w:t>Cuba’s government will collapse in 2013 – ideological weakening and internal liberalization means it’s inevitable</w:t>
      </w:r>
    </w:p>
    <w:p w:rsidR="00102B50" w:rsidRPr="002A54B4" w:rsidRDefault="00102B50" w:rsidP="00102B50">
      <w:r w:rsidRPr="002A54B4">
        <w:rPr>
          <w:rStyle w:val="Cite"/>
        </w:rPr>
        <w:t>Sánchez 13</w:t>
      </w:r>
      <w:r w:rsidRPr="002A54B4">
        <w:t xml:space="preserve"> (Yoani Sánchez is the Havana-based author of the blog Generation Y and the recently published book Havana Real. This article was translated by Mary Jo Porter. January 02, 2013, “Midnight in Havana: Will the Cuban government fall in 2013?”, </w:t>
      </w:r>
      <w:hyperlink r:id="rId12" w:history="1">
        <w:r w:rsidRPr="002A54B4">
          <w:rPr>
            <w:rStyle w:val="Hyperlink"/>
          </w:rPr>
          <w:t>http://blog.syracuse.com/opinion/2013/01/midnight_in_havana_will_the_cu.html</w:t>
        </w:r>
      </w:hyperlink>
    </w:p>
    <w:p w:rsidR="00074C60" w:rsidRPr="002A54B4" w:rsidRDefault="00074C60" w:rsidP="00102B50">
      <w:pPr>
        <w:rPr>
          <w:rStyle w:val="Underline"/>
          <w:bCs w:val="0"/>
          <w:u w:val="none"/>
        </w:rPr>
      </w:pPr>
    </w:p>
    <w:p w:rsidR="00102B50" w:rsidRPr="002A54B4" w:rsidRDefault="00102B50" w:rsidP="00102B50">
      <w:pPr>
        <w:rPr>
          <w:sz w:val="10"/>
        </w:rPr>
      </w:pPr>
      <w:r w:rsidRPr="002A54B4">
        <w:rPr>
          <w:rStyle w:val="Underline"/>
        </w:rPr>
        <w:t>It</w:t>
      </w:r>
      <w:r w:rsidRPr="002A54B4">
        <w:rPr>
          <w:sz w:val="10"/>
        </w:rPr>
        <w:t xml:space="preserve">'s increasingly obvious that </w:t>
      </w:r>
      <w:r w:rsidRPr="002A54B4">
        <w:rPr>
          <w:rStyle w:val="Emphasis"/>
        </w:rPr>
        <w:t>the biological clock of the Cuban government</w:t>
      </w:r>
      <w:r w:rsidRPr="002A54B4">
        <w:rPr>
          <w:sz w:val="10"/>
        </w:rPr>
        <w:t xml:space="preserve"> -a slow and agonizing journey of the hands that has lasted 54 years -</w:t>
      </w:r>
      <w:r w:rsidRPr="002A54B4">
        <w:rPr>
          <w:rStyle w:val="Emphasis"/>
        </w:rPr>
        <w:t xml:space="preserve">is closing in on midnight. </w:t>
      </w:r>
      <w:r w:rsidRPr="002A54B4">
        <w:rPr>
          <w:rStyle w:val="Underline"/>
        </w:rPr>
        <w:t>Every minute that passes brings obsolescence a little nearer</w:t>
      </w:r>
      <w:r w:rsidRPr="002A54B4">
        <w:rPr>
          <w:sz w:val="10"/>
        </w:rPr>
        <w:t>. The existence of a political system should not be so closely linked to the youth or decrepitude of its leaders, but in the case of our island, both ages have come to be the same thing.</w:t>
      </w:r>
      <w:r w:rsidR="00074C60" w:rsidRPr="002A54B4">
        <w:rPr>
          <w:sz w:val="10"/>
        </w:rPr>
        <w:t xml:space="preserve"> </w:t>
      </w:r>
      <w:r w:rsidRPr="002A54B4">
        <w:rPr>
          <w:sz w:val="10"/>
        </w:rPr>
        <w:t>Like a creature made in the image and likeness of a man -who believes himself to be God -</w:t>
      </w:r>
      <w:r w:rsidRPr="002A54B4">
        <w:rPr>
          <w:rStyle w:val="Underline"/>
        </w:rPr>
        <w:t>Cuba's current political model will not outlive its creators. Every decision made over the past five decades</w:t>
      </w:r>
      <w:r w:rsidRPr="002A54B4">
        <w:rPr>
          <w:sz w:val="10"/>
        </w:rPr>
        <w:t>, every step taken in one direction or another, ha</w:t>
      </w:r>
      <w:r w:rsidRPr="002A54B4">
        <w:rPr>
          <w:rStyle w:val="Underline"/>
        </w:rPr>
        <w:t>s been marked by the personalities and decisions of a handful of human beings -two of them in particular. One, Fidel Castro, 86, has been convalescing for six long years</w:t>
      </w:r>
      <w:r w:rsidRPr="002A54B4">
        <w:rPr>
          <w:sz w:val="10"/>
        </w:rPr>
        <w:t xml:space="preserve"> in a place few Cubans could find on a map.</w:t>
      </w:r>
      <w:r w:rsidR="00074C60" w:rsidRPr="002A54B4">
        <w:rPr>
          <w:sz w:val="10"/>
        </w:rPr>
        <w:t xml:space="preserve"> </w:t>
      </w:r>
      <w:r w:rsidRPr="002A54B4">
        <w:rPr>
          <w:sz w:val="10"/>
        </w:rPr>
        <w:t xml:space="preserve">Although in the last five years Fidel's brother Raúl, 81, has installed some younger faces in the administrative and governmental apparatus, </w:t>
      </w:r>
      <w:r w:rsidRPr="002A54B4">
        <w:rPr>
          <w:rStyle w:val="Underline"/>
        </w:rPr>
        <w:t>the most important decisions remain concentrated in the hands of octogenarians.</w:t>
      </w:r>
      <w:r w:rsidRPr="002A54B4">
        <w:rPr>
          <w:sz w:val="10"/>
        </w:rPr>
        <w:t xml:space="preserve"> (Raúl's successor, Jose Ramon Machado, is 82.) Like a voracious Saturn devouring his children, </w:t>
      </w:r>
      <w:r w:rsidRPr="002A54B4">
        <w:rPr>
          <w:rStyle w:val="Underline"/>
        </w:rPr>
        <w:t>the principal leaders of the revolution have not allowed any favored sons to overshadow them.</w:t>
      </w:r>
      <w:r w:rsidR="00074C60" w:rsidRPr="002A54B4">
        <w:rPr>
          <w:rStyle w:val="Underline"/>
        </w:rPr>
        <w:t xml:space="preserve"> </w:t>
      </w:r>
      <w:r w:rsidRPr="002A54B4">
        <w:rPr>
          <w:rStyle w:val="Underline"/>
        </w:rPr>
        <w:t>The last to be ousted due to the paranoia of the Castro brothers were Vice President Carlos Lage, a figure who enjoyed popular sympathy, and the foreign minister Felipe Perez Roque.</w:t>
      </w:r>
      <w:r w:rsidRPr="002A54B4">
        <w:rPr>
          <w:sz w:val="10"/>
        </w:rPr>
        <w:t xml:space="preserve"> Both might have made promising successors, but were accused by Fidel Castro himself as having been "addicted to the honey of power" and removed from their positions in 2009.</w:t>
      </w:r>
      <w:r w:rsidR="00074C60" w:rsidRPr="002A54B4">
        <w:rPr>
          <w:sz w:val="10"/>
        </w:rPr>
        <w:t xml:space="preserve"> </w:t>
      </w:r>
      <w:r w:rsidRPr="002A54B4">
        <w:rPr>
          <w:rStyle w:val="Underline"/>
        </w:rPr>
        <w:t>Their own selfishness has left Cuban leaders without a plan for succession and time has run out to develop it</w:t>
      </w:r>
      <w:r w:rsidRPr="002A54B4">
        <w:rPr>
          <w:sz w:val="10"/>
        </w:rPr>
        <w:t>, at least one not sincerely committed to continuing along the path set by old men dressed in olive green.</w:t>
      </w:r>
      <w:r w:rsidR="00074C60" w:rsidRPr="002A54B4">
        <w:rPr>
          <w:sz w:val="10"/>
        </w:rPr>
        <w:t xml:space="preserve"> </w:t>
      </w:r>
      <w:r w:rsidRPr="002A54B4">
        <w:rPr>
          <w:rStyle w:val="Underline"/>
        </w:rPr>
        <w:t>For Raúl, the picture is worrisome, and he has declared that "time is short" to ready the generation that will replace him</w:t>
      </w:r>
      <w:r w:rsidRPr="002A54B4">
        <w:rPr>
          <w:sz w:val="10"/>
        </w:rPr>
        <w:t xml:space="preserve"> and his comrades. In 2013, he will be forced to accelerate this process, and </w:t>
      </w:r>
      <w:r w:rsidRPr="002A54B4">
        <w:rPr>
          <w:rStyle w:val="Underline"/>
        </w:rPr>
        <w:t xml:space="preserve">his obvious desperation about the future is </w:t>
      </w:r>
      <w:r w:rsidRPr="002A54B4">
        <w:rPr>
          <w:rStyle w:val="Emphasis"/>
        </w:rPr>
        <w:t xml:space="preserve">contributing to the ideological weakening and the loss of </w:t>
      </w:r>
      <w:r w:rsidRPr="002A54B4">
        <w:rPr>
          <w:rStyle w:val="Underline"/>
        </w:rPr>
        <w:t xml:space="preserve">whatever </w:t>
      </w:r>
      <w:r w:rsidRPr="002A54B4">
        <w:rPr>
          <w:rStyle w:val="Emphasis"/>
        </w:rPr>
        <w:t>popular support</w:t>
      </w:r>
      <w:r w:rsidRPr="002A54B4">
        <w:rPr>
          <w:rStyle w:val="Underline"/>
        </w:rPr>
        <w:t xml:space="preserve"> the Castro regime still enjoys.</w:t>
      </w:r>
      <w:r w:rsidR="00074C60" w:rsidRPr="002A54B4">
        <w:rPr>
          <w:rStyle w:val="Underline"/>
        </w:rPr>
        <w:t xml:space="preserve"> </w:t>
      </w:r>
      <w:r w:rsidRPr="002A54B4">
        <w:rPr>
          <w:sz w:val="10"/>
        </w:rPr>
        <w:t xml:space="preserve">Meanwhile, </w:t>
      </w:r>
      <w:r w:rsidRPr="002A54B4">
        <w:rPr>
          <w:rStyle w:val="Underline"/>
        </w:rPr>
        <w:t>Castro's tentative economic reforms are also contributing to the loss of control over the population. Together, the expansion of the private sector, the imposition of taxes, the distribution of land leases to farmers, and the authorization of cooperatives in businesses other than agriculture, are gradually reducing the state's influence in the daily life of Cubans.</w:t>
      </w:r>
      <w:r w:rsidR="00074C60" w:rsidRPr="002A54B4">
        <w:rPr>
          <w:rStyle w:val="Underline"/>
        </w:rPr>
        <w:t xml:space="preserve"> </w:t>
      </w:r>
      <w:r w:rsidRPr="002A54B4">
        <w:rPr>
          <w:rStyle w:val="Underline"/>
        </w:rPr>
        <w:t>Raúl may see these as a desperation move to jumpstart the Cuban economy, but one consequence will be the diminished ideological commitment of the people to a government</w:t>
      </w:r>
      <w:r w:rsidRPr="002A54B4">
        <w:rPr>
          <w:sz w:val="10"/>
        </w:rPr>
        <w:t xml:space="preserve"> that provides fewer and fewer subsidies and benefits. </w:t>
      </w:r>
      <w:r w:rsidRPr="002A54B4">
        <w:rPr>
          <w:rStyle w:val="Underline"/>
        </w:rPr>
        <w:t xml:space="preserve">Every step the authorities take in the direction of greater flexibility is like </w:t>
      </w:r>
      <w:r w:rsidRPr="002A54B4">
        <w:rPr>
          <w:rStyle w:val="Emphasis"/>
        </w:rPr>
        <w:t>pointing a loaded gun at their own temples.</w:t>
      </w:r>
      <w:r w:rsidR="00074C60" w:rsidRPr="002A54B4">
        <w:rPr>
          <w:rStyle w:val="Emphasis"/>
        </w:rPr>
        <w:t xml:space="preserve"> </w:t>
      </w:r>
      <w:r w:rsidRPr="002A54B4">
        <w:rPr>
          <w:rStyle w:val="Underline"/>
        </w:rPr>
        <w:t xml:space="preserve">A system based on keeping every tiny aspect of our national life under tight control cannot maintain itself when some of these bonds are loosened. </w:t>
      </w:r>
      <w:r w:rsidRPr="002A54B4">
        <w:rPr>
          <w:rStyle w:val="Emphasis"/>
        </w:rPr>
        <w:t xml:space="preserve">Reform is the death of the status quo </w:t>
      </w:r>
      <w:r w:rsidRPr="002A54B4">
        <w:rPr>
          <w:rStyle w:val="Underline"/>
        </w:rPr>
        <w:t xml:space="preserve">and maneuvers to guarantee financial survival by opening the system to private capital are </w:t>
      </w:r>
      <w:r w:rsidRPr="002A54B4">
        <w:rPr>
          <w:rStyle w:val="Emphasis"/>
        </w:rPr>
        <w:t>a death sentence written in advance.</w:t>
      </w:r>
      <w:r w:rsidR="00074C60" w:rsidRPr="002A54B4">
        <w:rPr>
          <w:rStyle w:val="Underline"/>
        </w:rPr>
        <w:t xml:space="preserve"> </w:t>
      </w:r>
      <w:r w:rsidRPr="002A54B4">
        <w:rPr>
          <w:rStyle w:val="Emphasis"/>
        </w:rPr>
        <w:t>The year 2013 will be a decisive one</w:t>
      </w:r>
      <w:r w:rsidRPr="002A54B4">
        <w:rPr>
          <w:rStyle w:val="Underline"/>
        </w:rPr>
        <w:t xml:space="preserve"> in Cuba's move from economic centralism to the fragmentation of production, from absolute verticality to its dismantling. Those who cease to receive their salaries from a state institution and come to support their families through self-employment will undoubtedly gain more political autonomy.</w:t>
      </w:r>
      <w:r w:rsidR="00074C60" w:rsidRPr="002A54B4">
        <w:rPr>
          <w:rStyle w:val="Underline"/>
        </w:rPr>
        <w:t xml:space="preserve"> </w:t>
      </w:r>
      <w:r w:rsidRPr="002A54B4">
        <w:rPr>
          <w:rStyle w:val="Underline"/>
        </w:rPr>
        <w:t>Despite the best efforts of the political police, the opposition today is more energized than it has been since the so-called Black Spring of 200</w:t>
      </w:r>
      <w:r w:rsidRPr="002A54B4">
        <w:rPr>
          <w:sz w:val="10"/>
        </w:rPr>
        <w:t xml:space="preserve">3 -when 75 regime opponents were rounded up, most sentenced to long prison terms. Although 2012 closed with the unfortunate loss of Oswaldo Paya, the leading figure of the Christian Liberation Movement, other faces are beginning to gain prominence. </w:t>
      </w:r>
      <w:r w:rsidRPr="002A54B4">
        <w:rPr>
          <w:rStyle w:val="Underline"/>
        </w:rPr>
        <w:t>The number of activists is increasing -and they are bringing fresh, modern ideas to the struggle.</w:t>
      </w:r>
      <w:r w:rsidR="00074C60" w:rsidRPr="002A54B4">
        <w:rPr>
          <w:rStyle w:val="Underline"/>
        </w:rPr>
        <w:t xml:space="preserve"> </w:t>
      </w:r>
      <w:r w:rsidRPr="002A54B4">
        <w:rPr>
          <w:rStyle w:val="Underline"/>
        </w:rPr>
        <w:t>An emerging community of alternative bloggers and performance artists is blending social criticism into its creations, and increasingly bold musicians are using the lyrics of hip hop and reggaeton to narrate a reality far removed from the official discourse. Meanwhile, alternative information networks, including Twitter and other social networks via mobile phones, are helping to break the state's monopoly on opinion</w:t>
      </w:r>
      <w:r w:rsidRPr="002A54B4">
        <w:rPr>
          <w:sz w:val="10"/>
        </w:rPr>
        <w:t xml:space="preserve"> and to communicate the truth about what is happening on our island to the rest of the world.</w:t>
      </w:r>
      <w:r w:rsidR="00074C60" w:rsidRPr="002A54B4">
        <w:rPr>
          <w:sz w:val="10"/>
        </w:rPr>
        <w:t xml:space="preserve"> </w:t>
      </w:r>
      <w:r w:rsidRPr="002A54B4">
        <w:rPr>
          <w:rStyle w:val="Underline"/>
        </w:rPr>
        <w:t>The aging of the nomenklatura, the growing opposition, and the expansion of the private sector are not the only influences that will weaken the system in 2013.</w:t>
      </w:r>
      <w:r w:rsidRPr="002A54B4">
        <w:rPr>
          <w:sz w:val="10"/>
        </w:rPr>
        <w:t xml:space="preserve"> The worsening health of Venezuelan leader Hugo </w:t>
      </w:r>
      <w:r w:rsidRPr="002A54B4">
        <w:rPr>
          <w:rStyle w:val="Underline"/>
        </w:rPr>
        <w:t>Chávez is a catalyst for collapse. In the absence of his great patron</w:t>
      </w:r>
      <w:r w:rsidRPr="002A54B4">
        <w:rPr>
          <w:sz w:val="10"/>
        </w:rPr>
        <w:t xml:space="preserve"> -and provider of subsidized petroleum -in Caracas, </w:t>
      </w:r>
      <w:r w:rsidRPr="002A54B4">
        <w:rPr>
          <w:rStyle w:val="Underline"/>
        </w:rPr>
        <w:t>Raúl will have to speed up economic reforms even more quickly to spur growth, further weakening the Communist Party's authority</w:t>
      </w:r>
      <w:r w:rsidRPr="002A54B4">
        <w:rPr>
          <w:sz w:val="10"/>
        </w:rPr>
        <w:t>. The emergence of their Venezuelan acolyte was a godsend to the Castros, who lost their original benefactor with the collapse of Soviet communism. But there doesn't appear to be another country on the horizon willing to shoulder the burden of 42,000 square miles and its 11 million inhabitants.</w:t>
      </w:r>
      <w:r w:rsidR="00074C60" w:rsidRPr="002A54B4">
        <w:rPr>
          <w:sz w:val="10"/>
        </w:rPr>
        <w:t xml:space="preserve"> </w:t>
      </w:r>
      <w:r w:rsidRPr="002A54B4">
        <w:rPr>
          <w:sz w:val="10"/>
        </w:rPr>
        <w:t xml:space="preserve">U.S. President Barack </w:t>
      </w:r>
      <w:r w:rsidRPr="002A54B4">
        <w:rPr>
          <w:rStyle w:val="Underline"/>
        </w:rPr>
        <w:t>Obama</w:t>
      </w:r>
      <w:r w:rsidRPr="002A54B4">
        <w:rPr>
          <w:sz w:val="10"/>
        </w:rPr>
        <w:t xml:space="preserve"> will also have a part to play. </w:t>
      </w:r>
      <w:r w:rsidRPr="002A54B4">
        <w:rPr>
          <w:rStyle w:val="Emphasis"/>
        </w:rPr>
        <w:t>If</w:t>
      </w:r>
      <w:r w:rsidRPr="002A54B4">
        <w:rPr>
          <w:rStyle w:val="Underline"/>
        </w:rPr>
        <w:t xml:space="preserve"> </w:t>
      </w:r>
      <w:r w:rsidRPr="002A54B4">
        <w:rPr>
          <w:rStyle w:val="Emphasis"/>
        </w:rPr>
        <w:t>the United States finally lifts</w:t>
      </w:r>
      <w:r w:rsidRPr="002A54B4">
        <w:rPr>
          <w:sz w:val="10"/>
        </w:rPr>
        <w:t xml:space="preserve"> -or softens -</w:t>
      </w:r>
      <w:r w:rsidRPr="002A54B4">
        <w:rPr>
          <w:rStyle w:val="Emphasis"/>
        </w:rPr>
        <w:t>its decades-long embargo</w:t>
      </w:r>
      <w:r w:rsidRPr="002A54B4">
        <w:rPr>
          <w:rStyle w:val="Underline"/>
        </w:rPr>
        <w:t xml:space="preserve">, it may give the government a temporary financial respite. But on the other hand, such a move would also take away the Castro regime's favorite political excuse for its economic failures. The country's sad state could no longer be blamed on our neighbor to the north. </w:t>
      </w:r>
      <w:r w:rsidRPr="002A54B4">
        <w:rPr>
          <w:rStyle w:val="Emphasis"/>
        </w:rPr>
        <w:t>It would be a hard ideological blow.</w:t>
      </w:r>
      <w:r w:rsidR="00074C60" w:rsidRPr="002A54B4">
        <w:rPr>
          <w:rStyle w:val="Underline"/>
        </w:rPr>
        <w:t xml:space="preserve"> </w:t>
      </w:r>
      <w:r w:rsidRPr="002A54B4">
        <w:rPr>
          <w:rStyle w:val="Underline"/>
        </w:rPr>
        <w:t>Given all these factors, it's difficult to see how The System can survive the coming year, much less ensure its long-term viability</w:t>
      </w:r>
      <w:r w:rsidRPr="002A54B4">
        <w:rPr>
          <w:sz w:val="10"/>
        </w:rPr>
        <w:t>. But it's worth noting that the regime in Havana has long demonstrated its skill in surviving even the most unfavorable predictions. After all, the Cuban economy has been in a state of crisis for the last 20 years. One could even say that our leaders find tension soothing and perform better under emergency conditions than under prosperity. Material needs can also serve to paralyze people who must spend hours waiting for a bus or standing on line to buy a couple of pounds of chicken instead of organizing.</w:t>
      </w:r>
    </w:p>
    <w:p w:rsidR="00102B50" w:rsidRPr="002A54B4" w:rsidRDefault="00102B50" w:rsidP="00102B50"/>
    <w:p w:rsidR="00A1583E" w:rsidRPr="002A54B4" w:rsidRDefault="00074C60" w:rsidP="00A1583E">
      <w:pPr>
        <w:pStyle w:val="Tag"/>
      </w:pPr>
      <w:r w:rsidRPr="002A54B4">
        <w:t>Cuba’s economy is also collapsing – the government can’t use material needs to keep the population in check</w:t>
      </w:r>
    </w:p>
    <w:p w:rsidR="00A1583E" w:rsidRPr="002A54B4" w:rsidRDefault="00A1583E" w:rsidP="00A1583E">
      <w:r w:rsidRPr="002A54B4">
        <w:rPr>
          <w:rStyle w:val="Cite"/>
        </w:rPr>
        <w:t>Morris 11</w:t>
      </w:r>
      <w:r w:rsidRPr="002A54B4">
        <w:t xml:space="preserve"> (Emily, London Metropolitan University UK,  FORECASTING CUBA’S ECONOMY: 2, 5, AND 20 YEARS, Presented at the international symposium “Cuba Futures: Past and Present,” organized by The Cuba Project Bildner Center for Western Hemisphere Studies at The Graduate Center/CUNY, </w:t>
      </w:r>
      <w:hyperlink r:id="rId13" w:history="1">
        <w:r w:rsidRPr="002A54B4">
          <w:rPr>
            <w:rStyle w:val="Hyperlink"/>
          </w:rPr>
          <w:t>http://web.gc.cuny.edu/dept/bildn/cuba/cubaforecasting.pdf</w:t>
        </w:r>
      </w:hyperlink>
      <w:r w:rsidRPr="002A54B4">
        <w:t>)</w:t>
      </w:r>
    </w:p>
    <w:p w:rsidR="00A1583E" w:rsidRPr="002A54B4" w:rsidRDefault="00A1583E" w:rsidP="00A1583E">
      <w:pPr>
        <w:tabs>
          <w:tab w:val="left" w:pos="4545"/>
        </w:tabs>
      </w:pPr>
      <w:r w:rsidRPr="002A54B4">
        <w:tab/>
      </w:r>
    </w:p>
    <w:p w:rsidR="00A1583E" w:rsidRPr="002A54B4" w:rsidRDefault="00A1583E" w:rsidP="00A1583E">
      <w:pPr>
        <w:rPr>
          <w:sz w:val="10"/>
        </w:rPr>
      </w:pPr>
      <w:r w:rsidRPr="002A54B4">
        <w:rPr>
          <w:rStyle w:val="Emphasis"/>
        </w:rPr>
        <w:t xml:space="preserve">Risks in the short term </w:t>
      </w:r>
      <w:r w:rsidRPr="002A54B4">
        <w:rPr>
          <w:sz w:val="10"/>
        </w:rPr>
        <w:t xml:space="preserve">Political risks arise from the process of transferring leadership from the old guard to a new generation. Evidently conscious of the </w:t>
      </w:r>
      <w:r w:rsidRPr="002A54B4">
        <w:rPr>
          <w:rStyle w:val="Underline"/>
        </w:rPr>
        <w:t>hazards, the old guard are seeking to closely manage the generational handover, but their control will diminish.</w:t>
      </w:r>
      <w:r w:rsidRPr="002A54B4">
        <w:rPr>
          <w:sz w:val="10"/>
        </w:rPr>
        <w:t xml:space="preserve"> So far signs of dissent within the government have been rare and weak, but in 2011 the situation will begin to change radically. At the special conference of the PCC that will take place after the sixth PCC congress in April 2011, it seems likely that a new set of leaders will take up their posts. None of them will have the authority of the Castro brothers, and so for the first time for fifty years there is a possibility of the emergence of factionalism. In the TABLE 5. Two year forecast 2010 2011 2012 Real GDP (% growth) 2.1 3.5 4.2 Inflation (year-end, %)a a. This inflation figure is based on an estimated average household cost of living index that takes into account a reduction in the amount of basic goods available at heavily subsidised prices on the ration. The impact of the shift from subsidised consumption to market prices will vary widely between households, with the percentage rise in the cost of living being greater for those at the lower end of the income scale, who spend a higher proportion of their income on basic goods. 6.3 7.2 5.5 Average labour productivity (% growth) 4.2 5.9 4.5 Government spending/GDP ratio (%) 66.5 63.8 60.4 Investment/GDP ratio (%) 10.5 11.1 12.5Forecasting Cuba’s Economy: 2, 5, and 20 Years 13 context of the rapid changes taking place in the economic sphere, 2012 is likely to be a testing year. </w:t>
      </w:r>
      <w:r w:rsidRPr="002A54B4">
        <w:rPr>
          <w:rStyle w:val="Underline"/>
        </w:rPr>
        <w:t>Despite its efforts to dampen expectations, there is a sense</w:t>
      </w:r>
      <w:r w:rsidRPr="002A54B4">
        <w:rPr>
          <w:sz w:val="10"/>
        </w:rPr>
        <w:t xml:space="preserve"> among </w:t>
      </w:r>
      <w:r w:rsidRPr="002A54B4">
        <w:rPr>
          <w:rStyle w:val="Underline"/>
        </w:rPr>
        <w:t>the Cuban public</w:t>
      </w:r>
      <w:r w:rsidRPr="002A54B4">
        <w:rPr>
          <w:sz w:val="10"/>
        </w:rPr>
        <w:t xml:space="preserve"> that they </w:t>
      </w:r>
      <w:r w:rsidRPr="002A54B4">
        <w:rPr>
          <w:rStyle w:val="Underline"/>
        </w:rPr>
        <w:t xml:space="preserve">should see material benefits from the economic reforms. </w:t>
      </w:r>
      <w:r w:rsidRPr="002A54B4">
        <w:rPr>
          <w:rStyle w:val="Emphasis"/>
        </w:rPr>
        <w:t>If these hopes are dashed, the government could face a serious crisis</w:t>
      </w:r>
      <w:r w:rsidRPr="002A54B4">
        <w:rPr>
          <w:sz w:val="10"/>
        </w:rPr>
        <w:t xml:space="preserve"> of public confidence. </w:t>
      </w:r>
      <w:r w:rsidRPr="002A54B4">
        <w:rPr>
          <w:rStyle w:val="Underline"/>
        </w:rPr>
        <w:t xml:space="preserve">In the economic sphere, </w:t>
      </w:r>
      <w:r w:rsidRPr="002A54B4">
        <w:rPr>
          <w:rStyle w:val="Emphasis"/>
        </w:rPr>
        <w:t>there are many hazards</w:t>
      </w:r>
      <w:r w:rsidRPr="002A54B4">
        <w:rPr>
          <w:rStyle w:val="Underline"/>
        </w:rPr>
        <w:t xml:space="preserve"> arising from the process of transformation.</w:t>
      </w:r>
      <w:r w:rsidRPr="002A54B4">
        <w:rPr>
          <w:sz w:val="10"/>
        </w:rPr>
        <w:t xml:space="preserve"> There are risks </w:t>
      </w:r>
      <w:r w:rsidRPr="002A54B4">
        <w:rPr>
          <w:rStyle w:val="Underline"/>
        </w:rPr>
        <w:t>that monetary growth will outstrip that of supply so that inflationary pressures could build, at a time when the government is losing its power</w:t>
      </w:r>
      <w:r w:rsidRPr="002A54B4">
        <w:rPr>
          <w:sz w:val="10"/>
        </w:rPr>
        <w:t xml:space="preserve"> to directly control prices. The extent to which the government will be able to manage the fiscal challenge it has set itself—to achieve sufficient savings and raise sufficient tax revenue to maintain welfare provision whilst phasing out the existing apparatus of social protection—will depend on its ability to respond quickly to difficulties as they arise. </w:t>
      </w:r>
      <w:r w:rsidRPr="002A54B4">
        <w:rPr>
          <w:rStyle w:val="Underline"/>
        </w:rPr>
        <w:t>A major fiscal crisis would jeopardise the reform process, and hamper the government's ability to respond to social pressures</w:t>
      </w:r>
      <w:r w:rsidRPr="002A54B4">
        <w:rPr>
          <w:sz w:val="10"/>
        </w:rPr>
        <w:t xml:space="preserve"> created by the extensive realignment of relative incomes that will result from the changes. </w:t>
      </w:r>
      <w:r w:rsidRPr="002A54B4">
        <w:rPr>
          <w:rStyle w:val="Underline"/>
        </w:rPr>
        <w:t xml:space="preserve">External risks are heightened by Cuba’s lack of access to emergency financing </w:t>
      </w:r>
      <w:r w:rsidRPr="002A54B4">
        <w:rPr>
          <w:sz w:val="10"/>
        </w:rPr>
        <w:t xml:space="preserve">in the case of unanticipated shocks. </w:t>
      </w:r>
      <w:r w:rsidRPr="002A54B4">
        <w:rPr>
          <w:rStyle w:val="Underline"/>
        </w:rPr>
        <w:t>The largest single risk comes from Cuba’s high degree of dependency on Venezuela, and</w:t>
      </w:r>
      <w:r w:rsidRPr="002A54B4">
        <w:rPr>
          <w:sz w:val="10"/>
        </w:rPr>
        <w:t xml:space="preserve"> in particular on earnings from the </w:t>
      </w:r>
      <w:r w:rsidRPr="002A54B4">
        <w:rPr>
          <w:rStyle w:val="Underline"/>
        </w:rPr>
        <w:t>export of professional services</w:t>
      </w:r>
      <w:r w:rsidRPr="002A54B4">
        <w:rPr>
          <w:sz w:val="10"/>
        </w:rPr>
        <w:t xml:space="preserve">. </w:t>
      </w:r>
      <w:r w:rsidRPr="002A54B4">
        <w:rPr>
          <w:rStyle w:val="Underline"/>
        </w:rPr>
        <w:t>Hugo Chávez, on whom the relationship rests, does not face re-election until 2012 but if anything were to befall him before then, the Cuban economy would suffer.</w:t>
      </w:r>
      <w:r w:rsidRPr="002A54B4">
        <w:rPr>
          <w:sz w:val="10"/>
        </w:rPr>
        <w:t xml:space="preserve"> The high degree of uncertainty about the global economy also presents risks, with the recovery in OECD countries fragile and signs of strain within the economies of the growth leaders, China and India. 14 C</w:t>
      </w:r>
    </w:p>
    <w:p w:rsidR="00A1583E" w:rsidRPr="002A54B4" w:rsidRDefault="00A1583E" w:rsidP="00A1583E"/>
    <w:p w:rsidR="00A1583E" w:rsidRPr="002A54B4" w:rsidRDefault="00A1583E" w:rsidP="00A1583E">
      <w:pPr>
        <w:pStyle w:val="Tag"/>
      </w:pPr>
      <w:r w:rsidRPr="002A54B4">
        <w:t xml:space="preserve">Squo reforms are not enough – only </w:t>
      </w:r>
      <w:r w:rsidR="00E6620B" w:rsidRPr="002A54B4">
        <w:t>lifting the embargo</w:t>
      </w:r>
      <w:r w:rsidRPr="002A54B4">
        <w:t xml:space="preserve"> promotes a </w:t>
      </w:r>
      <w:r w:rsidR="008467C8" w:rsidRPr="002A54B4">
        <w:t>stable transition</w:t>
      </w:r>
    </w:p>
    <w:p w:rsidR="00A1583E" w:rsidRPr="002A54B4" w:rsidRDefault="00A1583E" w:rsidP="00A1583E">
      <w:r w:rsidRPr="002A54B4">
        <w:rPr>
          <w:rStyle w:val="Cite"/>
        </w:rPr>
        <w:t>Piccone 13</w:t>
      </w:r>
      <w:r w:rsidRPr="002A54B4">
        <w:t xml:space="preserve"> (Joseph, Brookings Institute Senior Fellow and Deputy Director, Foreign Policy, Opening to Havana, 1/17/13, http://www.brookings.edu/research/papers/2013/01/opening-to-havana)</w:t>
      </w:r>
    </w:p>
    <w:p w:rsidR="00A1583E" w:rsidRPr="002A54B4" w:rsidRDefault="00A1583E" w:rsidP="00A1583E"/>
    <w:p w:rsidR="004D1CEF" w:rsidRPr="002A54B4" w:rsidRDefault="00A1583E" w:rsidP="004D1CEF">
      <w:pPr>
        <w:rPr>
          <w:rStyle w:val="Underline"/>
        </w:rPr>
      </w:pPr>
      <w:r w:rsidRPr="002A54B4">
        <w:rPr>
          <w:sz w:val="10"/>
        </w:rPr>
        <w:t xml:space="preserve">Under </w:t>
      </w:r>
      <w:r w:rsidRPr="002A54B4">
        <w:rPr>
          <w:rStyle w:val="Underline"/>
        </w:rPr>
        <w:t>Raul Castro</w:t>
      </w:r>
      <w:r w:rsidRPr="002A54B4">
        <w:rPr>
          <w:sz w:val="10"/>
        </w:rPr>
        <w:t xml:space="preserve">, the Cuban government </w:t>
      </w:r>
      <w:r w:rsidRPr="002A54B4">
        <w:rPr>
          <w:rStyle w:val="Underline"/>
        </w:rPr>
        <w:t>has</w:t>
      </w:r>
      <w:r w:rsidRPr="002A54B4">
        <w:rPr>
          <w:sz w:val="10"/>
        </w:rPr>
        <w:t xml:space="preserve"> </w:t>
      </w:r>
      <w:r w:rsidRPr="002A54B4">
        <w:rPr>
          <w:rStyle w:val="Underline"/>
        </w:rPr>
        <w:t>continued</w:t>
      </w:r>
      <w:r w:rsidRPr="002A54B4">
        <w:rPr>
          <w:sz w:val="10"/>
        </w:rPr>
        <w:t xml:space="preserve"> to undertake a number of </w:t>
      </w:r>
      <w:r w:rsidRPr="002A54B4">
        <w:rPr>
          <w:rStyle w:val="Underline"/>
        </w:rPr>
        <w:t>important reforms to modernize its economy, lessen its dependence on</w:t>
      </w:r>
      <w:r w:rsidRPr="002A54B4">
        <w:rPr>
          <w:sz w:val="10"/>
        </w:rPr>
        <w:t xml:space="preserve"> Hugo </w:t>
      </w:r>
      <w:r w:rsidRPr="002A54B4">
        <w:rPr>
          <w:rStyle w:val="Underline"/>
        </w:rPr>
        <w:t>Chavez</w:t>
      </w:r>
      <w:r w:rsidRPr="002A54B4">
        <w:rPr>
          <w:sz w:val="10"/>
        </w:rPr>
        <w:t xml:space="preserve">’s Venezuela, </w:t>
      </w:r>
      <w:r w:rsidRPr="002A54B4">
        <w:rPr>
          <w:rStyle w:val="Underline"/>
        </w:rPr>
        <w:t>and allow citizens to make</w:t>
      </w:r>
      <w:r w:rsidRPr="002A54B4">
        <w:rPr>
          <w:sz w:val="10"/>
        </w:rPr>
        <w:t xml:space="preserve"> their own </w:t>
      </w:r>
      <w:r w:rsidRPr="002A54B4">
        <w:rPr>
          <w:rStyle w:val="Underline"/>
        </w:rPr>
        <w:t>decisions about their economic futures.</w:t>
      </w:r>
      <w:r w:rsidRPr="002A54B4">
        <w:rPr>
          <w:sz w:val="10"/>
        </w:rPr>
        <w:t xml:space="preserve"> The process of </w:t>
      </w:r>
      <w:r w:rsidRPr="002A54B4">
        <w:rPr>
          <w:rStyle w:val="Underline"/>
        </w:rPr>
        <w:t>reform</w:t>
      </w:r>
      <w:r w:rsidRPr="002A54B4">
        <w:rPr>
          <w:sz w:val="10"/>
        </w:rPr>
        <w:t xml:space="preserve">, however, </w:t>
      </w:r>
      <w:r w:rsidRPr="002A54B4">
        <w:rPr>
          <w:rStyle w:val="Underline"/>
        </w:rPr>
        <w:t>is gradual</w:t>
      </w:r>
      <w:r w:rsidRPr="002A54B4">
        <w:rPr>
          <w:sz w:val="10"/>
        </w:rPr>
        <w:t xml:space="preserve">, highly controlled </w:t>
      </w:r>
      <w:r w:rsidRPr="002A54B4">
        <w:rPr>
          <w:rStyle w:val="Underline"/>
        </w:rPr>
        <w:t>and short on</w:t>
      </w:r>
      <w:r w:rsidRPr="002A54B4">
        <w:rPr>
          <w:sz w:val="10"/>
        </w:rPr>
        <w:t xml:space="preserve"> yielding game-changing </w:t>
      </w:r>
      <w:r w:rsidRPr="002A54B4">
        <w:rPr>
          <w:rStyle w:val="Underline"/>
        </w:rPr>
        <w:t>results that would ignite the economy. Failure to tap new offshore oil and gas fields and agricultural damage</w:t>
      </w:r>
      <w:r w:rsidRPr="002A54B4">
        <w:rPr>
          <w:sz w:val="10"/>
        </w:rPr>
        <w:t xml:space="preserve"> from Hurricane Sandy </w:t>
      </w:r>
      <w:r w:rsidRPr="002A54B4">
        <w:rPr>
          <w:rStyle w:val="Underline"/>
        </w:rPr>
        <w:t>dealt further setbacks</w:t>
      </w:r>
      <w:r w:rsidRPr="002A54B4">
        <w:rPr>
          <w:sz w:val="10"/>
        </w:rPr>
        <w:t xml:space="preserve">. Independent civil society remains confined, repressed and harassed, and strict media and internet controls severely restrict the flow of information. </w:t>
      </w:r>
      <w:r w:rsidRPr="002A54B4">
        <w:rPr>
          <w:rStyle w:val="Underline"/>
        </w:rPr>
        <w:t>The Castro generation is slowly handing power over to the next generation of</w:t>
      </w:r>
      <w:r w:rsidRPr="002A54B4">
        <w:rPr>
          <w:sz w:val="10"/>
        </w:rPr>
        <w:t xml:space="preserve"> party and military </w:t>
      </w:r>
      <w:r w:rsidRPr="002A54B4">
        <w:rPr>
          <w:rStyle w:val="Underline"/>
        </w:rPr>
        <w:t>leaders</w:t>
      </w:r>
      <w:r w:rsidRPr="002A54B4">
        <w:rPr>
          <w:sz w:val="10"/>
        </w:rPr>
        <w:t xml:space="preserve"> who will determine the pace and scope of the reform process. </w:t>
      </w:r>
      <w:r w:rsidRPr="002A54B4">
        <w:rPr>
          <w:rStyle w:val="Underline"/>
        </w:rPr>
        <w:t>These trends suggest</w:t>
      </w:r>
      <w:r w:rsidRPr="002A54B4">
        <w:rPr>
          <w:sz w:val="10"/>
        </w:rPr>
        <w:t xml:space="preserve"> that </w:t>
      </w:r>
      <w:r w:rsidRPr="002A54B4">
        <w:rPr>
          <w:rStyle w:val="Underline"/>
        </w:rPr>
        <w:t>an inflection</w:t>
      </w:r>
      <w:r w:rsidRPr="002A54B4">
        <w:rPr>
          <w:sz w:val="10"/>
        </w:rPr>
        <w:t xml:space="preserve"> </w:t>
      </w:r>
      <w:r w:rsidRPr="002A54B4">
        <w:rPr>
          <w:rStyle w:val="Underline"/>
        </w:rPr>
        <w:t>point is approaching and that now is the time to try a new paradigm for de-icing the frozen conflict.</w:t>
      </w:r>
      <w:r w:rsidRPr="002A54B4">
        <w:rPr>
          <w:sz w:val="10"/>
        </w:rPr>
        <w:t xml:space="preserve"> </w:t>
      </w:r>
      <w:r w:rsidRPr="002A54B4">
        <w:rPr>
          <w:rStyle w:val="Emphasis"/>
        </w:rPr>
        <w:t>The embargo</w:t>
      </w:r>
      <w:r w:rsidRPr="002A54B4">
        <w:rPr>
          <w:sz w:val="10"/>
        </w:rPr>
        <w:t xml:space="preserve"> — the most complex and strictest embargo against any country in the world — has </w:t>
      </w:r>
      <w:r w:rsidRPr="002A54B4">
        <w:rPr>
          <w:rStyle w:val="Emphasis"/>
        </w:rPr>
        <w:t>handcuffed the U</w:t>
      </w:r>
      <w:r w:rsidRPr="002A54B4">
        <w:rPr>
          <w:sz w:val="10"/>
        </w:rPr>
        <w:t xml:space="preserve">nited </w:t>
      </w:r>
      <w:r w:rsidRPr="002A54B4">
        <w:rPr>
          <w:rStyle w:val="Emphasis"/>
        </w:rPr>
        <w:t>S</w:t>
      </w:r>
      <w:r w:rsidRPr="002A54B4">
        <w:rPr>
          <w:sz w:val="10"/>
        </w:rPr>
        <w:t xml:space="preserve">tates </w:t>
      </w:r>
      <w:r w:rsidRPr="002A54B4">
        <w:rPr>
          <w:rStyle w:val="Emphasis"/>
        </w:rPr>
        <w:t>and has prevented it from having any positive influence</w:t>
      </w:r>
      <w:r w:rsidRPr="002A54B4">
        <w:rPr>
          <w:sz w:val="10"/>
        </w:rPr>
        <w:t xml:space="preserve"> on the island’s developments. It will serve American interests better to learn how to work with the emerging Cuban leaders while simultaneously ramping up direct U.S. outreach to the Cuban people. I recommend that your administration, led by a special envoy appointed by you and reporting to the secretary of state and the national security advisor, open a discreet dialogue with Havana on a wide range of issues, without preconditions. </w:t>
      </w:r>
      <w:r w:rsidRPr="002A54B4">
        <w:rPr>
          <w:rStyle w:val="Underline"/>
        </w:rPr>
        <w:t>The aim of the direct bilateral talks would be to resolve</w:t>
      </w:r>
      <w:r w:rsidRPr="002A54B4">
        <w:rPr>
          <w:b/>
        </w:rPr>
        <w:t xml:space="preserve"> </w:t>
      </w:r>
      <w:r w:rsidRPr="002A54B4">
        <w:rPr>
          <w:sz w:val="10"/>
        </w:rPr>
        <w:t xml:space="preserve">outstanding issues around </w:t>
      </w:r>
      <w:r w:rsidRPr="002A54B4">
        <w:rPr>
          <w:rStyle w:val="Underline"/>
        </w:rPr>
        <w:t>migration, travel</w:t>
      </w:r>
      <w:r w:rsidRPr="002A54B4">
        <w:rPr>
          <w:sz w:val="10"/>
        </w:rPr>
        <w:t xml:space="preserve">, counterterrorism and counternarcotics, the environment, and </w:t>
      </w:r>
      <w:r w:rsidRPr="002A54B4">
        <w:rPr>
          <w:rStyle w:val="Underline"/>
        </w:rPr>
        <w:t>trade and investment</w:t>
      </w:r>
      <w:r w:rsidRPr="002A54B4">
        <w:rPr>
          <w:b/>
        </w:rPr>
        <w:t xml:space="preserve"> </w:t>
      </w:r>
      <w:r w:rsidRPr="002A54B4">
        <w:rPr>
          <w:sz w:val="10"/>
        </w:rPr>
        <w:t xml:space="preserve">that are </w:t>
      </w:r>
      <w:r w:rsidRPr="002A54B4">
        <w:rPr>
          <w:rStyle w:val="Underline"/>
        </w:rPr>
        <w:t>important</w:t>
      </w:r>
      <w:r w:rsidRPr="002A54B4">
        <w:rPr>
          <w:sz w:val="10"/>
        </w:rPr>
        <w:t xml:space="preserve"> </w:t>
      </w:r>
      <w:r w:rsidRPr="002A54B4">
        <w:rPr>
          <w:rStyle w:val="Underline"/>
        </w:rPr>
        <w:t>to</w:t>
      </w:r>
      <w:r w:rsidRPr="002A54B4">
        <w:rPr>
          <w:sz w:val="10"/>
        </w:rPr>
        <w:t xml:space="preserve"> protecting </w:t>
      </w:r>
      <w:r w:rsidRPr="002A54B4">
        <w:rPr>
          <w:rStyle w:val="Underline"/>
        </w:rPr>
        <w:t>U.S. national interests</w:t>
      </w:r>
      <w:r w:rsidRPr="002A54B4">
        <w:rPr>
          <w:sz w:val="10"/>
        </w:rPr>
        <w:t xml:space="preserve">. </w:t>
      </w:r>
      <w:r w:rsidRPr="002A54B4">
        <w:rPr>
          <w:rStyle w:val="Underline"/>
        </w:rPr>
        <w:t>Outcomes</w:t>
      </w:r>
      <w:r w:rsidRPr="002A54B4">
        <w:rPr>
          <w:sz w:val="10"/>
        </w:rPr>
        <w:t xml:space="preserve"> of these talks </w:t>
      </w:r>
      <w:r w:rsidRPr="002A54B4">
        <w:rPr>
          <w:rStyle w:val="Underline"/>
        </w:rPr>
        <w:t>could include</w:t>
      </w:r>
      <w:r w:rsidRPr="002A54B4">
        <w:rPr>
          <w:sz w:val="10"/>
        </w:rPr>
        <w:t xml:space="preserve"> </w:t>
      </w:r>
      <w:r w:rsidRPr="002A54B4">
        <w:rPr>
          <w:rStyle w:val="Underline"/>
        </w:rPr>
        <w:t>provisions that normalize migration flows</w:t>
      </w:r>
      <w:r w:rsidRPr="002A54B4">
        <w:rPr>
          <w:sz w:val="10"/>
        </w:rPr>
        <w:t xml:space="preserve">, strengthen border security, break down the walls of communication </w:t>
      </w:r>
      <w:r w:rsidRPr="002A54B4">
        <w:rPr>
          <w:rStyle w:val="Underline"/>
        </w:rPr>
        <w:t>that hinder U.S. ability to understand how Cuba is changing, and help U.S. businesses create new jobs.</w:t>
      </w:r>
      <w:r w:rsidRPr="002A54B4">
        <w:rPr>
          <w:sz w:val="10"/>
        </w:rPr>
        <w:t xml:space="preserve"> In the context of such talks your special envoy would be authorized to signal your administration’s willingness to remove Cuba from the list of state sponsors of terrorism, pointing to its assistance to the Colombian peace talks as fresh evidence for the decision. </w:t>
      </w:r>
      <w:r w:rsidRPr="002A54B4">
        <w:rPr>
          <w:rStyle w:val="Underline"/>
        </w:rPr>
        <w:t>This would remove a major irritant in U.S.-Cuba relations, allow a greater share of U.S.-sourced components and services in products that enter Cuban commerce, and free up resources to tackle serious threats</w:t>
      </w:r>
      <w:r w:rsidRPr="002A54B4">
        <w:rPr>
          <w:sz w:val="10"/>
        </w:rPr>
        <w:t xml:space="preserve"> to the homeland from other sources like Iran. We should also consider </w:t>
      </w:r>
      <w:r w:rsidRPr="002A54B4">
        <w:rPr>
          <w:rStyle w:val="Underline"/>
        </w:rPr>
        <w:t>authorizing payments for exports to Cuba</w:t>
      </w:r>
      <w:r w:rsidRPr="002A54B4">
        <w:rPr>
          <w:sz w:val="10"/>
        </w:rPr>
        <w:t xml:space="preserve"> through financing issued by U.S. banks and granting a general license to allow vessels that have entered Cuban ports to enter U.S. ports without having to wait six months. You </w:t>
      </w:r>
      <w:r w:rsidRPr="002A54B4">
        <w:rPr>
          <w:rStyle w:val="Underline"/>
        </w:rPr>
        <w:t>can also facilitate technical assistance on market-oriented reforms from international financial institutions</w:t>
      </w:r>
      <w:r w:rsidRPr="002A54B4">
        <w:rPr>
          <w:sz w:val="10"/>
        </w:rPr>
        <w:t xml:space="preserve"> by signaling your intent to drop outright opposition to such moves. Under this chapeau of direct talks, your administration can seek a negotiated solution to the thorny issue of U.S. and Cuban citizens serving long prison sentences, </w:t>
      </w:r>
      <w:r w:rsidRPr="002A54B4">
        <w:rPr>
          <w:rStyle w:val="Underline"/>
        </w:rPr>
        <w:t>thereby catalyzing progress toward removing a major obstacle to improving bilateral relations.</w:t>
      </w:r>
      <w:r w:rsidRPr="002A54B4">
        <w:rPr>
          <w:sz w:val="10"/>
        </w:rPr>
        <w:t xml:space="preserve"> You should, in parallel, also take unilateral steps </w:t>
      </w:r>
      <w:r w:rsidRPr="002A54B4">
        <w:rPr>
          <w:rStyle w:val="Underline"/>
        </w:rPr>
        <w:t>to expand direct contacts</w:t>
      </w:r>
      <w:r w:rsidRPr="002A54B4">
        <w:rPr>
          <w:sz w:val="10"/>
        </w:rPr>
        <w:t xml:space="preserve"> with the Cuban people </w:t>
      </w:r>
      <w:r w:rsidRPr="002A54B4">
        <w:rPr>
          <w:rStyle w:val="Underline"/>
        </w:rPr>
        <w:t>by: • authorizing financial and technical assistance to</w:t>
      </w:r>
      <w:r w:rsidRPr="002A54B4">
        <w:rPr>
          <w:sz w:val="10"/>
        </w:rPr>
        <w:t xml:space="preserve"> the burgeoning class of </w:t>
      </w:r>
      <w:r w:rsidRPr="002A54B4">
        <w:rPr>
          <w:rStyle w:val="Underline"/>
        </w:rPr>
        <w:t>small businesses and cooperatives and permitting</w:t>
      </w:r>
      <w:r w:rsidRPr="002A54B4">
        <w:rPr>
          <w:sz w:val="10"/>
        </w:rPr>
        <w:t xml:space="preserve"> Americans to donate and </w:t>
      </w:r>
      <w:r w:rsidRPr="002A54B4">
        <w:rPr>
          <w:rStyle w:val="Underline"/>
        </w:rPr>
        <w:t>trade</w:t>
      </w:r>
      <w:r w:rsidRPr="002A54B4">
        <w:rPr>
          <w:sz w:val="10"/>
        </w:rPr>
        <w:t xml:space="preserve"> in goods and services with those that are certified as independent entrepreneurs, artists, farmers, professionals and craftspeople; • </w:t>
      </w:r>
      <w:r w:rsidRPr="002A54B4">
        <w:rPr>
          <w:rStyle w:val="Underline"/>
        </w:rPr>
        <w:t>adding new categories for general licensed travel to Cuba for Americans engaged in</w:t>
      </w:r>
      <w:r w:rsidRPr="002A54B4">
        <w:rPr>
          <w:sz w:val="10"/>
        </w:rPr>
        <w:t xml:space="preserve"> services to </w:t>
      </w:r>
      <w:r w:rsidRPr="002A54B4">
        <w:rPr>
          <w:rStyle w:val="Underline"/>
        </w:rPr>
        <w:t>the</w:t>
      </w:r>
      <w:r w:rsidRPr="002A54B4">
        <w:rPr>
          <w:sz w:val="10"/>
        </w:rPr>
        <w:t xml:space="preserve"> independent </w:t>
      </w:r>
      <w:r w:rsidRPr="002A54B4">
        <w:rPr>
          <w:rStyle w:val="Underline"/>
        </w:rPr>
        <w:t>economic sector</w:t>
      </w:r>
      <w:r w:rsidRPr="002A54B4">
        <w:rPr>
          <w:sz w:val="10"/>
        </w:rPr>
        <w:t xml:space="preserve">, e.g., law, real estate, insurance, accounting, financial services; • </w:t>
      </w:r>
      <w:r w:rsidRPr="002A54B4">
        <w:rPr>
          <w:rStyle w:val="Underline"/>
        </w:rPr>
        <w:t>granting general licenses for</w:t>
      </w:r>
      <w:r w:rsidRPr="002A54B4">
        <w:rPr>
          <w:sz w:val="10"/>
        </w:rPr>
        <w:t xml:space="preserve"> other </w:t>
      </w:r>
      <w:r w:rsidRPr="002A54B4">
        <w:rPr>
          <w:rStyle w:val="Underline"/>
        </w:rPr>
        <w:t>travelers</w:t>
      </w:r>
      <w:r w:rsidRPr="002A54B4">
        <w:rPr>
          <w:sz w:val="10"/>
        </w:rPr>
        <w:t xml:space="preserve"> currently authorized only </w:t>
      </w:r>
      <w:r w:rsidRPr="002A54B4">
        <w:rPr>
          <w:rStyle w:val="Underline"/>
        </w:rPr>
        <w:t>under specific licenses</w:t>
      </w:r>
      <w:r w:rsidRPr="002A54B4">
        <w:rPr>
          <w:sz w:val="10"/>
        </w:rPr>
        <w:t xml:space="preserve">, such as freelance journalists, professional researchers, athletes, and representatives of humanitarian organizations and private foundations; • </w:t>
      </w:r>
      <w:r w:rsidRPr="002A54B4">
        <w:rPr>
          <w:rStyle w:val="Underline"/>
        </w:rPr>
        <w:t>increasing or eliminating the cap on cash and gifts</w:t>
      </w:r>
      <w:r w:rsidRPr="002A54B4">
        <w:rPr>
          <w:sz w:val="10"/>
        </w:rPr>
        <w:t xml:space="preserve"> that non- Cuban Americans can send to individuals, independent businesses and families in Cuba; • </w:t>
      </w:r>
      <w:r w:rsidRPr="002A54B4">
        <w:rPr>
          <w:rStyle w:val="Underline"/>
        </w:rPr>
        <w:t>eliminating the daily expenditure cap for U.S. citizens visiting Cuba and removing the prohibition on the use of U.S. credit and bank cards in Cuba</w:t>
      </w:r>
      <w:r w:rsidRPr="002A54B4">
        <w:rPr>
          <w:sz w:val="10"/>
        </w:rPr>
        <w:t xml:space="preserve">; • authorizing the reestablishment of ferry services to Cuba; • expanding the list of exports licensed for sale to Cuba, including items like school and art supplies, athletic equipment, water and food preparation systems, retail business machines, and telecommunications equipment (currently allowed only as donations). </w:t>
      </w:r>
      <w:r w:rsidRPr="002A54B4">
        <w:rPr>
          <w:rStyle w:val="Underline"/>
        </w:rPr>
        <w:t>The steps recommended above would give</w:t>
      </w:r>
      <w:r w:rsidRPr="002A54B4">
        <w:rPr>
          <w:sz w:val="10"/>
        </w:rPr>
        <w:t xml:space="preserve"> your administration </w:t>
      </w:r>
      <w:r w:rsidRPr="002A54B4">
        <w:rPr>
          <w:rStyle w:val="Underline"/>
        </w:rPr>
        <w:t>the tools to have a constructive dialogue with the Cuban government</w:t>
      </w:r>
      <w:r w:rsidRPr="002A54B4">
        <w:rPr>
          <w:sz w:val="10"/>
        </w:rPr>
        <w:t xml:space="preserve"> based on a set of measures </w:t>
      </w:r>
      <w:r w:rsidRPr="002A54B4">
        <w:rPr>
          <w:rStyle w:val="Underline"/>
        </w:rPr>
        <w:t>that 1) would engage Cuban leaders in high-level, face-to-face negotiations on matters that directly serve U.S. interests</w:t>
      </w:r>
      <w:r w:rsidRPr="002A54B4">
        <w:rPr>
          <w:sz w:val="10"/>
        </w:rPr>
        <w:t xml:space="preserve"> in a secure, stable, prosperous and free Cuba; and </w:t>
      </w:r>
      <w:r w:rsidRPr="002A54B4">
        <w:rPr>
          <w:rStyle w:val="Underline"/>
        </w:rPr>
        <w:t>2) allow you to assert executive authority to take unilateral steps that would increase U.S. support</w:t>
      </w:r>
      <w:r w:rsidRPr="002A54B4">
        <w:rPr>
          <w:sz w:val="10"/>
        </w:rPr>
        <w:t xml:space="preserve"> to the Cuban people, as mandated by Congress. To take this step, you will have to contend with negative reactions from a vocal, well-organized minority of members of Congress who increasingly are out of step with their constituents on this issue. Your initiative should be presented as a set of concrete measures to assist the Cuban people, which is well within current congressional mandates, and as a way to break the stalemate in resolving the case of U.S. citizen Alan Gross (his wife is calling for direct negotiations). Those are winnable arguments. But you will need to be prepared for some unhelpful criticism along the way. </w:t>
      </w:r>
      <w:r w:rsidRPr="002A54B4">
        <w:rPr>
          <w:b/>
          <w:u w:val="single"/>
        </w:rPr>
        <w:t xml:space="preserve">Conclusion: </w:t>
      </w:r>
      <w:r w:rsidRPr="002A54B4">
        <w:rPr>
          <w:rStyle w:val="Underline"/>
        </w:rPr>
        <w:t>Current U.S. policy</w:t>
      </w:r>
      <w:r w:rsidRPr="002A54B4">
        <w:rPr>
          <w:sz w:val="10"/>
        </w:rPr>
        <w:t xml:space="preserve"> long ago outlived its usefulness and is counterproductive to advancing the goal of helping the Cuban people. Instead it </w:t>
      </w:r>
      <w:r w:rsidRPr="002A54B4">
        <w:rPr>
          <w:rStyle w:val="Underline"/>
        </w:rPr>
        <w:t>gives Cuban officials the ability to demonize the U</w:t>
      </w:r>
      <w:r w:rsidRPr="002A54B4">
        <w:rPr>
          <w:sz w:val="10"/>
        </w:rPr>
        <w:t xml:space="preserve">nited </w:t>
      </w:r>
      <w:r w:rsidRPr="002A54B4">
        <w:rPr>
          <w:rStyle w:val="Underline"/>
        </w:rPr>
        <w:t>S</w:t>
      </w:r>
      <w:r w:rsidRPr="002A54B4">
        <w:rPr>
          <w:sz w:val="10"/>
        </w:rPr>
        <w:t xml:space="preserve">tates in the eyes of Cubans, other Latin Americans and the rest of the world, which annually condemns the embargo at the United Nations. At this rate, given hardening attitudes in the region against U.S. policy, the Cuba problem may even torpedo your next presidential Summit of the Americas in Panama in 2015. </w:t>
      </w:r>
      <w:r w:rsidRPr="002A54B4">
        <w:rPr>
          <w:rStyle w:val="Underline"/>
        </w:rPr>
        <w:t>It is time for a new approach: an initiative</w:t>
      </w:r>
      <w:r w:rsidRPr="002A54B4">
        <w:rPr>
          <w:sz w:val="10"/>
        </w:rPr>
        <w:t xml:space="preserve"> to test the willingness of the Cuban government </w:t>
      </w:r>
      <w:r w:rsidRPr="002A54B4">
        <w:rPr>
          <w:rStyle w:val="Underline"/>
        </w:rPr>
        <w:t>to engage constructively</w:t>
      </w:r>
      <w:r w:rsidRPr="002A54B4">
        <w:rPr>
          <w:sz w:val="10"/>
        </w:rPr>
        <w:t xml:space="preserve"> alongside an effort </w:t>
      </w:r>
      <w:r w:rsidRPr="002A54B4">
        <w:rPr>
          <w:rStyle w:val="Underline"/>
        </w:rPr>
        <w:t>to empower the Cuban people.</w:t>
      </w:r>
    </w:p>
    <w:p w:rsidR="004D1CEF" w:rsidRPr="002A54B4" w:rsidRDefault="004D1CEF" w:rsidP="004D1CEF">
      <w:pPr>
        <w:rPr>
          <w:rStyle w:val="Underline"/>
        </w:rPr>
      </w:pPr>
    </w:p>
    <w:p w:rsidR="004D1CEF" w:rsidRPr="002A54B4" w:rsidRDefault="004D1CEF" w:rsidP="004D1CEF">
      <w:pPr>
        <w:pStyle w:val="Tag"/>
      </w:pPr>
      <w:r w:rsidRPr="002A54B4">
        <w:t>US financing is necessary to avoid hyperinflation and internal violence</w:t>
      </w:r>
    </w:p>
    <w:p w:rsidR="004D1CEF" w:rsidRPr="002A54B4" w:rsidRDefault="004D1CEF" w:rsidP="004D1CEF">
      <w:r w:rsidRPr="002A54B4">
        <w:rPr>
          <w:rStyle w:val="Cite"/>
        </w:rPr>
        <w:t>Morris ’11</w:t>
      </w:r>
      <w:r w:rsidRPr="002A54B4">
        <w:t xml:space="preserve"> (Emily, London Metropolitan University UK,  FORECASTING CUBA’S ECONOMY: 2, 5, AND 20 YEARS, Presented at the international symposium “Cuba Futures: Past and Present,” organized by The Cuba Project Bildner Center for Western Hemisphere Studies at The Graduate Center/CUNY, </w:t>
      </w:r>
      <w:hyperlink r:id="rId14" w:history="1">
        <w:r w:rsidRPr="002A54B4">
          <w:rPr>
            <w:rStyle w:val="Hyperlink"/>
          </w:rPr>
          <w:t>http://web.gc.cuny.edu/dept/bildn/cuba/cubaforecasting.pdf</w:t>
        </w:r>
      </w:hyperlink>
      <w:r w:rsidRPr="002A54B4">
        <w:t>)</w:t>
      </w:r>
    </w:p>
    <w:p w:rsidR="004D1CEF" w:rsidRPr="002A54B4" w:rsidRDefault="004D1CEF" w:rsidP="004D1CEF">
      <w:pPr>
        <w:rPr>
          <w:rStyle w:val="Cite"/>
          <w:b w:val="0"/>
          <w:sz w:val="18"/>
        </w:rPr>
      </w:pPr>
    </w:p>
    <w:p w:rsidR="004D1CEF" w:rsidRPr="002A54B4" w:rsidRDefault="004D1CEF" w:rsidP="004D1CEF">
      <w:pPr>
        <w:rPr>
          <w:rStyle w:val="Emphasis"/>
        </w:rPr>
      </w:pPr>
      <w:r w:rsidRPr="002A54B4">
        <w:rPr>
          <w:rStyle w:val="Underline"/>
        </w:rPr>
        <w:t>Risks in the medium term</w:t>
      </w:r>
      <w:r w:rsidRPr="002A54B4">
        <w:rPr>
          <w:rStyle w:val="Underline"/>
          <w:b/>
        </w:rPr>
        <w:t xml:space="preserve"> </w:t>
      </w:r>
      <w:r w:rsidRPr="002A54B4">
        <w:rPr>
          <w:sz w:val="10"/>
        </w:rPr>
        <w:t xml:space="preserve">Five years is a very long time in politics, and with the near certainty of both a generational transition and a deep and disruptive overhaul of the system of economic management and structure of relative prices, forecasting is particularly hazardous. </w:t>
      </w:r>
      <w:r w:rsidRPr="002A54B4">
        <w:rPr>
          <w:rStyle w:val="Underline"/>
        </w:rPr>
        <w:t>The one-party political system will be severely tested.</w:t>
      </w:r>
      <w:r w:rsidRPr="002A54B4">
        <w:rPr>
          <w:sz w:val="10"/>
        </w:rPr>
        <w:t xml:space="preserve"> If the government were to collapse, the range of possible scenarios would be huge: </w:t>
      </w:r>
      <w:r w:rsidRPr="002A54B4">
        <w:rPr>
          <w:rStyle w:val="Underline"/>
        </w:rPr>
        <w:t xml:space="preserve">the economy might collapse in to chaos and hyperinflation amidst violent conflict, </w:t>
      </w:r>
      <w:r w:rsidRPr="002A54B4">
        <w:rPr>
          <w:rStyle w:val="Emphasis"/>
        </w:rPr>
        <w:t>or enjoy a US financed boom</w:t>
      </w:r>
      <w:r w:rsidRPr="002A54B4">
        <w:rPr>
          <w:rStyle w:val="Underline"/>
        </w:rPr>
        <w:t>, depending on the circumstances.</w:t>
      </w:r>
      <w:r w:rsidRPr="002A54B4">
        <w:rPr>
          <w:sz w:val="10"/>
        </w:rPr>
        <w:t xml:space="preserve"> However, It is worth noting that, as ever, the probability of government collapse remains smaller than is estimated by those hoping for a political transition. If it were not, the exercise of forecasting a survival scenario would perhaps be a futile one. Forecasting Cuba’s Economy: 2, 5, and 20 Years 21 </w:t>
      </w:r>
      <w:r w:rsidRPr="002A54B4">
        <w:rPr>
          <w:rStyle w:val="Underline"/>
        </w:rPr>
        <w:t>Even in the absence of political collapse, there remain substantial risks of economic instability and weakness.</w:t>
      </w:r>
      <w:r w:rsidRPr="002A54B4">
        <w:rPr>
          <w:sz w:val="10"/>
        </w:rPr>
        <w:t xml:space="preserve"> </w:t>
      </w:r>
      <w:r w:rsidRPr="002A54B4">
        <w:rPr>
          <w:rStyle w:val="Underline"/>
        </w:rPr>
        <w:t>The reform process</w:t>
      </w:r>
      <w:r w:rsidRPr="002A54B4">
        <w:rPr>
          <w:sz w:val="10"/>
        </w:rPr>
        <w:t xml:space="preserve">, which includes the removal of subsidies and extensive realignment of relative prices and incomes, </w:t>
      </w:r>
      <w:r w:rsidRPr="002A54B4">
        <w:rPr>
          <w:rStyle w:val="Underline"/>
        </w:rPr>
        <w:t xml:space="preserve">will create inflationary pressures that will be hard to contain. </w:t>
      </w:r>
      <w:r w:rsidRPr="002A54B4">
        <w:rPr>
          <w:sz w:val="10"/>
        </w:rPr>
        <w:t xml:space="preserve">The forecast of a steady rise in average productivity is derived from an expectation that the positive impact of the introduction of market signals and improvement in incentives will outweigh the disruption costs. The </w:t>
      </w:r>
      <w:r w:rsidRPr="002A54B4">
        <w:rPr>
          <w:rStyle w:val="Underline"/>
        </w:rPr>
        <w:t>slow</w:t>
      </w:r>
      <w:r w:rsidRPr="002A54B4">
        <w:rPr>
          <w:sz w:val="10"/>
        </w:rPr>
        <w:t xml:space="preserve"> rate of average real </w:t>
      </w:r>
      <w:r w:rsidRPr="002A54B4">
        <w:rPr>
          <w:rStyle w:val="Underline"/>
        </w:rPr>
        <w:t>income growth would imply continued pressure on the government</w:t>
      </w:r>
      <w:r w:rsidRPr="002A54B4">
        <w:rPr>
          <w:sz w:val="10"/>
        </w:rPr>
        <w:t xml:space="preserve"> to maintain subsidies for basic goods and extend welfare provision to households struggling to adapt to the new conditions, draining fiscal resources and increasing the temptation to raise taxes on productive activity to levels that discourage innovation and enterprise, or push activity back from the formal economy to the informal sector. If Cuba’s reform wave were to coincide with deteriorating external conditions, rather than the relatively benign scenario presented in the EIU’s global assumptions, the political and economic risks would be greater. The danger of upsets in the global economy remains heightened by concerns about high debt levels and sluggish growth in the EU and Europe, and inflated asset prices among the rapidly-growing economies of the developing world. A deterioration in global conditions might feed through to Cuban economic performance through collapse in the nickel price or surge in oil or food prices, or a sudden contraction in tourist arrivals. The single event that would have the greatest negative impact on Cuba’s economic prospects, however, would be the replacement of Hugo Chávez with a hostile regime in Venezuela, particularly if this were to coincide with high international oil prices. </w:t>
      </w:r>
      <w:r w:rsidRPr="002A54B4">
        <w:rPr>
          <w:rStyle w:val="Emphasis"/>
        </w:rPr>
        <w:t>A</w:t>
      </w:r>
      <w:r w:rsidRPr="002A54B4">
        <w:rPr>
          <w:sz w:val="10"/>
        </w:rPr>
        <w:t xml:space="preserve"> similar degree of </w:t>
      </w:r>
      <w:r w:rsidRPr="002A54B4">
        <w:rPr>
          <w:rStyle w:val="Emphasis"/>
        </w:rPr>
        <w:t>shock</w:t>
      </w:r>
      <w:r w:rsidRPr="002A54B4">
        <w:rPr>
          <w:sz w:val="10"/>
        </w:rPr>
        <w:t xml:space="preserve">, but </w:t>
      </w:r>
      <w:r w:rsidRPr="002A54B4">
        <w:rPr>
          <w:rStyle w:val="Emphasis"/>
        </w:rPr>
        <w:t>on the positive side, would arise from the lifting of the US travel ban, opening of the US market to Cuban exports or removal of restrictions on US and multilateral financial flows to Cuba.</w:t>
      </w:r>
    </w:p>
    <w:p w:rsidR="00A1583E" w:rsidRPr="002A54B4" w:rsidRDefault="00A1583E" w:rsidP="00A1583E"/>
    <w:p w:rsidR="004A006F" w:rsidRPr="002A54B4" w:rsidRDefault="004A006F" w:rsidP="004A006F">
      <w:pPr>
        <w:pStyle w:val="Tag"/>
      </w:pPr>
      <w:r w:rsidRPr="002A54B4">
        <w:t>Cuban instability causes</w:t>
      </w:r>
      <w:r w:rsidR="004D1CEF" w:rsidRPr="002A54B4">
        <w:t xml:space="preserve"> Latin American instability</w:t>
      </w:r>
    </w:p>
    <w:p w:rsidR="004A006F" w:rsidRPr="002A54B4" w:rsidRDefault="004A006F" w:rsidP="004A006F">
      <w:r w:rsidRPr="002A54B4">
        <w:rPr>
          <w:rStyle w:val="Cite"/>
        </w:rPr>
        <w:t>Gorrell 5</w:t>
      </w:r>
      <w:r w:rsidRPr="002A54B4">
        <w:t xml:space="preserve"> (Tim, Lieutenant Colonel, “CUBA: THE NEXT UNANTICIPATED ANTICIPATED STRATEGIC CRISIS?” 3/18, </w:t>
      </w:r>
      <w:hyperlink r:id="rId15" w:history="1">
        <w:r w:rsidRPr="002A54B4">
          <w:rPr>
            <w:rStyle w:val="Hyperlink"/>
          </w:rPr>
          <w:t>http://www.dtic.mil/cgi-bin/GetTRDoc?AD=ADA433074</w:t>
        </w:r>
      </w:hyperlink>
    </w:p>
    <w:p w:rsidR="004A006F" w:rsidRPr="002A54B4" w:rsidRDefault="004A006F" w:rsidP="004A006F"/>
    <w:p w:rsidR="004A006F" w:rsidRPr="002A54B4" w:rsidRDefault="004A006F" w:rsidP="004A006F">
      <w:pPr>
        <w:rPr>
          <w:sz w:val="10"/>
        </w:rPr>
      </w:pPr>
      <w:r w:rsidRPr="002A54B4">
        <w:rPr>
          <w:rStyle w:val="Underline"/>
        </w:rPr>
        <w:t>Regardless of the succession</w:t>
      </w:r>
      <w:r w:rsidRPr="002A54B4">
        <w:rPr>
          <w:sz w:val="10"/>
        </w:rPr>
        <w:t xml:space="preserve">, under the current U.S. policy, </w:t>
      </w:r>
      <w:r w:rsidRPr="002A54B4">
        <w:rPr>
          <w:rStyle w:val="Underline"/>
        </w:rPr>
        <w:t>Cuba’s problems of a post Castro transformation only worsen. In addition to Cubans</w:t>
      </w:r>
      <w:r w:rsidRPr="002A54B4">
        <w:rPr>
          <w:sz w:val="10"/>
        </w:rPr>
        <w:t xml:space="preserve"> on the island, </w:t>
      </w:r>
      <w:r w:rsidRPr="002A54B4">
        <w:rPr>
          <w:rStyle w:val="Underline"/>
        </w:rPr>
        <w:t>there will be those in exile who will return claiming authority. And there are remnants of the dissident community</w:t>
      </w:r>
      <w:r w:rsidRPr="002A54B4">
        <w:rPr>
          <w:sz w:val="10"/>
        </w:rPr>
        <w:t xml:space="preserve"> within Cuba </w:t>
      </w:r>
      <w:r w:rsidRPr="002A54B4">
        <w:rPr>
          <w:rStyle w:val="Underline"/>
        </w:rPr>
        <w:t xml:space="preserve">who will attempt to exercise similar authority. A power vacuum or absence of order will create the conditions for </w:t>
      </w:r>
      <w:r w:rsidRPr="002A54B4">
        <w:rPr>
          <w:rStyle w:val="Emphasis"/>
        </w:rPr>
        <w:t>instability and civil war</w:t>
      </w:r>
      <w:r w:rsidRPr="002A54B4">
        <w:rPr>
          <w:rStyle w:val="Underline"/>
        </w:rPr>
        <w:t>.</w:t>
      </w:r>
      <w:r w:rsidRPr="002A54B4">
        <w:rPr>
          <w:sz w:val="10"/>
        </w:rPr>
        <w:t xml:space="preserve"> </w:t>
      </w:r>
      <w:r w:rsidRPr="002A54B4">
        <w:rPr>
          <w:rStyle w:val="Underline"/>
        </w:rPr>
        <w:t>Whether Raul or another successor</w:t>
      </w:r>
      <w:r w:rsidRPr="002A54B4">
        <w:rPr>
          <w:sz w:val="10"/>
        </w:rPr>
        <w:t xml:space="preserve"> from within the current government </w:t>
      </w:r>
      <w:r w:rsidRPr="002A54B4">
        <w:rPr>
          <w:rStyle w:val="Underline"/>
        </w:rPr>
        <w:t>can hold power is debatable.</w:t>
      </w:r>
      <w:r w:rsidRPr="002A54B4">
        <w:rPr>
          <w:sz w:val="10"/>
        </w:rPr>
        <w:t xml:space="preserve"> However, </w:t>
      </w:r>
      <w:r w:rsidRPr="002A54B4">
        <w:rPr>
          <w:rStyle w:val="Underline"/>
        </w:rPr>
        <w:t>that individual will</w:t>
      </w:r>
      <w:r w:rsidRPr="002A54B4">
        <w:rPr>
          <w:sz w:val="10"/>
        </w:rPr>
        <w:t xml:space="preserve"> nonetheless </w:t>
      </w:r>
      <w:r w:rsidRPr="002A54B4">
        <w:rPr>
          <w:rStyle w:val="Underline"/>
        </w:rPr>
        <w:t>extend the current policies</w:t>
      </w:r>
      <w:r w:rsidRPr="002A54B4">
        <w:rPr>
          <w:sz w:val="10"/>
        </w:rPr>
        <w:t xml:space="preserve"> for an indefinite period, </w:t>
      </w:r>
      <w:r w:rsidRPr="002A54B4">
        <w:rPr>
          <w:rStyle w:val="Underline"/>
        </w:rPr>
        <w:t>which will only compound the</w:t>
      </w:r>
      <w:r w:rsidRPr="002A54B4">
        <w:rPr>
          <w:sz w:val="10"/>
        </w:rPr>
        <w:t xml:space="preserve"> Cuban </w:t>
      </w:r>
      <w:r w:rsidRPr="002A54B4">
        <w:rPr>
          <w:rStyle w:val="Underline"/>
        </w:rPr>
        <w:t xml:space="preserve">situation. When Cuba finally collapses </w:t>
      </w:r>
      <w:r w:rsidRPr="002A54B4">
        <w:rPr>
          <w:rStyle w:val="Emphasis"/>
        </w:rPr>
        <w:t>anarchy is a strong possibility</w:t>
      </w:r>
      <w:r w:rsidRPr="002A54B4">
        <w:rPr>
          <w:sz w:val="10"/>
        </w:rPr>
        <w:t xml:space="preserve"> if the U.S. maintains the “wait and see” approach. </w:t>
      </w:r>
      <w:r w:rsidRPr="002A54B4">
        <w:rPr>
          <w:rStyle w:val="Underline"/>
        </w:rPr>
        <w:t>The U.S. then must deal with an unstable country 90 miles off its coast.</w:t>
      </w:r>
      <w:r w:rsidRPr="002A54B4">
        <w:rPr>
          <w:sz w:val="10"/>
        </w:rPr>
        <w:t xml:space="preserve"> In the midst of this chaos, </w:t>
      </w:r>
      <w:r w:rsidRPr="002A54B4">
        <w:rPr>
          <w:rStyle w:val="Emphasis"/>
        </w:rPr>
        <w:t>thousands will flee the island.</w:t>
      </w:r>
      <w:r w:rsidRPr="002A54B4">
        <w:rPr>
          <w:sz w:val="10"/>
        </w:rPr>
        <w:t xml:space="preserve"> During the Mariel boatlift in 1980 125,000 fled the island.26 Many were criminals; </w:t>
      </w:r>
      <w:r w:rsidRPr="002A54B4">
        <w:rPr>
          <w:rStyle w:val="Underline"/>
        </w:rPr>
        <w:t xml:space="preserve">this time the number could be </w:t>
      </w:r>
      <w:r w:rsidRPr="002A54B4">
        <w:rPr>
          <w:rStyle w:val="Emphasis"/>
        </w:rPr>
        <w:t>several hundred thousand flee</w:t>
      </w:r>
      <w:r w:rsidRPr="002A54B4">
        <w:rPr>
          <w:sz w:val="10"/>
        </w:rPr>
        <w:t>ing</w:t>
      </w:r>
      <w:r w:rsidRPr="002A54B4">
        <w:rPr>
          <w:rStyle w:val="Underline"/>
        </w:rPr>
        <w:t xml:space="preserve"> to the U.S., creating a refugee crisis.</w:t>
      </w:r>
      <w:r w:rsidRPr="002A54B4">
        <w:rPr>
          <w:rStyle w:val="Underline"/>
          <w:sz w:val="10"/>
          <w:u w:val="none"/>
        </w:rPr>
        <w:t>¶</w:t>
      </w:r>
      <w:r w:rsidRPr="002A54B4">
        <w:rPr>
          <w:rStyle w:val="Underline"/>
          <w:sz w:val="12"/>
        </w:rPr>
        <w:t xml:space="preserve"> </w:t>
      </w:r>
      <w:r w:rsidRPr="002A54B4">
        <w:rPr>
          <w:sz w:val="10"/>
        </w:rPr>
        <w:t xml:space="preserve">Equally important, by adhering to a negative containment policy, </w:t>
      </w:r>
      <w:r w:rsidRPr="002A54B4">
        <w:rPr>
          <w:rStyle w:val="Underline"/>
        </w:rPr>
        <w:t>the U.S. may be creating its next series of transnational criminal problems.</w:t>
      </w:r>
      <w:r w:rsidRPr="002A54B4">
        <w:rPr>
          <w:sz w:val="10"/>
        </w:rPr>
        <w:t xml:space="preserve"> Cuba is along the axis of the drug-trafficking flow into the U.S. from Columbia. The Castro government as a matter of policy does not support the drug trade. In fact, </w:t>
      </w:r>
      <w:r w:rsidRPr="002A54B4">
        <w:rPr>
          <w:rStyle w:val="Underline"/>
        </w:rPr>
        <w:t>Cuba’s actions have shown that its stance on drugs is more than hollow rhetoric as indicated by its increasing seizure of drugs</w:t>
      </w:r>
      <w:r w:rsidRPr="002A54B4">
        <w:rPr>
          <w:sz w:val="10"/>
        </w:rPr>
        <w:t xml:space="preserve"> – 7.5 tons in 1995, 8.8 tons in 1999, and 13 tons in 2000.27 While there may be individuals within the government and outside who engage in drug trafficking and a percentage of drugs entering the U.S. may pass through Cuba, </w:t>
      </w:r>
      <w:r w:rsidRPr="002A54B4">
        <w:rPr>
          <w:rStyle w:val="Underline"/>
        </w:rPr>
        <w:t>the Cuban government is not the path of least resistance for the flow of drugs. If there were no Cuban restraints, the flow of drugs to the U.S. could be greatly facilitated by a Cuba base of operation and accelerate considerably.</w:t>
      </w:r>
      <w:r w:rsidRPr="002A54B4">
        <w:rPr>
          <w:rStyle w:val="Underline"/>
          <w:sz w:val="10"/>
          <w:u w:val="none"/>
        </w:rPr>
        <w:t>¶</w:t>
      </w:r>
      <w:r w:rsidRPr="002A54B4">
        <w:rPr>
          <w:rStyle w:val="Underline"/>
          <w:sz w:val="12"/>
        </w:rPr>
        <w:t xml:space="preserve"> </w:t>
      </w:r>
      <w:r w:rsidRPr="002A54B4">
        <w:rPr>
          <w:rStyle w:val="Underline"/>
        </w:rPr>
        <w:t xml:space="preserve">In the midst of an unstable Cuba, the opportunity for radical fundamentalist groups to operate in the region increases. If these groups can </w:t>
      </w:r>
      <w:r w:rsidRPr="002A54B4">
        <w:rPr>
          <w:rStyle w:val="Emphasis"/>
        </w:rPr>
        <w:t>export terrorist activity from Cuba to the U.S. or throughout the hemisphere</w:t>
      </w:r>
      <w:r w:rsidRPr="002A54B4">
        <w:rPr>
          <w:rStyle w:val="Underline"/>
        </w:rPr>
        <w:t xml:space="preserve"> then </w:t>
      </w:r>
      <w:r w:rsidRPr="002A54B4">
        <w:rPr>
          <w:rStyle w:val="Emphasis"/>
        </w:rPr>
        <w:t>the war against this extremism gets more complicated</w:t>
      </w:r>
      <w:r w:rsidRPr="002A54B4">
        <w:rPr>
          <w:rStyle w:val="Underline"/>
        </w:rPr>
        <w:t xml:space="preserve">. Such activity could increase direct attacks and disrupt the economies, </w:t>
      </w:r>
      <w:r w:rsidRPr="002A54B4">
        <w:rPr>
          <w:rStyle w:val="Emphasis"/>
        </w:rPr>
        <w:t>threatening the stability of the fragile democracies</w:t>
      </w:r>
      <w:r w:rsidRPr="002A54B4">
        <w:rPr>
          <w:rStyle w:val="Underline"/>
        </w:rPr>
        <w:t xml:space="preserve"> that are budding throughout the region. In light of a failed state in the region, the U.S. may be forced to deploy military forces to Cuba, </w:t>
      </w:r>
      <w:r w:rsidRPr="002A54B4">
        <w:rPr>
          <w:rStyle w:val="Emphasis"/>
        </w:rPr>
        <w:t>creating the conditions for another insurgency</w:t>
      </w:r>
      <w:r w:rsidRPr="002A54B4">
        <w:rPr>
          <w:rStyle w:val="Underline"/>
        </w:rPr>
        <w:t>.</w:t>
      </w:r>
      <w:r w:rsidRPr="002A54B4">
        <w:rPr>
          <w:sz w:val="10"/>
        </w:rPr>
        <w:t xml:space="preserve"> The ramifications of this action could very well </w:t>
      </w:r>
      <w:r w:rsidRPr="002A54B4">
        <w:rPr>
          <w:rStyle w:val="Underline"/>
        </w:rPr>
        <w:t>fuel greater anti-American sentiment throughout the Americas.</w:t>
      </w:r>
      <w:r w:rsidRPr="002A54B4">
        <w:rPr>
          <w:sz w:val="10"/>
        </w:rPr>
        <w:t xml:space="preserve"> A proactive policy now can mitigate these potential future problems.¶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 The time has come to look realistically at the Cuban issue. Castro will rule until he dies. The only issue is what happens then? </w:t>
      </w:r>
      <w:r w:rsidRPr="002A54B4">
        <w:rPr>
          <w:rStyle w:val="Underline"/>
        </w:rPr>
        <w:t>The U.S. can little afford to be distracted by a failed state 90 miles off its coast.</w:t>
      </w:r>
      <w:r w:rsidRPr="002A54B4">
        <w:rPr>
          <w:sz w:val="10"/>
        </w:rPr>
        <w:t xml:space="preserve"> </w:t>
      </w:r>
      <w:r w:rsidRPr="002A54B4">
        <w:rPr>
          <w:rStyle w:val="Underline"/>
        </w:rPr>
        <w:t>The administration</w:t>
      </w:r>
      <w:r w:rsidRPr="002A54B4">
        <w:rPr>
          <w:sz w:val="10"/>
        </w:rPr>
        <w:t xml:space="preserve">, given the present state of world affairs, </w:t>
      </w:r>
      <w:r w:rsidRPr="002A54B4">
        <w:rPr>
          <w:rStyle w:val="Underline"/>
        </w:rPr>
        <w:t>does not have the luxury or the resources to pursue the traditional American model of crisis management.</w:t>
      </w:r>
      <w:r w:rsidRPr="002A54B4">
        <w:rPr>
          <w:sz w:val="10"/>
        </w:rPr>
        <w:t xml:space="preserve"> The President and other government and military leaders have warned that </w:t>
      </w:r>
      <w:r w:rsidRPr="002A54B4">
        <w:rPr>
          <w:rStyle w:val="Underline"/>
        </w:rPr>
        <w:t>the GWOT will be long and protracted.</w:t>
      </w:r>
      <w:r w:rsidRPr="002A54B4">
        <w:rPr>
          <w:sz w:val="10"/>
        </w:rPr>
        <w:t xml:space="preserve"> These warnings were sounded when the administration did not anticipate operations in Iraq consuming so many military, diplomatic and economic resources. There is justifiable concern that </w:t>
      </w:r>
      <w:r w:rsidRPr="002A54B4">
        <w:rPr>
          <w:rStyle w:val="Emphasis"/>
        </w:rPr>
        <w:t>Africa and the Caucasus</w:t>
      </w:r>
      <w:r w:rsidRPr="002A54B4">
        <w:rPr>
          <w:rStyle w:val="Underline"/>
        </w:rPr>
        <w:t xml:space="preserve"> region are potential </w:t>
      </w:r>
      <w:r w:rsidRPr="002A54B4">
        <w:rPr>
          <w:rStyle w:val="Emphasis"/>
        </w:rPr>
        <w:t>hot spots</w:t>
      </w:r>
      <w:r w:rsidRPr="002A54B4">
        <w:rPr>
          <w:rStyle w:val="Underline"/>
        </w:rPr>
        <w:t xml:space="preserve"> for terrorist activity</w:t>
      </w:r>
      <w:r w:rsidRPr="002A54B4">
        <w:rPr>
          <w:sz w:val="10"/>
        </w:rPr>
        <w:t xml:space="preserve">, so these areas should be secure. </w:t>
      </w:r>
      <w:r w:rsidRPr="002A54B4">
        <w:rPr>
          <w:rStyle w:val="Emphasis"/>
        </w:rPr>
        <w:t>North Korea</w:t>
      </w:r>
      <w:r w:rsidRPr="002A54B4">
        <w:rPr>
          <w:rStyle w:val="Underline"/>
        </w:rPr>
        <w:t xml:space="preserve"> will continue to be an unpredictable crisis in waiting. We also cannot ignore </w:t>
      </w:r>
      <w:r w:rsidRPr="002A54B4">
        <w:rPr>
          <w:rStyle w:val="Emphasis"/>
        </w:rPr>
        <w:t>China</w:t>
      </w:r>
      <w:r w:rsidRPr="002A54B4">
        <w:rPr>
          <w:rStyle w:val="Underline"/>
        </w:rPr>
        <w:t>. What if China resorts to aggression to resolve the Taiwan situation?</w:t>
      </w:r>
      <w:r w:rsidRPr="002A54B4">
        <w:rPr>
          <w:sz w:val="10"/>
        </w:rPr>
        <w:t xml:space="preserve"> Will the U.S. go to war over Taiwan? Additionally, </w:t>
      </w:r>
      <w:r w:rsidRPr="002A54B4">
        <w:rPr>
          <w:rStyle w:val="Emphasis"/>
        </w:rPr>
        <w:t>Iran</w:t>
      </w:r>
      <w:r w:rsidRPr="002A54B4">
        <w:rPr>
          <w:rStyle w:val="Underline"/>
        </w:rPr>
        <w:t xml:space="preserve"> could conceivably be the next target for U.S. pre-emptive action. These are known and potential situations that could easily require all or many of the elements of national power to resolve. I</w:t>
      </w:r>
      <w:r w:rsidRPr="002A54B4">
        <w:rPr>
          <w:sz w:val="10"/>
        </w:rPr>
        <w:t xml:space="preserve">n view of such global issues, </w:t>
      </w:r>
      <w:r w:rsidRPr="002A54B4">
        <w:rPr>
          <w:rStyle w:val="Underline"/>
        </w:rPr>
        <w:t>can the U.S. afford to sustain the status quo and simply let the Cuban situation play out?</w:t>
      </w:r>
      <w:r w:rsidRPr="002A54B4">
        <w:rPr>
          <w:sz w:val="10"/>
        </w:rPr>
        <w:t xml:space="preserve"> The U.S. is at a crossroads: should the policies of the past 40 years remain in effect with vigor? Or should the U.S. pursue a new approach to Cuba in an effort to facilitate a manageable transition to post-Castro Cuba?</w:t>
      </w:r>
    </w:p>
    <w:p w:rsidR="004A006F" w:rsidRPr="002A54B4" w:rsidRDefault="004A006F" w:rsidP="00AD2188"/>
    <w:p w:rsidR="004A006F" w:rsidRPr="002A54B4" w:rsidRDefault="004A006F" w:rsidP="004A006F">
      <w:pPr>
        <w:pStyle w:val="Tag"/>
      </w:pPr>
      <w:r w:rsidRPr="002A54B4">
        <w:t>That causes global conflict</w:t>
      </w:r>
    </w:p>
    <w:p w:rsidR="004A006F" w:rsidRPr="002A54B4" w:rsidRDefault="004A006F" w:rsidP="004A006F">
      <w:pPr>
        <w:jc w:val="both"/>
        <w:rPr>
          <w:rStyle w:val="apple-style-span"/>
          <w:color w:val="000000"/>
        </w:rPr>
      </w:pPr>
      <w:r w:rsidRPr="002A54B4">
        <w:rPr>
          <w:rStyle w:val="Cite"/>
        </w:rPr>
        <w:t>Manwaring ‘5</w:t>
      </w:r>
      <w:r w:rsidRPr="002A54B4">
        <w:rPr>
          <w:rStyle w:val="apple-style-span"/>
          <w:color w:val="000000"/>
          <w:sz w:val="28"/>
        </w:rPr>
        <w:t xml:space="preserve"> </w:t>
      </w:r>
      <w:r w:rsidRPr="002A54B4">
        <w:rPr>
          <w:rStyle w:val="apple-style-span"/>
          <w:color w:val="000000"/>
        </w:rPr>
        <w:t>– adjunct professor of international politics at Dickinson</w:t>
      </w:r>
    </w:p>
    <w:p w:rsidR="004A006F" w:rsidRPr="002A54B4" w:rsidRDefault="004A006F" w:rsidP="004A006F">
      <w:r w:rsidRPr="002A54B4">
        <w:t>(Max G., Retired U.S. Army colonel, Venezuela’s Hugo Chávez, Bolivarian Socialism, and Asymmetric Warfare, October 2005, pg. PUB628.pdf)</w:t>
      </w:r>
    </w:p>
    <w:p w:rsidR="004A006F" w:rsidRPr="002A54B4" w:rsidRDefault="004A006F" w:rsidP="004A006F">
      <w:pPr>
        <w:rPr>
          <w:sz w:val="10"/>
        </w:rPr>
      </w:pPr>
      <w:r w:rsidRPr="002A54B4">
        <w:rPr>
          <w:rFonts w:ascii="Arial" w:hAnsi="Arial" w:cs="Arial"/>
          <w:color w:val="000000"/>
          <w:sz w:val="10"/>
          <w:szCs w:val="14"/>
        </w:rPr>
        <w:br/>
      </w:r>
      <w:r w:rsidRPr="002A54B4">
        <w:rPr>
          <w:sz w:val="10"/>
        </w:rPr>
        <w:t xml:space="preserve">President Chávez also understands that the process leading to </w:t>
      </w:r>
      <w:r w:rsidRPr="002A54B4">
        <w:rPr>
          <w:rStyle w:val="Underline"/>
        </w:rPr>
        <w:t>state failure is the most dangerous long-term security challenge facing the global community today</w:t>
      </w:r>
      <w:r w:rsidRPr="002A54B4">
        <w:rPr>
          <w:sz w:val="10"/>
        </w:rPr>
        <w:t xml:space="preserve">. The argument in general is that failing and </w:t>
      </w:r>
      <w:r w:rsidRPr="002A54B4">
        <w:rPr>
          <w:rStyle w:val="Underline"/>
        </w:rPr>
        <w:t>failed state status is the breeding ground for instability, criminality, insurgency, regional conflict, and terrorism</w:t>
      </w:r>
      <w:r w:rsidRPr="002A54B4">
        <w:rPr>
          <w:sz w:val="10"/>
        </w:rPr>
        <w:t xml:space="preserve">. These conditions breed massive humanitarian disasters and major refugee flows. </w:t>
      </w:r>
      <w:r w:rsidRPr="002A54B4">
        <w:rPr>
          <w:rStyle w:val="Underline"/>
        </w:rPr>
        <w:t xml:space="preserve">They can host “evil” networks of all kinds, whether they involve criminal business enterprise, narco-trafficking, or some form of ideological crusade </w:t>
      </w:r>
      <w:r w:rsidRPr="002A54B4">
        <w:rPr>
          <w:sz w:val="10"/>
        </w:rPr>
        <w:t xml:space="preserve">such as </w:t>
      </w:r>
      <w:r w:rsidRPr="002A54B4">
        <w:rPr>
          <w:i/>
          <w:iCs/>
          <w:sz w:val="10"/>
        </w:rPr>
        <w:t xml:space="preserve">Bolivarianismo. </w:t>
      </w:r>
      <w:r w:rsidRPr="002A54B4">
        <w:rPr>
          <w:sz w:val="10"/>
        </w:rPr>
        <w:t xml:space="preserve">More specifically, these conditions spawn all kinds of things people in general do not like such as murder, kidnapping, corruption, intimidation, and destruction of infrastructure. </w:t>
      </w:r>
      <w:r w:rsidRPr="002A54B4">
        <w:rPr>
          <w:rStyle w:val="Underline"/>
        </w:rPr>
        <w:t>These means of coercion and persuasion can spawn further human rights violations, torture, poverty, starvation, disease</w:t>
      </w:r>
      <w:r w:rsidRPr="002A54B4">
        <w:rPr>
          <w:sz w:val="10"/>
        </w:rPr>
        <w:t xml:space="preserve">, the recruitment and use of child soldiers, trafficking in women and body parts, </w:t>
      </w:r>
      <w:r w:rsidRPr="002A54B4">
        <w:rPr>
          <w:rStyle w:val="Underline"/>
        </w:rPr>
        <w:t>trafficking and proliferation of conventional weapons systems and WMD, genocide, ethnic cleansing, warlordism, and criminal anarchy.</w:t>
      </w:r>
      <w:r w:rsidRPr="002A54B4">
        <w:rPr>
          <w:sz w:val="10"/>
        </w:rPr>
        <w:t xml:space="preserve"> At the same time, t</w:t>
      </w:r>
      <w:r w:rsidRPr="002A54B4">
        <w:rPr>
          <w:rStyle w:val="Underline"/>
        </w:rPr>
        <w:t>hese actions are usually unconfined and spill over into regional syndromes of poverty, destabilization, and conflict</w:t>
      </w:r>
      <w:r w:rsidRPr="002A54B4">
        <w:rPr>
          <w:sz w:val="10"/>
        </w:rPr>
        <w:t xml:space="preserve">.62 Peru’s </w:t>
      </w:r>
      <w:r w:rsidRPr="002A54B4">
        <w:rPr>
          <w:i/>
          <w:iCs/>
          <w:sz w:val="10"/>
        </w:rPr>
        <w:t xml:space="preserve">Sendero Luminoso </w:t>
      </w:r>
      <w:r w:rsidRPr="002A54B4">
        <w:rPr>
          <w:sz w:val="10"/>
        </w:rPr>
        <w:t xml:space="preserve">calls violent and destructive activities that facilitate the processes of state failure “armed propaganda.” </w:t>
      </w:r>
      <w:r w:rsidRPr="002A54B4">
        <w:rPr>
          <w:rStyle w:val="Underline"/>
        </w:rPr>
        <w:t>Drug cartels operating throughout the Andean Ridge of South America and elsewhere call these activities “business incentives.”</w:t>
      </w:r>
      <w:r w:rsidRPr="002A54B4">
        <w:rPr>
          <w:sz w:val="10"/>
        </w:rPr>
        <w:t xml:space="preserve"> Chávez considers these actions to be steps that must be taken to bring </w:t>
      </w:r>
      <w:r w:rsidRPr="002A54B4">
        <w:rPr>
          <w:rStyle w:val="Underline"/>
        </w:rPr>
        <w:t>about</w:t>
      </w:r>
      <w:r w:rsidRPr="002A54B4">
        <w:rPr>
          <w:sz w:val="10"/>
        </w:rPr>
        <w:t xml:space="preserve"> the political conditions necessary to establish </w:t>
      </w:r>
      <w:r w:rsidRPr="002A54B4">
        <w:rPr>
          <w:rStyle w:val="Underline"/>
        </w:rPr>
        <w:t>Latin American</w:t>
      </w:r>
      <w:r w:rsidRPr="002A54B4">
        <w:rPr>
          <w:sz w:val="10"/>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2A54B4">
        <w:rPr>
          <w:rStyle w:val="Underline"/>
        </w:rPr>
        <w:t>instability and the threat of subverting or destroying such a government are real.64</w:t>
      </w:r>
      <w:r w:rsidRPr="002A54B4">
        <w:rPr>
          <w:rFonts w:ascii="BookAntiqua" w:hAnsi="BookAntiqua" w:cs="BookAntiqua"/>
          <w:u w:val="single"/>
        </w:rPr>
        <w:t xml:space="preserve"> </w:t>
      </w:r>
      <w:r w:rsidRPr="002A54B4">
        <w:rPr>
          <w:sz w:val="10"/>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2A54B4">
        <w:rPr>
          <w:rStyle w:val="Underline"/>
        </w:rPr>
        <w:t>failing and failed states become dysfunctional states, rogue states, criminal states, narco-states</w:t>
      </w:r>
      <w:r w:rsidRPr="002A54B4">
        <w:rPr>
          <w:sz w:val="10"/>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2A54B4">
        <w:rPr>
          <w:rStyle w:val="Underline"/>
        </w:rPr>
        <w:t>the more they and their associated problems endanger global security, peace, and prosperity</w:t>
      </w:r>
      <w:r w:rsidRPr="002A54B4">
        <w:rPr>
          <w:sz w:val="10"/>
        </w:rPr>
        <w:t>.65</w:t>
      </w:r>
    </w:p>
    <w:p w:rsidR="004A006F" w:rsidRPr="002A54B4" w:rsidRDefault="004A006F" w:rsidP="00AD2188"/>
    <w:p w:rsidR="001D2B96" w:rsidRPr="002A54B4" w:rsidRDefault="001D2B96" w:rsidP="001D2B96">
      <w:pPr>
        <w:pStyle w:val="Hat"/>
      </w:pPr>
    </w:p>
    <w:p w:rsidR="00AD2188" w:rsidRPr="002A54B4" w:rsidRDefault="001D2B96" w:rsidP="001D2B96">
      <w:pPr>
        <w:pStyle w:val="Hat"/>
      </w:pPr>
      <w:r w:rsidRPr="002A54B4">
        <w:t>***</w:t>
      </w:r>
      <w:r w:rsidR="00AD2188" w:rsidRPr="002A54B4">
        <w:t>AT: China Sphere Good</w:t>
      </w:r>
      <w:r w:rsidRPr="002A54B4">
        <w:t>***</w:t>
      </w:r>
    </w:p>
    <w:p w:rsidR="001D2B96" w:rsidRPr="002A54B4" w:rsidRDefault="001D2B96" w:rsidP="001D2B96">
      <w:pPr>
        <w:pStyle w:val="Heading1"/>
      </w:pPr>
      <w:r w:rsidRPr="002A54B4">
        <w:t>Plan Solves Economy</w:t>
      </w:r>
    </w:p>
    <w:p w:rsidR="00EE048A" w:rsidRPr="002A54B4" w:rsidRDefault="00EE048A" w:rsidP="00EE048A">
      <w:pPr>
        <w:pStyle w:val="Tag"/>
      </w:pPr>
      <w:r w:rsidRPr="002A54B4">
        <w:t xml:space="preserve">Plan solves </w:t>
      </w:r>
      <w:r w:rsidR="001D2B96" w:rsidRPr="002A54B4">
        <w:t>economic</w:t>
      </w:r>
      <w:r w:rsidRPr="002A54B4">
        <w:t xml:space="preserve"> development</w:t>
      </w:r>
    </w:p>
    <w:p w:rsidR="00EE048A" w:rsidRPr="002A54B4" w:rsidRDefault="00EE048A" w:rsidP="00EE048A">
      <w:r w:rsidRPr="002A54B4">
        <w:rPr>
          <w:rStyle w:val="Cite"/>
        </w:rPr>
        <w:t>Valencia 13</w:t>
      </w:r>
      <w:r w:rsidRPr="002A54B4">
        <w:t xml:space="preserve"> (Robert Valencia is a New York-based political analyst and is a contributing writer for Global Voices Online. May 20, 2013, “U.S. and Latin America: Economic Cooperation without Militarization?”, </w:t>
      </w:r>
      <w:hyperlink r:id="rId16" w:history="1">
        <w:r w:rsidRPr="002A54B4">
          <w:rPr>
            <w:rStyle w:val="Hyperlink"/>
          </w:rPr>
          <w:t>http://www.worldpolicy.org/blog/2013/05/20/us-and-latin-america-economic-cooperation-without-militarization</w:t>
        </w:r>
      </w:hyperlink>
    </w:p>
    <w:p w:rsidR="00EE048A" w:rsidRPr="002A54B4" w:rsidRDefault="00EE048A" w:rsidP="00EE048A"/>
    <w:p w:rsidR="00EE048A" w:rsidRPr="002A54B4" w:rsidRDefault="00EE048A" w:rsidP="00EE048A">
      <w:pPr>
        <w:rPr>
          <w:rStyle w:val="Underline"/>
        </w:rPr>
      </w:pPr>
      <w:r w:rsidRPr="002A54B4">
        <w:rPr>
          <w:sz w:val="10"/>
        </w:rPr>
        <w:t xml:space="preserve">In May, President Barack Obama visited Mexico and Costa Rica and vowed to strengthen economic ties with these two countries and the rest of Latin America. He pledged to expand renewable energy development and education initiatives in recognition of the joined fates of the United States and Latin America. This approach to Latin America is refreshing, but its impact on the ongoing War on Drugs remains to be seen. Undoubtedly, the United States bears much of the responsibility for the failed campaign, but the Obama administration has seen that some Latin American countries are taking their own lead in tackling the drug trade and are increasingly relying less on Washington. The Obama administration, for its part, has realized that </w:t>
      </w:r>
      <w:r w:rsidRPr="002A54B4">
        <w:rPr>
          <w:rStyle w:val="Underline"/>
        </w:rPr>
        <w:t>shifting the legendary treatment of Latin America as the U.S.’ “backyard” to an economic approach would draw Latin America closer to Washington</w:t>
      </w:r>
      <w:r w:rsidRPr="002A54B4">
        <w:rPr>
          <w:sz w:val="10"/>
        </w:rPr>
        <w:t xml:space="preserve">, especially given the fact that </w:t>
      </w:r>
      <w:r w:rsidRPr="002A54B4">
        <w:rPr>
          <w:rStyle w:val="Underline"/>
        </w:rPr>
        <w:t>Latin American leaders</w:t>
      </w:r>
      <w:r w:rsidRPr="002A54B4">
        <w:rPr>
          <w:sz w:val="10"/>
        </w:rPr>
        <w:t xml:space="preserve"> like Mexico’s Enrique Peña Nieto and Brazilian President Dilma Rouseff </w:t>
      </w:r>
      <w:r w:rsidRPr="002A54B4">
        <w:rPr>
          <w:rStyle w:val="Underline"/>
        </w:rPr>
        <w:t>want to be considered trade partners and not U.S. subordinates.</w:t>
      </w:r>
      <w:r w:rsidR="001D2B96" w:rsidRPr="002A54B4">
        <w:rPr>
          <w:rStyle w:val="Underline"/>
        </w:rPr>
        <w:t xml:space="preserve"> </w:t>
      </w:r>
      <w:r w:rsidRPr="002A54B4">
        <w:rPr>
          <w:sz w:val="10"/>
        </w:rPr>
        <w:t>President Obama’s meeting with Mexico’s President Enrique Peña Nieto centered on the historic economic relationship between the two countries, and furthered their conversation on economic and commercial initiatives as well as immigration issues. Additionally, Peña Nieto highlighted Mexico’s economic growth and the necessity for bolstering student exchange. Both leaders agreed to create an economic team led by Vice President Joe Biden and Mexican Secretary of the Treasury Luis Videgaray. They resolved to create projects to improve infrastructure and security along the 3,000 kilometer-long border, one of the world’s largest.</w:t>
      </w:r>
      <w:r w:rsidR="001D2B96" w:rsidRPr="002A54B4">
        <w:rPr>
          <w:sz w:val="10"/>
        </w:rPr>
        <w:t xml:space="preserve"> </w:t>
      </w:r>
      <w:r w:rsidRPr="002A54B4">
        <w:rPr>
          <w:sz w:val="10"/>
        </w:rPr>
        <w:t>The issue of security was only briefly discussed during the visit. Obama offered his support in fighting organized crime and curbing any illegal cash flow and gun trade, as well as measures to reduce drug consumption, but Peña Nieto quickly shifted the conversation back to economic initiatives to avoid thorny issues such as immigration overhaul and drug violence. Some experts claim Peña Nieto’s aversion to the issue is rooted in his desire to take on violence without U.S. help. Since 1997, the U.S. government has helped Mexican authorities perform a process of vetting officials by way of polygraphs, in order to identify any “rotten apples” that cooperate with drug kingpins. Many expect to Peña Nieto to change this policy. In addition, Peña Nieto has rejected any U.S. military help.</w:t>
      </w:r>
      <w:r w:rsidR="001D2B96" w:rsidRPr="002A54B4">
        <w:rPr>
          <w:sz w:val="10"/>
        </w:rPr>
        <w:t xml:space="preserve"> </w:t>
      </w:r>
      <w:r w:rsidRPr="002A54B4">
        <w:rPr>
          <w:sz w:val="10"/>
        </w:rPr>
        <w:t>Mexico’s take on the war on drugs is borne out of desperation for the lack of action by the U.S. to effectively tackle the effects of drug trade. And it very much resembles Latin America’s approach in the matter. Colombia’s President Juan Manuel Santos, for example, has called for a sharp break with established policy on drug criminalization, and has stated that he would not oppose the legalization of narcotics if necessary. Santos’s comments drew support from chiefs of staff from Brazil, Chile, and Guatemala. Furthermore, the 43rd Assembly of the Organization of American States, which will take place on June 4-6 in Guatemala, is slated to address alternative goals for combating the drug trade, including prevention and drug treatment, violence reduction, crime-related activities that are connected to drug consumption, and money laundering.</w:t>
      </w:r>
      <w:r w:rsidR="001D2B96" w:rsidRPr="002A54B4">
        <w:rPr>
          <w:sz w:val="10"/>
        </w:rPr>
        <w:t xml:space="preserve"> </w:t>
      </w:r>
      <w:r w:rsidRPr="002A54B4">
        <w:rPr>
          <w:rStyle w:val="Underline"/>
        </w:rPr>
        <w:t>The lingering question is whether economic cooperation will be able to supplant entrenched security measures in the short term, especially considering how multi-million dollar aid packages have been earmarked for several Latin American nations for decades</w:t>
      </w:r>
      <w:r w:rsidRPr="002A54B4">
        <w:rPr>
          <w:sz w:val="10"/>
        </w:rPr>
        <w:t>. Colombia, for example, has received $7 billion in U.S. military and police aid grants—the largest of any Latin American nation—followed by Mexico with $2 billion since 1996.</w:t>
      </w:r>
      <w:r w:rsidR="001D2B96" w:rsidRPr="002A54B4">
        <w:rPr>
          <w:sz w:val="10"/>
        </w:rPr>
        <w:t xml:space="preserve"> </w:t>
      </w:r>
      <w:r w:rsidRPr="002A54B4">
        <w:rPr>
          <w:sz w:val="10"/>
        </w:rPr>
        <w:t xml:space="preserve">President Obama’s meeting with seven leaders of Central American countries and the Dominican Republic in Costa Rica proved more successful in discussing immigration and the drug war than his trip to Mexico. </w:t>
      </w:r>
      <w:r w:rsidRPr="002A54B4">
        <w:rPr>
          <w:rStyle w:val="Underline"/>
        </w:rPr>
        <w:t>Latin American countries with smaller economies, conversely, are seeking more cooperation from the United States.</w:t>
      </w:r>
      <w:r w:rsidRPr="002A54B4">
        <w:rPr>
          <w:sz w:val="10"/>
        </w:rPr>
        <w:t xml:space="preserve"> El Salvador’s Mauricio Funes said that the United States should provide more funding to Central America given its greater share of responsibility for combating illicit drug trade.</w:t>
      </w:r>
      <w:r w:rsidR="001D2B96" w:rsidRPr="002A54B4">
        <w:rPr>
          <w:sz w:val="10"/>
        </w:rPr>
        <w:t xml:space="preserve"> </w:t>
      </w:r>
      <w:r w:rsidRPr="002A54B4">
        <w:rPr>
          <w:rStyle w:val="Underline"/>
        </w:rPr>
        <w:t>The new emphasis on economic initiatives between the United States and Latin American countries represents a welcome break in stale policies</w:t>
      </w:r>
      <w:r w:rsidRPr="002A54B4">
        <w:rPr>
          <w:sz w:val="10"/>
        </w:rPr>
        <w:t xml:space="preserve">. As President Obama pointed out, “the stronger the economies and the institutions for individuals seeking legitimate careers, the less powerful those narco-trafficking organizations are going to be.” Furthermore, </w:t>
      </w:r>
      <w:r w:rsidRPr="002A54B4">
        <w:rPr>
          <w:rStyle w:val="Underline"/>
        </w:rPr>
        <w:t>economic initiatives need not eclipse security strategies, but rather work in tandem. The White House must take steps to implement economic cooperation as swiftly as possible,</w:t>
      </w:r>
      <w:r w:rsidRPr="002A54B4">
        <w:rPr>
          <w:sz w:val="10"/>
        </w:rPr>
        <w:t xml:space="preserve"> including the addition of including additional Latin American countries into the Trans-Pacific Partnership--a 2005 free trade agreement that includes more Asian countries--and encouraging more student exchange programs between the U.S. and Latin America. At present, only 40,000 Latin Americans are studying in the U.S., a far cry from the 100,000 slots Obama promised to open this year.</w:t>
      </w:r>
      <w:r w:rsidR="001D2B96" w:rsidRPr="002A54B4">
        <w:rPr>
          <w:sz w:val="10"/>
        </w:rPr>
        <w:t xml:space="preserve"> </w:t>
      </w:r>
      <w:r w:rsidRPr="002A54B4">
        <w:rPr>
          <w:rStyle w:val="Underline"/>
        </w:rPr>
        <w:t>Since the George W.</w:t>
      </w:r>
      <w:r w:rsidR="001D2B96" w:rsidRPr="002A54B4">
        <w:rPr>
          <w:rStyle w:val="Underline"/>
        </w:rPr>
        <w:t xml:space="preserve"> </w:t>
      </w:r>
      <w:r w:rsidRPr="002A54B4">
        <w:rPr>
          <w:rStyle w:val="Underline"/>
        </w:rPr>
        <w:t>Bush administration, the U.S. has seen its clout wane on the realms of diplomacy and Latin America’s decision-making as the leftist wave rose among several Latin American countries</w:t>
      </w:r>
      <w:r w:rsidRPr="002A54B4">
        <w:rPr>
          <w:sz w:val="10"/>
        </w:rPr>
        <w:t xml:space="preserve">, while the region sought to integrate more and more by way of economic and diplomatic blocs like UNASUR and CELAC. </w:t>
      </w:r>
      <w:r w:rsidRPr="002A54B4">
        <w:rPr>
          <w:rStyle w:val="Underline"/>
        </w:rPr>
        <w:t>If Obama’s words are not consequent with immediate actions in the next couple of months or years and does not take Latin America as a serious trade partner (which hasn’t been the case in previous administrations due to the Latin America-is-our-backyard mentality), the U.S. will continue to lose leverage on important issues that concern Latin America, and in turn Latin American countries will forge ahead with economic and security integration amongst themselves.</w:t>
      </w:r>
    </w:p>
    <w:p w:rsidR="00EE048A" w:rsidRPr="002A54B4" w:rsidRDefault="00EE048A" w:rsidP="00EE048A">
      <w:pPr>
        <w:rPr>
          <w:rStyle w:val="Underline"/>
        </w:rPr>
      </w:pPr>
    </w:p>
    <w:p w:rsidR="001D2B96" w:rsidRPr="002A54B4" w:rsidRDefault="001D2B96" w:rsidP="001D2B96">
      <w:pPr>
        <w:pStyle w:val="Heading1"/>
        <w:rPr>
          <w:rStyle w:val="Underline"/>
        </w:rPr>
      </w:pPr>
      <w:r w:rsidRPr="002A54B4">
        <w:rPr>
          <w:rStyle w:val="Underline"/>
        </w:rPr>
        <w:t>Plan Solves Oil Prices</w:t>
      </w:r>
    </w:p>
    <w:p w:rsidR="001D2B96" w:rsidRPr="002A54B4" w:rsidRDefault="001D2B96" w:rsidP="001D2B96">
      <w:pPr>
        <w:pStyle w:val="Tag"/>
      </w:pPr>
      <w:r w:rsidRPr="002A54B4">
        <w:t>Lifting the embargo allows US oil companies to aid oil development – solves prices</w:t>
      </w:r>
    </w:p>
    <w:p w:rsidR="001D2B96" w:rsidRPr="002A54B4" w:rsidRDefault="001D2B96" w:rsidP="001D2B96">
      <w:r w:rsidRPr="002A54B4">
        <w:rPr>
          <w:rStyle w:val="Cite"/>
        </w:rPr>
        <w:t>Pinon 11</w:t>
      </w:r>
      <w:r w:rsidRPr="002A54B4">
        <w:t xml:space="preserve"> (Jorge R. Piñón is a visiting research fellow at the Latin American and Caribbean Center’s Cuban Research Institute at FIU. Spring 2011, "Why the United States and Cuba Collaborate (and What Could Happen If They Don't)"casgroup.fiu.edu/pages/docs/2157/1306356964_Hemisphere_Vol._20.pdf</w:t>
      </w:r>
    </w:p>
    <w:p w:rsidR="001D2B96" w:rsidRPr="002A54B4" w:rsidRDefault="001D2B96" w:rsidP="001D2B96">
      <w:pPr>
        <w:rPr>
          <w:color w:val="222222"/>
        </w:rPr>
      </w:pPr>
    </w:p>
    <w:p w:rsidR="001D2B96" w:rsidRPr="002A54B4" w:rsidRDefault="001D2B96" w:rsidP="001D2B96">
      <w:pPr>
        <w:rPr>
          <w:sz w:val="10"/>
        </w:rPr>
      </w:pPr>
      <w:r w:rsidRPr="002A54B4">
        <w:rPr>
          <w:rStyle w:val="Underline"/>
        </w:rPr>
        <w:t>If Cuba’s suspected but yet undiscovered hydrocarbon reserves are proven real, it will take between three and five years to develop them fully</w:t>
      </w:r>
      <w:r w:rsidRPr="002A54B4">
        <w:rPr>
          <w:sz w:val="10"/>
          <w:szCs w:val="16"/>
        </w:rPr>
        <w:t>. Production volumes would have to reach more than 200,000 barrels per day to have the same positive economic impact currently derived from foreign oil subsidies. If this occurs,</w:t>
      </w:r>
      <w:r w:rsidRPr="002A54B4">
        <w:rPr>
          <w:rStyle w:val="apple-converted-space"/>
          <w:sz w:val="10"/>
          <w:szCs w:val="16"/>
        </w:rPr>
        <w:t> </w:t>
      </w:r>
      <w:r w:rsidRPr="002A54B4">
        <w:rPr>
          <w:b/>
          <w:bCs/>
          <w:u w:val="single"/>
        </w:rPr>
        <w:t>significant revenues from oil, natural gas and sugarcane ethanol would integrate Cuba into global and regional markets within the next five years.</w:t>
      </w:r>
      <w:r w:rsidRPr="002A54B4">
        <w:rPr>
          <w:sz w:val="10"/>
          <w:szCs w:val="12"/>
        </w:rPr>
        <w:t>¶</w:t>
      </w:r>
      <w:r w:rsidRPr="002A54B4">
        <w:rPr>
          <w:rStyle w:val="apple-converted-space"/>
          <w:sz w:val="10"/>
          <w:szCs w:val="16"/>
        </w:rPr>
        <w:t> </w:t>
      </w:r>
      <w:r w:rsidRPr="002A54B4">
        <w:rPr>
          <w:sz w:val="10"/>
          <w:szCs w:val="16"/>
        </w:rPr>
        <w:t>International</w:t>
      </w:r>
      <w:r w:rsidRPr="002A54B4">
        <w:rPr>
          <w:rStyle w:val="apple-converted-space"/>
          <w:sz w:val="10"/>
          <w:szCs w:val="16"/>
        </w:rPr>
        <w:t> </w:t>
      </w:r>
      <w:r w:rsidRPr="002A54B4">
        <w:rPr>
          <w:rStyle w:val="Underline"/>
        </w:rPr>
        <w:t xml:space="preserve">oil companies such as Spain’s Repsol, Norway’s Statoil Norsk Hydro and Brazil’s Petrobras are actively exploring Cuba’s Gulf of Mexico waters. </w:t>
      </w:r>
      <w:r w:rsidRPr="002A54B4">
        <w:rPr>
          <w:rStyle w:val="Emphasis"/>
        </w:rPr>
        <w:t>Cuban authorities have invited United States oil companies to participate in developing the island’s offshore oil and natural gas resources, but US law does not allow this</w:t>
      </w:r>
      <w:r w:rsidRPr="002A54B4">
        <w:rPr>
          <w:rStyle w:val="Underline"/>
        </w:rPr>
        <w:t>.</w:t>
      </w:r>
      <w:r w:rsidRPr="002A54B4">
        <w:rPr>
          <w:sz w:val="10"/>
          <w:szCs w:val="12"/>
        </w:rPr>
        <w:t>¶</w:t>
      </w:r>
      <w:r w:rsidRPr="002A54B4">
        <w:rPr>
          <w:rStyle w:val="apple-converted-space"/>
          <w:sz w:val="10"/>
          <w:szCs w:val="12"/>
        </w:rPr>
        <w:t> </w:t>
      </w:r>
      <w:r w:rsidRPr="002A54B4">
        <w:rPr>
          <w:rStyle w:val="Underline"/>
        </w:rPr>
        <w:t>Although US oil, oil equipment and service companies have the capital, technology and operational knowhow to explore, produce and refine Cuba’s potential reserves in a safe and responsible manner, the almost five-decade old unilateral political and economic embargo keeps them on the sidelines.</w:t>
      </w:r>
      <w:r w:rsidRPr="002A54B4">
        <w:rPr>
          <w:sz w:val="10"/>
          <w:szCs w:val="12"/>
        </w:rPr>
        <w:t>¶</w:t>
      </w:r>
      <w:r w:rsidRPr="002A54B4">
        <w:rPr>
          <w:rStyle w:val="apple-converted-space"/>
          <w:sz w:val="10"/>
          <w:szCs w:val="12"/>
        </w:rPr>
        <w:t> </w:t>
      </w:r>
      <w:r w:rsidRPr="002A54B4">
        <w:rPr>
          <w:rStyle w:val="Underline"/>
        </w:rPr>
        <w:t xml:space="preserve">Cuba currently </w:t>
      </w:r>
      <w:r w:rsidRPr="002A54B4">
        <w:rPr>
          <w:b/>
          <w:bCs/>
          <w:u w:val="single"/>
        </w:rPr>
        <w:t>relies on heavily subsidized oil from Venezuela</w:t>
      </w:r>
      <w:r w:rsidRPr="002A54B4">
        <w:rPr>
          <w:rStyle w:val="apple-converted-space"/>
          <w:sz w:val="10"/>
        </w:rPr>
        <w:t> </w:t>
      </w:r>
      <w:r w:rsidRPr="002A54B4">
        <w:rPr>
          <w:rStyle w:val="Underline"/>
        </w:rPr>
        <w:t>for two-thirds of its petroleum needs. This supply</w:t>
      </w:r>
      <w:r w:rsidRPr="002A54B4">
        <w:rPr>
          <w:rStyle w:val="apple-converted-space"/>
          <w:sz w:val="10"/>
        </w:rPr>
        <w:t> </w:t>
      </w:r>
      <w:r w:rsidRPr="002A54B4">
        <w:rPr>
          <w:b/>
          <w:bCs/>
          <w:u w:val="single"/>
        </w:rPr>
        <w:t>contributes to the Cuban government’s ability to maintain a</w:t>
      </w:r>
      <w:r w:rsidRPr="002A54B4">
        <w:rPr>
          <w:rStyle w:val="apple-converted-space"/>
          <w:sz w:val="10"/>
        </w:rPr>
        <w:t> </w:t>
      </w:r>
      <w:r w:rsidRPr="002A54B4">
        <w:rPr>
          <w:rStyle w:val="Emphasis"/>
        </w:rPr>
        <w:t>politically antagonistic and belligerent position</w:t>
      </w:r>
      <w:r w:rsidRPr="002A54B4">
        <w:rPr>
          <w:rStyle w:val="apple-converted-space"/>
          <w:sz w:val="10"/>
        </w:rPr>
        <w:t> </w:t>
      </w:r>
      <w:r w:rsidRPr="002A54B4">
        <w:rPr>
          <w:b/>
          <w:bCs/>
          <w:u w:val="single"/>
        </w:rPr>
        <w:t>towards the US</w:t>
      </w:r>
      <w:r w:rsidRPr="002A54B4">
        <w:rPr>
          <w:sz w:val="10"/>
          <w:szCs w:val="16"/>
        </w:rPr>
        <w:t>.</w:t>
      </w:r>
      <w:r w:rsidRPr="002A54B4">
        <w:rPr>
          <w:sz w:val="10"/>
          <w:szCs w:val="12"/>
        </w:rPr>
        <w:t>¶</w:t>
      </w:r>
      <w:r w:rsidRPr="002A54B4">
        <w:rPr>
          <w:rStyle w:val="apple-converted-space"/>
          <w:sz w:val="10"/>
          <w:szCs w:val="16"/>
        </w:rPr>
        <w:t> </w:t>
      </w:r>
      <w:r w:rsidRPr="002A54B4">
        <w:rPr>
          <w:sz w:val="10"/>
          <w:szCs w:val="16"/>
        </w:rPr>
        <w:t>The collapse of the Soviet Union in 1991 made Cuba aware of the political and economic risks and consequences of depending on a single source of imported oil.</w:t>
      </w:r>
      <w:r w:rsidRPr="002A54B4">
        <w:rPr>
          <w:rStyle w:val="apple-converted-space"/>
          <w:sz w:val="10"/>
          <w:szCs w:val="16"/>
        </w:rPr>
        <w:t> </w:t>
      </w:r>
      <w:r w:rsidRPr="002A54B4">
        <w:rPr>
          <w:b/>
          <w:bCs/>
          <w:u w:val="single"/>
        </w:rPr>
        <w:t>Only when Cuba diversifies suppliers and develops its offshore hydrocarbon resources</w:t>
      </w:r>
      <w:r w:rsidRPr="002A54B4">
        <w:rPr>
          <w:rStyle w:val="Underline"/>
        </w:rPr>
        <w:t>, estimated by the United States Geological Survey at 5.5 million barrels of oil and 9.8 trillion cubic feet of natural gas, will it have the</w:t>
      </w:r>
      <w:r w:rsidRPr="002A54B4">
        <w:rPr>
          <w:rStyle w:val="apple-converted-space"/>
          <w:sz w:val="10"/>
        </w:rPr>
        <w:t> </w:t>
      </w:r>
      <w:r w:rsidRPr="002A54B4">
        <w:rPr>
          <w:rStyle w:val="Emphasis"/>
        </w:rPr>
        <w:t>economic independence to consider political and economic reforms.</w:t>
      </w:r>
      <w:r w:rsidRPr="002A54B4">
        <w:rPr>
          <w:rStyle w:val="apple-converted-space"/>
          <w:sz w:val="10"/>
        </w:rPr>
        <w:t> </w:t>
      </w:r>
      <w:r w:rsidRPr="002A54B4">
        <w:rPr>
          <w:rStyle w:val="Underline"/>
        </w:rPr>
        <w:t xml:space="preserve">It is in the US interest to develop a new policy toward the island based on constructive engagement to support the emergence of a Cuban state in which Cubans themselves can determine the political and economic future of their country through </w:t>
      </w:r>
      <w:r w:rsidRPr="002A54B4">
        <w:rPr>
          <w:sz w:val="10"/>
        </w:rPr>
        <w:t>democratic means. Cuba is about to embark on an 18-month oil exploration drilling program to validate the presence of recoverable hydrocarbon reserves.¶ US support of such endeavors would be beneficial in the framework of a constructive engagement policy. The Deepwater Horizon drilling semi-submersible incident and the resulting catastrophic oil spill demonstrate the urgency of developing a policy of energy and environmental cooperation between the United States and Cuba. As Cuba develops its deepwater oil and natural gas potential, the possible consequences of a spill call for proactive planning by both countries to minimize or avoid an environmental disaster.¶ To respond effectively to an oil-related marine accident, any company operating in Cuba would require immediate access to US oil services companies for the nearinstant technology and know-how needed to halt and limit damage to the marine environment. Obviously, the establishment of working relations between the US and Cuba in the area of marine environmental protection would assist enormously in the contingency planning and cooperation necessary for an early and effective response to an oil spill.¶ The United States and Cuba are already parties to a number of multilateral oil pollution agreements, such as the 1973 International Convention for the Prevention of Pollution from Ships (MARPOL) and the 1983 Convention for the protection and Development of the Marine Environment in the Wider Caribbean Region (Cartagena Convention). Both agreements address prevention of pollution of the marine environment by ships from operational or accidental causes. The 1990 International Convention on Oil Pollution Preparedness, Response and Cooperation also offers a precedent for cooperation. The convention is designed to encourage and facilitate international cooperation and mutual assistance in preparing for and responding to major oil pollution incidents. Signatory nations are tasked with developing and maintaining adequate capabilities to deal with such an emergency. In the case of Cuba and the United States, the capabilities must be transnational, as there is no barrier to the movement of oil from one country’s waters to another’s. The United States, therefore, must develop appropriate regulatory and procedural frameworks for the free movement of equipment, personnel and expertise between the two countries as part of any oil spill response.¶ The 1980 Agreement of Cooperation between the United States and Mexico Regarding Pollution of the Marine Environment by Discharges of Hydrocarbons and Other Hazardous Substances (MEXUS Plan) provides the foundation for a similar</w:t>
      </w:r>
      <w:r w:rsidRPr="002A54B4">
        <w:rPr>
          <w:sz w:val="10"/>
          <w:szCs w:val="16"/>
        </w:rPr>
        <w:t xml:space="preserve"> protocol with Cuba. This would include the establishment of joint response teams, coordinating roles, rapid incident notification mechanisms, joint operations centers and communication procedures, along with regular exercises and meetings. The United States government, irrespective of the current embargo, has the power to license the sale, lease or loan of emergency relief and reconstruction equipment and the travel of expert personnel to Cuba following an oil spill.</w:t>
      </w:r>
      <w:r w:rsidRPr="002A54B4">
        <w:rPr>
          <w:sz w:val="10"/>
          <w:szCs w:val="12"/>
        </w:rPr>
        <w:t>¶</w:t>
      </w:r>
      <w:r w:rsidRPr="002A54B4">
        <w:rPr>
          <w:rStyle w:val="apple-converted-space"/>
          <w:sz w:val="10"/>
          <w:szCs w:val="16"/>
        </w:rPr>
        <w:t> </w:t>
      </w:r>
      <w:r w:rsidRPr="002A54B4">
        <w:rPr>
          <w:rStyle w:val="Underline"/>
        </w:rPr>
        <w:t>Cuba’s long-term energy challenges will be a consequence of its future economic growth and rising standard of living within a market environment. This anticipated growth will depend largely on the development of a competitively priced, readily available and environmentally sound long-term energy plan. Cuban energy policy should embrace energy conservation, modernization of the energy infrastructure, and balance in sourcing oil/gas supplies and renewable energy sources that protect the island’s environment.</w:t>
      </w:r>
      <w:r w:rsidRPr="002A54B4">
        <w:rPr>
          <w:rStyle w:val="apple-converted-space"/>
          <w:sz w:val="10"/>
        </w:rPr>
        <w:t> </w:t>
      </w:r>
      <w:r w:rsidRPr="002A54B4">
        <w:rPr>
          <w:b/>
          <w:bCs/>
          <w:u w:val="single"/>
        </w:rPr>
        <w:t>The country would benefit from the guidance of a variety of partners, including the United States.</w:t>
      </w:r>
    </w:p>
    <w:p w:rsidR="001D2B96" w:rsidRPr="002A54B4" w:rsidRDefault="001D2B96" w:rsidP="00EE048A">
      <w:pPr>
        <w:rPr>
          <w:rStyle w:val="Underline"/>
        </w:rPr>
      </w:pPr>
    </w:p>
    <w:p w:rsidR="00EE048A" w:rsidRPr="002A54B4" w:rsidRDefault="001D2B96" w:rsidP="001D2B96">
      <w:pPr>
        <w:pStyle w:val="Heading1"/>
      </w:pPr>
      <w:r w:rsidRPr="002A54B4">
        <w:t>China Can’t Do Oil</w:t>
      </w:r>
    </w:p>
    <w:p w:rsidR="001D2B96" w:rsidRPr="002A54B4" w:rsidRDefault="001D2B96" w:rsidP="001D2B96">
      <w:pPr>
        <w:pStyle w:val="Tag"/>
      </w:pPr>
      <w:r w:rsidRPr="002A54B4">
        <w:t xml:space="preserve">Foreign rigs can’t be effectively built or maintained absent US involvement </w:t>
      </w:r>
    </w:p>
    <w:p w:rsidR="001D2B96" w:rsidRPr="002A54B4" w:rsidRDefault="001D2B96" w:rsidP="001D2B96">
      <w:r w:rsidRPr="002A54B4">
        <w:rPr>
          <w:rStyle w:val="Cite"/>
        </w:rPr>
        <w:t>CDA 11</w:t>
      </w:r>
      <w:r w:rsidRPr="002A54B4">
        <w:t xml:space="preserve"> (Center for Democracy in the Americas, “As Cuba plans to drill in the Gulf of Mexico, U.S. policy poses needless risks to our national interest”, 2011, </w:t>
      </w:r>
      <w:hyperlink r:id="rId17" w:history="1">
        <w:r w:rsidRPr="002A54B4">
          <w:rPr>
            <w:rStyle w:val="Hyperlink"/>
          </w:rPr>
          <w:t>http://democracyinamericas.org/pdfs/Cuba_Drilling_and_US_Policy.pdf</w:t>
        </w:r>
      </w:hyperlink>
      <w:r w:rsidRPr="002A54B4">
        <w:t>)</w:t>
      </w:r>
    </w:p>
    <w:p w:rsidR="001D2B96" w:rsidRPr="002A54B4" w:rsidRDefault="001D2B96" w:rsidP="001D2B96"/>
    <w:p w:rsidR="001D2B96" w:rsidRPr="002A54B4" w:rsidRDefault="001D2B96" w:rsidP="001D2B96">
      <w:pPr>
        <w:rPr>
          <w:sz w:val="10"/>
        </w:rPr>
      </w:pPr>
      <w:r w:rsidRPr="002A54B4">
        <w:rPr>
          <w:sz w:val="10"/>
        </w:rPr>
        <w:t xml:space="preserve">19. </w:t>
      </w:r>
      <w:r w:rsidRPr="002A54B4">
        <w:rPr>
          <w:rStyle w:val="Underline"/>
        </w:rPr>
        <w:t xml:space="preserve">Cuba’s effort to obtain a rig that complied with the embargo is an example of the </w:t>
      </w:r>
      <w:r w:rsidRPr="002A54B4">
        <w:rPr>
          <w:rStyle w:val="Emphasis"/>
        </w:rPr>
        <w:t>perverse effects</w:t>
      </w:r>
      <w:r w:rsidRPr="002A54B4">
        <w:rPr>
          <w:rStyle w:val="Underline"/>
        </w:rPr>
        <w:t xml:space="preserve"> of U.S. policy</w:t>
      </w:r>
      <w:r w:rsidRPr="002A54B4">
        <w:rPr>
          <w:sz w:val="10"/>
        </w:rPr>
        <w:t>. “</w:t>
      </w:r>
      <w:r w:rsidRPr="002A54B4">
        <w:rPr>
          <w:rStyle w:val="Underline"/>
        </w:rPr>
        <w:t>Repsol</w:t>
      </w:r>
      <w:r w:rsidRPr="002A54B4">
        <w:rPr>
          <w:sz w:val="10"/>
        </w:rPr>
        <w:t xml:space="preserve">, a Spanish oil company, </w:t>
      </w:r>
      <w:r w:rsidRPr="002A54B4">
        <w:rPr>
          <w:rStyle w:val="Underline"/>
        </w:rPr>
        <w:t xml:space="preserve">is paying an Italian firm to build an </w:t>
      </w:r>
      <w:r w:rsidRPr="002A54B4">
        <w:rPr>
          <w:rStyle w:val="Emphasis"/>
        </w:rPr>
        <w:t>oil rig in China</w:t>
      </w:r>
      <w:r w:rsidRPr="002A54B4">
        <w:rPr>
          <w:sz w:val="10"/>
        </w:rPr>
        <w:t xml:space="preserve"> that </w:t>
      </w:r>
      <w:r w:rsidRPr="002A54B4">
        <w:rPr>
          <w:rStyle w:val="Underline"/>
        </w:rPr>
        <w:t>will be used to explore for oil off the shores of Cuba.</w:t>
      </w:r>
      <w:r w:rsidRPr="002A54B4">
        <w:rPr>
          <w:sz w:val="10"/>
        </w:rPr>
        <w:t xml:space="preserve">” 57 </w:t>
      </w:r>
      <w:r w:rsidRPr="002A54B4">
        <w:rPr>
          <w:rStyle w:val="Underline"/>
        </w:rPr>
        <w:t xml:space="preserve">Because of restrictions against </w:t>
      </w:r>
      <w:r w:rsidRPr="002A54B4">
        <w:rPr>
          <w:rStyle w:val="Emphasis"/>
        </w:rPr>
        <w:t>U.S. content in technology</w:t>
      </w:r>
      <w:r w:rsidRPr="002A54B4">
        <w:rPr>
          <w:rStyle w:val="Underline"/>
        </w:rPr>
        <w:t xml:space="preserve"> used in Cuba</w:t>
      </w:r>
      <w:r w:rsidRPr="002A54B4">
        <w:rPr>
          <w:sz w:val="10"/>
        </w:rPr>
        <w:t xml:space="preserve">, </w:t>
      </w:r>
      <w:r w:rsidRPr="002A54B4">
        <w:rPr>
          <w:rStyle w:val="Underline"/>
        </w:rPr>
        <w:t xml:space="preserve">Repsol was forced to go through a </w:t>
      </w:r>
      <w:r w:rsidRPr="002A54B4">
        <w:rPr>
          <w:rStyle w:val="Emphasis"/>
        </w:rPr>
        <w:t>circuitous route</w:t>
      </w:r>
      <w:r w:rsidRPr="002A54B4">
        <w:rPr>
          <w:rStyle w:val="Underline"/>
        </w:rPr>
        <w:t xml:space="preserve"> to secure an offshore drilling</w:t>
      </w:r>
      <w:r w:rsidRPr="002A54B4">
        <w:rPr>
          <w:sz w:val="10"/>
        </w:rPr>
        <w:t xml:space="preserve"> rig. 58 Under the embargo, </w:t>
      </w:r>
      <w:r w:rsidRPr="002A54B4">
        <w:rPr>
          <w:rStyle w:val="Underline"/>
        </w:rPr>
        <w:t xml:space="preserve">rigs cannot contain more than </w:t>
      </w:r>
      <w:r w:rsidRPr="002A54B4">
        <w:rPr>
          <w:rStyle w:val="Emphasis"/>
        </w:rPr>
        <w:t>10% U.S. parts</w:t>
      </w:r>
      <w:r w:rsidRPr="002A54B4">
        <w:rPr>
          <w:rStyle w:val="Underline"/>
        </w:rPr>
        <w:t>.</w:t>
      </w:r>
      <w:r w:rsidRPr="002A54B4">
        <w:rPr>
          <w:sz w:val="10"/>
        </w:rPr>
        <w:t xml:space="preserve"> Repsol contracted with Saipem, a subsidiary of Italy’s Eni, SpA, for a rig that has been built in China at the Yantai Raffles YRSL.NFF shipyard. 59 The rig, Scarabeo 9, is called by industry sources “the latest technology for deepwater drilling operations.” 60 According to Hunt, several deepwater </w:t>
      </w:r>
      <w:r w:rsidRPr="002A54B4">
        <w:rPr>
          <w:rStyle w:val="Underline"/>
        </w:rPr>
        <w:t xml:space="preserve">drill ships operating in non- Cuban waters in the Gulf Coast were built by the same firm in China and are similar to the Saipem rig except that they include </w:t>
      </w:r>
      <w:r w:rsidRPr="002A54B4">
        <w:rPr>
          <w:rStyle w:val="Emphasis"/>
        </w:rPr>
        <w:t>substantial and critical U.S. components</w:t>
      </w:r>
      <w:r w:rsidRPr="002A54B4">
        <w:rPr>
          <w:sz w:val="10"/>
        </w:rPr>
        <w:t xml:space="preserve">. Although Jorge Piñon told the Miami Herald </w:t>
      </w:r>
      <w:r w:rsidRPr="002A54B4">
        <w:rPr>
          <w:rStyle w:val="Underline"/>
        </w:rPr>
        <w:t xml:space="preserve">that Scarabeo 9 </w:t>
      </w:r>
      <w:r w:rsidRPr="002A54B4">
        <w:rPr>
          <w:sz w:val="10"/>
        </w:rPr>
        <w:t xml:space="preserve">conforms to the U.S. embargo’s content requirements, but </w:t>
      </w:r>
      <w:r w:rsidRPr="002A54B4">
        <w:rPr>
          <w:rStyle w:val="Underline"/>
        </w:rPr>
        <w:t xml:space="preserve">contains a blow-out preventer manufactured in the </w:t>
      </w:r>
      <w:r w:rsidRPr="002A54B4">
        <w:rPr>
          <w:rStyle w:val="Emphasis"/>
        </w:rPr>
        <w:t>U</w:t>
      </w:r>
      <w:r w:rsidRPr="002A54B4">
        <w:rPr>
          <w:sz w:val="10"/>
        </w:rPr>
        <w:t xml:space="preserve">nited </w:t>
      </w:r>
      <w:r w:rsidRPr="002A54B4">
        <w:rPr>
          <w:rStyle w:val="Emphasis"/>
        </w:rPr>
        <w:t>S</w:t>
      </w:r>
      <w:r w:rsidRPr="002A54B4">
        <w:rPr>
          <w:sz w:val="10"/>
        </w:rPr>
        <w:t xml:space="preserve">tates, Lee Hunt is not certain that the blow-out preventer in the rig destined for Cuba is of U.S. origin, crediting speculation that it was manufactured in Norway. 61 Either way, Hunt argues, </w:t>
      </w:r>
      <w:r w:rsidRPr="002A54B4">
        <w:rPr>
          <w:rStyle w:val="Underline"/>
        </w:rPr>
        <w:t>this poses problems</w:t>
      </w:r>
      <w:r w:rsidRPr="002A54B4">
        <w:rPr>
          <w:sz w:val="10"/>
        </w:rPr>
        <w:t xml:space="preserve">: • </w:t>
      </w:r>
      <w:r w:rsidRPr="002A54B4">
        <w:rPr>
          <w:rStyle w:val="Underline"/>
        </w:rPr>
        <w:t>If it is a U.S. manufactured BOP</w:t>
      </w:r>
      <w:r w:rsidRPr="002A54B4">
        <w:rPr>
          <w:sz w:val="10"/>
        </w:rPr>
        <w:t xml:space="preserve"> (blow-out preventer): </w:t>
      </w:r>
      <w:r w:rsidRPr="002A54B4">
        <w:rPr>
          <w:rStyle w:val="Underline"/>
        </w:rPr>
        <w:t>Saipem can’t hire the U.S. manufacturer to commission the stack, test and certify its integrity because of the embargo</w:t>
      </w:r>
      <w:r w:rsidRPr="002A54B4">
        <w:rPr>
          <w:sz w:val="10"/>
        </w:rPr>
        <w:t xml:space="preserve">. Saipem can’t buy an OEM replacement (can’t replace a damaged part with a U.S. part); </w:t>
      </w:r>
      <w:r w:rsidRPr="002A54B4">
        <w:rPr>
          <w:rStyle w:val="Underline"/>
        </w:rPr>
        <w:t>it would need a copycat part, requiring the replacement to be flown in from Europe or Asia</w:t>
      </w:r>
      <w:r w:rsidRPr="002A54B4">
        <w:rPr>
          <w:sz w:val="10"/>
        </w:rPr>
        <w:t xml:space="preserve"> instead of the U.S. • </w:t>
      </w:r>
      <w:r w:rsidRPr="002A54B4">
        <w:rPr>
          <w:rStyle w:val="Underline"/>
        </w:rPr>
        <w:t xml:space="preserve">If it is Norwegian, the need for a replacement part would also </w:t>
      </w:r>
      <w:r w:rsidRPr="002A54B4">
        <w:rPr>
          <w:rStyle w:val="Emphasis"/>
        </w:rPr>
        <w:t>necessitate a back-up to be flown in</w:t>
      </w:r>
      <w:r w:rsidRPr="002A54B4">
        <w:rPr>
          <w:rStyle w:val="Underline"/>
        </w:rPr>
        <w:t xml:space="preserve"> from overseas</w:t>
      </w:r>
      <w:r w:rsidRPr="002A54B4">
        <w:rPr>
          <w:sz w:val="10"/>
        </w:rPr>
        <w:t>.</w:t>
      </w:r>
    </w:p>
    <w:p w:rsidR="00B450D6" w:rsidRDefault="00A43621" w:rsidP="001D2B96">
      <w:pPr>
        <w:pStyle w:val="Heading1"/>
      </w:pPr>
      <w:r>
        <w:t>AT: Oil Shocks Impact</w:t>
      </w:r>
    </w:p>
    <w:p w:rsidR="00B450D6" w:rsidRDefault="00B450D6" w:rsidP="00B450D6">
      <w:pPr>
        <w:pStyle w:val="Tag"/>
      </w:pPr>
      <w:r>
        <w:t>Saudi Arabia will fill in any gaps, but oil traders will be nervous anyway and add to risk premiums</w:t>
      </w:r>
    </w:p>
    <w:p w:rsidR="00B450D6" w:rsidRPr="00B450D6" w:rsidRDefault="00B450D6" w:rsidP="00B450D6">
      <w:pPr>
        <w:rPr>
          <w:b/>
          <w:bCs/>
          <w:u w:val="single"/>
        </w:rPr>
      </w:pPr>
      <w:r w:rsidRPr="00B450D6">
        <w:rPr>
          <w:rStyle w:val="Cite"/>
        </w:rPr>
        <w:t xml:space="preserve">Moenning </w:t>
      </w:r>
      <w:r>
        <w:rPr>
          <w:rStyle w:val="Cite"/>
        </w:rPr>
        <w:t>’</w:t>
      </w:r>
      <w:r w:rsidRPr="00B450D6">
        <w:rPr>
          <w:rStyle w:val="Cite"/>
        </w:rPr>
        <w:t>11</w:t>
      </w:r>
      <w:r>
        <w:rPr>
          <w:rStyle w:val="Cite"/>
        </w:rPr>
        <w:t xml:space="preserve"> </w:t>
      </w:r>
      <w:r>
        <w:t xml:space="preserve">(David, </w:t>
      </w:r>
      <w:r w:rsidRPr="001F0EE6">
        <w:t>professional money manager and fo</w:t>
      </w:r>
      <w:r>
        <w:t>under of TopStockPortfolios.com, “</w:t>
      </w:r>
      <w:r w:rsidRPr="001F0EE6">
        <w:t>Surging Oil: Can Obama 'Talk Down' Prices?</w:t>
      </w:r>
      <w:r>
        <w:t xml:space="preserve">,” 3-7, </w:t>
      </w:r>
      <w:r w:rsidRPr="001F0EE6">
        <w:t>http://www.businessinsider.com/surging-oil-can-obama-talk-down-prices-2011-3</w:t>
      </w:r>
      <w:r>
        <w:t>)</w:t>
      </w:r>
    </w:p>
    <w:p w:rsidR="00B450D6" w:rsidRDefault="00B450D6" w:rsidP="00B450D6"/>
    <w:p w:rsidR="00B450D6" w:rsidRPr="00B450D6" w:rsidRDefault="00B450D6" w:rsidP="00B450D6">
      <w:pPr>
        <w:rPr>
          <w:sz w:val="10"/>
        </w:rPr>
      </w:pPr>
      <w:r w:rsidRPr="00B450D6">
        <w:rPr>
          <w:rStyle w:val="Underline"/>
        </w:rPr>
        <w:t xml:space="preserve">How high can oil go? This is always an interesting question when a new trend emerges in the commodity markets. While Saudi Arabia has already opened up the spigot to increase the flow of oil in an attempt to </w:t>
      </w:r>
      <w:r w:rsidRPr="00B450D6">
        <w:rPr>
          <w:rStyle w:val="Emphasis"/>
        </w:rPr>
        <w:t>ensure there are no shortages and has promised to do more, traders appear to be adding to the “risk premium</w:t>
      </w:r>
      <w:r w:rsidRPr="00B450D6">
        <w:rPr>
          <w:rStyle w:val="Underline"/>
        </w:rPr>
        <w:t>” current being applied to the price of oil.</w:t>
      </w:r>
      <w:r w:rsidRPr="00B450D6">
        <w:rPr>
          <w:sz w:val="10"/>
        </w:rPr>
        <w:t xml:space="preserve"> One glance at the headlines makes this concept easy to understand. "</w:t>
      </w:r>
      <w:r w:rsidRPr="00B450D6">
        <w:rPr>
          <w:rStyle w:val="Underline"/>
        </w:rPr>
        <w:t>Tension in the Middle East is like a runaway train</w:t>
      </w:r>
      <w:r w:rsidRPr="00B450D6">
        <w:rPr>
          <w:sz w:val="10"/>
        </w:rPr>
        <w:t>," said Michael Hewson, an analyst at CMC Markets in London. Hewson told CNBC on Friday, "</w:t>
      </w:r>
      <w:r w:rsidRPr="00B450D6">
        <w:rPr>
          <w:rStyle w:val="Underline"/>
        </w:rPr>
        <w:t>Once it starts, it's very difficult to stop. And if there is a danger that it impacts the supply chain, people will understandably get nervous</w:t>
      </w:r>
      <w:r w:rsidRPr="00B450D6">
        <w:rPr>
          <w:sz w:val="10"/>
        </w:rPr>
        <w:t>."</w:t>
      </w:r>
    </w:p>
    <w:p w:rsidR="00B450D6" w:rsidRDefault="00B450D6" w:rsidP="00B450D6"/>
    <w:p w:rsidR="00B450D6" w:rsidRDefault="00B450D6" w:rsidP="00B450D6">
      <w:pPr>
        <w:pStyle w:val="Tag"/>
      </w:pPr>
      <w:r>
        <w:t>And, no impact:</w:t>
      </w:r>
    </w:p>
    <w:p w:rsidR="00B450D6" w:rsidRDefault="00B450D6" w:rsidP="00B450D6"/>
    <w:p w:rsidR="00B450D6" w:rsidRPr="008F2163" w:rsidRDefault="00B450D6" w:rsidP="00B450D6">
      <w:pPr>
        <w:pStyle w:val="Tag"/>
      </w:pPr>
      <w:r>
        <w:t>A.  Structural changes to importing economies</w:t>
      </w:r>
    </w:p>
    <w:p w:rsidR="00B450D6" w:rsidRPr="008F2163" w:rsidRDefault="00B450D6" w:rsidP="00B450D6">
      <w:pPr>
        <w:rPr>
          <w:rFonts w:eastAsia="Times New Roman"/>
          <w:sz w:val="20"/>
          <w:szCs w:val="24"/>
        </w:rPr>
      </w:pPr>
      <w:r w:rsidRPr="008F2163">
        <w:rPr>
          <w:rFonts w:eastAsia="Times New Roman"/>
          <w:sz w:val="20"/>
          <w:szCs w:val="24"/>
        </w:rPr>
        <w:t xml:space="preserve">Leonardo </w:t>
      </w:r>
      <w:r w:rsidRPr="008F2163">
        <w:rPr>
          <w:rFonts w:eastAsia="Times New Roman"/>
          <w:sz w:val="28"/>
          <w:szCs w:val="28"/>
        </w:rPr>
        <w:t>Maugeri</w:t>
      </w:r>
      <w:r w:rsidRPr="008F2163">
        <w:rPr>
          <w:rFonts w:eastAsia="Times New Roman"/>
          <w:sz w:val="20"/>
          <w:szCs w:val="24"/>
        </w:rPr>
        <w:t xml:space="preserve"> Group Senior Vice President at ENI The Age of Oil: The Mythology, History and Future of the World’s Most Controversial Resource Westport: Praeger 200</w:t>
      </w:r>
      <w:r w:rsidRPr="008F2163">
        <w:rPr>
          <w:rFonts w:eastAsia="Times New Roman"/>
          <w:sz w:val="28"/>
          <w:szCs w:val="28"/>
        </w:rPr>
        <w:t>6</w:t>
      </w:r>
      <w:r w:rsidRPr="008F2163">
        <w:rPr>
          <w:rFonts w:eastAsia="Times New Roman"/>
          <w:sz w:val="20"/>
          <w:szCs w:val="24"/>
        </w:rPr>
        <w:t>. Pg. 262-263</w:t>
      </w:r>
    </w:p>
    <w:p w:rsidR="00B450D6" w:rsidRPr="00B450D6" w:rsidRDefault="00B450D6" w:rsidP="00B450D6">
      <w:pPr>
        <w:rPr>
          <w:rFonts w:eastAsia="Times New Roman"/>
          <w:sz w:val="10"/>
        </w:rPr>
      </w:pPr>
      <w:r w:rsidRPr="00B450D6">
        <w:rPr>
          <w:rFonts w:eastAsia="Times New Roman"/>
          <w:sz w:val="10"/>
        </w:rPr>
        <w:t xml:space="preserve">Actually, </w:t>
      </w:r>
      <w:r w:rsidRPr="00B450D6">
        <w:rPr>
          <w:rStyle w:val="Underline"/>
        </w:rPr>
        <w:t>all the great oil producers</w:t>
      </w:r>
      <w:r w:rsidRPr="00B450D6">
        <w:rPr>
          <w:rFonts w:eastAsia="Times New Roman"/>
          <w:sz w:val="10"/>
        </w:rPr>
        <w:t xml:space="preserve"> have </w:t>
      </w:r>
      <w:r w:rsidRPr="00B450D6">
        <w:rPr>
          <w:rStyle w:val="Underline"/>
        </w:rPr>
        <w:t>learned a lesson from the</w:t>
      </w:r>
      <w:r w:rsidRPr="00B450D6">
        <w:rPr>
          <w:rFonts w:eastAsia="Times New Roman"/>
          <w:sz w:val="10"/>
        </w:rPr>
        <w:t xml:space="preserve"> 19</w:t>
      </w:r>
      <w:r w:rsidRPr="00B450D6">
        <w:rPr>
          <w:rStyle w:val="Underline"/>
        </w:rPr>
        <w:t>70s</w:t>
      </w:r>
      <w:r w:rsidRPr="00B450D6">
        <w:rPr>
          <w:rFonts w:eastAsia="Times New Roman"/>
          <w:sz w:val="10"/>
        </w:rPr>
        <w:t xml:space="preserve">: </w:t>
      </w:r>
      <w:r w:rsidRPr="00B450D6">
        <w:rPr>
          <w:rStyle w:val="Underline"/>
        </w:rPr>
        <w:t xml:space="preserve">an oil shock can be a terrible experience for the industrial countries, but </w:t>
      </w:r>
      <w:r w:rsidRPr="00B450D6">
        <w:rPr>
          <w:rStyle w:val="Emphasis"/>
        </w:rPr>
        <w:t>it is not a fatal blow</w:t>
      </w:r>
      <w:r w:rsidRPr="00B450D6">
        <w:rPr>
          <w:rFonts w:eastAsia="Times New Roman"/>
          <w:sz w:val="10"/>
        </w:rPr>
        <w:t xml:space="preserve">. </w:t>
      </w:r>
      <w:r w:rsidRPr="00B450D6">
        <w:rPr>
          <w:rStyle w:val="Underline"/>
        </w:rPr>
        <w:t xml:space="preserve">As soon as they perceive the long-term nature of such a shock they react, and their reaction can turn into a permanent nightmare for any producer. Any structural reaction implies not only a </w:t>
      </w:r>
      <w:r w:rsidRPr="00B450D6">
        <w:rPr>
          <w:rStyle w:val="Emphasis"/>
        </w:rPr>
        <w:t>reduction in demand, but also much more money devoted to research and development of alternative sources of energy or investments in new oil-producing areas</w:t>
      </w:r>
      <w:r w:rsidRPr="00B450D6">
        <w:rPr>
          <w:rFonts w:eastAsia="Times New Roman"/>
          <w:sz w:val="10"/>
        </w:rPr>
        <w:t>.</w:t>
      </w:r>
    </w:p>
    <w:p w:rsidR="00B450D6" w:rsidRDefault="00B450D6" w:rsidP="00B450D6"/>
    <w:p w:rsidR="00B450D6" w:rsidRPr="00EA307C" w:rsidRDefault="00B450D6" w:rsidP="00B450D6">
      <w:pPr>
        <w:pStyle w:val="Tag"/>
      </w:pPr>
      <w:r>
        <w:t>B</w:t>
      </w:r>
      <w:r w:rsidRPr="00EA307C">
        <w:t>. Disruptions are too short-term</w:t>
      </w:r>
    </w:p>
    <w:p w:rsidR="00B450D6" w:rsidRPr="00EA307C" w:rsidRDefault="00B450D6" w:rsidP="00B450D6">
      <w:r w:rsidRPr="00B450D6">
        <w:rPr>
          <w:rStyle w:val="Cite"/>
        </w:rPr>
        <w:t>Luft 2005</w:t>
      </w:r>
      <w:r w:rsidRPr="00EA307C">
        <w:t>, [Gal Luft, Co-Director @ Institute for the Analysis of Global Security, Committee on Senate Foreign Relations Subcommittee on Near Eastern and South Asian Affairs, July 27 2005, “Terrorist threats to energy security”,  &lt;http://www.globalsecurity.org/security/library/congress/2005_h/050727-luft.pdf&gt;]</w:t>
      </w:r>
    </w:p>
    <w:p w:rsidR="00B450D6" w:rsidRPr="00EA307C" w:rsidRDefault="00B450D6" w:rsidP="00B450D6">
      <w:pPr>
        <w:jc w:val="both"/>
        <w:rPr>
          <w:rFonts w:ascii="Garamond" w:eastAsia="Times New Roman" w:hAnsi="Garamond"/>
          <w:sz w:val="14"/>
        </w:rPr>
      </w:pPr>
    </w:p>
    <w:p w:rsidR="00B450D6" w:rsidRPr="00EA307C" w:rsidRDefault="00B450D6" w:rsidP="00B450D6">
      <w:pPr>
        <w:rPr>
          <w:u w:val="single"/>
        </w:rPr>
      </w:pPr>
      <w:r w:rsidRPr="00B450D6">
        <w:rPr>
          <w:sz w:val="10"/>
        </w:rPr>
        <w:t xml:space="preserve">Mr. Chairman, The threat against energy facilities worldwide is severe and not a day goes by without us being reminded of it. Governments, oil companies and pipeline operators are seeking to put in place mechanisms to reduce the impact of the scourge. They are forced to invest increasing sums of money to improve security in their oil installations. We are paying for this at the pump. No doubt supply </w:t>
      </w:r>
      <w:r w:rsidRPr="00EA307C">
        <w:rPr>
          <w:u w:val="single"/>
        </w:rPr>
        <w:t>disruption</w:t>
      </w:r>
      <w:r w:rsidRPr="00B450D6">
        <w:rPr>
          <w:sz w:val="10"/>
        </w:rPr>
        <w:t xml:space="preserve">s described above </w:t>
      </w:r>
      <w:r w:rsidRPr="00EA307C">
        <w:rPr>
          <w:u w:val="single"/>
        </w:rPr>
        <w:t xml:space="preserve">could drive oil prices </w:t>
      </w:r>
      <w:r w:rsidRPr="00B450D6">
        <w:rPr>
          <w:sz w:val="10"/>
        </w:rPr>
        <w:t>further to where they are today</w:t>
      </w:r>
      <w:r w:rsidRPr="00EA307C">
        <w:rPr>
          <w:u w:val="single"/>
        </w:rPr>
        <w:t xml:space="preserve"> and take a toll of our economy. </w:t>
      </w:r>
      <w:r w:rsidRPr="00EA307C">
        <w:rPr>
          <w:b/>
          <w:u w:val="thick"/>
        </w:rPr>
        <w:t>But the impact</w:t>
      </w:r>
      <w:r w:rsidRPr="00EA307C">
        <w:rPr>
          <w:u w:val="single"/>
        </w:rPr>
        <w:t xml:space="preserve"> </w:t>
      </w:r>
      <w:r w:rsidRPr="00B450D6">
        <w:rPr>
          <w:sz w:val="10"/>
        </w:rPr>
        <w:t>of such disruptions</w:t>
      </w:r>
      <w:r w:rsidRPr="00EA307C">
        <w:rPr>
          <w:u w:val="single"/>
        </w:rPr>
        <w:t xml:space="preserve"> </w:t>
      </w:r>
      <w:r w:rsidRPr="00EA307C">
        <w:rPr>
          <w:b/>
          <w:u w:val="thick"/>
        </w:rPr>
        <w:t>is not</w:t>
      </w:r>
      <w:r w:rsidRPr="00EA307C">
        <w:rPr>
          <w:u w:val="single"/>
        </w:rPr>
        <w:t xml:space="preserve"> </w:t>
      </w:r>
      <w:r w:rsidRPr="00B450D6">
        <w:rPr>
          <w:sz w:val="10"/>
        </w:rPr>
        <w:t>likely to be</w:t>
      </w:r>
      <w:r w:rsidRPr="00EA307C">
        <w:rPr>
          <w:u w:val="single"/>
        </w:rPr>
        <w:t xml:space="preserve"> </w:t>
      </w:r>
      <w:r w:rsidRPr="00EA307C">
        <w:rPr>
          <w:b/>
          <w:u w:val="thick"/>
        </w:rPr>
        <w:t>long lasting.</w:t>
      </w:r>
      <w:r w:rsidRPr="00EA307C">
        <w:rPr>
          <w:u w:val="single"/>
        </w:rPr>
        <w:t xml:space="preserve"> The average duration of the 14 supply disruptions as a result of accidents and internal political struggles of the past 55 years is 6 months with loss of no more than 2.5% of the market.</w:t>
      </w:r>
      <w:r w:rsidRPr="00B450D6">
        <w:rPr>
          <w:sz w:val="10"/>
        </w:rPr>
        <w:t xml:space="preserve"> Most </w:t>
      </w:r>
      <w:r w:rsidRPr="00EA307C">
        <w:rPr>
          <w:u w:val="single"/>
        </w:rPr>
        <w:t>pipelines and pumping stations can be repaired within few days or weeks.</w:t>
      </w:r>
      <w:r w:rsidRPr="00B450D6">
        <w:rPr>
          <w:sz w:val="10"/>
        </w:rPr>
        <w:t xml:space="preserve"> </w:t>
      </w:r>
      <w:r w:rsidRPr="00EA307C">
        <w:rPr>
          <w:u w:val="single"/>
        </w:rPr>
        <w:t xml:space="preserve">A blockage of a chokepoint by a burning tanker is not likely to last more than a couple of weeks. Once the disruption ends prices are </w:t>
      </w:r>
      <w:r w:rsidRPr="00B450D6">
        <w:rPr>
          <w:sz w:val="10"/>
        </w:rPr>
        <w:t>likely to be</w:t>
      </w:r>
      <w:r w:rsidRPr="00EA307C">
        <w:rPr>
          <w:u w:val="single"/>
        </w:rPr>
        <w:t xml:space="preserve"> </w:t>
      </w:r>
      <w:r w:rsidRPr="00B450D6">
        <w:rPr>
          <w:sz w:val="10"/>
        </w:rPr>
        <w:t xml:space="preserve">gradually </w:t>
      </w:r>
      <w:r w:rsidRPr="00EA307C">
        <w:rPr>
          <w:u w:val="single"/>
        </w:rPr>
        <w:t>restored</w:t>
      </w:r>
      <w:r w:rsidRPr="00B450D6">
        <w:rPr>
          <w:sz w:val="10"/>
        </w:rPr>
        <w:t>. It is important to remember that</w:t>
      </w:r>
      <w:r w:rsidRPr="00EA307C">
        <w:rPr>
          <w:u w:val="single"/>
        </w:rPr>
        <w:t xml:space="preserve"> a loss of 4-5% of supply to the U.S. market can be offset by the 700mb Strategic Petroleum Reserve (SPR</w:t>
      </w:r>
      <w:r w:rsidRPr="00B450D6">
        <w:rPr>
          <w:sz w:val="10"/>
        </w:rPr>
        <w:t xml:space="preserve">). </w:t>
      </w:r>
      <w:r w:rsidRPr="00EA307C">
        <w:rPr>
          <w:u w:val="single"/>
        </w:rPr>
        <w:t>At a rate of 1 m</w:t>
      </w:r>
      <w:r w:rsidRPr="00B450D6">
        <w:rPr>
          <w:sz w:val="10"/>
        </w:rPr>
        <w:t xml:space="preserve">illion </w:t>
      </w:r>
      <w:r w:rsidRPr="00EA307C">
        <w:rPr>
          <w:u w:val="single"/>
        </w:rPr>
        <w:t>b</w:t>
      </w:r>
      <w:r w:rsidRPr="00B450D6">
        <w:rPr>
          <w:sz w:val="10"/>
        </w:rPr>
        <w:t xml:space="preserve">arrels per </w:t>
      </w:r>
      <w:r w:rsidRPr="00EA307C">
        <w:rPr>
          <w:u w:val="single"/>
        </w:rPr>
        <w:t>d</w:t>
      </w:r>
      <w:r w:rsidRPr="00B450D6">
        <w:rPr>
          <w:sz w:val="10"/>
        </w:rPr>
        <w:t xml:space="preserve">ay </w:t>
      </w:r>
      <w:r w:rsidRPr="00EA307C">
        <w:rPr>
          <w:u w:val="single"/>
        </w:rPr>
        <w:t>the SPR can supply U.S. needs for more than a year and a half</w:t>
      </w:r>
      <w:r w:rsidRPr="00B450D6">
        <w:rPr>
          <w:sz w:val="10"/>
        </w:rPr>
        <w:t>. The Energy Policy and Conservation Act (EPCA), which governs the usage of the SPR, allows for a limited drawdown for circumstances which constitute "a domestic or international energy supply shortage of significant scope or duration." In addition</w:t>
      </w:r>
      <w:r w:rsidRPr="00EA307C">
        <w:rPr>
          <w:u w:val="single"/>
        </w:rPr>
        <w:t xml:space="preserve">, simple behavioral changes </w:t>
      </w:r>
      <w:r w:rsidRPr="00B450D6">
        <w:rPr>
          <w:sz w:val="10"/>
        </w:rPr>
        <w:t xml:space="preserve">which </w:t>
      </w:r>
      <w:r w:rsidRPr="00EA307C">
        <w:rPr>
          <w:u w:val="single"/>
        </w:rPr>
        <w:t>can be introduced in a time of emergency</w:t>
      </w:r>
      <w:r w:rsidRPr="00B450D6">
        <w:rPr>
          <w:sz w:val="10"/>
        </w:rPr>
        <w:t xml:space="preserve">. </w:t>
      </w:r>
      <w:r w:rsidRPr="00EA307C">
        <w:rPr>
          <w:u w:val="single"/>
        </w:rPr>
        <w:t>According to the</w:t>
      </w:r>
      <w:r w:rsidRPr="00B450D6">
        <w:rPr>
          <w:sz w:val="10"/>
        </w:rPr>
        <w:t xml:space="preserve"> </w:t>
      </w:r>
      <w:r w:rsidRPr="00EA307C">
        <w:rPr>
          <w:u w:val="single"/>
        </w:rPr>
        <w:t>I</w:t>
      </w:r>
      <w:r w:rsidRPr="00B450D6">
        <w:rPr>
          <w:sz w:val="10"/>
        </w:rPr>
        <w:t xml:space="preserve">nternational </w:t>
      </w:r>
      <w:r w:rsidRPr="00EA307C">
        <w:rPr>
          <w:u w:val="single"/>
        </w:rPr>
        <w:t>E</w:t>
      </w:r>
      <w:r w:rsidRPr="00B450D6">
        <w:rPr>
          <w:sz w:val="10"/>
        </w:rPr>
        <w:t xml:space="preserve">nergy </w:t>
      </w:r>
      <w:r w:rsidRPr="00EA307C">
        <w:rPr>
          <w:u w:val="single"/>
        </w:rPr>
        <w:t>A</w:t>
      </w:r>
      <w:r w:rsidRPr="00B450D6">
        <w:rPr>
          <w:sz w:val="10"/>
        </w:rPr>
        <w:t xml:space="preserve">gency a number of </w:t>
      </w:r>
      <w:r w:rsidRPr="00EA307C">
        <w:rPr>
          <w:u w:val="single"/>
        </w:rPr>
        <w:t xml:space="preserve">measures like sensible driving, car pooling, removal of excess weight, engine tuning, tire inflation, replacement of air filters and idling reduction of trucks and planes could provide substantial reductions in transport oil </w:t>
      </w:r>
      <w:r w:rsidRPr="00B450D6">
        <w:rPr>
          <w:sz w:val="10"/>
        </w:rPr>
        <w:t xml:space="preserve">use quickly and cheaply. It has been demonstrated </w:t>
      </w:r>
      <w:r w:rsidRPr="00EA307C">
        <w:rPr>
          <w:u w:val="single"/>
        </w:rPr>
        <w:t>that a speed reduction of 12mph can reduce fuel consumption by</w:t>
      </w:r>
      <w:r w:rsidRPr="00B450D6">
        <w:rPr>
          <w:sz w:val="10"/>
        </w:rPr>
        <w:t xml:space="preserve"> approximately </w:t>
      </w:r>
      <w:r w:rsidRPr="00EA307C">
        <w:rPr>
          <w:u w:val="single"/>
        </w:rPr>
        <w:t>20% and a tire inflation public awareness campaign could save approximately 3%.</w:t>
      </w:r>
    </w:p>
    <w:p w:rsidR="00B450D6" w:rsidRDefault="00B450D6" w:rsidP="00B450D6"/>
    <w:p w:rsidR="00B450D6" w:rsidRPr="00EA307C" w:rsidRDefault="00B450D6" w:rsidP="00B450D6">
      <w:pPr>
        <w:pStyle w:val="Tag"/>
      </w:pPr>
      <w:r>
        <w:t>C</w:t>
      </w:r>
      <w:r w:rsidRPr="00EA307C">
        <w:t>. Wage flexibility and strong monetary policy check</w:t>
      </w:r>
    </w:p>
    <w:p w:rsidR="00B450D6" w:rsidRPr="00EA307C" w:rsidRDefault="00B450D6" w:rsidP="00B450D6">
      <w:r w:rsidRPr="00EA307C">
        <w:t xml:space="preserve">Oliver </w:t>
      </w:r>
      <w:r w:rsidRPr="00EA307C">
        <w:rPr>
          <w:rFonts w:cs="Arial"/>
          <w:b/>
          <w:bCs/>
          <w:szCs w:val="26"/>
        </w:rPr>
        <w:t xml:space="preserve">Blanchard and </w:t>
      </w:r>
      <w:r w:rsidRPr="00EA307C">
        <w:t xml:space="preserve">Jordi </w:t>
      </w:r>
      <w:r w:rsidRPr="00EA307C">
        <w:rPr>
          <w:rFonts w:cs="Arial"/>
          <w:b/>
          <w:bCs/>
          <w:szCs w:val="26"/>
        </w:rPr>
        <w:t>Gali</w:t>
      </w:r>
      <w:r w:rsidRPr="00EA307C">
        <w:t>, 11/8/</w:t>
      </w:r>
      <w:r w:rsidRPr="00B450D6">
        <w:rPr>
          <w:rStyle w:val="Cite"/>
        </w:rPr>
        <w:t>2007</w:t>
      </w:r>
      <w:r w:rsidRPr="00EA307C">
        <w:t xml:space="preserve">. The Class of 1941 Professor of Economics, is a former MIT economics department head and Research Associate in the NBER's Program on Economic Fluctuations and Growth and the Program on Monetary Economics. “The Macroeconomic Effects of Oil Shocks: Why are the 2000s So Different from the 1970s?” National Bureau of Economic Research, </w:t>
      </w:r>
      <w:hyperlink r:id="rId18" w:history="1">
        <w:r w:rsidRPr="00EA307C">
          <w:t>http://www.nber.org/papers/w13368</w:t>
        </w:r>
      </w:hyperlink>
      <w:r w:rsidRPr="00EA307C">
        <w:t>.</w:t>
      </w:r>
    </w:p>
    <w:p w:rsidR="00B450D6" w:rsidRPr="00EA307C" w:rsidRDefault="00B450D6" w:rsidP="00B450D6">
      <w:pPr>
        <w:jc w:val="both"/>
        <w:rPr>
          <w:rFonts w:ascii="Garamond" w:eastAsia="Times New Roman" w:hAnsi="Garamond"/>
          <w:sz w:val="14"/>
        </w:rPr>
      </w:pPr>
    </w:p>
    <w:p w:rsidR="00B450D6" w:rsidRPr="00B450D6" w:rsidRDefault="00B450D6" w:rsidP="00B450D6">
      <w:pPr>
        <w:rPr>
          <w:rStyle w:val="Underline"/>
        </w:rPr>
      </w:pPr>
      <w:r w:rsidRPr="00B450D6">
        <w:rPr>
          <w:rFonts w:ascii="Garamond" w:eastAsia="Times New Roman" w:hAnsi="Garamond"/>
          <w:sz w:val="10"/>
        </w:rPr>
        <w:t xml:space="preserve">First, </w:t>
      </w:r>
      <w:r w:rsidRPr="00B450D6">
        <w:rPr>
          <w:rStyle w:val="Underline"/>
        </w:rPr>
        <w:t>real wage rigidities may have decreased over time. The presence of real wage rigidities generates a trade off between stabilization of inﬂation and stabilization of the output gap. As a result, and in response to an adverse supply shock</w:t>
      </w:r>
      <w:r w:rsidRPr="00B450D6">
        <w:rPr>
          <w:rFonts w:ascii="Garamond" w:eastAsia="Times New Roman" w:hAnsi="Garamond"/>
          <w:sz w:val="10"/>
        </w:rPr>
        <w:t xml:space="preserve"> and for a given money rule, </w:t>
      </w:r>
      <w:r w:rsidRPr="00B450D6">
        <w:rPr>
          <w:rStyle w:val="Underline"/>
        </w:rPr>
        <w:t>inﬂation will generally rise more and output will decline more, the slower real wages adjust. A trend towards more ﬂexible labor markets</w:t>
      </w:r>
      <w:r w:rsidRPr="00B450D6">
        <w:rPr>
          <w:rFonts w:ascii="Garamond" w:eastAsia="Times New Roman" w:hAnsi="Garamond"/>
          <w:sz w:val="10"/>
        </w:rPr>
        <w:t xml:space="preserve">, including more ﬂexible wages, </w:t>
      </w:r>
      <w:r w:rsidRPr="00B450D6">
        <w:rPr>
          <w:rStyle w:val="Underline"/>
        </w:rPr>
        <w:t xml:space="preserve">could thus explain </w:t>
      </w:r>
      <w:r w:rsidRPr="00B450D6">
        <w:rPr>
          <w:rStyle w:val="Emphasis"/>
        </w:rPr>
        <w:t>the smaller impact of the more recent oil shocks.</w:t>
      </w:r>
      <w:r w:rsidRPr="00B450D6">
        <w:rPr>
          <w:rStyle w:val="Underline"/>
        </w:rPr>
        <w:t xml:space="preserve"> Second, changes in the way monetary policy is conducted may be responsible</w:t>
      </w:r>
      <w:r w:rsidRPr="00B450D6">
        <w:rPr>
          <w:rFonts w:ascii="Garamond" w:eastAsia="Times New Roman" w:hAnsi="Garamond"/>
          <w:sz w:val="10"/>
        </w:rPr>
        <w:t xml:space="preserve"> for the di</w:t>
      </w:r>
      <w:r w:rsidRPr="00B450D6">
        <w:rPr>
          <w:rFonts w:ascii="Palatino Linotype" w:eastAsia="Times New Roman" w:hAnsi="Palatino Linotype" w:cs="Palatino Linotype"/>
          <w:sz w:val="10"/>
        </w:rPr>
        <w:t>ﬀ</w:t>
      </w:r>
      <w:r w:rsidRPr="00B450D6">
        <w:rPr>
          <w:rFonts w:ascii="Garamond" w:eastAsia="Times New Roman" w:hAnsi="Garamond" w:cs="Garamond"/>
          <w:sz w:val="10"/>
        </w:rPr>
        <w:t>erential response of the econom</w:t>
      </w:r>
      <w:r w:rsidRPr="00B450D6">
        <w:rPr>
          <w:rFonts w:ascii="Garamond" w:eastAsia="Times New Roman" w:hAnsi="Garamond"/>
          <w:sz w:val="10"/>
        </w:rPr>
        <w:t xml:space="preserve">y to the oil shocks. In particular, </w:t>
      </w:r>
      <w:r w:rsidRPr="00B450D6">
        <w:rPr>
          <w:rStyle w:val="Underline"/>
        </w:rPr>
        <w:t>the stronger commitment by central banks to maintaining a low and stable rate of inﬂation, reﬂected in the widespread adoption of more or less explicit inﬂation targeting strategies, may have led to an improvement in the policy tradeoff that make it possible to have a smaller impact of a given oil price increase</w:t>
      </w:r>
      <w:r w:rsidRPr="00B450D6">
        <w:rPr>
          <w:rFonts w:ascii="Garamond" w:eastAsia="Times New Roman" w:hAnsi="Garamond"/>
          <w:sz w:val="10"/>
        </w:rPr>
        <w:t xml:space="preserve"> on both inﬂation and output simultaneously. Third, </w:t>
      </w:r>
      <w:r w:rsidRPr="00B450D6">
        <w:rPr>
          <w:rStyle w:val="Underline"/>
        </w:rPr>
        <w:t>the share of oil in the economy may have declined sufficiently since the 1970s to account for the decrease in the effects of its price changes.</w:t>
      </w:r>
      <w:r w:rsidRPr="00B450D6">
        <w:rPr>
          <w:rFonts w:ascii="Garamond" w:eastAsia="Times New Roman" w:hAnsi="Garamond"/>
          <w:sz w:val="10"/>
        </w:rPr>
        <w:t xml:space="preserve"> Under that hypothesis, changes in the price of oil have increasingly turned into a sideshow, with no signiﬁcant macroeconomic e</w:t>
      </w:r>
      <w:r w:rsidRPr="00B450D6">
        <w:rPr>
          <w:rFonts w:ascii="Palatino Linotype" w:eastAsia="Times New Roman" w:hAnsi="Palatino Linotype" w:cs="Palatino Linotype"/>
          <w:sz w:val="10"/>
        </w:rPr>
        <w:t>ﬀ</w:t>
      </w:r>
      <w:r w:rsidRPr="00B450D6">
        <w:rPr>
          <w:rFonts w:ascii="Garamond" w:eastAsia="Times New Roman" w:hAnsi="Garamond" w:cs="Garamond"/>
          <w:sz w:val="10"/>
        </w:rPr>
        <w:t>ects (not unlike ﬂuc</w:t>
      </w:r>
      <w:r w:rsidRPr="00B450D6">
        <w:rPr>
          <w:rFonts w:ascii="Garamond" w:eastAsia="Times New Roman" w:hAnsi="Garamond"/>
          <w:sz w:val="10"/>
        </w:rPr>
        <w:t xml:space="preserve">tuations in the price of caviar). </w:t>
      </w:r>
    </w:p>
    <w:p w:rsidR="00B450D6" w:rsidRPr="00EA307C" w:rsidRDefault="00B450D6" w:rsidP="00B450D6">
      <w:pPr>
        <w:jc w:val="both"/>
        <w:rPr>
          <w:rFonts w:ascii="Garamond" w:eastAsia="Times New Roman" w:hAnsi="Garamond"/>
          <w:sz w:val="14"/>
        </w:rPr>
      </w:pPr>
    </w:p>
    <w:p w:rsidR="00B450D6" w:rsidRPr="00EA307C" w:rsidRDefault="00B450D6" w:rsidP="00B450D6">
      <w:pPr>
        <w:jc w:val="both"/>
        <w:rPr>
          <w:rFonts w:ascii="Garamond" w:eastAsia="Times New Roman" w:hAnsi="Garamond"/>
          <w:sz w:val="14"/>
        </w:rPr>
      </w:pPr>
    </w:p>
    <w:p w:rsidR="00B450D6" w:rsidRPr="00EA307C" w:rsidRDefault="00B450D6" w:rsidP="00B450D6">
      <w:pPr>
        <w:pStyle w:val="Tag"/>
      </w:pPr>
      <w:r>
        <w:t>D</w:t>
      </w:r>
      <w:r w:rsidRPr="00EA307C">
        <w:t>. Their evidence is based on flawed data – the impact’s empirically denied.</w:t>
      </w:r>
    </w:p>
    <w:p w:rsidR="00B450D6" w:rsidRPr="00EA307C" w:rsidRDefault="00B450D6" w:rsidP="00B450D6">
      <w:r w:rsidRPr="00EA307C">
        <w:t xml:space="preserve">Oliver </w:t>
      </w:r>
      <w:r w:rsidRPr="00EA307C">
        <w:rPr>
          <w:rFonts w:cs="Arial"/>
          <w:b/>
          <w:bCs/>
          <w:szCs w:val="26"/>
        </w:rPr>
        <w:t xml:space="preserve">Blanchard and </w:t>
      </w:r>
      <w:r w:rsidRPr="00EA307C">
        <w:t xml:space="preserve">Jordi </w:t>
      </w:r>
      <w:r w:rsidRPr="00EA307C">
        <w:rPr>
          <w:rFonts w:cs="Arial"/>
          <w:b/>
          <w:bCs/>
          <w:szCs w:val="26"/>
        </w:rPr>
        <w:t>Gali</w:t>
      </w:r>
      <w:r w:rsidRPr="00EA307C">
        <w:t>, 11/8/</w:t>
      </w:r>
      <w:r w:rsidRPr="00B450D6">
        <w:rPr>
          <w:rStyle w:val="Cite"/>
        </w:rPr>
        <w:t>2007</w:t>
      </w:r>
      <w:r w:rsidRPr="00EA307C">
        <w:t xml:space="preserve">. The Class of 1941 Professor of Economics, is a former MIT economics department head and Research Associate in the NBER's Program on Economic Fluctuations and Growth and the Program on Monetary Economics. “The Macroeconomic Effects of Oil Shocks: Why are the 2000s So Different from the 1970s?” National Bureau of Economic Research, </w:t>
      </w:r>
      <w:hyperlink r:id="rId19" w:history="1">
        <w:r w:rsidRPr="00EA307C">
          <w:t>http://www.nber.org/papers/w13368</w:t>
        </w:r>
      </w:hyperlink>
      <w:r w:rsidRPr="00EA307C">
        <w:t>.</w:t>
      </w:r>
    </w:p>
    <w:p w:rsidR="00B450D6" w:rsidRPr="00EA307C" w:rsidRDefault="00B450D6" w:rsidP="00B450D6">
      <w:pPr>
        <w:jc w:val="both"/>
        <w:rPr>
          <w:rFonts w:ascii="Garamond" w:eastAsia="Times New Roman" w:hAnsi="Garamond"/>
          <w:sz w:val="14"/>
        </w:rPr>
      </w:pPr>
    </w:p>
    <w:p w:rsidR="00B450D6" w:rsidRPr="00B450D6" w:rsidRDefault="00B450D6" w:rsidP="00B450D6">
      <w:pPr>
        <w:rPr>
          <w:rFonts w:ascii="Garamond" w:eastAsia="Times New Roman" w:hAnsi="Garamond"/>
          <w:sz w:val="10"/>
        </w:rPr>
      </w:pPr>
      <w:r w:rsidRPr="00B450D6">
        <w:rPr>
          <w:rFonts w:ascii="Garamond" w:eastAsia="Times New Roman" w:hAnsi="Garamond"/>
          <w:sz w:val="10"/>
        </w:rPr>
        <w:t xml:space="preserve">Since the 1970s, and at least </w:t>
      </w:r>
      <w:r w:rsidRPr="00B450D6">
        <w:rPr>
          <w:rStyle w:val="Underline"/>
        </w:rPr>
        <w:t>until recently, macroeconomists have viewed changes in the price of oil as as an important source of economic ﬂuctuations, as well as a paradigm of a global shock, likely to affect many economies simultaneously. Such a perception is largely due to the two episodes of low growth, high unemployment, and high inﬂation</w:t>
      </w:r>
      <w:r w:rsidRPr="00B450D6">
        <w:rPr>
          <w:rFonts w:ascii="Garamond" w:eastAsia="Times New Roman" w:hAnsi="Garamond"/>
          <w:sz w:val="10"/>
        </w:rPr>
        <w:t xml:space="preserve"> that char- acterized most industrialized economies </w:t>
      </w:r>
      <w:r w:rsidRPr="00B450D6">
        <w:rPr>
          <w:rStyle w:val="Underline"/>
        </w:rPr>
        <w:t>in the mid and late 1970s</w:t>
      </w:r>
      <w:r w:rsidRPr="00B450D6">
        <w:rPr>
          <w:rFonts w:ascii="Garamond" w:eastAsia="Times New Roman" w:hAnsi="Garamond"/>
          <w:sz w:val="10"/>
        </w:rPr>
        <w:t xml:space="preserve">. Con- ventional accounts of those episodes of stagﬂation blame them on the large increases in the price of oil triggered by the Yom Kippur war in 1973, and the Iranian revolution of 1979, respectively.1 </w:t>
      </w:r>
      <w:r w:rsidRPr="00B450D6">
        <w:rPr>
          <w:rStyle w:val="Underline"/>
        </w:rPr>
        <w:t>The events of the past decade</w:t>
      </w:r>
      <w:r w:rsidRPr="00B450D6">
        <w:rPr>
          <w:rFonts w:ascii="Garamond" w:eastAsia="Times New Roman" w:hAnsi="Garamond"/>
          <w:sz w:val="10"/>
        </w:rPr>
        <w:t xml:space="preserve">, however, </w:t>
      </w:r>
      <w:r w:rsidRPr="00B450D6">
        <w:rPr>
          <w:rStyle w:val="Underline"/>
        </w:rPr>
        <w:t>seem to call into question the relevance of oil price changes as a signiﬁcant source of economic ﬂuctuations</w:t>
      </w:r>
      <w:r w:rsidRPr="00B450D6">
        <w:rPr>
          <w:rFonts w:ascii="Garamond" w:eastAsia="Times New Roman" w:hAnsi="Garamond"/>
          <w:sz w:val="10"/>
        </w:rPr>
        <w:t xml:space="preserve">. The reason: </w:t>
      </w:r>
      <w:r w:rsidRPr="00B450D6">
        <w:rPr>
          <w:rStyle w:val="Underline"/>
        </w:rPr>
        <w:t xml:space="preserve">Since the late 1990s, the global economy has experienced two oil shocks of sign and magnitude comparable to those of the 1970s but, </w:t>
      </w:r>
      <w:r w:rsidRPr="00B450D6">
        <w:rPr>
          <w:rStyle w:val="Emphasis"/>
        </w:rPr>
        <w:t>in contrast with the latter episodes, GDP growth and inﬂation have remained relatively stable</w:t>
      </w:r>
      <w:r w:rsidRPr="00B450D6">
        <w:rPr>
          <w:rStyle w:val="Underline"/>
        </w:rPr>
        <w:t xml:space="preserve"> in much of the industrialized world.</w:t>
      </w:r>
      <w:r w:rsidRPr="00B450D6">
        <w:rPr>
          <w:rFonts w:ascii="Garamond" w:eastAsia="Times New Roman" w:hAnsi="Garamond"/>
          <w:sz w:val="10"/>
        </w:rPr>
        <w:t xml:space="preserve"> Our goal in this paper is to shed light on the nature of the apparent changes in the macroeconomic e</w:t>
      </w:r>
      <w:r w:rsidRPr="00B450D6">
        <w:rPr>
          <w:rFonts w:ascii="Palatino Linotype" w:eastAsia="Times New Roman" w:hAnsi="Palatino Linotype" w:cs="Palatino Linotype"/>
          <w:sz w:val="10"/>
        </w:rPr>
        <w:t>ﬀ</w:t>
      </w:r>
      <w:r w:rsidRPr="00B450D6">
        <w:rPr>
          <w:rFonts w:ascii="Garamond" w:eastAsia="Times New Roman" w:hAnsi="Garamond"/>
          <w:sz w:val="10"/>
        </w:rPr>
        <w:t>ects of oil shocks, as well as on some of its possible causes. Disentangling the factors behind those changes is obviously key to assessing the extent to which the episodes of stagﬂation of the 1970s can reoccur in response to future oils shocks and, if so, to understanding the role that monetary policy can play in order to mitigate their adverse e</w:t>
      </w:r>
      <w:r w:rsidRPr="00B450D6">
        <w:rPr>
          <w:rFonts w:ascii="Palatino Linotype" w:eastAsia="Times New Roman" w:hAnsi="Palatino Linotype" w:cs="Palatino Linotype"/>
          <w:sz w:val="10"/>
        </w:rPr>
        <w:t>ﬀ</w:t>
      </w:r>
      <w:r w:rsidRPr="00B450D6">
        <w:rPr>
          <w:rFonts w:ascii="Garamond" w:eastAsia="Times New Roman" w:hAnsi="Garamond"/>
          <w:sz w:val="10"/>
        </w:rPr>
        <w:t>ects. One plausible hypothesis is that the e</w:t>
      </w:r>
      <w:r w:rsidRPr="00B450D6">
        <w:rPr>
          <w:rFonts w:ascii="Palatino Linotype" w:eastAsia="Times New Roman" w:hAnsi="Palatino Linotype" w:cs="Palatino Linotype"/>
          <w:sz w:val="10"/>
        </w:rPr>
        <w:t>ﬀ</w:t>
      </w:r>
      <w:r w:rsidRPr="00B450D6">
        <w:rPr>
          <w:rFonts w:ascii="Garamond" w:eastAsia="Times New Roman" w:hAnsi="Garamond"/>
          <w:sz w:val="10"/>
        </w:rPr>
        <w:t>ects of the increase in the price of oil proper have been similar across episodes, but have coincided in time with large shocks of a very di</w:t>
      </w:r>
      <w:r w:rsidRPr="00B450D6">
        <w:rPr>
          <w:rFonts w:ascii="Palatino Linotype" w:eastAsia="Times New Roman" w:hAnsi="Palatino Linotype" w:cs="Palatino Linotype"/>
          <w:sz w:val="10"/>
        </w:rPr>
        <w:t>ﬀ</w:t>
      </w:r>
      <w:r w:rsidRPr="00B450D6">
        <w:rPr>
          <w:rFonts w:ascii="Garamond" w:eastAsia="Times New Roman" w:hAnsi="Garamond"/>
          <w:sz w:val="10"/>
        </w:rPr>
        <w:t xml:space="preserve">erent nature (e.g. large rises in other commodity prices in the 1970s,  </w:t>
      </w:r>
      <w:r w:rsidRPr="00B450D6">
        <w:rPr>
          <w:rFonts w:ascii="Garamond" w:eastAsia="Times New Roman" w:hAnsi="Garamond" w:cs="Garamond"/>
          <w:sz w:val="10"/>
        </w:rPr>
        <w:t>high productivity growth and world demand in the 2000s). That coincidence could signiﬁcantly distort any ass</w:t>
      </w:r>
      <w:r w:rsidRPr="00B450D6">
        <w:rPr>
          <w:rFonts w:ascii="Garamond" w:eastAsia="Times New Roman" w:hAnsi="Garamond"/>
          <w:sz w:val="10"/>
        </w:rPr>
        <w:t>essment of the impact of oil shocks based on a simple observation of the movements in aggregate variables around each episode. In order to evaluate this hypothesis one must isolate the component of macroeconomic ﬂuctuations associated with exogenous changes in the price of oil. To do so, we identify and estimate the e</w:t>
      </w:r>
      <w:r w:rsidRPr="00B450D6">
        <w:rPr>
          <w:rFonts w:ascii="Palatino Linotype" w:eastAsia="Times New Roman" w:hAnsi="Palatino Linotype" w:cs="Palatino Linotype"/>
          <w:sz w:val="10"/>
        </w:rPr>
        <w:t>ﬀ</w:t>
      </w:r>
      <w:r w:rsidRPr="00B450D6">
        <w:rPr>
          <w:rFonts w:ascii="Garamond" w:eastAsia="Times New Roman" w:hAnsi="Garamond" w:cs="Garamond"/>
          <w:sz w:val="10"/>
        </w:rPr>
        <w:t>ects of an oil price shock using structural VAR techniques. We report and compare estimates for di</w:t>
      </w:r>
      <w:r w:rsidRPr="00B450D6">
        <w:rPr>
          <w:rFonts w:ascii="Palatino Linotype" w:eastAsia="Times New Roman" w:hAnsi="Palatino Linotype" w:cs="Palatino Linotype"/>
          <w:sz w:val="10"/>
        </w:rPr>
        <w:t>ﬀ</w:t>
      </w:r>
      <w:r w:rsidRPr="00B450D6">
        <w:rPr>
          <w:rFonts w:ascii="Garamond" w:eastAsia="Times New Roman" w:hAnsi="Garamond" w:cs="Garamond"/>
          <w:sz w:val="10"/>
        </w:rPr>
        <w:t>erent sample periods and discuss how they have changed over time. We follow two alternative a</w:t>
      </w:r>
      <w:r w:rsidRPr="00B450D6">
        <w:rPr>
          <w:rFonts w:ascii="Garamond" w:eastAsia="Times New Roman" w:hAnsi="Garamond"/>
          <w:sz w:val="10"/>
        </w:rPr>
        <w:t>pproaches. The ﬁrst one is based on a large VAR, and allows for a break in the sample in the mid 1980s. The second approach is based on rolling bivariate VARs, including the price of oil and one other variable at a time. The latter approach allows for a gradual change in the estimated e</w:t>
      </w:r>
      <w:r w:rsidRPr="00B450D6">
        <w:rPr>
          <w:rFonts w:ascii="Palatino Linotype" w:eastAsia="Times New Roman" w:hAnsi="Palatino Linotype" w:cs="Palatino Linotype"/>
          <w:sz w:val="10"/>
        </w:rPr>
        <w:t>ﬀ</w:t>
      </w:r>
      <w:r w:rsidRPr="00B450D6">
        <w:rPr>
          <w:rFonts w:ascii="Garamond" w:eastAsia="Times New Roman" w:hAnsi="Garamond" w:cs="Garamond"/>
          <w:sz w:val="10"/>
        </w:rPr>
        <w:t>ects of oil price shocks, without imposing a discrete break in a single period. Two conclusions clearly emerge from this analysis: First,</w:t>
      </w:r>
      <w:r w:rsidRPr="00B450D6">
        <w:rPr>
          <w:rFonts w:ascii="Garamond" w:eastAsia="Times New Roman" w:hAnsi="Garamond"/>
          <w:sz w:val="10"/>
        </w:rPr>
        <w:t xml:space="preserve"> </w:t>
      </w:r>
      <w:r w:rsidRPr="00B450D6">
        <w:rPr>
          <w:rStyle w:val="Underline"/>
        </w:rPr>
        <w:t>there were</w:t>
      </w:r>
      <w:r w:rsidRPr="00B450D6">
        <w:rPr>
          <w:rFonts w:ascii="Garamond" w:eastAsia="Times New Roman" w:hAnsi="Garamond"/>
          <w:sz w:val="10"/>
        </w:rPr>
        <w:t xml:space="preserve"> indeed </w:t>
      </w:r>
      <w:r w:rsidRPr="00B450D6">
        <w:rPr>
          <w:rStyle w:val="Underline"/>
        </w:rPr>
        <w:t>other adverse shocks at work in the 1970s; the price of oil explains only part of the stagﬂation episodes of the 1970s</w:t>
      </w:r>
      <w:r w:rsidRPr="00B450D6">
        <w:rPr>
          <w:rFonts w:ascii="Garamond" w:eastAsia="Times New Roman" w:hAnsi="Garamond"/>
          <w:sz w:val="10"/>
        </w:rPr>
        <w:t xml:space="preserve">. Second, and importantly, </w:t>
      </w:r>
      <w:r w:rsidRPr="00B450D6">
        <w:rPr>
          <w:rStyle w:val="Underline"/>
        </w:rPr>
        <w:t>the e</w:t>
      </w:r>
      <w:r w:rsidRPr="00B450D6">
        <w:rPr>
          <w:rFonts w:ascii="Palatino Linotype" w:eastAsia="Times New Roman" w:hAnsi="Palatino Linotype" w:cs="Palatino Linotype"/>
          <w:sz w:val="10"/>
        </w:rPr>
        <w:t>ﬀ</w:t>
      </w:r>
      <w:r w:rsidRPr="00B450D6">
        <w:rPr>
          <w:rStyle w:val="Underline"/>
        </w:rPr>
        <w:t>ects of a given change in the price of oil have changed substantially over time.</w:t>
      </w:r>
      <w:r w:rsidRPr="00B450D6">
        <w:rPr>
          <w:rFonts w:ascii="Garamond" w:eastAsia="Times New Roman" w:hAnsi="Garamond"/>
          <w:sz w:val="10"/>
        </w:rPr>
        <w:t xml:space="preserve"> Our estimates point to much larger e</w:t>
      </w:r>
      <w:r w:rsidRPr="00B450D6">
        <w:rPr>
          <w:rFonts w:ascii="Palatino Linotype" w:eastAsia="Times New Roman" w:hAnsi="Palatino Linotype" w:cs="Palatino Linotype"/>
          <w:sz w:val="10"/>
        </w:rPr>
        <w:t>ﬀ</w:t>
      </w:r>
      <w:r w:rsidRPr="00B450D6">
        <w:rPr>
          <w:rFonts w:ascii="Garamond" w:eastAsia="Times New Roman" w:hAnsi="Garamond" w:cs="Garamond"/>
          <w:sz w:val="10"/>
        </w:rPr>
        <w:t>ects of oil price shocks on inﬂation and activity in th</w:t>
      </w:r>
      <w:r w:rsidRPr="00B450D6">
        <w:rPr>
          <w:rFonts w:ascii="Garamond" w:eastAsia="Times New Roman" w:hAnsi="Garamond"/>
          <w:sz w:val="10"/>
        </w:rPr>
        <w:t xml:space="preserve">e early part of the sample, i.e. the one that includes the two oil shock episodes of the 1970s. Our basic empirical ﬁndings are summarized graphically in Figure 1 (we postpone a description of the underlying assumptions to Section 3). The left-hand graph shows the responses of U.S. (log) GDP and the (log) CPI to a 10 percent increase in the price of oil, estimated using pre-1984 data. The right-hand graph displays the corresponding responses, based on post-1984 data. As the Figure makes clear, the response of both variables has become more muted in the more recent period. As we show below, that pattern can also be observed for other variables (prices and quantities) and many (though not all) other countries considered. In sum, </w:t>
      </w:r>
      <w:r w:rsidRPr="00B450D6">
        <w:rPr>
          <w:rStyle w:val="Underline"/>
        </w:rPr>
        <w:t>the evidence suggests that economies face an improved trade-o</w:t>
      </w:r>
      <w:r w:rsidRPr="00B450D6">
        <w:rPr>
          <w:rFonts w:ascii="Palatino Linotype" w:eastAsia="Times New Roman" w:hAnsi="Palatino Linotype" w:cs="Palatino Linotype"/>
          <w:sz w:val="10"/>
        </w:rPr>
        <w:t>ﬀ</w:t>
      </w:r>
      <w:r w:rsidRPr="00B450D6">
        <w:rPr>
          <w:rStyle w:val="Underline"/>
        </w:rPr>
        <w:t xml:space="preserve"> in the more recent period, in the face of oil price shocks of a similar magnitude.</w:t>
      </w:r>
      <w:r w:rsidRPr="00B450D6">
        <w:rPr>
          <w:rFonts w:ascii="Garamond" w:eastAsia="Times New Roman" w:hAnsi="Garamond"/>
          <w:sz w:val="10"/>
        </w:rPr>
        <w:t xml:space="preserve"> </w:t>
      </w:r>
    </w:p>
    <w:p w:rsidR="00B450D6" w:rsidRPr="00B450D6" w:rsidRDefault="00B450D6" w:rsidP="00B450D6"/>
    <w:p w:rsidR="001D2B96" w:rsidRPr="002A54B4" w:rsidRDefault="002A54B4" w:rsidP="001D2B96">
      <w:pPr>
        <w:pStyle w:val="Heading1"/>
      </w:pPr>
      <w:r w:rsidRPr="002A54B4">
        <w:t>Russia Turn – 2AC</w:t>
      </w:r>
    </w:p>
    <w:p w:rsidR="002A54B4" w:rsidRPr="002A54B4" w:rsidRDefault="002A54B4" w:rsidP="002A54B4">
      <w:pPr>
        <w:pStyle w:val="Tag"/>
      </w:pPr>
      <w:r w:rsidRPr="002A54B4">
        <w:t>High oil prices boost the entire Russian economy, as the government distributes revenues and the ruble strengthens</w:t>
      </w:r>
    </w:p>
    <w:p w:rsidR="002A54B4" w:rsidRPr="002A54B4" w:rsidRDefault="002A54B4" w:rsidP="002A54B4">
      <w:r w:rsidRPr="002A54B4">
        <w:rPr>
          <w:rStyle w:val="Cite"/>
        </w:rPr>
        <w:t>Baden 11</w:t>
      </w:r>
      <w:r w:rsidRPr="002A54B4">
        <w:t xml:space="preserve"> (Ben, Reporter at U.S. News &amp; World Report, “Russia Stocks Soar on Rising Oil Prices,”4-5, http://money.usnews.com/money/personal-finance/mutual-funds/articles/2011/04/05/russia-stocks-soar-on-rising-oil-prices)</w:t>
      </w:r>
    </w:p>
    <w:p w:rsidR="002A54B4" w:rsidRPr="002A54B4" w:rsidRDefault="002A54B4" w:rsidP="002A54B4"/>
    <w:p w:rsidR="002A54B4" w:rsidRPr="002A54B4" w:rsidRDefault="002A54B4" w:rsidP="002A54B4">
      <w:pPr>
        <w:rPr>
          <w:sz w:val="10"/>
        </w:rPr>
      </w:pPr>
      <w:r w:rsidRPr="002A54B4">
        <w:rPr>
          <w:rStyle w:val="Underline"/>
        </w:rPr>
        <w:t>Of the rapidly growing "BRIC" countries</w:t>
      </w:r>
      <w:r w:rsidRPr="002A54B4">
        <w:rPr>
          <w:sz w:val="10"/>
        </w:rPr>
        <w:t>—Brazil, Russia, India, and China—</w:t>
      </w:r>
      <w:r w:rsidRPr="002A54B4">
        <w:rPr>
          <w:rStyle w:val="Underline"/>
        </w:rPr>
        <w:t xml:space="preserve">Russia has </w:t>
      </w:r>
      <w:r w:rsidRPr="002A54B4">
        <w:rPr>
          <w:sz w:val="10"/>
        </w:rPr>
        <w:t xml:space="preserve">always </w:t>
      </w:r>
      <w:r w:rsidRPr="002A54B4">
        <w:rPr>
          <w:rStyle w:val="Underline"/>
        </w:rPr>
        <w:t xml:space="preserve">been a </w:t>
      </w:r>
      <w:r w:rsidRPr="002A54B4">
        <w:rPr>
          <w:sz w:val="10"/>
        </w:rPr>
        <w:t xml:space="preserve">sort of </w:t>
      </w:r>
      <w:r w:rsidRPr="002A54B4">
        <w:rPr>
          <w:rStyle w:val="Underline"/>
        </w:rPr>
        <w:t>odd man out</w:t>
      </w:r>
      <w:r w:rsidRPr="002A54B4">
        <w:rPr>
          <w:sz w:val="10"/>
        </w:rPr>
        <w:t xml:space="preserve">. While the others have registered double-digit or near double-digit growth for years, </w:t>
      </w:r>
      <w:r w:rsidRPr="002A54B4">
        <w:rPr>
          <w:rStyle w:val="Underline"/>
        </w:rPr>
        <w:t>the Russian economy has grown at a much more moderate pace.</w:t>
      </w:r>
      <w:r w:rsidRPr="002A54B4">
        <w:rPr>
          <w:sz w:val="10"/>
        </w:rPr>
        <w:t xml:space="preserve"> Experts have even argued that Russia shouldn't be grouped with Brazil, India, and China because its population is much older and its economy is much more industrialized, therefore it's not expected to grow at a rate comparable to the others. But lately, Russia's economy has been benefiting from what many other nations, including the United States, are struggling with. </w:t>
      </w:r>
      <w:r w:rsidRPr="002A54B4">
        <w:rPr>
          <w:rStyle w:val="Underline"/>
        </w:rPr>
        <w:t>"[Russia is] truly one of the major global beneficiaries of higher gas prices,</w:t>
      </w:r>
      <w:r w:rsidRPr="002A54B4">
        <w:rPr>
          <w:sz w:val="10"/>
        </w:rPr>
        <w:t xml:space="preserve">" says John Derrick, director of research at U.S. Global Investors. While higher oil prices are a cause for concern in the United States, </w:t>
      </w:r>
      <w:r w:rsidRPr="002A54B4">
        <w:rPr>
          <w:rStyle w:val="Underline"/>
        </w:rPr>
        <w:t>they are providing a lift for resource-rich Russia, the world's largest producer of oil and second-largest producer of natural gas</w:t>
      </w:r>
      <w:r w:rsidRPr="002A54B4">
        <w:rPr>
          <w:sz w:val="10"/>
        </w:rPr>
        <w:t xml:space="preserve"> as well as the largest non-OPEC exporter of oil. Vlad Milev, manager of the Metzler/Payden European Emerging Markets Fund (symbol MPYMX), </w:t>
      </w:r>
      <w:r w:rsidRPr="002A54B4">
        <w:rPr>
          <w:rStyle w:val="Underline"/>
        </w:rPr>
        <w:t>says the country's entire economy is reaping the benefits. The Russian government takes a portion of oil revenues and distributes them throughout the economy,</w:t>
      </w:r>
      <w:r w:rsidRPr="002A54B4">
        <w:rPr>
          <w:sz w:val="10"/>
        </w:rPr>
        <w:t xml:space="preserve"> Milev says, </w:t>
      </w:r>
      <w:r w:rsidRPr="002A54B4">
        <w:rPr>
          <w:rStyle w:val="Underline"/>
        </w:rPr>
        <w:t>which creates a trickle-down effect for other Russian businesses and consumers.</w:t>
      </w:r>
      <w:r w:rsidRPr="002A54B4">
        <w:rPr>
          <w:sz w:val="10"/>
        </w:rPr>
        <w:t xml:space="preserve"> "So that gives a boost to the economy as well," he says. So far this year, </w:t>
      </w:r>
      <w:r w:rsidRPr="002A54B4">
        <w:rPr>
          <w:rStyle w:val="Underline"/>
        </w:rPr>
        <w:t xml:space="preserve">emerging markets have struggled to keep up with developed nations </w:t>
      </w:r>
      <w:r w:rsidRPr="002A54B4">
        <w:rPr>
          <w:sz w:val="10"/>
        </w:rPr>
        <w:t xml:space="preserve">like the United States </w:t>
      </w:r>
      <w:r w:rsidRPr="002A54B4">
        <w:rPr>
          <w:rStyle w:val="Underline"/>
        </w:rPr>
        <w:t xml:space="preserve">for a number of reasons, most notably unrest in the Middle East </w:t>
      </w:r>
      <w:r w:rsidRPr="002A54B4">
        <w:rPr>
          <w:sz w:val="10"/>
        </w:rPr>
        <w:t xml:space="preserve">and higher inflation concerns. Year-to-date through March 28, the MSCI Emerging Markets Index lost about 1 percent, according to Bloomberg. (The S&amp;P 500, on the other hand, gained about 5 percent over the same time period.) </w:t>
      </w:r>
      <w:r w:rsidRPr="002A54B4">
        <w:rPr>
          <w:rStyle w:val="Underline"/>
        </w:rPr>
        <w:t>Of the four BRIC markets, Russia is leading the way</w:t>
      </w:r>
      <w:r w:rsidRPr="002A54B4">
        <w:rPr>
          <w:sz w:val="10"/>
        </w:rPr>
        <w:t xml:space="preserve">. The MICEX Index, which is made up of 30 </w:t>
      </w:r>
      <w:r w:rsidRPr="002A54B4">
        <w:rPr>
          <w:rStyle w:val="Underline"/>
        </w:rPr>
        <w:t xml:space="preserve">Russian stocks </w:t>
      </w:r>
      <w:r w:rsidRPr="002A54B4">
        <w:rPr>
          <w:sz w:val="10"/>
        </w:rPr>
        <w:t xml:space="preserve">from 10 sectors of the economy, has </w:t>
      </w:r>
      <w:r w:rsidRPr="002A54B4">
        <w:rPr>
          <w:rStyle w:val="Underline"/>
        </w:rPr>
        <w:t>returned 15 percent so far this year</w:t>
      </w:r>
      <w:r w:rsidRPr="002A54B4">
        <w:rPr>
          <w:sz w:val="10"/>
        </w:rPr>
        <w:t xml:space="preserve">. </w:t>
      </w:r>
      <w:r w:rsidRPr="002A54B4">
        <w:rPr>
          <w:rStyle w:val="Underline"/>
        </w:rPr>
        <w:t>The next-best BRIC performer is China</w:t>
      </w:r>
      <w:r w:rsidRPr="002A54B4">
        <w:rPr>
          <w:sz w:val="10"/>
        </w:rPr>
        <w:t xml:space="preserve">, with a 5 percent gain for the Shanghai Composite Index. Brazil's Bovespa Index was down 2 percent as of March 28, and India's Sensex Index lost 10 percent over the same period of time. </w:t>
      </w:r>
      <w:r w:rsidRPr="002A54B4">
        <w:rPr>
          <w:rStyle w:val="Underline"/>
        </w:rPr>
        <w:t xml:space="preserve">Russia has also gotten a boost from the ruble, which has gained about 7 percent </w:t>
      </w:r>
      <w:r w:rsidRPr="002A54B4">
        <w:rPr>
          <w:sz w:val="10"/>
        </w:rPr>
        <w:t xml:space="preserve">against the U.S. dollar so far this year. Derrick calls the ruble a "commodity currency" </w:t>
      </w:r>
      <w:r w:rsidRPr="002A54B4">
        <w:rPr>
          <w:rStyle w:val="Underline"/>
        </w:rPr>
        <w:t>because it generally benefits from higher commodity prices</w:t>
      </w:r>
      <w:r w:rsidRPr="002A54B4">
        <w:rPr>
          <w:sz w:val="10"/>
        </w:rPr>
        <w:t>. "Roughly half the return [so far this year] has been currency related," says Derrick, who also helps manage the U.S. Global Investors Eastern European Fund (EUROX). "</w:t>
      </w:r>
      <w:r w:rsidRPr="002A54B4">
        <w:rPr>
          <w:rStyle w:val="Underline"/>
        </w:rPr>
        <w:t xml:space="preserve">The dynamics are pretty favorable for the ruble." </w:t>
      </w:r>
      <w:r w:rsidRPr="002A54B4">
        <w:rPr>
          <w:sz w:val="10"/>
        </w:rPr>
        <w:t xml:space="preserve">The largest Russia-focused exchange-traded fund, Market Vectors Russia (RSX), has had a tremendous run of as late. In 2009 alone, the fund gained a whopping 139 percent. But because of a 74 percent loss during 2008's downturn, the fund has lost an annualized 3 percent over the past three years. Over the past year, the ETF has returned about 21 percent. It's been a wild ride for investors in Russia-focused funds, but </w:t>
      </w:r>
      <w:r w:rsidRPr="002A54B4">
        <w:rPr>
          <w:rStyle w:val="Underline"/>
        </w:rPr>
        <w:t xml:space="preserve">experts say with higher commodity prices on the horizon, the outlook is fairly positive for Russian stocks. </w:t>
      </w:r>
      <w:r w:rsidRPr="002A54B4">
        <w:rPr>
          <w:sz w:val="10"/>
        </w:rPr>
        <w:t>"A lot of people ignore Russia to their peril," says Christian Magoon, CEO of asset management consultant firm Magoon Capital.</w:t>
      </w:r>
    </w:p>
    <w:p w:rsidR="002A54B4" w:rsidRPr="002A54B4" w:rsidRDefault="002A54B4" w:rsidP="002A54B4"/>
    <w:p w:rsidR="002A54B4" w:rsidRPr="002A54B4" w:rsidRDefault="002A54B4" w:rsidP="002A54B4">
      <w:pPr>
        <w:pStyle w:val="Tag"/>
      </w:pPr>
      <w:r w:rsidRPr="002A54B4">
        <w:t>Russian economic decline causes nuclear war</w:t>
      </w:r>
    </w:p>
    <w:p w:rsidR="002A54B4" w:rsidRPr="002A54B4" w:rsidRDefault="002A54B4" w:rsidP="002A54B4">
      <w:r w:rsidRPr="002A54B4">
        <w:rPr>
          <w:rStyle w:val="Cite"/>
        </w:rPr>
        <w:t>FILGER 9</w:t>
      </w:r>
      <w:r w:rsidRPr="002A54B4">
        <w:t xml:space="preserve"> (Sheldon, author and blogger for the Huffington Post, “Russian Economy Faces Disastrous Free Fall Contraction” </w:t>
      </w:r>
      <w:hyperlink r:id="rId20" w:history="1">
        <w:r w:rsidRPr="002A54B4">
          <w:rPr>
            <w:rStyle w:val="Hyperlink"/>
          </w:rPr>
          <w:t>http://www.globaleconomiccrisis.com/blog/archives/356</w:t>
        </w:r>
      </w:hyperlink>
      <w:r w:rsidRPr="002A54B4">
        <w:t>)</w:t>
      </w:r>
    </w:p>
    <w:p w:rsidR="002A54B4" w:rsidRPr="002A54B4" w:rsidRDefault="002A54B4" w:rsidP="002A54B4"/>
    <w:p w:rsidR="002A54B4" w:rsidRPr="002A54B4" w:rsidRDefault="002A54B4" w:rsidP="002A54B4">
      <w:pPr>
        <w:rPr>
          <w:sz w:val="10"/>
        </w:rPr>
      </w:pPr>
      <w:r w:rsidRPr="002A54B4">
        <w:rPr>
          <w:rStyle w:val="Underline"/>
        </w:rPr>
        <w:t>In Russia</w:t>
      </w:r>
      <w:r w:rsidRPr="002A54B4">
        <w:rPr>
          <w:sz w:val="10"/>
        </w:rPr>
        <w:t xml:space="preserve"> historically, </w:t>
      </w:r>
      <w:r w:rsidRPr="002A54B4">
        <w:rPr>
          <w:rStyle w:val="Underline"/>
        </w:rPr>
        <w:t>economic health and political stability are intertwined to a degree that is rarely encountered in other major</w:t>
      </w:r>
      <w:r w:rsidRPr="002A54B4">
        <w:rPr>
          <w:sz w:val="10"/>
        </w:rPr>
        <w:t xml:space="preserve"> industrialized </w:t>
      </w:r>
      <w:r w:rsidRPr="002A54B4">
        <w:rPr>
          <w:rStyle w:val="Underline"/>
        </w:rPr>
        <w:t>economies</w:t>
      </w:r>
      <w:r w:rsidRPr="002A54B4">
        <w:rPr>
          <w:sz w:val="10"/>
        </w:rPr>
        <w:t xml:space="preserve">. It was the economic stagnation of the former Soviet Union that led to its political downfall. Similarly, </w:t>
      </w:r>
      <w:r w:rsidRPr="002A54B4">
        <w:rPr>
          <w:rStyle w:val="Underline"/>
        </w:rPr>
        <w:t>Medvedev and Putin</w:t>
      </w:r>
      <w:r w:rsidRPr="002A54B4">
        <w:rPr>
          <w:sz w:val="10"/>
        </w:rPr>
        <w:t xml:space="preserve">, both intimately acquainted with their nation’s history, </w:t>
      </w:r>
      <w:r w:rsidRPr="002A54B4">
        <w:rPr>
          <w:rStyle w:val="Underline"/>
        </w:rPr>
        <w:t>are unquestionably alarmed at the prospect that Russia’s economic crisis will endanger the nation’s political stability</w:t>
      </w:r>
      <w:r w:rsidRPr="002A54B4">
        <w:rPr>
          <w:sz w:val="10"/>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2A54B4">
        <w:rPr>
          <w:rStyle w:val="Underline"/>
        </w:rPr>
        <w:t xml:space="preserve">Should the Russian economy deteriorate </w:t>
      </w:r>
      <w:r w:rsidRPr="002A54B4">
        <w:rPr>
          <w:sz w:val="10"/>
        </w:rPr>
        <w:t xml:space="preserve">to the point where economic collapse is not out of the question, </w:t>
      </w:r>
      <w:r w:rsidRPr="002A54B4">
        <w:rPr>
          <w:rStyle w:val="Underline"/>
        </w:rPr>
        <w:t>the impact will go far beyond the obvious accelerant such an outcome would be for the Global Economic Crisis</w:t>
      </w:r>
      <w:r w:rsidRPr="002A54B4">
        <w:rPr>
          <w:sz w:val="10"/>
        </w:rPr>
        <w:t xml:space="preserve">. There is a geopolitical dimension that is even more relevant then the economic context. Despite its economic vulnerabilities and perceived decline from superpower status, </w:t>
      </w:r>
      <w:r w:rsidRPr="002A54B4">
        <w:rPr>
          <w:rStyle w:val="Underline"/>
        </w:rPr>
        <w:t>Russia remains one of only two nations on earth with a nuclear arsenal of sufficient scope and capability to destroy the world</w:t>
      </w:r>
      <w:r w:rsidRPr="002A54B4">
        <w:rPr>
          <w:sz w:val="10"/>
        </w:rPr>
        <w:t xml:space="preserve"> as we know it. For that reason, it is not only President Medvedev and Prime Minister Putin who will be lying awake at nights over the prospect that </w:t>
      </w:r>
      <w:r w:rsidRPr="002A54B4">
        <w:rPr>
          <w:rStyle w:val="Underline"/>
        </w:rPr>
        <w:t>a national economic crisis can transform itself into a virulent and destabilizing</w:t>
      </w:r>
      <w:r w:rsidRPr="002A54B4">
        <w:rPr>
          <w:sz w:val="10"/>
        </w:rPr>
        <w:t xml:space="preserve"> social and political </w:t>
      </w:r>
      <w:r w:rsidRPr="002A54B4">
        <w:rPr>
          <w:rStyle w:val="Underline"/>
        </w:rPr>
        <w:t>upheaval</w:t>
      </w:r>
      <w:r w:rsidRPr="002A54B4">
        <w:rPr>
          <w:sz w:val="10"/>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2A54B4">
        <w:rPr>
          <w:rStyle w:val="Underline"/>
        </w:rPr>
        <w:t>During the years</w:t>
      </w:r>
      <w:r w:rsidRPr="002A54B4">
        <w:rPr>
          <w:sz w:val="10"/>
        </w:rPr>
        <w:t xml:space="preserve"> Boris </w:t>
      </w:r>
      <w:r w:rsidRPr="002A54B4">
        <w:rPr>
          <w:rStyle w:val="Underline"/>
        </w:rPr>
        <w:t>Yeltsin ruled</w:t>
      </w:r>
      <w:r w:rsidRPr="002A54B4">
        <w:rPr>
          <w:sz w:val="10"/>
        </w:rPr>
        <w:t xml:space="preserve"> Russia, </w:t>
      </w:r>
      <w:r w:rsidRPr="002A54B4">
        <w:rPr>
          <w:rStyle w:val="Underline"/>
        </w:rPr>
        <w:t>security forces</w:t>
      </w:r>
      <w:r w:rsidRPr="002A54B4">
        <w:rPr>
          <w:sz w:val="10"/>
        </w:rPr>
        <w:t xml:space="preserve"> responsible for </w:t>
      </w:r>
      <w:r w:rsidRPr="002A54B4">
        <w:rPr>
          <w:rStyle w:val="Underline"/>
        </w:rPr>
        <w:t>guarding the</w:t>
      </w:r>
      <w:r w:rsidRPr="002A54B4">
        <w:rPr>
          <w:sz w:val="10"/>
        </w:rPr>
        <w:t xml:space="preserve"> nation’s </w:t>
      </w:r>
      <w:r w:rsidRPr="002A54B4">
        <w:rPr>
          <w:rStyle w:val="Underline"/>
        </w:rPr>
        <w:t>nuclear arsenal went without pay</w:t>
      </w:r>
      <w:r w:rsidRPr="002A54B4">
        <w:rPr>
          <w:sz w:val="10"/>
        </w:rPr>
        <w:t xml:space="preserve"> for months at a time, </w:t>
      </w:r>
      <w:r w:rsidRPr="002A54B4">
        <w:rPr>
          <w:rStyle w:val="Underline"/>
        </w:rPr>
        <w:t>leading to fears that</w:t>
      </w:r>
      <w:r w:rsidRPr="002A54B4">
        <w:rPr>
          <w:sz w:val="10"/>
        </w:rPr>
        <w:t xml:space="preserve"> desperate </w:t>
      </w:r>
      <w:r w:rsidRPr="002A54B4">
        <w:rPr>
          <w:rStyle w:val="Underline"/>
        </w:rPr>
        <w:t>personnel would</w:t>
      </w:r>
      <w:r w:rsidRPr="002A54B4">
        <w:rPr>
          <w:sz w:val="10"/>
        </w:rPr>
        <w:t xml:space="preserve"> illicitly </w:t>
      </w:r>
      <w:r w:rsidRPr="002A54B4">
        <w:rPr>
          <w:rStyle w:val="Underline"/>
        </w:rPr>
        <w:t>sell nuclear weapons to terrorist organizations. If the current economic crisis in Russia were to deteriorate much further, how secure would the Russian nuclear arsenal remain?</w:t>
      </w:r>
      <w:r w:rsidRPr="002A54B4">
        <w:rPr>
          <w:sz w:val="10"/>
        </w:rPr>
        <w:t xml:space="preserve"> It may be that the financial impact of the Global Economic Crisis is its least dangerous consequence.</w:t>
      </w:r>
    </w:p>
    <w:p w:rsidR="002A54B4" w:rsidRPr="002A54B4" w:rsidRDefault="002A54B4" w:rsidP="002A54B4">
      <w:pPr>
        <w:rPr>
          <w:sz w:val="10"/>
        </w:rPr>
      </w:pPr>
    </w:p>
    <w:p w:rsidR="002A54B4" w:rsidRPr="002A54B4" w:rsidRDefault="002A54B4" w:rsidP="002A54B4">
      <w:pPr>
        <w:pStyle w:val="Heading1"/>
      </w:pPr>
      <w:r w:rsidRPr="002A54B4">
        <w:t>Russia Turn – UQ</w:t>
      </w:r>
    </w:p>
    <w:p w:rsidR="002A54B4" w:rsidRPr="002A54B4" w:rsidRDefault="002A54B4" w:rsidP="002A54B4">
      <w:pPr>
        <w:rPr>
          <w:b/>
        </w:rPr>
      </w:pPr>
      <w:r w:rsidRPr="002A54B4">
        <w:rPr>
          <w:b/>
        </w:rPr>
        <w:t>Russian growth is strong</w:t>
      </w:r>
    </w:p>
    <w:p w:rsidR="002A54B4" w:rsidRPr="002A54B4" w:rsidRDefault="002A54B4" w:rsidP="002A54B4">
      <w:r w:rsidRPr="002A54B4">
        <w:rPr>
          <w:b/>
        </w:rPr>
        <w:t xml:space="preserve">AP 2-2-2011 </w:t>
      </w:r>
      <w:r w:rsidRPr="002A54B4">
        <w:t>(http://www.businessweek.com/ap/financialnews/D9L4GPGO0.htm)</w:t>
      </w:r>
    </w:p>
    <w:p w:rsidR="002A54B4" w:rsidRPr="002A54B4" w:rsidRDefault="002A54B4" w:rsidP="002A54B4">
      <w:pPr>
        <w:rPr>
          <w:sz w:val="14"/>
        </w:rPr>
      </w:pPr>
      <w:r w:rsidRPr="002A54B4">
        <w:rPr>
          <w:u w:val="single"/>
        </w:rPr>
        <w:t>Russia's finance minister says the country's economy grew more than expected over the past year and that the government is undertaking initiatives to accelerate growth further</w:t>
      </w:r>
      <w:r w:rsidRPr="002A54B4">
        <w:rPr>
          <w:sz w:val="14"/>
        </w:rPr>
        <w:t xml:space="preserve">. Alexei Kudrin says </w:t>
      </w:r>
      <w:r w:rsidRPr="002A54B4">
        <w:rPr>
          <w:u w:val="single"/>
        </w:rPr>
        <w:t>the economy grew 4 percent in 2010, better than the anticipated 3.8 percent</w:t>
      </w:r>
      <w:r w:rsidRPr="002A54B4">
        <w:rPr>
          <w:sz w:val="14"/>
        </w:rPr>
        <w:t xml:space="preserve">. Speaking at the Russia Forum, a gathering of business leaders often described as the Russian equivalent of the World Economic Forum in Davos, Kudrin said Tuesday that growth could have been higher if Russia had not suffered severe heat and drought last year that affected food prices and grain exports. He says </w:t>
      </w:r>
      <w:r w:rsidRPr="002A54B4">
        <w:rPr>
          <w:u w:val="single"/>
        </w:rPr>
        <w:t>Russia is aiming for annual growth of 7 to 8 percent in the next few years and aims to reach that goal by reducing government ownership in key sectors and by slashing bureaucracy</w:t>
      </w:r>
      <w:r w:rsidRPr="002A54B4">
        <w:rPr>
          <w:sz w:val="14"/>
        </w:rPr>
        <w:t>.</w:t>
      </w:r>
    </w:p>
    <w:p w:rsidR="002A54B4" w:rsidRPr="002A54B4" w:rsidRDefault="002A54B4" w:rsidP="002A54B4"/>
    <w:p w:rsidR="002A54B4" w:rsidRPr="002A54B4" w:rsidRDefault="002A54B4" w:rsidP="002A54B4">
      <w:pPr>
        <w:rPr>
          <w:b/>
        </w:rPr>
      </w:pPr>
      <w:r w:rsidRPr="002A54B4">
        <w:rPr>
          <w:b/>
        </w:rPr>
        <w:t>Russian economy strong like bull</w:t>
      </w:r>
    </w:p>
    <w:p w:rsidR="002A54B4" w:rsidRPr="002A54B4" w:rsidRDefault="002A54B4" w:rsidP="002A54B4">
      <w:r w:rsidRPr="002A54B4">
        <w:rPr>
          <w:b/>
        </w:rPr>
        <w:t>VOICE OF RUSSIA 2-4-2011</w:t>
      </w:r>
      <w:r w:rsidRPr="002A54B4">
        <w:t xml:space="preserve"> (http://english.ruvr.ru/2011/02/04/42836311.html)</w:t>
      </w:r>
    </w:p>
    <w:p w:rsidR="002A54B4" w:rsidRPr="002A54B4" w:rsidRDefault="002A54B4" w:rsidP="002A54B4">
      <w:r w:rsidRPr="002A54B4">
        <w:rPr>
          <w:u w:val="single"/>
        </w:rPr>
        <w:t>The Russian economy will preserve its growth trend, forecasts the World Bank’s Lead Economist for Russia</w:t>
      </w:r>
      <w:r w:rsidRPr="002A54B4">
        <w:rPr>
          <w:sz w:val="14"/>
        </w:rPr>
        <w:t xml:space="preserve"> Zeljko Bogetic. He noted that </w:t>
      </w:r>
      <w:r w:rsidRPr="002A54B4">
        <w:rPr>
          <w:u w:val="single"/>
        </w:rPr>
        <w:t>the</w:t>
      </w:r>
      <w:r w:rsidRPr="002A54B4">
        <w:rPr>
          <w:sz w:val="14"/>
        </w:rPr>
        <w:t xml:space="preserve"> Russian </w:t>
      </w:r>
      <w:r w:rsidRPr="002A54B4">
        <w:rPr>
          <w:u w:val="single"/>
        </w:rPr>
        <w:t>economy expanded by 4 percent in 2010, which is quite a good result</w:t>
      </w:r>
      <w:r w:rsidRPr="002A54B4">
        <w:rPr>
          <w:sz w:val="14"/>
        </w:rPr>
        <w:t xml:space="preserve"> in the current conditions. </w:t>
      </w:r>
      <w:r w:rsidRPr="002A54B4">
        <w:rPr>
          <w:u w:val="single"/>
        </w:rPr>
        <w:t>Bogetic expects to see a further 4.2 percent growth this year</w:t>
      </w:r>
      <w:r w:rsidRPr="002A54B4">
        <w:rPr>
          <w:sz w:val="14"/>
        </w:rPr>
        <w:t xml:space="preserve">. The World Bank expert believes that </w:t>
      </w:r>
      <w:r w:rsidRPr="002A54B4">
        <w:rPr>
          <w:u w:val="single"/>
        </w:rPr>
        <w:t>the Russian government learnt the lessons of the 1998 crisis and introduced a conservative fiscal policy, which allowed Russia to fare better than other countries</w:t>
      </w:r>
      <w:r w:rsidRPr="002A54B4">
        <w:rPr>
          <w:sz w:val="14"/>
        </w:rPr>
        <w:t>.</w:t>
      </w:r>
    </w:p>
    <w:p w:rsidR="002A54B4" w:rsidRPr="002A54B4" w:rsidRDefault="002A54B4" w:rsidP="002A54B4"/>
    <w:p w:rsidR="002A54B4" w:rsidRPr="002A54B4" w:rsidRDefault="002A54B4" w:rsidP="002A54B4">
      <w:pPr>
        <w:rPr>
          <w:rFonts w:eastAsia="SimSun"/>
          <w:b/>
          <w:lang w:eastAsia="zh-CN"/>
        </w:rPr>
      </w:pPr>
      <w:r w:rsidRPr="002A54B4">
        <w:rPr>
          <w:rFonts w:eastAsia="SimSun"/>
          <w:b/>
          <w:lang w:eastAsia="zh-CN"/>
        </w:rPr>
        <w:t>Russian growth will pick up now but it’s still vulnerable</w:t>
      </w:r>
    </w:p>
    <w:p w:rsidR="002A54B4" w:rsidRPr="002A54B4" w:rsidRDefault="002A54B4" w:rsidP="002A54B4">
      <w:pPr>
        <w:rPr>
          <w:rFonts w:eastAsia="SimSun"/>
          <w:b/>
          <w:lang w:eastAsia="zh-CN"/>
        </w:rPr>
      </w:pPr>
      <w:r w:rsidRPr="002A54B4">
        <w:rPr>
          <w:rFonts w:eastAsia="SimSun"/>
          <w:b/>
          <w:lang w:eastAsia="zh-CN"/>
        </w:rPr>
        <w:t>COUNTRY FORECAST SELECT 10-1-2010</w:t>
      </w:r>
    </w:p>
    <w:p w:rsidR="002A54B4" w:rsidRPr="002A54B4" w:rsidRDefault="002A54B4" w:rsidP="002A54B4">
      <w:pPr>
        <w:rPr>
          <w:rFonts w:eastAsia="SimSun"/>
          <w:lang w:eastAsia="zh-CN"/>
        </w:rPr>
      </w:pPr>
      <w:r w:rsidRPr="002A54B4">
        <w:rPr>
          <w:rFonts w:eastAsia="SimSun"/>
          <w:u w:val="single"/>
          <w:lang w:eastAsia="zh-CN"/>
        </w:rPr>
        <w:t>Russia</w:t>
      </w:r>
      <w:r w:rsidRPr="002A54B4">
        <w:rPr>
          <w:rFonts w:eastAsia="SimSun"/>
          <w:lang w:eastAsia="zh-CN"/>
        </w:rPr>
        <w:t xml:space="preserve"> and Ukraine </w:t>
      </w:r>
      <w:r w:rsidRPr="002A54B4">
        <w:rPr>
          <w:rFonts w:eastAsia="SimSun"/>
          <w:u w:val="single"/>
          <w:lang w:eastAsia="zh-CN"/>
        </w:rPr>
        <w:t>will</w:t>
      </w:r>
      <w:r w:rsidRPr="002A54B4">
        <w:rPr>
          <w:rFonts w:eastAsia="SimSun"/>
          <w:lang w:eastAsia="zh-CN"/>
        </w:rPr>
        <w:t xml:space="preserve"> both </w:t>
      </w:r>
      <w:r w:rsidRPr="002A54B4">
        <w:rPr>
          <w:rFonts w:eastAsia="SimSun"/>
          <w:u w:val="single"/>
          <w:lang w:eastAsia="zh-CN"/>
        </w:rPr>
        <w:t>return to growth in 2010, at 4.8%</w:t>
      </w:r>
      <w:r w:rsidRPr="002A54B4">
        <w:rPr>
          <w:rFonts w:eastAsia="SimSun"/>
          <w:lang w:eastAsia="zh-CN"/>
        </w:rPr>
        <w:t xml:space="preserve"> and 4% respectively. In Russia, </w:t>
      </w:r>
      <w:r w:rsidRPr="002A54B4">
        <w:rPr>
          <w:rFonts w:eastAsia="SimSun"/>
          <w:u w:val="single"/>
          <w:lang w:eastAsia="zh-CN"/>
        </w:rPr>
        <w:t>the government's large stimulus package, an upturn in external demand and lower interest rates now that a degree of financial stabilisation has been achieved will underpin a robust performance. But growth will still be below recent standards and, given structural problems, is likely to remain so in the medium term</w:t>
      </w:r>
      <w:r w:rsidRPr="002A54B4">
        <w:rPr>
          <w:rFonts w:eastAsia="SimSun"/>
          <w:lang w:eastAsia="zh-CN"/>
        </w:rPr>
        <w:t>. The outlook for demand for steel, Ukraine's key export, is favourable, and risks to the country's short-term outlook have decreased following its agreement with the IMF in July on a new lending programme, expected to be confirmed by the IMF board later in the month. There is some downside risk to Russia's growth in 2010 from the recent severe drought and wildfires in the country, which are likely to have affected the industrial, retail and other services sectors, as well as hitting agriculture.</w:t>
      </w:r>
    </w:p>
    <w:p w:rsidR="002A54B4" w:rsidRPr="002A54B4" w:rsidRDefault="002A54B4" w:rsidP="002A54B4">
      <w:pPr>
        <w:pStyle w:val="Heading1"/>
      </w:pPr>
      <w:r w:rsidRPr="002A54B4">
        <w:t>Russia Turn – High Prices Key</w:t>
      </w:r>
    </w:p>
    <w:p w:rsidR="002A54B4" w:rsidRPr="002A54B4" w:rsidRDefault="002A54B4" w:rsidP="002A54B4">
      <w:pPr>
        <w:pStyle w:val="Tag"/>
      </w:pPr>
      <w:r w:rsidRPr="002A54B4">
        <w:t>Diversification efforts solve long term unsustainability but high oil prices are key to fund investment in diversification in the short-term.</w:t>
      </w:r>
    </w:p>
    <w:p w:rsidR="002A54B4" w:rsidRPr="002A54B4" w:rsidRDefault="002A54B4" w:rsidP="002A54B4">
      <w:r w:rsidRPr="00B450D6">
        <w:rPr>
          <w:rStyle w:val="Cite"/>
        </w:rPr>
        <w:t>What the Papers Say</w:t>
      </w:r>
      <w:r w:rsidRPr="002A54B4">
        <w:t xml:space="preserve"> (Russia), 11/28/</w:t>
      </w:r>
      <w:r w:rsidRPr="00B450D6">
        <w:rPr>
          <w:rStyle w:val="Cite"/>
        </w:rPr>
        <w:t>2007</w:t>
      </w:r>
      <w:r w:rsidRPr="002A54B4">
        <w:t>. “Still Hooked on Oil,” Lexis.</w:t>
      </w:r>
    </w:p>
    <w:p w:rsidR="002A54B4" w:rsidRPr="002A54B4" w:rsidRDefault="002A54B4" w:rsidP="002A54B4">
      <w:pPr>
        <w:jc w:val="both"/>
        <w:rPr>
          <w:rFonts w:ascii="Garamond" w:eastAsia="Batang" w:hAnsi="Garamond"/>
          <w:sz w:val="14"/>
          <w:szCs w:val="24"/>
          <w:u w:val="single"/>
        </w:rPr>
      </w:pPr>
    </w:p>
    <w:p w:rsidR="002A54B4" w:rsidRPr="002A54B4" w:rsidRDefault="002A54B4" w:rsidP="002A54B4">
      <w:pPr>
        <w:jc w:val="both"/>
        <w:rPr>
          <w:rFonts w:ascii="Garamond" w:eastAsia="Times New Roman" w:hAnsi="Garamond"/>
          <w:sz w:val="10"/>
        </w:rPr>
      </w:pPr>
      <w:r w:rsidRPr="002A54B4">
        <w:rPr>
          <w:rStyle w:val="Underline"/>
        </w:rPr>
        <w:t>Being hooked on oil is the trademark of the Russian economy</w:t>
      </w:r>
      <w:r w:rsidRPr="002A54B4">
        <w:rPr>
          <w:rFonts w:ascii="Garamond" w:eastAsia="Times New Roman" w:hAnsi="Garamond"/>
          <w:sz w:val="10"/>
        </w:rPr>
        <w:t>, and Russian politics as well. But now we see Senior Deputy Prime Minister Sergei Ivanov smashing stereotypes. "</w:t>
      </w:r>
      <w:r w:rsidRPr="002A54B4">
        <w:rPr>
          <w:rStyle w:val="Underline"/>
        </w:rPr>
        <w:t>Have we managed to end our dependence on oil and gas exports?</w:t>
      </w:r>
      <w:r w:rsidRPr="002A54B4">
        <w:rPr>
          <w:rFonts w:ascii="Garamond" w:eastAsia="Times New Roman" w:hAnsi="Garamond"/>
          <w:sz w:val="10"/>
        </w:rPr>
        <w:t>" he asks. And he answers himself: "</w:t>
      </w:r>
      <w:r w:rsidRPr="002A54B4">
        <w:rPr>
          <w:rStyle w:val="Underline"/>
        </w:rPr>
        <w:t>We haven't done it yet, but we're making progress</w:t>
      </w:r>
      <w:r w:rsidRPr="002A54B4">
        <w:rPr>
          <w:rFonts w:ascii="Garamond" w:eastAsia="Times New Roman" w:hAnsi="Garamond"/>
          <w:sz w:val="10"/>
        </w:rPr>
        <w:t xml:space="preserve">." The arguments for this are well-known: "We are expecting economic growth of close to 8% this year. This is the best figure among developed Western nations. Oil and gas will contribute no more than 2% of this 8% growth."  Even more convincing evidence can be found to show that we're not hooked on oil as much as we used to be. Look at the rise in industrial investment: according to the Federal State Statistics Service (RosStat), investment in basic capital grew by 19.6% in October. Experts are already saying that the economy is in danger of overheating. So far, however, this investment is maintaining economic growth prospects. Yes, the investment rise was started by oil revenues and ruble appreciation, but economic growth itself is becoming a factor in its own continuation.  There's the government, with its innovation-based development policy and the corresponding state corporations. And there are RAO Unified Energy Systems (RAO UES), Gazprom, and Rosneft - whose interests are not consistent with a policy of developing an innovation-based economy.  All the same, </w:t>
      </w:r>
      <w:r w:rsidRPr="002A54B4">
        <w:rPr>
          <w:rStyle w:val="Underline"/>
        </w:rPr>
        <w:t>I wouldn't advise concluding that we're no longer hooked on oil</w:t>
      </w:r>
      <w:r w:rsidRPr="002A54B4">
        <w:rPr>
          <w:rFonts w:ascii="Garamond" w:eastAsia="Times New Roman" w:hAnsi="Garamond"/>
          <w:sz w:val="10"/>
        </w:rPr>
        <w:t xml:space="preserve">.  </w:t>
      </w:r>
      <w:r w:rsidRPr="002A54B4">
        <w:rPr>
          <w:rStyle w:val="Underline"/>
        </w:rPr>
        <w:t>The Russian economy's future is linked to an innovation-investment growth scenario. The resources to fund the transition to that track are oil revenues</w:t>
      </w:r>
      <w:r w:rsidRPr="002A54B4">
        <w:rPr>
          <w:rFonts w:ascii="Garamond" w:eastAsia="Times New Roman" w:hAnsi="Garamond"/>
          <w:sz w:val="10"/>
        </w:rPr>
        <w:t xml:space="preserve">. Suffice it to recall that </w:t>
      </w:r>
      <w:r w:rsidRPr="002A54B4">
        <w:rPr>
          <w:rStyle w:val="Underline"/>
        </w:rPr>
        <w:t>the founding capital for the numerous state corporations that are supposed to be the driving forces for innovation-based growth comes directly from the Stabilization Fund</w:t>
      </w:r>
      <w:r w:rsidRPr="002A54B4">
        <w:rPr>
          <w:rFonts w:ascii="Garamond" w:eastAsia="Times New Roman" w:hAnsi="Garamond"/>
          <w:sz w:val="10"/>
        </w:rPr>
        <w:t xml:space="preserve">. But not even this is the main issue here. The point is that </w:t>
      </w:r>
      <w:r w:rsidRPr="002A54B4">
        <w:rPr>
          <w:rStyle w:val="Underline"/>
        </w:rPr>
        <w:t>the transition to innovation-based development certainly won't be simple and smooth</w:t>
      </w:r>
      <w:r w:rsidRPr="002A54B4">
        <w:rPr>
          <w:rFonts w:ascii="Garamond" w:eastAsia="Times New Roman" w:hAnsi="Garamond"/>
          <w:sz w:val="10"/>
        </w:rPr>
        <w:t>.</w:t>
      </w:r>
    </w:p>
    <w:p w:rsidR="002A54B4" w:rsidRPr="002A54B4" w:rsidRDefault="002A54B4" w:rsidP="002A54B4">
      <w:pPr>
        <w:jc w:val="both"/>
        <w:rPr>
          <w:rFonts w:ascii="Garamond" w:eastAsia="Times New Roman" w:hAnsi="Garamond"/>
          <w:sz w:val="14"/>
        </w:rPr>
      </w:pPr>
    </w:p>
    <w:p w:rsidR="002A54B4" w:rsidRPr="002A54B4" w:rsidRDefault="002A54B4" w:rsidP="002A54B4">
      <w:pPr>
        <w:pStyle w:val="Tag"/>
      </w:pPr>
      <w:r w:rsidRPr="002A54B4">
        <w:t>High oil prices key to ensure Russian reforms.</w:t>
      </w:r>
    </w:p>
    <w:p w:rsidR="002A54B4" w:rsidRPr="002A54B4" w:rsidRDefault="002A54B4" w:rsidP="002A54B4">
      <w:r w:rsidRPr="002A54B4">
        <w:t xml:space="preserve">Vladimir </w:t>
      </w:r>
      <w:r w:rsidRPr="00B450D6">
        <w:rPr>
          <w:rStyle w:val="Cite"/>
        </w:rPr>
        <w:t>Chizhov, 5/8/2008</w:t>
      </w:r>
      <w:r w:rsidRPr="002A54B4">
        <w:t xml:space="preserve">. Russian Ambassador to the EU, former deputy Minister of Foreign Affairs. “Russian Ambassador: 'You will not live to see Putin and Medvedev in conflict,” EurActiv, </w:t>
      </w:r>
      <w:hyperlink r:id="rId21" w:history="1">
        <w:r w:rsidRPr="002A54B4">
          <w:t>http://www.euractiv.com/en/foreign-affairs/russian-ambassador-live-see-putin-medvedev-conflict/article-172227</w:t>
        </w:r>
      </w:hyperlink>
      <w:r w:rsidRPr="002A54B4">
        <w:t>.</w:t>
      </w:r>
    </w:p>
    <w:p w:rsidR="002A54B4" w:rsidRPr="002A54B4" w:rsidRDefault="002A54B4" w:rsidP="002A54B4">
      <w:pPr>
        <w:jc w:val="both"/>
        <w:rPr>
          <w:rFonts w:ascii="Garamond" w:eastAsia="Times New Roman" w:hAnsi="Garamond"/>
          <w:sz w:val="14"/>
        </w:rPr>
      </w:pPr>
    </w:p>
    <w:p w:rsidR="002A54B4" w:rsidRPr="002A54B4" w:rsidRDefault="002A54B4" w:rsidP="002A54B4">
      <w:pPr>
        <w:jc w:val="both"/>
        <w:rPr>
          <w:rFonts w:ascii="Garamond" w:eastAsia="Times New Roman" w:hAnsi="Garamond"/>
          <w:sz w:val="10"/>
        </w:rPr>
      </w:pPr>
      <w:r w:rsidRPr="002A54B4">
        <w:rPr>
          <w:rFonts w:ascii="Garamond" w:eastAsia="Times New Roman" w:hAnsi="Garamond"/>
          <w:sz w:val="10"/>
        </w:rPr>
        <w:t xml:space="preserve">I will not deny that </w:t>
      </w:r>
      <w:r w:rsidRPr="002A54B4">
        <w:rPr>
          <w:rStyle w:val="Underline"/>
        </w:rPr>
        <w:t>the high price of oil</w:t>
      </w:r>
      <w:r w:rsidRPr="002A54B4">
        <w:rPr>
          <w:rFonts w:ascii="Garamond" w:eastAsia="Times New Roman" w:hAnsi="Garamond"/>
          <w:sz w:val="10"/>
        </w:rPr>
        <w:t xml:space="preserve">, which is not determined by Russia of course, </w:t>
      </w:r>
      <w:r w:rsidRPr="002A54B4">
        <w:rPr>
          <w:rStyle w:val="Underline"/>
        </w:rPr>
        <w:t>continues to provide a</w:t>
      </w:r>
      <w:r w:rsidRPr="002A54B4">
        <w:rPr>
          <w:rFonts w:ascii="Garamond" w:eastAsia="Times New Roman" w:hAnsi="Garamond"/>
          <w:sz w:val="10"/>
        </w:rPr>
        <w:t xml:space="preserve"> certain </w:t>
      </w:r>
      <w:r w:rsidRPr="002A54B4">
        <w:rPr>
          <w:rStyle w:val="Underline"/>
        </w:rPr>
        <w:t>cushion for economic reforms in Russia</w:t>
      </w:r>
      <w:r w:rsidRPr="002A54B4">
        <w:rPr>
          <w:rFonts w:ascii="Garamond" w:eastAsia="Times New Roman" w:hAnsi="Garamond"/>
          <w:sz w:val="10"/>
        </w:rPr>
        <w:t xml:space="preserve">. But I want to give you a more multi-faceted picture of what is happening in the Russian economy. Actually two thirds of the GDP is created outside the energy sector. Also three quarters of Russian GDP is generated by the private sector. And indeed </w:t>
      </w:r>
      <w:r w:rsidRPr="002A54B4">
        <w:rPr>
          <w:rStyle w:val="Underline"/>
        </w:rPr>
        <w:t xml:space="preserve">the focus of the economic policies of the Government is to decrease the reliance on oil and gas exports and to use the money accumulated thanks to the high world prices to </w:t>
      </w:r>
      <w:r w:rsidRPr="00B450D6">
        <w:rPr>
          <w:rStyle w:val="Emphasis"/>
        </w:rPr>
        <w:t>stimulate the development of other sectors</w:t>
      </w:r>
      <w:r w:rsidRPr="002A54B4">
        <w:rPr>
          <w:rStyle w:val="Underline"/>
        </w:rPr>
        <w:t>, primarily the innovation sectors, nanotechnologies, high-tech, also improving the infrastructure</w:t>
      </w:r>
      <w:r w:rsidRPr="002A54B4">
        <w:rPr>
          <w:rFonts w:ascii="Garamond" w:eastAsia="Times New Roman" w:hAnsi="Garamond"/>
          <w:sz w:val="10"/>
        </w:rPr>
        <w:t>, including transport infrastructure. The vast territory of the Russian Federation means that any king of infrastructure is very investment heavy.</w:t>
      </w:r>
    </w:p>
    <w:p w:rsidR="002A54B4" w:rsidRPr="002A54B4" w:rsidRDefault="002A54B4" w:rsidP="002A54B4">
      <w:pPr>
        <w:jc w:val="both"/>
        <w:rPr>
          <w:rFonts w:ascii="Garamond" w:eastAsia="Times New Roman" w:hAnsi="Garamond"/>
          <w:sz w:val="14"/>
        </w:rPr>
      </w:pPr>
    </w:p>
    <w:p w:rsidR="002A54B4" w:rsidRPr="002A54B4" w:rsidRDefault="002A54B4" w:rsidP="002A54B4">
      <w:pPr>
        <w:pStyle w:val="Tag"/>
      </w:pPr>
      <w:r w:rsidRPr="002A54B4">
        <w:t>Russia uses high oil revenues to invest in economic diversification—this will drive growth now.</w:t>
      </w:r>
    </w:p>
    <w:p w:rsidR="002A54B4" w:rsidRPr="002A54B4" w:rsidRDefault="002A54B4" w:rsidP="002A54B4">
      <w:r w:rsidRPr="00B450D6">
        <w:rPr>
          <w:rStyle w:val="Cite"/>
        </w:rPr>
        <w:t>The Guardian</w:t>
      </w:r>
      <w:r w:rsidRPr="002A54B4">
        <w:t xml:space="preserve"> (UK), 1/25/</w:t>
      </w:r>
      <w:r w:rsidRPr="00B450D6">
        <w:rPr>
          <w:rStyle w:val="Cite"/>
        </w:rPr>
        <w:t>2008</w:t>
      </w:r>
      <w:r w:rsidRPr="002A54B4">
        <w:t xml:space="preserve">. “Russia investment fund seeks $4 bln/year from 2011,” </w:t>
      </w:r>
      <w:hyperlink r:id="rId22" w:history="1">
        <w:r w:rsidRPr="002A54B4">
          <w:rPr>
            <w:rStyle w:val="Hyperlink"/>
          </w:rPr>
          <w:t>http://www.guardian.co.uk/feedarticle?id=7256415</w:t>
        </w:r>
      </w:hyperlink>
      <w:r w:rsidRPr="002A54B4">
        <w:t>.</w:t>
      </w:r>
    </w:p>
    <w:p w:rsidR="002A54B4" w:rsidRPr="002A54B4" w:rsidRDefault="002A54B4" w:rsidP="002A54B4">
      <w:pPr>
        <w:jc w:val="both"/>
        <w:rPr>
          <w:rFonts w:ascii="Garamond" w:eastAsia="Times New Roman" w:hAnsi="Garamond"/>
          <w:sz w:val="14"/>
        </w:rPr>
      </w:pPr>
    </w:p>
    <w:p w:rsidR="002A54B4" w:rsidRPr="002A54B4" w:rsidRDefault="002A54B4" w:rsidP="002A54B4">
      <w:pPr>
        <w:jc w:val="both"/>
        <w:rPr>
          <w:rFonts w:ascii="Garamond" w:eastAsia="Times New Roman" w:hAnsi="Garamond"/>
          <w:sz w:val="14"/>
        </w:rPr>
      </w:pPr>
      <w:r w:rsidRPr="002A54B4">
        <w:rPr>
          <w:rStyle w:val="Underline"/>
        </w:rPr>
        <w:t>Russia, flush with windfall oil revenues, runs a strong budget surplus but has substantially loosened its fiscal policy to accommodate pension and wage hikes as well as infrastructure and industrial investment needs</w:t>
      </w:r>
      <w:r w:rsidRPr="002A54B4">
        <w:rPr>
          <w:rFonts w:ascii="Garamond" w:eastAsia="Times New Roman" w:hAnsi="Garamond"/>
          <w:sz w:val="14"/>
        </w:rPr>
        <w:t xml:space="preserve">. The fund, which aims to introduce a concept of private-public partnership in Russia, has so far approved 20 projects worth 1 trillion roubles with the share of state budget financing at about 30 percent. </w:t>
      </w:r>
      <w:r w:rsidRPr="002A54B4">
        <w:rPr>
          <w:rStyle w:val="Underline"/>
        </w:rPr>
        <w:t>The budget investment fund is one of several vehicles created in Russia in recent years aimed at channelling oil wealth into improving infrastructure, diversifying the economy and boosting economic growth</w:t>
      </w:r>
      <w:r w:rsidRPr="002A54B4">
        <w:rPr>
          <w:rFonts w:ascii="Garamond" w:eastAsia="Times New Roman" w:hAnsi="Garamond"/>
          <w:sz w:val="14"/>
        </w:rPr>
        <w:t xml:space="preserve">. Cash assigned to the Development Bank and other state-run institutions has so far only been used to support banking sector liquidity. </w:t>
      </w:r>
      <w:r w:rsidRPr="002A54B4">
        <w:rPr>
          <w:rStyle w:val="Underline"/>
        </w:rPr>
        <w:t>Analysts see government spending as key for maintaining high growth rates in 2008</w:t>
      </w:r>
      <w:r w:rsidRPr="002A54B4">
        <w:rPr>
          <w:rFonts w:ascii="Garamond" w:eastAsia="Times New Roman" w:hAnsi="Garamond"/>
          <w:sz w:val="14"/>
        </w:rPr>
        <w:t>.</w:t>
      </w:r>
    </w:p>
    <w:p w:rsidR="002A54B4" w:rsidRDefault="002A54B4" w:rsidP="002A54B4">
      <w:pPr>
        <w:pStyle w:val="Heading1"/>
      </w:pPr>
      <w:r>
        <w:t>Russia Turn – Impact – Laundry List</w:t>
      </w:r>
    </w:p>
    <w:p w:rsidR="002A54B4" w:rsidRPr="00F45BB6" w:rsidRDefault="002A54B4" w:rsidP="002A54B4">
      <w:pPr>
        <w:rPr>
          <w:b/>
        </w:rPr>
      </w:pPr>
      <w:r w:rsidRPr="00F45BB6">
        <w:rPr>
          <w:b/>
        </w:rPr>
        <w:t>Russian weakness causes nuclear war, prolif, disease, terrorism, CBW use, world economic collapse, and US intervention</w:t>
      </w:r>
    </w:p>
    <w:p w:rsidR="002A54B4" w:rsidRPr="00F45BB6" w:rsidRDefault="002A54B4" w:rsidP="002A54B4">
      <w:r w:rsidRPr="00F45BB6">
        <w:rPr>
          <w:b/>
          <w:bCs/>
        </w:rPr>
        <w:t>OLIKER AND CHARLICK-PALEY 2002</w:t>
      </w:r>
      <w:r w:rsidRPr="00F45BB6">
        <w:t xml:space="preserve"> (Olga and Tanya, RAND Corporation Project Air Force, “Assessing Russia’s Decline,” www.rand.org/pubs/monograph_reports/MR1442/)</w:t>
      </w:r>
    </w:p>
    <w:p w:rsidR="002A54B4" w:rsidRDefault="002A54B4" w:rsidP="002A54B4">
      <w:pPr>
        <w:rPr>
          <w:u w:val="single"/>
        </w:rPr>
      </w:pPr>
      <w:r w:rsidRPr="002A54B4">
        <w:rPr>
          <w:sz w:val="10"/>
        </w:rPr>
        <w:t xml:space="preserve">The preceding chapters have illustrated the ways in which </w:t>
      </w:r>
      <w:r w:rsidRPr="00F45BB6">
        <w:rPr>
          <w:u w:val="single"/>
        </w:rPr>
        <w:t>Russia’s decline</w:t>
      </w:r>
      <w:r w:rsidRPr="002A54B4">
        <w:rPr>
          <w:sz w:val="10"/>
        </w:rPr>
        <w:t xml:space="preserve"> affects that country and </w:t>
      </w:r>
      <w:r w:rsidRPr="00F45BB6">
        <w:rPr>
          <w:u w:val="single"/>
        </w:rPr>
        <w:t>may evolve into challenges and dangers that extend well beyond its borders</w:t>
      </w:r>
      <w:r w:rsidRPr="002A54B4">
        <w:rPr>
          <w:sz w:val="10"/>
        </w:rPr>
        <w:t xml:space="preserve">. The political factors of decline may make Russia a less stable international actor and other factors may increase the risk of internal unrest. Together and separately, </w:t>
      </w:r>
      <w:r w:rsidRPr="00F45BB6">
        <w:rPr>
          <w:u w:val="single"/>
        </w:rPr>
        <w:t>they increase the risk of conflict and the potential scope of other imaginable disasters. The trends of regionalization, particularly the disparate rates of economic growth among regions, combined with the politicization of regional economic and military interests, will be important to watch. The potential for locale, or possibly ethnicity, to serve as a rallying point for internal conflict is low at present, but these factors have the potential to feed into precisely the cycle of instability that political scientists have identified as making states in transition to democracy more likely to become involved in war. These factors also increase the potential for domestic turmoil, which further increases the risk of international conflict, for instance if Moscow seeks to united a divided nation and/or demonstrate globally that its waning power remains something to be reckoned with.</w:t>
      </w:r>
      <w:r w:rsidRPr="002A54B4">
        <w:rPr>
          <w:sz w:val="10"/>
        </w:rPr>
        <w:t xml:space="preserve"> </w:t>
      </w:r>
      <w:r w:rsidRPr="00F45BB6">
        <w:rPr>
          <w:u w:val="single"/>
        </w:rPr>
        <w:t>Given Russia’s conventional weakness, an increased risk of conflict carries with it an increased risk of nuclear weapons use, and Russia’s demographic situation increases the potential for a major epidemic with possible implications for Europe and</w:t>
      </w:r>
      <w:r w:rsidRPr="002A54B4">
        <w:rPr>
          <w:sz w:val="10"/>
        </w:rPr>
        <w:t xml:space="preserve"> perhaps </w:t>
      </w:r>
      <w:r w:rsidRPr="00F45BB6">
        <w:rPr>
          <w:u w:val="single"/>
        </w:rPr>
        <w:t>beyond. The dangers posed by Russia’s civilian and military nuclear weapons complex, aside from the threat of nuclear weapons use, create a real risk of proliferation of weapons or weapons materials to terrorist groups, as well as perpetuating an increasing risk of accident at one of Russia’s nuclear power plants</w:t>
      </w:r>
      <w:r w:rsidRPr="002A54B4">
        <w:rPr>
          <w:sz w:val="10"/>
        </w:rPr>
        <w:t xml:space="preserve"> or other facilities. These elements touch upon key security interests, thus raising serious concerns for the United States. </w:t>
      </w:r>
      <w:r w:rsidRPr="00F45BB6">
        <w:rPr>
          <w:u w:val="single"/>
        </w:rPr>
        <w:t>A declining Russia increases the likelihood of conflict—internal or otherwise</w:t>
      </w:r>
      <w:r w:rsidRPr="002A54B4">
        <w:rPr>
          <w:sz w:val="10"/>
        </w:rPr>
        <w:t xml:space="preserve">—and the general deterioration that Russia has in common with “failing” states raises serious questions about its capacity to respond to an emerging crisis. </w:t>
      </w:r>
      <w:r w:rsidRPr="00F45BB6">
        <w:rPr>
          <w:u w:val="single"/>
        </w:rPr>
        <w:t>A crisis in large, populous, and nuclear-armed Russia can easily affect the interests of the United States and its allies. In response to such a scenario, the United States,</w:t>
      </w:r>
      <w:r w:rsidRPr="002A54B4">
        <w:rPr>
          <w:sz w:val="10"/>
        </w:rPr>
        <w:t xml:space="preserve"> whether alone or as part of a larger coalition, </w:t>
      </w:r>
      <w:r w:rsidRPr="00F45BB6">
        <w:rPr>
          <w:u w:val="single"/>
        </w:rPr>
        <w:t>could be asked to send military forces to the area in and around Russia</w:t>
      </w:r>
      <w:r w:rsidRPr="002A54B4">
        <w:rPr>
          <w:sz w:val="10"/>
        </w:rPr>
        <w:t xml:space="preserve">. This chapter will explore a handful of scenarios that could call for U.S. involvement. </w:t>
      </w:r>
      <w:r w:rsidRPr="00F45BB6">
        <w:rPr>
          <w:u w:val="single"/>
        </w:rPr>
        <w:t>A wide range of crisis scenarios can be reasonably extrapolated from the trends implicit in Russia’s decline</w:t>
      </w:r>
      <w:r w:rsidRPr="002A54B4">
        <w:rPr>
          <w:sz w:val="10"/>
        </w:rPr>
        <w:t xml:space="preserve">. A notional list includes: </w:t>
      </w:r>
      <w:r w:rsidRPr="00F45BB6">
        <w:rPr>
          <w:u w:val="single"/>
        </w:rPr>
        <w:t>Authorized or unauthorized belligerent actions by Russia troops in trouble-prone Russian regions or in neighboring states could lead to armed conflict. Border clashes with China</w:t>
      </w:r>
      <w:r w:rsidRPr="002A54B4">
        <w:rPr>
          <w:sz w:val="10"/>
        </w:rPr>
        <w:t xml:space="preserve"> in the Russian Far East </w:t>
      </w:r>
      <w:r w:rsidRPr="00F45BB6">
        <w:rPr>
          <w:u w:val="single"/>
        </w:rPr>
        <w:t>or between Russia and Ukraine, the Baltic states, Kazakhstan, or another neighbor could escalate into interstate combat</w:t>
      </w:r>
      <w:r w:rsidRPr="002A54B4">
        <w:rPr>
          <w:sz w:val="10"/>
        </w:rPr>
        <w:t xml:space="preserve">. </w:t>
      </w:r>
      <w:r w:rsidRPr="00F45BB6">
        <w:rPr>
          <w:u w:val="single"/>
        </w:rPr>
        <w:t>Nuclear-armed terrorists based in Russia or using weapons or materials diverted from Russian facilities could threaten Russia, Europe, Asia, or the United States. Civil war in Russia could involve fighting near storage sties for nuclear, chemical, or biological weapons and agents, risking large-scale contamination and humanitarian disaster</w:t>
      </w:r>
      <w:r w:rsidRPr="002A54B4">
        <w:rPr>
          <w:sz w:val="10"/>
        </w:rPr>
        <w:t xml:space="preserve">. </w:t>
      </w:r>
      <w:r w:rsidRPr="00F45BB6">
        <w:rPr>
          <w:u w:val="single"/>
        </w:rPr>
        <w:t>A nuclear accident at a power plant or facility could endanger life and health in Russia and neighboring states</w:t>
      </w:r>
      <w:r w:rsidRPr="002A54B4">
        <w:rPr>
          <w:sz w:val="10"/>
        </w:rPr>
        <w:t xml:space="preserve">. A chemical accident at a plant or nuclear or nuclear-related facility could endanger life and health in Rusisa and neighboring states. </w:t>
      </w:r>
      <w:r w:rsidRPr="00F45BB6">
        <w:rPr>
          <w:u w:val="single"/>
        </w:rPr>
        <w:t>Ethnic pogrom in south Russia could force refugees into Georgia, Azerbaijan, Armenia, and/or Ukraine. Economic and ethnic conflicts in Caucasus could erupt into armed clashes, which would endanger oil and gas pipelines</w:t>
      </w:r>
      <w:r w:rsidRPr="002A54B4">
        <w:rPr>
          <w:sz w:val="10"/>
        </w:rPr>
        <w:t xml:space="preserve"> in the region. A massive ecological disaster such as an earthquake, famine, or epidemic could spawn refugees and spread illness and death across borders. </w:t>
      </w:r>
      <w:r w:rsidRPr="00F45BB6">
        <w:rPr>
          <w:u w:val="single"/>
        </w:rPr>
        <w:t>An increasingly criminalized Russian economy could create a safe haven for crime or even terrorist-linked groups. From this base, criminals, drug traders, and terrorists could threaten the people and economies of Europe, Asia, and the United States. Accelerated Russian weapons and technology sales or unauthorized diversion could foster the proliferation of weapons and weapon materials to rogue states and nonstate terrorist actors, increasing the risk of nuclear war.</w:t>
      </w:r>
    </w:p>
    <w:p w:rsidR="002A54B4" w:rsidRDefault="002A54B4" w:rsidP="002A54B4"/>
    <w:p w:rsidR="002A54B4" w:rsidRDefault="002A54B4" w:rsidP="002A54B4">
      <w:pPr>
        <w:pStyle w:val="Heading1"/>
      </w:pPr>
      <w:r>
        <w:t>Russia Turn – AT: Russia Econ Resilient</w:t>
      </w:r>
    </w:p>
    <w:p w:rsidR="002A54B4" w:rsidRPr="00CC732F" w:rsidRDefault="002A54B4" w:rsidP="002A54B4">
      <w:pPr>
        <w:rPr>
          <w:b/>
        </w:rPr>
      </w:pPr>
      <w:r w:rsidRPr="00CC732F">
        <w:rPr>
          <w:b/>
        </w:rPr>
        <w:t>Russian economy is not resilient—incomplete privatization makes it vulnerable to shocks</w:t>
      </w:r>
    </w:p>
    <w:p w:rsidR="002A54B4" w:rsidRPr="00CC732F" w:rsidRDefault="002A54B4" w:rsidP="002A54B4">
      <w:pPr>
        <w:rPr>
          <w:b/>
        </w:rPr>
      </w:pPr>
      <w:r w:rsidRPr="00CC732F">
        <w:rPr>
          <w:b/>
        </w:rPr>
        <w:t xml:space="preserve">BBC WORLDWIDE MONITORING 10-10-2008 </w:t>
      </w:r>
      <w:r w:rsidRPr="00CC732F">
        <w:t>(Text of report by popular Russian newspaper Moskovskiy Komsomolets on 6 October)</w:t>
      </w:r>
    </w:p>
    <w:p w:rsidR="002A54B4" w:rsidRPr="00CC732F" w:rsidRDefault="002A54B4" w:rsidP="002A54B4">
      <w:r w:rsidRPr="00CC732F">
        <w:t xml:space="preserve">Over the almost two decades that have passed since the collapse of the USSR, our economy, it would seem, has changed unrecognizably. But </w:t>
      </w:r>
      <w:r w:rsidRPr="00CC732F">
        <w:rPr>
          <w:u w:val="single"/>
        </w:rPr>
        <w:t>the scourge of the Soviet planned economy -monopoly-operation -is still alive</w:t>
      </w:r>
      <w:r w:rsidRPr="00CC732F">
        <w:t>, as if no one had ever fought it. "</w:t>
      </w:r>
      <w:r w:rsidRPr="00CC732F">
        <w:rPr>
          <w:u w:val="single"/>
        </w:rPr>
        <w:t>Our economy has turned into a giant state corporation where officially private structures are playing the role of mere cogs</w:t>
      </w:r>
      <w:r w:rsidRPr="00CC732F">
        <w:t xml:space="preserve">," a former important official in the government apparatus told me. "And not just a state corporation but a retro-style state corporation. </w:t>
      </w:r>
      <w:r w:rsidRPr="00CC732F">
        <w:rPr>
          <w:u w:val="single"/>
        </w:rPr>
        <w:t>Moreover, the monopoly that exists at a federal level is reproduced in each region and in each specific settlement. Look, for example, at the extent to which small and medium-sized businesses are hemmed in, despite all the solemn statements from the very top! Such a system kills competition and in the long term is not competitive under crisis conditions</w:t>
      </w:r>
      <w:r w:rsidRPr="00CC732F">
        <w:t>."</w:t>
      </w:r>
    </w:p>
    <w:p w:rsidR="00A43621" w:rsidRDefault="00A43621" w:rsidP="00A43621"/>
    <w:p w:rsidR="00A43621" w:rsidRPr="002A54B4" w:rsidRDefault="00A43621" w:rsidP="002A54B4"/>
    <w:p w:rsidR="001D2B96" w:rsidRPr="002A54B4" w:rsidRDefault="001D2B96" w:rsidP="001D2B96">
      <w:pPr>
        <w:pStyle w:val="Hat"/>
      </w:pPr>
    </w:p>
    <w:p w:rsidR="00AD2188" w:rsidRDefault="001D2B96" w:rsidP="001D2B96">
      <w:pPr>
        <w:pStyle w:val="Hat"/>
      </w:pPr>
      <w:r w:rsidRPr="002A54B4">
        <w:t>***</w:t>
      </w:r>
      <w:r w:rsidR="00AD2188" w:rsidRPr="002A54B4">
        <w:t>AT: Cuba Environment</w:t>
      </w:r>
      <w:r w:rsidRPr="002A54B4">
        <w:t>***</w:t>
      </w:r>
    </w:p>
    <w:p w:rsidR="00A43621" w:rsidRDefault="00A43621" w:rsidP="00A43621">
      <w:pPr>
        <w:pStyle w:val="Heading1"/>
      </w:pPr>
      <w:r>
        <w:t>Drilling Turn</w:t>
      </w:r>
      <w:r w:rsidR="00A743DC">
        <w:t xml:space="preserve"> – 2AC</w:t>
      </w:r>
    </w:p>
    <w:p w:rsidR="00A43621" w:rsidRPr="00052E91" w:rsidRDefault="00A43621" w:rsidP="00A43621">
      <w:pPr>
        <w:pStyle w:val="Tag"/>
      </w:pPr>
      <w:r>
        <w:t xml:space="preserve">Cuba will drill </w:t>
      </w:r>
      <w:r w:rsidR="00C14E6E">
        <w:t>inevitably</w:t>
      </w:r>
      <w:r>
        <w:t xml:space="preserve"> – absent US involvement environmental disaster is inevitable</w:t>
      </w:r>
    </w:p>
    <w:p w:rsidR="00A43621" w:rsidRDefault="00A43621" w:rsidP="00A43621">
      <w:r w:rsidRPr="0035407E">
        <w:rPr>
          <w:rStyle w:val="Cite"/>
        </w:rPr>
        <w:t>Bert and Clayton 12</w:t>
      </w:r>
      <w:r>
        <w:t xml:space="preserve"> (Captain Melissa –2011-2012 Military Fellow, U.S. Coast Guard, and Blake – Fellow for Energy and National Security, “Addressing the Risk of a Cuban Oil Spill”, March, </w:t>
      </w:r>
      <w:hyperlink r:id="rId23" w:history="1">
        <w:r w:rsidRPr="00AA2ACC">
          <w:rPr>
            <w:rStyle w:val="Hyperlink"/>
          </w:rPr>
          <w:t>http://www.cfr.org/cuba/addressing-risk-cuban-oil-spill/p27515</w:t>
        </w:r>
      </w:hyperlink>
      <w:r>
        <w:t>)</w:t>
      </w:r>
    </w:p>
    <w:p w:rsidR="00A43621" w:rsidRDefault="00A43621" w:rsidP="00A43621"/>
    <w:p w:rsidR="00A43621" w:rsidRPr="00A43621" w:rsidRDefault="00A43621" w:rsidP="00A43621">
      <w:pPr>
        <w:rPr>
          <w:sz w:val="10"/>
        </w:rPr>
      </w:pPr>
      <w:r w:rsidRPr="00A43621">
        <w:rPr>
          <w:rStyle w:val="Underline"/>
        </w:rPr>
        <w:t>Defending U.S. Interests</w:t>
      </w:r>
      <w:r w:rsidRPr="00A43621">
        <w:rPr>
          <w:sz w:val="10"/>
        </w:rPr>
        <w:t xml:space="preserve"> </w:t>
      </w:r>
      <w:r w:rsidRPr="00A43621">
        <w:rPr>
          <w:rStyle w:val="Underline"/>
        </w:rPr>
        <w:t xml:space="preserve">An oil well blowout in Cuban waters would almost </w:t>
      </w:r>
      <w:r w:rsidRPr="00A43621">
        <w:rPr>
          <w:rStyle w:val="Emphasis"/>
        </w:rPr>
        <w:t>certainly require a U.S. response</w:t>
      </w:r>
      <w:r w:rsidRPr="00A43621">
        <w:rPr>
          <w:rStyle w:val="Underline"/>
        </w:rPr>
        <w:t>.</w:t>
      </w:r>
      <w:r w:rsidRPr="00A43621">
        <w:rPr>
          <w:sz w:val="10"/>
        </w:rPr>
        <w:t xml:space="preserve"> </w:t>
      </w:r>
      <w:r w:rsidRPr="00A43621">
        <w:rPr>
          <w:rStyle w:val="Underline"/>
        </w:rPr>
        <w:t>Without changes in current U.S. law</w:t>
      </w:r>
      <w:r w:rsidRPr="00A43621">
        <w:rPr>
          <w:sz w:val="10"/>
        </w:rPr>
        <w:t xml:space="preserve">, however, </w:t>
      </w:r>
      <w:r w:rsidRPr="00A43621">
        <w:rPr>
          <w:rStyle w:val="Underline"/>
        </w:rPr>
        <w:t xml:space="preserve">that response would </w:t>
      </w:r>
      <w:r w:rsidRPr="00A43621">
        <w:rPr>
          <w:sz w:val="10"/>
        </w:rPr>
        <w:t xml:space="preserve">undoubtedly </w:t>
      </w:r>
      <w:r w:rsidRPr="00A43621">
        <w:rPr>
          <w:rStyle w:val="Underline"/>
        </w:rPr>
        <w:t xml:space="preserve">come </w:t>
      </w:r>
      <w:r w:rsidRPr="00A43621">
        <w:rPr>
          <w:rStyle w:val="Emphasis"/>
        </w:rPr>
        <w:t>far more slowly</w:t>
      </w:r>
      <w:r w:rsidRPr="00A43621">
        <w:rPr>
          <w:rStyle w:val="Underline"/>
        </w:rPr>
        <w:t xml:space="preserve"> than is desirable</w:t>
      </w:r>
      <w:r w:rsidRPr="00A43621">
        <w:rPr>
          <w:sz w:val="10"/>
        </w:rPr>
        <w:t xml:space="preserve">. The Coast Guard would be barred from deploying highly experienced manpower, specially designed booms, skimming equipment and vessels, and dispersants. </w:t>
      </w:r>
      <w:r w:rsidRPr="00A43621">
        <w:rPr>
          <w:rStyle w:val="Underline"/>
        </w:rPr>
        <w:t>U.S. offshore gas and oil companies would</w:t>
      </w:r>
      <w:r w:rsidRPr="00A43621">
        <w:rPr>
          <w:sz w:val="10"/>
        </w:rPr>
        <w:t xml:space="preserve"> also </w:t>
      </w:r>
      <w:r w:rsidRPr="00A43621">
        <w:rPr>
          <w:rStyle w:val="Underline"/>
        </w:rPr>
        <w:t>be barred from using well-capping stacks, remotely operated submersibles, and other vital technologies</w:t>
      </w:r>
      <w:r w:rsidRPr="00A43621">
        <w:rPr>
          <w:sz w:val="10"/>
        </w:rPr>
        <w:t xml:space="preserve">. Although a handful of U.S. spill responders hold licenses to work with Repsol, their licenses do not extend to well capping or relief drilling. </w:t>
      </w:r>
      <w:r w:rsidRPr="00A43621">
        <w:rPr>
          <w:rStyle w:val="Underline"/>
        </w:rPr>
        <w:t xml:space="preserve">The result of a slow response to a Cuban oil spill would be greater, perhaps </w:t>
      </w:r>
      <w:r w:rsidRPr="00A43621">
        <w:rPr>
          <w:rStyle w:val="Emphasis"/>
        </w:rPr>
        <w:t>catastrophic</w:t>
      </w:r>
      <w:r w:rsidRPr="00A43621">
        <w:rPr>
          <w:sz w:val="10"/>
        </w:rPr>
        <w:t xml:space="preserve">, economic and </w:t>
      </w:r>
      <w:r w:rsidRPr="00A43621">
        <w:rPr>
          <w:rStyle w:val="Emphasis"/>
        </w:rPr>
        <w:t>environmental damage</w:t>
      </w:r>
      <w:r w:rsidRPr="00A43621">
        <w:rPr>
          <w:sz w:val="10"/>
        </w:rPr>
        <w:t xml:space="preserve"> </w:t>
      </w:r>
      <w:r w:rsidRPr="00A43621">
        <w:rPr>
          <w:rStyle w:val="Underline"/>
        </w:rPr>
        <w:t>to Florida and the Southeast</w:t>
      </w:r>
      <w:r w:rsidRPr="00A43621">
        <w:rPr>
          <w:sz w:val="10"/>
        </w:rPr>
        <w:t xml:space="preserve">. </w:t>
      </w:r>
      <w:r w:rsidRPr="00A43621">
        <w:rPr>
          <w:rStyle w:val="Underline"/>
        </w:rPr>
        <w:t>Efforts to rewrite current law</w:t>
      </w:r>
      <w:r w:rsidRPr="00A43621">
        <w:rPr>
          <w:sz w:val="10"/>
        </w:rPr>
        <w:t xml:space="preserve"> and policy toward Cuba, and encouraging cooperation with its government, </w:t>
      </w:r>
      <w:r w:rsidRPr="00A43621">
        <w:rPr>
          <w:rStyle w:val="Underline"/>
        </w:rPr>
        <w:t>could antagonize groups opposed to improved relations with the Castro regime.</w:t>
      </w:r>
      <w:r w:rsidRPr="00A43621">
        <w:rPr>
          <w:sz w:val="10"/>
        </w:rPr>
        <w:t xml:space="preserve"> They might protest any decision allowing U.S. federal agencies to assist Cuba or letting U.S. companies operate in Cuban territory. </w:t>
      </w:r>
      <w:r w:rsidRPr="00A43621">
        <w:rPr>
          <w:sz w:val="10"/>
          <w:szCs w:val="16"/>
        </w:rPr>
        <w:t>However, taking sensible steps to prepare for a potential accident at an oil well in Cuban waters would not break new ground or materially alter broader U.S. policy toward Cuba</w:t>
      </w:r>
      <w:r w:rsidRPr="00A43621">
        <w:rPr>
          <w:sz w:val="10"/>
        </w:rPr>
        <w:t xml:space="preserve">.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 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 </w:t>
      </w:r>
      <w:r w:rsidRPr="00A43621">
        <w:rPr>
          <w:rStyle w:val="Emphasis"/>
        </w:rPr>
        <w:t>Cuba will drill for oil</w:t>
      </w:r>
      <w:r w:rsidRPr="00A43621">
        <w:rPr>
          <w:rStyle w:val="Underline"/>
        </w:rPr>
        <w:t xml:space="preserve"> in its territorial waters </w:t>
      </w:r>
      <w:r w:rsidRPr="00A43621">
        <w:rPr>
          <w:rStyle w:val="Emphasis"/>
        </w:rPr>
        <w:t>with or without the blessing</w:t>
      </w:r>
      <w:r w:rsidRPr="00A43621">
        <w:rPr>
          <w:rStyle w:val="Underline"/>
        </w:rPr>
        <w:t xml:space="preserve"> of the</w:t>
      </w:r>
      <w:r w:rsidRPr="00A43621">
        <w:rPr>
          <w:sz w:val="10"/>
        </w:rPr>
        <w:t xml:space="preserve"> </w:t>
      </w:r>
      <w:r w:rsidRPr="00A43621">
        <w:rPr>
          <w:rStyle w:val="Emphasis"/>
        </w:rPr>
        <w:t>U</w:t>
      </w:r>
      <w:r w:rsidRPr="00A43621">
        <w:rPr>
          <w:sz w:val="10"/>
        </w:rPr>
        <w:t xml:space="preserve">nited </w:t>
      </w:r>
      <w:r w:rsidRPr="00A43621">
        <w:rPr>
          <w:rStyle w:val="Emphasis"/>
        </w:rPr>
        <w:t>S</w:t>
      </w:r>
      <w:r w:rsidRPr="00A43621">
        <w:rPr>
          <w:sz w:val="10"/>
        </w:rPr>
        <w:t xml:space="preserve">tates. </w:t>
      </w:r>
      <w:r w:rsidRPr="00A43621">
        <w:rPr>
          <w:rStyle w:val="Underline"/>
        </w:rPr>
        <w:t>Defending against a potential oil spill requires a modicum of advance coordination</w:t>
      </w:r>
      <w:r w:rsidRPr="00A43621">
        <w:rPr>
          <w:sz w:val="10"/>
        </w:rPr>
        <w:t xml:space="preserve"> and preparation with the Cuban government, which need not go beyond spill-related matters. </w:t>
      </w:r>
      <w:r w:rsidRPr="00A43621">
        <w:rPr>
          <w:rStyle w:val="Underline"/>
        </w:rPr>
        <w:t>Without taking these precautions, the United States risks a second Deepwater Horizon, this time from Cuba</w:t>
      </w:r>
      <w:r w:rsidRPr="00A43621">
        <w:rPr>
          <w:sz w:val="10"/>
        </w:rPr>
        <w:t>.</w:t>
      </w:r>
    </w:p>
    <w:p w:rsidR="00483DDC" w:rsidRDefault="00483DDC" w:rsidP="00A43621"/>
    <w:p w:rsidR="00483DDC" w:rsidRDefault="00483DDC" w:rsidP="00483DDC">
      <w:pPr>
        <w:pStyle w:val="Tag"/>
      </w:pPr>
      <w:r>
        <w:t>Lifting the embargo allows US companies to drill – that’s the only safe way</w:t>
      </w:r>
    </w:p>
    <w:p w:rsidR="00483DDC" w:rsidRDefault="00483DDC" w:rsidP="00483DDC">
      <w:r w:rsidRPr="00E863B5">
        <w:rPr>
          <w:rStyle w:val="Cite"/>
        </w:rPr>
        <w:t>Helman 11</w:t>
      </w:r>
      <w:r w:rsidRPr="00E863B5">
        <w:t xml:space="preserve"> (Christopher – Forbes, “U.S. Should Drop Cuba Embargo For Oil Exploration</w:t>
      </w:r>
      <w:r>
        <w:t xml:space="preserve">”, 12/12, </w:t>
      </w:r>
      <w:hyperlink r:id="rId24" w:history="1">
        <w:r w:rsidRPr="00AA2ACC">
          <w:rPr>
            <w:rStyle w:val="Hyperlink"/>
          </w:rPr>
          <w:t>http://www.forbes.com/sites/christopherhelman/2011/12/12/u-s-should-drop-cuba-embargo-for-oil-exploration/</w:t>
        </w:r>
      </w:hyperlink>
      <w:r>
        <w:t>)</w:t>
      </w:r>
    </w:p>
    <w:p w:rsidR="00483DDC" w:rsidRPr="00E863B5" w:rsidRDefault="00483DDC" w:rsidP="00483DDC"/>
    <w:p w:rsidR="00483DDC" w:rsidRPr="00A43621" w:rsidRDefault="00483DDC" w:rsidP="00483DDC">
      <w:pPr>
        <w:rPr>
          <w:sz w:val="10"/>
        </w:rPr>
      </w:pPr>
      <w:r w:rsidRPr="00A43621">
        <w:rPr>
          <w:sz w:val="10"/>
        </w:rPr>
        <w:t xml:space="preserve">In a few months Spanish oil company </w:t>
      </w:r>
      <w:r w:rsidRPr="00986297">
        <w:rPr>
          <w:rStyle w:val="Underline"/>
        </w:rPr>
        <w:t>Repsol will start drilling for oil off the coast of Cuba</w:t>
      </w:r>
      <w:r w:rsidRPr="00A43621">
        <w:rPr>
          <w:sz w:val="10"/>
        </w:rPr>
        <w:t xml:space="preserve">, in a spot just 70 miles south of Key West. Soon Repsol–and its JV partners Norway’s Statoil and India’s ONGC–will be joined by rigs from PetroVietnam, Malaysia’s Petronas and Venezuela’s PDVSA. </w:t>
      </w:r>
      <w:r w:rsidRPr="00986297">
        <w:rPr>
          <w:rStyle w:val="Underline"/>
        </w:rPr>
        <w:t>But you won’t see any U.S. companies there</w:t>
      </w:r>
      <w:r w:rsidRPr="00A43621">
        <w:rPr>
          <w:sz w:val="10"/>
        </w:rPr>
        <w:t xml:space="preserve">. Inexplicably, </w:t>
      </w:r>
      <w:r w:rsidRPr="00986297">
        <w:rPr>
          <w:rStyle w:val="Underline"/>
        </w:rPr>
        <w:t>the U.S. maintains its economic embargo against the Castro regime</w:t>
      </w:r>
      <w:r w:rsidRPr="00A43621">
        <w:rPr>
          <w:sz w:val="10"/>
        </w:rPr>
        <w:t>.</w:t>
      </w:r>
      <w:r w:rsidRPr="00986297">
        <w:rPr>
          <w:rStyle w:val="Underline"/>
        </w:rPr>
        <w:t xml:space="preserve">This wrong-headed policy represents a </w:t>
      </w:r>
      <w:r w:rsidRPr="00986297">
        <w:rPr>
          <w:rStyle w:val="Emphasis"/>
        </w:rPr>
        <w:t>dangerous threat to the environment</w:t>
      </w:r>
      <w:r w:rsidRPr="00A43621">
        <w:rPr>
          <w:sz w:val="10"/>
        </w:rPr>
        <w:t xml:space="preserve"> </w:t>
      </w:r>
      <w:r w:rsidRPr="00986297">
        <w:rPr>
          <w:rStyle w:val="Underline"/>
        </w:rPr>
        <w:t xml:space="preserve">and a </w:t>
      </w:r>
      <w:r w:rsidRPr="00986297">
        <w:rPr>
          <w:rStyle w:val="Emphasis"/>
        </w:rPr>
        <w:t>huge missed opportunity</w:t>
      </w:r>
      <w:r w:rsidRPr="00986297">
        <w:rPr>
          <w:rStyle w:val="Underline"/>
        </w:rPr>
        <w:t xml:space="preserve"> to the U.S. oil industry.</w:t>
      </w:r>
      <w:r w:rsidRPr="00A43621">
        <w:rPr>
          <w:sz w:val="10"/>
        </w:rPr>
        <w:t xml:space="preserve"> </w:t>
      </w:r>
      <w:r w:rsidRPr="00986297">
        <w:rPr>
          <w:rStyle w:val="Underline"/>
        </w:rPr>
        <w:t>The U.S. embargo will do nothing to prevent oil drilling from taking place</w:t>
      </w:r>
      <w:r w:rsidRPr="00A43621">
        <w:rPr>
          <w:sz w:val="10"/>
        </w:rPr>
        <w:t xml:space="preserve"> in Cuban waters. </w:t>
      </w:r>
      <w:r w:rsidRPr="00986297">
        <w:rPr>
          <w:rStyle w:val="Underline"/>
        </w:rPr>
        <w:t xml:space="preserve">But it will </w:t>
      </w:r>
      <w:r w:rsidRPr="00685CD0">
        <w:rPr>
          <w:rStyle w:val="Underline"/>
        </w:rPr>
        <w:t>prevent that work from being done by the most experienced companies</w:t>
      </w:r>
      <w:r w:rsidRPr="00A43621">
        <w:rPr>
          <w:sz w:val="10"/>
        </w:rPr>
        <w:t xml:space="preserve"> with the highest-quality equipment. Norway’s Statoil is a proven operator with a long history in the North Sea and the Gulf. The rest of those companies are just getting started offshore. A group of U.S. lawmakers in September urged Repsol (ticker: REPYY.PK) to call off its Cuba plans or face the threat of U.S. lawsuits. Repsol wisely called that bluff. At least the Obama administration is doing something to ensure that Repsol’s drilling rig is up to snuff. According to an excellent article from Bloomberg today, Repsol’s Chinese-built Scarabeo 9 rig will soon by boarded by four U.S. inspectors (two from the Coast Guard, two from the Dept. of Interior) who will do what they can to check out the rig and watch some drills. But, according to the article, there will be real limits to what the inspectors can inspect. They won’t get to check the rig’s all-important blowout preventor, or the well casing or drilling fluids that are to be used. Though the U.S. inspectors will discuss any concerns they have with Repsol, they will have no enforcement authority. Although the offshore industry’s best service companies and parts manufacturers are right here on the U.S. Gulf coast, Repsol will have to train its people and scrounge for spare parts from the rest of the world. But here’s something that completely blows my mind. The administration, again, according to the Bloomberg article, has granted some U.S. companies the license to respond to an oil spill were it to occur in Cuban waters. The government won’t say how many companies have that license or who they are, but there’s at least two of them: Wild Well Control and Helix Energy Solutions Group. Helix plans to stage a subsea containment cap on the U.S. coast so it can quickly respond to any Cuban blowout. Of course it’s smart and safe for the U.S. government to put defensive measures in place in the event of a spill, but </w:t>
      </w:r>
      <w:r w:rsidRPr="00685CD0">
        <w:rPr>
          <w:rStyle w:val="Underline"/>
        </w:rPr>
        <w:t>the message to the industry is clear</w:t>
      </w:r>
      <w:r w:rsidRPr="00A43621">
        <w:rPr>
          <w:sz w:val="10"/>
        </w:rPr>
        <w:t xml:space="preserve">: </w:t>
      </w:r>
      <w:r w:rsidRPr="00685CD0">
        <w:rPr>
          <w:rStyle w:val="Emphasis"/>
        </w:rPr>
        <w:t>we refuse to give superior U.S. operators the license to drill for oil in Cuba</w:t>
      </w:r>
      <w:r w:rsidRPr="00A43621">
        <w:rPr>
          <w:sz w:val="10"/>
        </w:rPr>
        <w:t xml:space="preserve">, but we want to make sure you’re ready to clean up any problems. </w:t>
      </w:r>
      <w:r w:rsidRPr="00685CD0">
        <w:rPr>
          <w:rStyle w:val="Underline"/>
        </w:rPr>
        <w:t>And the message to Cuba</w:t>
      </w:r>
      <w:r w:rsidRPr="00A43621">
        <w:rPr>
          <w:sz w:val="10"/>
        </w:rPr>
        <w:t xml:space="preserve">: </w:t>
      </w:r>
      <w:r w:rsidRPr="00685CD0">
        <w:rPr>
          <w:rStyle w:val="Underline"/>
        </w:rPr>
        <w:t>we’re not going to let you use our engineers</w:t>
      </w:r>
      <w:r w:rsidRPr="00A43621">
        <w:rPr>
          <w:sz w:val="10"/>
        </w:rPr>
        <w:t xml:space="preserve">, just our janitors. Knowing that a top-notch American clean-up crew is on standby in case of a blowout is not a big incentive for Cuba to keep its own regulators on top of things. </w:t>
      </w:r>
      <w:r w:rsidRPr="00685CD0">
        <w:rPr>
          <w:rStyle w:val="Underline"/>
        </w:rPr>
        <w:t>Think about Cuba in relation to U.S. oil adventures in the rest of the world</w:t>
      </w:r>
      <w:r w:rsidRPr="00A43621">
        <w:rPr>
          <w:sz w:val="10"/>
        </w:rPr>
        <w:t xml:space="preserve">. </w:t>
      </w:r>
      <w:r w:rsidRPr="00685CD0">
        <w:rPr>
          <w:rStyle w:val="Underline"/>
        </w:rPr>
        <w:t>Even if Cuba really were a tyrannical threat to U.S. interests,</w:t>
      </w:r>
      <w:r w:rsidRPr="00A43621">
        <w:rPr>
          <w:sz w:val="10"/>
        </w:rPr>
        <w:t xml:space="preserve"> </w:t>
      </w:r>
      <w:r w:rsidRPr="00685CD0">
        <w:rPr>
          <w:rStyle w:val="Underline"/>
        </w:rPr>
        <w:t>there’s myriad countries where U.S. oil companies have done business that are no more democratic than Cuba</w:t>
      </w:r>
      <w:r w:rsidRPr="00A43621">
        <w:rPr>
          <w:sz w:val="10"/>
        </w:rPr>
        <w:t xml:space="preserve">. They include </w:t>
      </w:r>
      <w:r w:rsidRPr="00685CD0">
        <w:rPr>
          <w:rStyle w:val="Underline"/>
        </w:rPr>
        <w:t>Venezuela</w:t>
      </w:r>
      <w:r w:rsidRPr="00A43621">
        <w:rPr>
          <w:sz w:val="10"/>
        </w:rPr>
        <w:t xml:space="preserve">, </w:t>
      </w:r>
      <w:r w:rsidRPr="00685CD0">
        <w:rPr>
          <w:rStyle w:val="Underline"/>
        </w:rPr>
        <w:t>Saudi Arabia</w:t>
      </w:r>
      <w:r w:rsidRPr="00A43621">
        <w:rPr>
          <w:sz w:val="10"/>
        </w:rPr>
        <w:t xml:space="preserve">, </w:t>
      </w:r>
      <w:r w:rsidRPr="00685CD0">
        <w:rPr>
          <w:rStyle w:val="Underline"/>
        </w:rPr>
        <w:t>Burma, Libya</w:t>
      </w:r>
      <w:r w:rsidRPr="00A43621">
        <w:rPr>
          <w:sz w:val="10"/>
        </w:rPr>
        <w:t xml:space="preserve">, Equatorial </w:t>
      </w:r>
      <w:r w:rsidRPr="00685CD0">
        <w:rPr>
          <w:rStyle w:val="Underline"/>
        </w:rPr>
        <w:t>Guinea and Kazakhstan</w:t>
      </w:r>
      <w:r w:rsidRPr="00A43621">
        <w:rPr>
          <w:sz w:val="10"/>
        </w:rPr>
        <w:t xml:space="preserve">. The Castros’ days as rulers of Cuba are numbered. </w:t>
      </w:r>
      <w:r w:rsidRPr="00685CD0">
        <w:rPr>
          <w:rStyle w:val="Underline"/>
        </w:rPr>
        <w:t>The embargo stick hasn’t brought regime change, and has</w:t>
      </w:r>
      <w:r w:rsidRPr="00A43621">
        <w:rPr>
          <w:sz w:val="10"/>
        </w:rPr>
        <w:t xml:space="preserve"> </w:t>
      </w:r>
      <w:r w:rsidRPr="00685CD0">
        <w:rPr>
          <w:rStyle w:val="Underline"/>
        </w:rPr>
        <w:t xml:space="preserve">only forced Cuba into the arms of autocrats like </w:t>
      </w:r>
      <w:r w:rsidRPr="00A43621">
        <w:rPr>
          <w:sz w:val="10"/>
        </w:rPr>
        <w:t xml:space="preserve">Venezuela’s Hugo </w:t>
      </w:r>
      <w:r w:rsidRPr="00685CD0">
        <w:rPr>
          <w:rStyle w:val="Underline"/>
        </w:rPr>
        <w:t>Chavez. Better to use the carrot</w:t>
      </w:r>
      <w:r w:rsidRPr="00A43621">
        <w:rPr>
          <w:sz w:val="10"/>
        </w:rPr>
        <w:t xml:space="preserve"> of capitalism </w:t>
      </w:r>
      <w:r w:rsidRPr="00685CD0">
        <w:rPr>
          <w:rStyle w:val="Underline"/>
        </w:rPr>
        <w:t>to</w:t>
      </w:r>
      <w:r w:rsidRPr="00A43621">
        <w:rPr>
          <w:sz w:val="10"/>
        </w:rPr>
        <w:t xml:space="preserve"> gradually </w:t>
      </w:r>
      <w:r w:rsidRPr="00685CD0">
        <w:rPr>
          <w:rStyle w:val="Underline"/>
        </w:rPr>
        <w:t xml:space="preserve">bring Cuba into </w:t>
      </w:r>
      <w:r w:rsidRPr="00685CD0">
        <w:rPr>
          <w:rStyle w:val="Emphasis"/>
        </w:rPr>
        <w:t>the U.S. sphere of influence</w:t>
      </w:r>
      <w:r w:rsidRPr="00A43621">
        <w:rPr>
          <w:sz w:val="10"/>
        </w:rPr>
        <w:t xml:space="preserve">. </w:t>
      </w:r>
      <w:r w:rsidRPr="00685CD0">
        <w:rPr>
          <w:rStyle w:val="Underline"/>
        </w:rPr>
        <w:t>The oil industry is a great place to start</w:t>
      </w:r>
      <w:r w:rsidRPr="00A43621">
        <w:rPr>
          <w:sz w:val="10"/>
        </w:rPr>
        <w:t xml:space="preserve">. </w:t>
      </w:r>
    </w:p>
    <w:p w:rsidR="00483DDC" w:rsidRDefault="00483DDC" w:rsidP="00A43621"/>
    <w:p w:rsidR="00A43621" w:rsidRDefault="00483DDC" w:rsidP="00A43621">
      <w:pPr>
        <w:pStyle w:val="Tag"/>
      </w:pPr>
      <w:r>
        <w:t xml:space="preserve">Failed drilling causes catastrophic oil spills – destroys the </w:t>
      </w:r>
      <w:r w:rsidR="00ED3FA3">
        <w:t>environment</w:t>
      </w:r>
    </w:p>
    <w:p w:rsidR="00A43621" w:rsidRDefault="00A43621" w:rsidP="00A43621">
      <w:r w:rsidRPr="00105EC8">
        <w:rPr>
          <w:rStyle w:val="Cite"/>
        </w:rPr>
        <w:t>Allen 12</w:t>
      </w:r>
      <w:r>
        <w:t xml:space="preserve"> (Greg – NPR, “U.S. Watches Closely As Oil Drilling Begins Off Cuba”, 2/13, </w:t>
      </w:r>
      <w:hyperlink r:id="rId25" w:history="1">
        <w:r w:rsidRPr="00AA2ACC">
          <w:rPr>
            <w:rStyle w:val="Hyperlink"/>
          </w:rPr>
          <w:t>http://www.npr.org/2012/02/13/146635957/u-s-watches-closely-as-oil-drilling-begins-off-cuba</w:t>
        </w:r>
      </w:hyperlink>
      <w:r>
        <w:t>)</w:t>
      </w:r>
    </w:p>
    <w:p w:rsidR="00A43621" w:rsidRDefault="00A43621" w:rsidP="00A43621"/>
    <w:p w:rsidR="00A43621" w:rsidRPr="00A43621" w:rsidRDefault="00A43621" w:rsidP="00A43621">
      <w:pPr>
        <w:rPr>
          <w:sz w:val="10"/>
        </w:rPr>
      </w:pPr>
      <w:r w:rsidRPr="00105EC8">
        <w:rPr>
          <w:rStyle w:val="Underline"/>
        </w:rPr>
        <w:t>There are big plans for oil exploration in the Caribbean</w:t>
      </w:r>
      <w:r w:rsidRPr="00A43621">
        <w:rPr>
          <w:sz w:val="10"/>
        </w:rPr>
        <w:t xml:space="preserve">, </w:t>
      </w:r>
      <w:r w:rsidRPr="00105EC8">
        <w:rPr>
          <w:rStyle w:val="Emphasis"/>
        </w:rPr>
        <w:t>not far off</w:t>
      </w:r>
      <w:r w:rsidRPr="00105EC8">
        <w:rPr>
          <w:rStyle w:val="Underline"/>
        </w:rPr>
        <w:t xml:space="preserve"> the coast of Florida</w:t>
      </w:r>
      <w:r w:rsidRPr="00A43621">
        <w:rPr>
          <w:sz w:val="10"/>
        </w:rPr>
        <w:t xml:space="preserve">. A Spanish company recently began drilling in Cuban waters — just 55 miles from Key West. The well is the first of several exploratory wells planned in Cuba and the Bahamas. </w:t>
      </w:r>
      <w:r w:rsidRPr="00105EC8">
        <w:rPr>
          <w:rStyle w:val="Underline"/>
        </w:rPr>
        <w:t xml:space="preserve">The drilling has officials and researchers in Florida scrambling to make plans for how they'll respond </w:t>
      </w:r>
      <w:r w:rsidRPr="00A43621">
        <w:rPr>
          <w:sz w:val="10"/>
        </w:rPr>
        <w:t xml:space="preserve">in case of a spill. The U.S. currently doesn't allow any drilling for oil off its Atlantic coast or in the eastern Gulf of Mexico. One reason is what's at stake. Florida's tourism-based economy depends on its beaches, fishing and clear Caribbean water. Environmental Concerns </w:t>
      </w:r>
      <w:r w:rsidRPr="00105EC8">
        <w:rPr>
          <w:rStyle w:val="Underline"/>
        </w:rPr>
        <w:t xml:space="preserve">The U.S. ban on drilling off of Florida, however, </w:t>
      </w:r>
      <w:r w:rsidRPr="00105EC8">
        <w:rPr>
          <w:rStyle w:val="Emphasis"/>
        </w:rPr>
        <w:t>doesn't affect</w:t>
      </w:r>
      <w:r w:rsidRPr="00105EC8">
        <w:rPr>
          <w:rStyle w:val="Underline"/>
        </w:rPr>
        <w:t xml:space="preserve"> America's Caribbean neighbors</w:t>
      </w:r>
      <w:r w:rsidRPr="00A43621">
        <w:rPr>
          <w:sz w:val="10"/>
        </w:rPr>
        <w:t xml:space="preserve">. </w:t>
      </w:r>
      <w:r w:rsidRPr="00105EC8">
        <w:rPr>
          <w:rStyle w:val="Underline"/>
        </w:rPr>
        <w:t>The exploratory well being drilled off of Cuba has many here concerned, including people like</w:t>
      </w:r>
      <w:r w:rsidRPr="00A43621">
        <w:rPr>
          <w:sz w:val="10"/>
        </w:rPr>
        <w:t xml:space="preserve"> Richard </w:t>
      </w:r>
      <w:r w:rsidRPr="00105EC8">
        <w:rPr>
          <w:rStyle w:val="Underline"/>
        </w:rPr>
        <w:t>Dodge.</w:t>
      </w:r>
      <w:r w:rsidRPr="00A43621">
        <w:rPr>
          <w:sz w:val="10"/>
        </w:rPr>
        <w:t xml:space="preserve"> Dodge is the </w:t>
      </w:r>
      <w:r w:rsidRPr="00105EC8">
        <w:rPr>
          <w:rStyle w:val="Underline"/>
        </w:rPr>
        <w:t>dean of Nova Southeastern University's Oceanographic Center</w:t>
      </w:r>
      <w:r w:rsidRPr="00A43621">
        <w:rPr>
          <w:sz w:val="10"/>
        </w:rPr>
        <w:t xml:space="preserve"> in Dania Beach, near Fort Lauderdale, and what he's really concerned about is coral. At the school, Dodge and his graduate students raise staghorn coral in outdoor saltwater tanks. Live coral grow in the crystal-clear water, some just finger length. "These are relatively new ones that we're starting out," Dodge says. "But over here, these are ones we'll be transplanting to the wild." In another tank, large branches of coral will soon be used to help restore damaged reefs. </w:t>
      </w:r>
      <w:r w:rsidRPr="00105EC8">
        <w:rPr>
          <w:rStyle w:val="Underline"/>
        </w:rPr>
        <w:t xml:space="preserve">Florida is home to </w:t>
      </w:r>
      <w:r w:rsidRPr="00105EC8">
        <w:rPr>
          <w:rStyle w:val="Emphasis"/>
        </w:rPr>
        <w:t>more than three-quarters</w:t>
      </w:r>
      <w:r w:rsidRPr="00105EC8">
        <w:rPr>
          <w:rStyle w:val="Underline"/>
        </w:rPr>
        <w:t xml:space="preserve"> of the nation's coral reefs</w:t>
      </w:r>
      <w:r w:rsidRPr="00A43621">
        <w:rPr>
          <w:sz w:val="10"/>
        </w:rPr>
        <w:t xml:space="preserve"> — and they haven't been doing so well. Development and warming oceans have already weakened many. On a map, Dodge points out </w:t>
      </w:r>
      <w:r w:rsidRPr="00105EC8">
        <w:rPr>
          <w:rStyle w:val="Underline"/>
        </w:rPr>
        <w:t xml:space="preserve">the location of what he believes is an even </w:t>
      </w:r>
      <w:r w:rsidRPr="00105EC8">
        <w:rPr>
          <w:rStyle w:val="Emphasis"/>
        </w:rPr>
        <w:t>bigger potential threat</w:t>
      </w:r>
      <w:r w:rsidRPr="00A43621">
        <w:rPr>
          <w:sz w:val="10"/>
        </w:rPr>
        <w:t xml:space="preserve"> — </w:t>
      </w:r>
      <w:r w:rsidRPr="00105EC8">
        <w:rPr>
          <w:rStyle w:val="Underline"/>
        </w:rPr>
        <w:t>the spot where Cuba has approved offshore oil drilling. "The site that will be drilled,"</w:t>
      </w:r>
      <w:r w:rsidRPr="00A43621">
        <w:rPr>
          <w:sz w:val="10"/>
        </w:rPr>
        <w:t xml:space="preserve"> he says, "</w:t>
      </w:r>
      <w:r w:rsidRPr="00105EC8">
        <w:rPr>
          <w:rStyle w:val="Underline"/>
        </w:rPr>
        <w:t xml:space="preserve">is </w:t>
      </w:r>
      <w:r w:rsidRPr="00105EC8">
        <w:rPr>
          <w:rStyle w:val="Emphasis"/>
        </w:rPr>
        <w:t>only about 50 miles</w:t>
      </w:r>
      <w:r w:rsidRPr="00105EC8">
        <w:rPr>
          <w:rStyle w:val="Underline"/>
        </w:rPr>
        <w:t xml:space="preserve"> from Key West."</w:t>
      </w:r>
      <w:r>
        <w:rPr>
          <w:rStyle w:val="Underline"/>
        </w:rPr>
        <w:t xml:space="preserve"> </w:t>
      </w:r>
      <w:r w:rsidRPr="00A43621">
        <w:rPr>
          <w:sz w:val="10"/>
        </w:rPr>
        <w:t xml:space="preserve">The rig drilling off Cuba's northern coast is operating in water that is more than a mile deep. But it's not the depth that concerns Dodge. </w:t>
      </w:r>
      <w:r w:rsidRPr="00105EC8">
        <w:rPr>
          <w:rStyle w:val="Underline"/>
        </w:rPr>
        <w:t xml:space="preserve">In the case of a blowout, it's the </w:t>
      </w:r>
      <w:r w:rsidRPr="00105EC8">
        <w:rPr>
          <w:rStyle w:val="Emphasis"/>
        </w:rPr>
        <w:t>operation's proximity</w:t>
      </w:r>
      <w:r w:rsidRPr="00105EC8">
        <w:rPr>
          <w:rStyle w:val="Underline"/>
        </w:rPr>
        <w:t xml:space="preserve"> to the Gulf Stream</w:t>
      </w:r>
      <w:r w:rsidRPr="00A43621">
        <w:rPr>
          <w:sz w:val="10"/>
        </w:rPr>
        <w:t xml:space="preserve">. "We're worried that </w:t>
      </w:r>
      <w:r w:rsidRPr="00105EC8">
        <w:rPr>
          <w:rStyle w:val="Underline"/>
        </w:rPr>
        <w:t>it could get into that stream fast and therefore</w:t>
      </w:r>
      <w:r w:rsidRPr="00A43621">
        <w:rPr>
          <w:sz w:val="10"/>
        </w:rPr>
        <w:t xml:space="preserve">, within days, </w:t>
      </w:r>
      <w:r w:rsidRPr="00105EC8">
        <w:rPr>
          <w:rStyle w:val="Emphasis"/>
        </w:rPr>
        <w:t>impact our coastal ecosystem</w:t>
      </w:r>
      <w:r w:rsidRPr="00A43621">
        <w:rPr>
          <w:sz w:val="10"/>
        </w:rPr>
        <w:t xml:space="preserve"> and coastline," Dodge says. </w:t>
      </w:r>
      <w:r w:rsidRPr="00105EC8">
        <w:rPr>
          <w:rStyle w:val="Underline"/>
        </w:rPr>
        <w:t xml:space="preserve">A spill could potentially affect </w:t>
      </w:r>
      <w:r w:rsidRPr="00105EC8">
        <w:rPr>
          <w:rStyle w:val="Emphasis"/>
        </w:rPr>
        <w:t>hundreds of miles</w:t>
      </w:r>
      <w:r w:rsidRPr="00105EC8">
        <w:rPr>
          <w:rStyle w:val="Underline"/>
        </w:rPr>
        <w:t xml:space="preserve"> of beaches, mangroves and estuaries from the Keys to Palm Beach.</w:t>
      </w:r>
      <w:r>
        <w:rPr>
          <w:rStyle w:val="Underline"/>
        </w:rPr>
        <w:t xml:space="preserve"> </w:t>
      </w:r>
      <w:r w:rsidRPr="00A43621">
        <w:rPr>
          <w:sz w:val="10"/>
        </w:rPr>
        <w:t xml:space="preserve">Dodge and other marine scientists in Florida are asking the federal government to fund research that would help identify the resources most at risk, and develop guidelines to protect them. Embargo Could Complicate Cleanup Complicating matters is the fact that this </w:t>
      </w:r>
      <w:r w:rsidRPr="00105EC8">
        <w:rPr>
          <w:rStyle w:val="Underline"/>
        </w:rPr>
        <w:t>new well is being drilled in the waters of a country that's under a strict U.S. embargo.</w:t>
      </w:r>
      <w:r w:rsidRPr="00A43621">
        <w:rPr>
          <w:sz w:val="10"/>
        </w:rPr>
        <w:t xml:space="preserve"> </w:t>
      </w:r>
      <w:r w:rsidRPr="00105EC8">
        <w:rPr>
          <w:rStyle w:val="Underline"/>
        </w:rPr>
        <w:t xml:space="preserve">Unless they apply for and receive special permission from the government, U.S. companies are </w:t>
      </w:r>
      <w:r w:rsidRPr="00105EC8">
        <w:rPr>
          <w:rStyle w:val="Emphasis"/>
        </w:rPr>
        <w:t>banned from doing any work</w:t>
      </w:r>
      <w:r w:rsidRPr="00105EC8">
        <w:rPr>
          <w:rStyle w:val="Underline"/>
        </w:rPr>
        <w:t xml:space="preserve"> on the well</w:t>
      </w:r>
      <w:r w:rsidRPr="00A43621">
        <w:rPr>
          <w:sz w:val="10"/>
        </w:rPr>
        <w:t xml:space="preserve"> — </w:t>
      </w:r>
      <w:r w:rsidRPr="00105EC8">
        <w:rPr>
          <w:rStyle w:val="Underline"/>
        </w:rPr>
        <w:t>even if there's a spill.</w:t>
      </w:r>
    </w:p>
    <w:p w:rsidR="00A43621" w:rsidRDefault="00A43621" w:rsidP="00A43621"/>
    <w:p w:rsidR="00A43621" w:rsidRDefault="00483DDC" w:rsidP="00483DDC">
      <w:pPr>
        <w:pStyle w:val="Heading1"/>
      </w:pPr>
      <w:r>
        <w:t>AT: Environment Impact</w:t>
      </w:r>
    </w:p>
    <w:p w:rsidR="00483DDC" w:rsidRPr="00B45542" w:rsidRDefault="00483DDC" w:rsidP="00483DDC">
      <w:pPr>
        <w:rPr>
          <w:b/>
        </w:rPr>
      </w:pPr>
      <w:r w:rsidRPr="00B45542">
        <w:rPr>
          <w:b/>
        </w:rPr>
        <w:t>Collapse impossible</w:t>
      </w:r>
    </w:p>
    <w:p w:rsidR="00483DDC" w:rsidRPr="00B45542" w:rsidRDefault="00483DDC" w:rsidP="00483DDC">
      <w:r w:rsidRPr="00B45542">
        <w:rPr>
          <w:b/>
        </w:rPr>
        <w:t>Boucher 96</w:t>
      </w:r>
      <w:r w:rsidRPr="00B45542">
        <w:t xml:space="preserve"> (Doug, "Not with a Bang but a Whimper," Science and Society, Fall, http://www.driftline.org/cgi-bin/archive/archive_msg.cgi?file=spoon-archives/marxism-international.archive/marxism-international_1998/marxism-international.9802&amp;msgnum=379&amp;start=32091&amp;end=32412)</w:t>
      </w:r>
    </w:p>
    <w:p w:rsidR="00483DDC" w:rsidRPr="00B45542" w:rsidRDefault="00483DDC" w:rsidP="00483DDC">
      <w:pPr>
        <w:rPr>
          <w:sz w:val="14"/>
        </w:rPr>
      </w:pPr>
    </w:p>
    <w:p w:rsidR="00483DDC" w:rsidRPr="00483DDC" w:rsidRDefault="00483DDC" w:rsidP="00483DDC">
      <w:pPr>
        <w:rPr>
          <w:sz w:val="10"/>
        </w:rPr>
      </w:pPr>
      <w:r w:rsidRPr="00483DDC">
        <w:rPr>
          <w:sz w:val="10"/>
        </w:rPr>
        <w:t xml:space="preserve">The political danger of catastrophism is matched by the weakness of its scientific foundation. </w:t>
      </w:r>
      <w:r w:rsidRPr="00B45542">
        <w:rPr>
          <w:highlight w:val="yellow"/>
          <w:u w:val="single"/>
        </w:rPr>
        <w:t xml:space="preserve">Given the prevalence of the idea that the entire biosphere will </w:t>
      </w:r>
      <w:r w:rsidRPr="00B45542">
        <w:rPr>
          <w:u w:val="single"/>
        </w:rPr>
        <w:t xml:space="preserve">soon </w:t>
      </w:r>
      <w:r w:rsidRPr="00B45542">
        <w:rPr>
          <w:highlight w:val="yellow"/>
          <w:u w:val="single"/>
        </w:rPr>
        <w:t>collapse, it is remarkable how few</w:t>
      </w:r>
      <w:r w:rsidRPr="00B45542">
        <w:rPr>
          <w:u w:val="single"/>
        </w:rPr>
        <w:t xml:space="preserve"> good </w:t>
      </w:r>
      <w:r w:rsidRPr="00B45542">
        <w:rPr>
          <w:highlight w:val="yellow"/>
          <w:u w:val="single"/>
        </w:rPr>
        <w:t>examples ecology can provide</w:t>
      </w:r>
      <w:r w:rsidRPr="00B45542">
        <w:rPr>
          <w:u w:val="single"/>
        </w:rPr>
        <w:t xml:space="preserve"> of this happening m </w:t>
      </w:r>
      <w:r w:rsidRPr="00B45542">
        <w:rPr>
          <w:highlight w:val="yellow"/>
          <w:u w:val="single"/>
        </w:rPr>
        <w:t>even on the scale of an ecosystem, let alone a</w:t>
      </w:r>
      <w:r w:rsidRPr="00B45542">
        <w:rPr>
          <w:u w:val="single"/>
        </w:rPr>
        <w:t xml:space="preserve"> continent or the whole </w:t>
      </w:r>
      <w:r w:rsidRPr="00B45542">
        <w:rPr>
          <w:highlight w:val="yellow"/>
          <w:u w:val="single"/>
        </w:rPr>
        <w:t>planet</w:t>
      </w:r>
      <w:r w:rsidRPr="00B45542">
        <w:rPr>
          <w:u w:val="single"/>
        </w:rPr>
        <w:t>.</w:t>
      </w:r>
      <w:r w:rsidRPr="00483DDC">
        <w:rPr>
          <w:sz w:val="10"/>
        </w:rPr>
        <w:t xml:space="preserve"> Hundreds of ecological transformations, due to introductions of </w:t>
      </w:r>
      <w:r w:rsidRPr="00B45542">
        <w:rPr>
          <w:highlight w:val="yellow"/>
          <w:u w:val="single"/>
        </w:rPr>
        <w:t>alien species, pollution, overexploitation, climate change and even</w:t>
      </w:r>
      <w:r w:rsidRPr="00483DDC">
        <w:rPr>
          <w:sz w:val="10"/>
        </w:rPr>
        <w:t xml:space="preserve"> collisions with </w:t>
      </w:r>
      <w:r w:rsidRPr="00B45542">
        <w:rPr>
          <w:highlight w:val="yellow"/>
          <w:u w:val="single"/>
        </w:rPr>
        <w:t>asteroids, have been documented</w:t>
      </w:r>
      <w:r w:rsidRPr="00483DDC">
        <w:rPr>
          <w:sz w:val="10"/>
        </w:rPr>
        <w:t xml:space="preserve">. They often change the functioning of ecosystems, and the abundance and diversity of their animals and plants, in dramatic ways. The effects on human society can be far-reaching, and often extremely negative for the majority of the population. But </w:t>
      </w:r>
      <w:r w:rsidRPr="00B45542">
        <w:rPr>
          <w:u w:val="single"/>
        </w:rPr>
        <w:t xml:space="preserve">one feature </w:t>
      </w:r>
      <w:r w:rsidRPr="00483DDC">
        <w:rPr>
          <w:sz w:val="10"/>
        </w:rPr>
        <w:t xml:space="preserve">has been a constant, nearly everywhere on earth: life goes on. Humans have been able to drive thousands of species to extinction, severely impoverish the soil, alter weather patterns, dramatically lower the biodiversity of natural communities, and incidentally cause great suffering for their posterity. They have not generally been able to prevent nature from growing back. As ecosystems are transformed, </w:t>
      </w:r>
      <w:r w:rsidRPr="00B45542">
        <w:rPr>
          <w:highlight w:val="yellow"/>
          <w:u w:val="single"/>
        </w:rPr>
        <w:t xml:space="preserve">species are eliminated -- but opportunities are created for new ones. </w:t>
      </w:r>
      <w:r w:rsidRPr="00DD33B0">
        <w:rPr>
          <w:u w:val="single"/>
        </w:rPr>
        <w:t>The natural world is changed, but never totally destroyed</w:t>
      </w:r>
      <w:r w:rsidRPr="00483DDC">
        <w:rPr>
          <w:sz w:val="10"/>
        </w:rPr>
        <w:t xml:space="preserve">. Levins and Lewontin put it well: "The warning not to destroy the environment is empty: </w:t>
      </w:r>
      <w:r w:rsidRPr="00DD33B0">
        <w:rPr>
          <w:u w:val="single"/>
        </w:rPr>
        <w:t xml:space="preserve">environment, like matter, cannot be created or destroyed. </w:t>
      </w:r>
      <w:r w:rsidRPr="00483DDC">
        <w:rPr>
          <w:sz w:val="10"/>
        </w:rPr>
        <w:t xml:space="preserve">What we can do is replace environments we value by those we do not like" (Levins and Lewontin, 1994). Indeed, from a human point of view the most impressive feature of recorded history is that human societies have continued to grow and develop, despite all the terrible things they have done to the earth. </w:t>
      </w:r>
      <w:r w:rsidRPr="00DD33B0">
        <w:rPr>
          <w:u w:val="single"/>
        </w:rPr>
        <w:t>Examples of the collapse of civilizations due to their over- exploitation of nature are few and far between. Most tend to be well in the past and poorly documented, and further investigation often shows that the reasons for collapse were fundamentally political</w:t>
      </w:r>
      <w:r w:rsidRPr="00483DDC">
        <w:rPr>
          <w:sz w:val="10"/>
        </w:rPr>
        <w:t>.</w:t>
      </w:r>
    </w:p>
    <w:p w:rsidR="00483DDC" w:rsidRPr="00483DDC" w:rsidRDefault="00483DDC" w:rsidP="00483DDC"/>
    <w:p w:rsidR="00483DDC" w:rsidRPr="00540906" w:rsidRDefault="00483DDC" w:rsidP="00483DDC">
      <w:pPr>
        <w:rPr>
          <w:b/>
        </w:rPr>
      </w:pPr>
      <w:r w:rsidRPr="00540906">
        <w:rPr>
          <w:b/>
        </w:rPr>
        <w:t>No impact or spillover—no broader environmental harm or domino effect.  Low resilience claims are false</w:t>
      </w:r>
    </w:p>
    <w:p w:rsidR="00483DDC" w:rsidRDefault="00483DDC" w:rsidP="00483DDC">
      <w:r>
        <w:rPr>
          <w:b/>
        </w:rPr>
        <w:t>Ridd</w:t>
      </w:r>
      <w:r w:rsidRPr="001315D9">
        <w:rPr>
          <w:b/>
        </w:rPr>
        <w:t>er 20</w:t>
      </w:r>
      <w:r>
        <w:rPr>
          <w:b/>
        </w:rPr>
        <w:t>0</w:t>
      </w:r>
      <w:r w:rsidRPr="001315D9">
        <w:rPr>
          <w:b/>
        </w:rPr>
        <w:t>8</w:t>
      </w:r>
      <w:r>
        <w:t xml:space="preserve"> – PhD, School of Geography and Environmental Studies, University of Tasmania (Ben, Biodiversity And Conservation, 17.4, “Questioning the ecosystem services argument for biodiversity conservation”) *ES = environmental services</w:t>
      </w:r>
    </w:p>
    <w:p w:rsidR="00483DDC" w:rsidRDefault="00483DDC" w:rsidP="00483DDC">
      <w:pPr>
        <w:pStyle w:val="card"/>
      </w:pPr>
    </w:p>
    <w:p w:rsidR="00483DDC" w:rsidRPr="00540906" w:rsidRDefault="00483DDC" w:rsidP="00483DDC">
      <w:pPr>
        <w:rPr>
          <w:sz w:val="14"/>
        </w:rPr>
      </w:pPr>
      <w:r w:rsidRPr="00540906">
        <w:rPr>
          <w:sz w:val="14"/>
        </w:rPr>
        <w:t>The low resilience assumption</w:t>
      </w:r>
    </w:p>
    <w:p w:rsidR="00483DDC" w:rsidRPr="00540906" w:rsidRDefault="00483DDC" w:rsidP="00483DDC">
      <w:pPr>
        <w:pStyle w:val="card"/>
        <w:rPr>
          <w:sz w:val="14"/>
        </w:rPr>
      </w:pPr>
      <w:r w:rsidRPr="00540906">
        <w:rPr>
          <w:sz w:val="14"/>
        </w:rPr>
        <w:t xml:space="preserve">Advocates of the conservation of biodiversity tend not to acknowledge the distinction between resilient and sensitive ES. This </w:t>
      </w:r>
      <w:r w:rsidRPr="00540906">
        <w:rPr>
          <w:rStyle w:val="underline0"/>
          <w:rFonts w:eastAsia="Batang"/>
        </w:rPr>
        <w:t>‘low resilience assumption’ gives rise to, and is reinforced by the almost ubiquitous claim within the conservation literature that ES depend on biodiversity</w:t>
      </w:r>
      <w:r w:rsidRPr="00540906">
        <w:rPr>
          <w:sz w:val="14"/>
        </w:rPr>
        <w:t>.</w:t>
      </w:r>
    </w:p>
    <w:p w:rsidR="00483DDC" w:rsidRPr="00540906" w:rsidRDefault="00483DDC" w:rsidP="00483DDC">
      <w:pPr>
        <w:pStyle w:val="card"/>
        <w:rPr>
          <w:sz w:val="14"/>
        </w:rPr>
      </w:pPr>
      <w:r w:rsidRPr="00540906">
        <w:rPr>
          <w:rStyle w:val="underline0"/>
          <w:rFonts w:eastAsia="Batang"/>
        </w:rPr>
        <w:t xml:space="preserve">An extreme example of this claim is made by </w:t>
      </w:r>
      <w:r w:rsidRPr="00540906">
        <w:rPr>
          <w:rStyle w:val="underline0"/>
          <w:rFonts w:eastAsia="Batang"/>
          <w:highlight w:val="yellow"/>
        </w:rPr>
        <w:t>the Ehrlichs</w:t>
      </w:r>
      <w:r w:rsidRPr="00540906">
        <w:rPr>
          <w:rStyle w:val="underline0"/>
          <w:rFonts w:eastAsia="Batang"/>
        </w:rPr>
        <w:t xml:space="preserve"> in Extinction. They </w:t>
      </w:r>
      <w:r w:rsidRPr="00540906">
        <w:rPr>
          <w:rStyle w:val="underline0"/>
          <w:rFonts w:eastAsia="Batang"/>
          <w:highlight w:val="yellow"/>
        </w:rPr>
        <w:t>state that “all [ecosystem</w:t>
      </w:r>
      <w:r w:rsidRPr="00540906">
        <w:rPr>
          <w:rStyle w:val="underline0"/>
          <w:rFonts w:eastAsia="Batang"/>
        </w:rPr>
        <w:t xml:space="preserve"> service</w:t>
      </w:r>
      <w:r w:rsidRPr="00540906">
        <w:rPr>
          <w:rStyle w:val="underline0"/>
          <w:rFonts w:eastAsia="Batang"/>
          <w:highlight w:val="yellow"/>
        </w:rPr>
        <w:t>s] will be threatened if</w:t>
      </w:r>
      <w:r w:rsidRPr="00540906">
        <w:rPr>
          <w:rStyle w:val="underline0"/>
          <w:rFonts w:eastAsia="Batang"/>
        </w:rPr>
        <w:t xml:space="preserve"> the rate of </w:t>
      </w:r>
      <w:r w:rsidRPr="00540906">
        <w:rPr>
          <w:rStyle w:val="underline0"/>
          <w:rFonts w:eastAsia="Batang"/>
          <w:highlight w:val="yellow"/>
        </w:rPr>
        <w:t>extinctions continue</w:t>
      </w:r>
      <w:r w:rsidRPr="00540906">
        <w:rPr>
          <w:rStyle w:val="underline0"/>
          <w:rFonts w:eastAsia="Batang"/>
        </w:rPr>
        <w:t>s to increase</w:t>
      </w:r>
      <w:r w:rsidRPr="00540906">
        <w:rPr>
          <w:sz w:val="14"/>
        </w:rPr>
        <w:t xml:space="preserve">” then observe that attempts to artificially replicate natural processes “are no more than partially successful in most cases. Nature nearly always does it better. When society sacrifices natural services for some other gain… it must pay the costs of substitution” (Ehrlich and Ehrlich 1982, pp. 95–96). </w:t>
      </w:r>
      <w:r w:rsidRPr="00540906">
        <w:rPr>
          <w:rStyle w:val="underline0"/>
          <w:rFonts w:eastAsia="Batang"/>
        </w:rPr>
        <w:t>This assertion—that the only alternative to protecting every species is a world in which all ES have been substituted by artificial alternatives—is an extreme example of the ‘low resilience assumption’</w:t>
      </w:r>
      <w:r w:rsidRPr="00540906">
        <w:rPr>
          <w:sz w:val="14"/>
        </w:rPr>
        <w:t xml:space="preserve">. Paul </w:t>
      </w:r>
      <w:r w:rsidRPr="00540906">
        <w:rPr>
          <w:rStyle w:val="underline0"/>
          <w:rFonts w:eastAsia="Batang"/>
        </w:rPr>
        <w:t>Ehrlich revisits this flawed logic</w:t>
      </w:r>
      <w:r w:rsidRPr="00540906">
        <w:rPr>
          <w:sz w:val="14"/>
        </w:rPr>
        <w:t xml:space="preserve"> in 1997 i nhis response (with four co-authors) to doubts expressed by Mark Sagoff regarding economic arguments for species conservation (Ehrlich et al. 1997, p. 101).</w:t>
      </w:r>
    </w:p>
    <w:p w:rsidR="00483DDC" w:rsidRPr="00540906" w:rsidRDefault="00483DDC" w:rsidP="00483DDC">
      <w:pPr>
        <w:pStyle w:val="card"/>
        <w:rPr>
          <w:sz w:val="14"/>
        </w:rPr>
      </w:pPr>
      <w:r w:rsidRPr="00540906">
        <w:rPr>
          <w:rStyle w:val="underline0"/>
          <w:rFonts w:eastAsia="Batang"/>
        </w:rPr>
        <w:t>The claim that ES depend on biodiversity is also notably present in the controversial Issues in Ecology paper</w:t>
      </w:r>
      <w:r w:rsidRPr="00540906">
        <w:rPr>
          <w:sz w:val="14"/>
        </w:rPr>
        <w:t xml:space="preserve"> on biodiversity and ecosystem functioning (Naeem et al. 1999) that sparked the debate mentioned in the introduction. This appears to reflect a general tendency among authors in this field (e.g., Hector et al. 2001; Lawler et al. 2002; Lyons et al. 2005). Although such authors may not actually articulate the low resilience assumption, presenting such claims in the absence of any clarification indicates its influence.</w:t>
      </w:r>
    </w:p>
    <w:p w:rsidR="00483DDC" w:rsidRPr="00540906" w:rsidRDefault="00483DDC" w:rsidP="00483DDC">
      <w:pPr>
        <w:pStyle w:val="card"/>
        <w:rPr>
          <w:sz w:val="14"/>
        </w:rPr>
      </w:pPr>
      <w:r w:rsidRPr="00540906">
        <w:rPr>
          <w:rStyle w:val="underline0"/>
          <w:rFonts w:eastAsia="Batang"/>
          <w:highlight w:val="yellow"/>
        </w:rPr>
        <w:t>That the</w:t>
      </w:r>
      <w:r w:rsidRPr="00540906">
        <w:rPr>
          <w:rStyle w:val="underline0"/>
          <w:rFonts w:eastAsia="Batang"/>
        </w:rPr>
        <w:t xml:space="preserve"> low resilience </w:t>
      </w:r>
      <w:r w:rsidRPr="00540906">
        <w:rPr>
          <w:rStyle w:val="underline0"/>
          <w:rFonts w:eastAsia="Batang"/>
          <w:highlight w:val="yellow"/>
        </w:rPr>
        <w:t xml:space="preserve">assumption is </w:t>
      </w:r>
      <w:r w:rsidRPr="00540906">
        <w:rPr>
          <w:rStyle w:val="underline0"/>
          <w:rFonts w:eastAsia="Batang"/>
        </w:rPr>
        <w:t xml:space="preserve">largely </w:t>
      </w:r>
      <w:r w:rsidRPr="00540906">
        <w:rPr>
          <w:rStyle w:val="underline0"/>
          <w:rFonts w:eastAsia="Batang"/>
          <w:highlight w:val="yellow"/>
        </w:rPr>
        <w:t>false is apparent in the number of</w:t>
      </w:r>
      <w:r w:rsidRPr="00540906">
        <w:rPr>
          <w:rStyle w:val="underline0"/>
          <w:rFonts w:eastAsia="Batang"/>
        </w:rPr>
        <w:t xml:space="preserve"> examples of species </w:t>
      </w:r>
      <w:r w:rsidRPr="00540906">
        <w:rPr>
          <w:rStyle w:val="underline0"/>
          <w:rFonts w:eastAsia="Batang"/>
          <w:highlight w:val="yellow"/>
        </w:rPr>
        <w:t xml:space="preserve">extinctions that </w:t>
      </w:r>
      <w:r w:rsidRPr="00DC62E3">
        <w:rPr>
          <w:rStyle w:val="Box"/>
          <w:b w:val="0"/>
          <w:highlight w:val="yellow"/>
        </w:rPr>
        <w:t xml:space="preserve">have not brought </w:t>
      </w:r>
      <w:r w:rsidRPr="00DC62E3">
        <w:rPr>
          <w:rStyle w:val="Box"/>
          <w:b w:val="0"/>
        </w:rPr>
        <w:t xml:space="preserve">about </w:t>
      </w:r>
      <w:r w:rsidRPr="00DC62E3">
        <w:rPr>
          <w:rStyle w:val="Box"/>
          <w:b w:val="0"/>
          <w:highlight w:val="yellow"/>
        </w:rPr>
        <w:t xml:space="preserve">catastrophic </w:t>
      </w:r>
      <w:r w:rsidRPr="00DC62E3">
        <w:rPr>
          <w:rStyle w:val="Box"/>
          <w:b w:val="0"/>
        </w:rPr>
        <w:t xml:space="preserve">ecosystem </w:t>
      </w:r>
      <w:r w:rsidRPr="00DC62E3">
        <w:rPr>
          <w:rStyle w:val="Box"/>
          <w:b w:val="0"/>
          <w:highlight w:val="yellow"/>
        </w:rPr>
        <w:t>collapse</w:t>
      </w:r>
      <w:r w:rsidRPr="00540906">
        <w:rPr>
          <w:rStyle w:val="underline0"/>
          <w:rFonts w:eastAsia="Batang"/>
        </w:rPr>
        <w:t xml:space="preserve"> and decline in ES, </w:t>
      </w:r>
      <w:r w:rsidRPr="00540906">
        <w:rPr>
          <w:rStyle w:val="underline0"/>
          <w:rFonts w:eastAsia="Batang"/>
          <w:highlight w:val="yellow"/>
        </w:rPr>
        <w:t xml:space="preserve">and in the </w:t>
      </w:r>
      <w:r w:rsidRPr="00540906">
        <w:rPr>
          <w:rStyle w:val="underline0"/>
          <w:rFonts w:eastAsia="Batang"/>
        </w:rPr>
        <w:t xml:space="preserve">generally </w:t>
      </w:r>
      <w:r w:rsidRPr="00540906">
        <w:rPr>
          <w:rStyle w:val="underline0"/>
          <w:rFonts w:eastAsia="Batang"/>
          <w:highlight w:val="yellow"/>
        </w:rPr>
        <w:t xml:space="preserve">limited </w:t>
      </w:r>
      <w:r w:rsidRPr="00540906">
        <w:rPr>
          <w:rStyle w:val="underline0"/>
          <w:rFonts w:eastAsia="Batang"/>
        </w:rPr>
        <w:t xml:space="preserve">ecosystem </w:t>
      </w:r>
      <w:r w:rsidRPr="00540906">
        <w:rPr>
          <w:rStyle w:val="underline0"/>
          <w:rFonts w:eastAsia="Batang"/>
          <w:highlight w:val="yellow"/>
        </w:rPr>
        <w:t xml:space="preserve">influence of species </w:t>
      </w:r>
      <w:r w:rsidRPr="00540906">
        <w:rPr>
          <w:rStyle w:val="underline0"/>
          <w:rFonts w:eastAsia="Batang"/>
        </w:rPr>
        <w:t>on the cusp of extinction.</w:t>
      </w:r>
      <w:r w:rsidRPr="00540906">
        <w:rPr>
          <w:sz w:val="14"/>
        </w:rPr>
        <w:t xml:space="preserve"> These issues have been raised by numerous authors, although given the absence of systematic attempts to verify propositions of this sort, </w:t>
      </w:r>
      <w:r w:rsidRPr="00540906">
        <w:rPr>
          <w:rStyle w:val="underline0"/>
          <w:rFonts w:eastAsia="Batang"/>
        </w:rPr>
        <w:t xml:space="preserve">the </w:t>
      </w:r>
      <w:r w:rsidRPr="00DC62E3">
        <w:rPr>
          <w:rStyle w:val="Box"/>
          <w:b w:val="0"/>
          <w:highlight w:val="yellow"/>
        </w:rPr>
        <w:t xml:space="preserve">evidence </w:t>
      </w:r>
      <w:r w:rsidRPr="00DC62E3">
        <w:rPr>
          <w:rStyle w:val="Box"/>
          <w:b w:val="0"/>
        </w:rPr>
        <w:t xml:space="preserve">assembled </w:t>
      </w:r>
      <w:r w:rsidRPr="00DC62E3">
        <w:rPr>
          <w:rStyle w:val="Box"/>
          <w:b w:val="0"/>
          <w:highlight w:val="yellow"/>
        </w:rPr>
        <w:t>is usually anecdotal</w:t>
      </w:r>
      <w:r w:rsidRPr="00540906">
        <w:rPr>
          <w:rStyle w:val="underline0"/>
          <w:rFonts w:eastAsia="Batang"/>
        </w:rPr>
        <w:t xml:space="preserve"> and we are forced to trust that an unbiased account of the situation has been presented</w:t>
      </w:r>
      <w:r w:rsidRPr="00540906">
        <w:rPr>
          <w:sz w:val="14"/>
        </w:rPr>
        <w:t xml:space="preserve">. Fortunately </w:t>
      </w:r>
      <w:r w:rsidRPr="00540906">
        <w:rPr>
          <w:rStyle w:val="underline0"/>
          <w:rFonts w:eastAsia="Batang"/>
        </w:rPr>
        <w:t xml:space="preserve">a number of </w:t>
      </w:r>
      <w:r w:rsidRPr="00DC62E3">
        <w:rPr>
          <w:rStyle w:val="Box"/>
          <w:b w:val="0"/>
          <w:highlight w:val="yellow"/>
        </w:rPr>
        <w:t>highly respected people</w:t>
      </w:r>
      <w:r w:rsidRPr="00540906">
        <w:rPr>
          <w:rStyle w:val="underline0"/>
          <w:rFonts w:eastAsia="Batang"/>
          <w:highlight w:val="yellow"/>
        </w:rPr>
        <w:t xml:space="preserve"> have discussed this topic</w:t>
      </w:r>
      <w:r w:rsidRPr="00540906">
        <w:rPr>
          <w:rStyle w:val="underline0"/>
          <w:rFonts w:eastAsia="Batang"/>
        </w:rPr>
        <w:t>, not least being the prominent conservation biologist David Ehrenfeld</w:t>
      </w:r>
      <w:r w:rsidRPr="00540906">
        <w:rPr>
          <w:sz w:val="14"/>
        </w:rPr>
        <w:t xml:space="preserve">. In 1978 </w:t>
      </w:r>
      <w:r w:rsidRPr="00540906">
        <w:rPr>
          <w:rStyle w:val="underline0"/>
          <w:rFonts w:eastAsia="Batang"/>
        </w:rPr>
        <w:t>he described the ‘</w:t>
      </w:r>
      <w:r w:rsidRPr="00540906">
        <w:rPr>
          <w:rStyle w:val="underline0"/>
          <w:rFonts w:eastAsia="Batang"/>
          <w:highlight w:val="yellow"/>
        </w:rPr>
        <w:t>conservation</w:t>
      </w:r>
      <w:r w:rsidRPr="00540906">
        <w:rPr>
          <w:rStyle w:val="underline0"/>
          <w:rFonts w:eastAsia="Batang"/>
        </w:rPr>
        <w:t xml:space="preserve"> dilemma’, which “</w:t>
      </w:r>
      <w:r w:rsidRPr="00540906">
        <w:rPr>
          <w:rStyle w:val="underline0"/>
          <w:rFonts w:eastAsia="Batang"/>
          <w:highlight w:val="yellow"/>
        </w:rPr>
        <w:t xml:space="preserve">arises </w:t>
      </w:r>
      <w:r w:rsidRPr="00540906">
        <w:rPr>
          <w:rStyle w:val="underline0"/>
          <w:rFonts w:eastAsia="Batang"/>
        </w:rPr>
        <w:t xml:space="preserve">on the increasingly frequent occasions </w:t>
      </w:r>
      <w:r w:rsidRPr="00540906">
        <w:rPr>
          <w:rStyle w:val="underline0"/>
          <w:rFonts w:eastAsia="Batang"/>
          <w:highlight w:val="yellow"/>
        </w:rPr>
        <w:t xml:space="preserve">when we encounter </w:t>
      </w:r>
      <w:r w:rsidRPr="00540906">
        <w:rPr>
          <w:rStyle w:val="underline0"/>
          <w:rFonts w:eastAsia="Batang"/>
        </w:rPr>
        <w:t xml:space="preserve">a </w:t>
      </w:r>
      <w:r w:rsidRPr="00540906">
        <w:rPr>
          <w:rStyle w:val="underline0"/>
          <w:rFonts w:eastAsia="Batang"/>
          <w:highlight w:val="yellow"/>
        </w:rPr>
        <w:t xml:space="preserve">threatened </w:t>
      </w:r>
      <w:r w:rsidRPr="00540906">
        <w:rPr>
          <w:rStyle w:val="underline0"/>
          <w:rFonts w:eastAsia="Batang"/>
        </w:rPr>
        <w:t xml:space="preserve">part of </w:t>
      </w:r>
      <w:r w:rsidRPr="00540906">
        <w:rPr>
          <w:rStyle w:val="underline0"/>
          <w:rFonts w:eastAsia="Batang"/>
          <w:highlight w:val="yellow"/>
        </w:rPr>
        <w:t>Nature but can find no rational reason for keeping it</w:t>
      </w:r>
      <w:r w:rsidRPr="00540906">
        <w:rPr>
          <w:rStyle w:val="underline0"/>
          <w:rFonts w:eastAsia="Batang"/>
        </w:rPr>
        <w:t>” (Ehrenfeld 1981, p. 177). He continued with the following observation</w:t>
      </w:r>
      <w:r w:rsidRPr="00540906">
        <w:rPr>
          <w:sz w:val="14"/>
        </w:rPr>
        <w:t>:</w:t>
      </w:r>
    </w:p>
    <w:p w:rsidR="00483DDC" w:rsidRPr="00540906" w:rsidRDefault="00483DDC" w:rsidP="00483DDC">
      <w:pPr>
        <w:pStyle w:val="card"/>
        <w:rPr>
          <w:sz w:val="14"/>
        </w:rPr>
      </w:pPr>
      <w:r w:rsidRPr="00540906">
        <w:rPr>
          <w:rStyle w:val="underline0"/>
          <w:rFonts w:eastAsia="Batang"/>
          <w:highlight w:val="yellow"/>
        </w:rPr>
        <w:t>Have there been</w:t>
      </w:r>
      <w:r w:rsidRPr="00540906">
        <w:rPr>
          <w:rStyle w:val="underline0"/>
          <w:rFonts w:eastAsia="Batang"/>
        </w:rPr>
        <w:t xml:space="preserve"> permanent and significant ‘resource’ </w:t>
      </w:r>
      <w:r w:rsidRPr="00540906">
        <w:rPr>
          <w:rStyle w:val="underline0"/>
          <w:rFonts w:eastAsia="Batang"/>
          <w:highlight w:val="yellow"/>
        </w:rPr>
        <w:t>effects of the extinction</w:t>
      </w:r>
      <w:r w:rsidRPr="00540906">
        <w:rPr>
          <w:rStyle w:val="underline0"/>
          <w:rFonts w:eastAsia="Batang"/>
        </w:rPr>
        <w:t xml:space="preserve">, in the wild, </w:t>
      </w:r>
      <w:r w:rsidRPr="00540906">
        <w:rPr>
          <w:rStyle w:val="underline0"/>
          <w:rFonts w:eastAsia="Batang"/>
          <w:highlight w:val="yellow"/>
        </w:rPr>
        <w:t>of</w:t>
      </w:r>
      <w:r w:rsidRPr="00540906">
        <w:rPr>
          <w:rStyle w:val="underline0"/>
          <w:rFonts w:eastAsia="Batang"/>
        </w:rPr>
        <w:t xml:space="preserve"> John Bartram’s great discovery, the beautiful tree Franklinia alatamaha</w:t>
      </w:r>
      <w:r w:rsidRPr="00540906">
        <w:rPr>
          <w:sz w:val="14"/>
        </w:rPr>
        <w:t xml:space="preserve">, which had almost vanished from the earth when Bartram first set eyes upon it? </w:t>
      </w:r>
      <w:r w:rsidRPr="00540906">
        <w:rPr>
          <w:rStyle w:val="underline0"/>
          <w:rFonts w:eastAsia="Batang"/>
        </w:rPr>
        <w:t xml:space="preserve">Or </w:t>
      </w:r>
      <w:r w:rsidRPr="00540906">
        <w:rPr>
          <w:rStyle w:val="underline0"/>
          <w:rFonts w:eastAsia="Batang"/>
          <w:highlight w:val="yellow"/>
        </w:rPr>
        <w:t>a thousand species</w:t>
      </w:r>
      <w:r w:rsidRPr="00540906">
        <w:rPr>
          <w:rStyle w:val="underline0"/>
          <w:rFonts w:eastAsia="Batang"/>
        </w:rPr>
        <w:t xml:space="preserve"> of tiny beetles </w:t>
      </w:r>
      <w:r w:rsidRPr="00540906">
        <w:rPr>
          <w:rStyle w:val="underline0"/>
          <w:rFonts w:eastAsia="Batang"/>
          <w:highlight w:val="yellow"/>
        </w:rPr>
        <w:t>that we never knew existed before</w:t>
      </w:r>
      <w:r w:rsidRPr="00540906">
        <w:rPr>
          <w:rStyle w:val="underline0"/>
          <w:rFonts w:eastAsia="Batang"/>
        </w:rPr>
        <w:t xml:space="preserve"> or after </w:t>
      </w:r>
      <w:r w:rsidRPr="00540906">
        <w:rPr>
          <w:rStyle w:val="underline0"/>
          <w:rFonts w:eastAsia="Batang"/>
          <w:highlight w:val="yellow"/>
        </w:rPr>
        <w:t>their</w:t>
      </w:r>
      <w:r w:rsidRPr="00540906">
        <w:rPr>
          <w:rStyle w:val="underline0"/>
          <w:rFonts w:eastAsia="Batang"/>
        </w:rPr>
        <w:t xml:space="preserve"> probable </w:t>
      </w:r>
      <w:r w:rsidRPr="00540906">
        <w:rPr>
          <w:rStyle w:val="underline0"/>
          <w:rFonts w:eastAsia="Batang"/>
          <w:highlight w:val="yellow"/>
        </w:rPr>
        <w:t>extermination</w:t>
      </w:r>
      <w:r w:rsidRPr="00540906">
        <w:rPr>
          <w:rStyle w:val="underline0"/>
          <w:rFonts w:eastAsia="Batang"/>
        </w:rPr>
        <w:t>? Can we even be certain than the eastern forests of the United States suffer the loss of their passenger pigeons and chestnuts in some tangible way that affects their vitality or permanence, their value to us?</w:t>
      </w:r>
      <w:r w:rsidRPr="00540906">
        <w:rPr>
          <w:sz w:val="14"/>
        </w:rPr>
        <w:t xml:space="preserve"> (p. 192)</w:t>
      </w:r>
    </w:p>
    <w:p w:rsidR="00483DDC" w:rsidRPr="00540906" w:rsidRDefault="00483DDC" w:rsidP="00483DDC">
      <w:pPr>
        <w:pStyle w:val="card"/>
        <w:rPr>
          <w:sz w:val="14"/>
        </w:rPr>
      </w:pPr>
      <w:r w:rsidRPr="00540906">
        <w:rPr>
          <w:sz w:val="14"/>
        </w:rPr>
        <w:t xml:space="preserve">Later, at the first conference on biodiversity, Ehrenfeld (1988) reflected that </w:t>
      </w:r>
      <w:r w:rsidRPr="00DC62E3">
        <w:rPr>
          <w:rStyle w:val="Box"/>
          <w:b w:val="0"/>
          <w:highlight w:val="yellow"/>
        </w:rPr>
        <w:t>most species “do not</w:t>
      </w:r>
      <w:r w:rsidRPr="00DC62E3">
        <w:rPr>
          <w:rStyle w:val="Box"/>
          <w:b w:val="0"/>
        </w:rPr>
        <w:t xml:space="preserve"> seem to </w:t>
      </w:r>
      <w:r w:rsidRPr="00DC62E3">
        <w:rPr>
          <w:rStyle w:val="Box"/>
          <w:b w:val="0"/>
          <w:highlight w:val="yellow"/>
        </w:rPr>
        <w:t>have any</w:t>
      </w:r>
      <w:r w:rsidRPr="00DC62E3">
        <w:rPr>
          <w:rStyle w:val="Box"/>
          <w:b w:val="0"/>
        </w:rPr>
        <w:t xml:space="preserve"> conventional </w:t>
      </w:r>
      <w:r w:rsidRPr="00DC62E3">
        <w:rPr>
          <w:rStyle w:val="Box"/>
          <w:b w:val="0"/>
          <w:highlight w:val="yellow"/>
        </w:rPr>
        <w:t>value</w:t>
      </w:r>
      <w:r w:rsidRPr="00DC62E3">
        <w:rPr>
          <w:rStyle w:val="Box"/>
          <w:b w:val="0"/>
        </w:rPr>
        <w:t xml:space="preserve"> at all”</w:t>
      </w:r>
      <w:r w:rsidRPr="00540906">
        <w:rPr>
          <w:sz w:val="14"/>
        </w:rPr>
        <w:t xml:space="preserve"> and that </w:t>
      </w:r>
      <w:r w:rsidRPr="00540906">
        <w:rPr>
          <w:rStyle w:val="underline0"/>
          <w:rFonts w:eastAsia="Batang"/>
        </w:rPr>
        <w:t xml:space="preserve">the </w:t>
      </w:r>
      <w:r w:rsidRPr="00540906">
        <w:rPr>
          <w:rStyle w:val="underline0"/>
          <w:rFonts w:eastAsia="Batang"/>
          <w:highlight w:val="yellow"/>
        </w:rPr>
        <w:t>rarest species are</w:t>
      </w:r>
      <w:r w:rsidRPr="00540906">
        <w:rPr>
          <w:rStyle w:val="underline0"/>
          <w:rFonts w:eastAsia="Batang"/>
        </w:rPr>
        <w:t xml:space="preserve"> “the ones </w:t>
      </w:r>
      <w:r w:rsidRPr="00DC62E3">
        <w:rPr>
          <w:rStyle w:val="Box"/>
          <w:b w:val="0"/>
          <w:highlight w:val="yellow"/>
        </w:rPr>
        <w:t>least likely to be missed</w:t>
      </w:r>
      <w:r w:rsidRPr="00540906">
        <w:rPr>
          <w:rStyle w:val="underline0"/>
          <w:rFonts w:eastAsia="Batang"/>
          <w:highlight w:val="yellow"/>
        </w:rPr>
        <w:t xml:space="preserve">… </w:t>
      </w:r>
      <w:r w:rsidRPr="00DC62E3">
        <w:rPr>
          <w:rStyle w:val="Box"/>
          <w:b w:val="0"/>
          <w:highlight w:val="yellow"/>
        </w:rPr>
        <w:t xml:space="preserve">by no stretch </w:t>
      </w:r>
      <w:r w:rsidRPr="00DC62E3">
        <w:rPr>
          <w:rStyle w:val="Box"/>
          <w:b w:val="0"/>
        </w:rPr>
        <w:t>of the imagination</w:t>
      </w:r>
      <w:r w:rsidRPr="00540906">
        <w:rPr>
          <w:rStyle w:val="underline0"/>
          <w:rFonts w:eastAsia="Batang"/>
        </w:rPr>
        <w:t xml:space="preserve"> </w:t>
      </w:r>
      <w:r w:rsidRPr="00540906">
        <w:rPr>
          <w:rStyle w:val="underline0"/>
          <w:rFonts w:eastAsia="Batang"/>
          <w:highlight w:val="yellow"/>
        </w:rPr>
        <w:t>can we make them</w:t>
      </w:r>
      <w:r w:rsidRPr="00540906">
        <w:rPr>
          <w:rStyle w:val="underline0"/>
          <w:rFonts w:eastAsia="Batang"/>
        </w:rPr>
        <w:t xml:space="preserve"> out to be </w:t>
      </w:r>
      <w:r w:rsidRPr="00DC62E3">
        <w:rPr>
          <w:rStyle w:val="Box"/>
          <w:b w:val="0"/>
          <w:highlight w:val="yellow"/>
        </w:rPr>
        <w:t>vital cogs</w:t>
      </w:r>
      <w:r w:rsidRPr="00540906">
        <w:rPr>
          <w:rStyle w:val="underline0"/>
          <w:rFonts w:eastAsia="Batang"/>
        </w:rPr>
        <w:t xml:space="preserve"> in the ecological machine”</w:t>
      </w:r>
      <w:r w:rsidRPr="00540906">
        <w:rPr>
          <w:sz w:val="14"/>
        </w:rPr>
        <w:t xml:space="preserve"> (p. 215). The appearance of comments within the environmental literature that are consistent with Ehrenfeld’s—and from authors whose academic standing is also worthy of respect—is uncommon but not unheard of (e.g</w:t>
      </w:r>
      <w:r w:rsidRPr="00540906">
        <w:rPr>
          <w:u w:val="single"/>
        </w:rPr>
        <w:t>., Tudge 1989; Ghilarov 1996; Sagoff 1997; Slobodkin 2001; Western 2001).</w:t>
      </w:r>
    </w:p>
    <w:p w:rsidR="00483DDC" w:rsidRPr="00540906" w:rsidRDefault="00483DDC" w:rsidP="00483DDC">
      <w:pPr>
        <w:pStyle w:val="card"/>
        <w:rPr>
          <w:sz w:val="14"/>
        </w:rPr>
      </w:pPr>
      <w:r w:rsidRPr="00540906">
        <w:rPr>
          <w:rStyle w:val="underline0"/>
          <w:rFonts w:eastAsia="Batang"/>
        </w:rPr>
        <w:t xml:space="preserve">The </w:t>
      </w:r>
      <w:r w:rsidRPr="00540906">
        <w:rPr>
          <w:rStyle w:val="underline0"/>
          <w:rFonts w:eastAsia="Batang"/>
          <w:highlight w:val="yellow"/>
        </w:rPr>
        <w:t>low resilience assumption is</w:t>
      </w:r>
      <w:r w:rsidRPr="00540906">
        <w:rPr>
          <w:rStyle w:val="underline0"/>
          <w:rFonts w:eastAsia="Batang"/>
        </w:rPr>
        <w:t xml:space="preserve"> also </w:t>
      </w:r>
      <w:r w:rsidRPr="00540906">
        <w:rPr>
          <w:rStyle w:val="underline0"/>
          <w:rFonts w:eastAsia="Batang"/>
          <w:highlight w:val="yellow"/>
        </w:rPr>
        <w:t xml:space="preserve">undermined by the </w:t>
      </w:r>
      <w:r w:rsidRPr="00540906">
        <w:rPr>
          <w:rStyle w:val="underline0"/>
          <w:rFonts w:eastAsia="Batang"/>
        </w:rPr>
        <w:t xml:space="preserve">overwhelming </w:t>
      </w:r>
      <w:r w:rsidRPr="00540906">
        <w:rPr>
          <w:rStyle w:val="underline0"/>
          <w:rFonts w:eastAsia="Batang"/>
          <w:highlight w:val="yellow"/>
        </w:rPr>
        <w:t>tendency for</w:t>
      </w:r>
      <w:r w:rsidRPr="00540906">
        <w:rPr>
          <w:rStyle w:val="underline0"/>
          <w:rFonts w:eastAsia="Batang"/>
        </w:rPr>
        <w:t xml:space="preserve"> the </w:t>
      </w:r>
      <w:r w:rsidRPr="00540906">
        <w:rPr>
          <w:rStyle w:val="underline0"/>
          <w:rFonts w:eastAsia="Batang"/>
          <w:highlight w:val="yellow"/>
        </w:rPr>
        <w:t>protection</w:t>
      </w:r>
      <w:r w:rsidRPr="00540906">
        <w:rPr>
          <w:rStyle w:val="underline0"/>
          <w:rFonts w:eastAsia="Batang"/>
        </w:rPr>
        <w:t xml:space="preserve"> of specific endangered species </w:t>
      </w:r>
      <w:r w:rsidRPr="00540906">
        <w:rPr>
          <w:rStyle w:val="underline0"/>
          <w:rFonts w:eastAsia="Batang"/>
          <w:highlight w:val="yellow"/>
        </w:rPr>
        <w:t>to be justified by moral</w:t>
      </w:r>
      <w:r w:rsidRPr="00540906">
        <w:rPr>
          <w:rStyle w:val="underline0"/>
          <w:rFonts w:eastAsia="Batang"/>
        </w:rPr>
        <w:t xml:space="preserve"> or aesthetic </w:t>
      </w:r>
      <w:r w:rsidRPr="00540906">
        <w:rPr>
          <w:rStyle w:val="underline0"/>
          <w:rFonts w:eastAsia="Batang"/>
          <w:highlight w:val="yellow"/>
        </w:rPr>
        <w:t>arguments</w:t>
      </w:r>
      <w:r w:rsidRPr="00540906">
        <w:rPr>
          <w:rStyle w:val="underline0"/>
          <w:rFonts w:eastAsia="Batang"/>
        </w:rPr>
        <w:t xml:space="preserve">, or a basic appeal to the necessity of conserving biodiversity, </w:t>
      </w:r>
      <w:r w:rsidRPr="00540906">
        <w:rPr>
          <w:rStyle w:val="underline0"/>
          <w:rFonts w:eastAsia="Batang"/>
          <w:highlight w:val="yellow"/>
        </w:rPr>
        <w:t xml:space="preserve">rather than </w:t>
      </w:r>
      <w:r w:rsidRPr="00540906">
        <w:rPr>
          <w:rStyle w:val="underline0"/>
          <w:rFonts w:eastAsia="Batang"/>
        </w:rPr>
        <w:t xml:space="preserve">by emphasising the </w:t>
      </w:r>
      <w:r w:rsidRPr="00540906">
        <w:rPr>
          <w:rStyle w:val="underline0"/>
          <w:rFonts w:eastAsia="Batang"/>
          <w:highlight w:val="yellow"/>
        </w:rPr>
        <w:t>actual ES</w:t>
      </w:r>
      <w:r w:rsidRPr="00540906">
        <w:rPr>
          <w:rStyle w:val="underline0"/>
          <w:rFonts w:eastAsia="Batang"/>
        </w:rPr>
        <w:t xml:space="preserve"> these species provide or might be able to provide humanity</w:t>
      </w:r>
      <w:r w:rsidRPr="00540906">
        <w:rPr>
          <w:sz w:val="14"/>
        </w:rPr>
        <w:t xml:space="preserve">. Often the only services that can be promoted in this regard relate to the ‘scientific’ or ‘cultural’ value of conserving a particular species, and the tourism revenue that might be associated with its continued existence. </w:t>
      </w:r>
      <w:r w:rsidRPr="00540906">
        <w:rPr>
          <w:rStyle w:val="underline0"/>
          <w:rFonts w:eastAsia="Batang"/>
        </w:rPr>
        <w:t xml:space="preserve">The </w:t>
      </w:r>
      <w:r w:rsidRPr="00540906">
        <w:rPr>
          <w:rStyle w:val="underline0"/>
          <w:rFonts w:eastAsia="Batang"/>
          <w:highlight w:val="yellow"/>
        </w:rPr>
        <w:t>preservation</w:t>
      </w:r>
      <w:r w:rsidRPr="00540906">
        <w:rPr>
          <w:rStyle w:val="underline0"/>
          <w:rFonts w:eastAsia="Batang"/>
        </w:rPr>
        <w:t xml:space="preserve"> of such services </w:t>
      </w:r>
      <w:r w:rsidRPr="00540906">
        <w:rPr>
          <w:rStyle w:val="underline0"/>
          <w:rFonts w:eastAsia="Batang"/>
          <w:highlight w:val="yellow"/>
        </w:rPr>
        <w:t xml:space="preserve">is </w:t>
      </w:r>
      <w:r w:rsidRPr="00540906">
        <w:rPr>
          <w:rStyle w:val="underline0"/>
          <w:rFonts w:eastAsia="Batang"/>
        </w:rPr>
        <w:t xml:space="preserve">of an </w:t>
      </w:r>
      <w:r w:rsidRPr="00540906">
        <w:rPr>
          <w:rStyle w:val="underline0"/>
          <w:rFonts w:eastAsia="Batang"/>
          <w:highlight w:val="yellow"/>
        </w:rPr>
        <w:t xml:space="preserve">entirely different </w:t>
      </w:r>
      <w:r w:rsidRPr="00540906">
        <w:rPr>
          <w:rStyle w:val="underline0"/>
          <w:rFonts w:eastAsia="Batang"/>
        </w:rPr>
        <w:t xml:space="preserve">order </w:t>
      </w:r>
      <w:r w:rsidRPr="00540906">
        <w:rPr>
          <w:rStyle w:val="underline0"/>
          <w:rFonts w:eastAsia="Batang"/>
          <w:highlight w:val="yellow"/>
        </w:rPr>
        <w:t>compared with</w:t>
      </w:r>
      <w:r w:rsidRPr="00540906">
        <w:rPr>
          <w:rStyle w:val="underline0"/>
          <w:rFonts w:eastAsia="Batang"/>
        </w:rPr>
        <w:t xml:space="preserve"> the </w:t>
      </w:r>
      <w:r w:rsidRPr="00540906">
        <w:rPr>
          <w:rStyle w:val="underline0"/>
          <w:rFonts w:eastAsia="Batang"/>
          <w:highlight w:val="yellow"/>
        </w:rPr>
        <w:t xml:space="preserve">collapse of </w:t>
      </w:r>
      <w:r w:rsidRPr="00540906">
        <w:rPr>
          <w:rStyle w:val="underline0"/>
          <w:rFonts w:eastAsia="Batang"/>
        </w:rPr>
        <w:t xml:space="preserve">human </w:t>
      </w:r>
      <w:r w:rsidRPr="00540906">
        <w:rPr>
          <w:rStyle w:val="underline0"/>
          <w:rFonts w:eastAsia="Batang"/>
          <w:highlight w:val="yellow"/>
        </w:rPr>
        <w:t>civilization predicted by</w:t>
      </w:r>
      <w:r w:rsidRPr="00540906">
        <w:rPr>
          <w:rStyle w:val="underline0"/>
          <w:rFonts w:eastAsia="Batang"/>
        </w:rPr>
        <w:t xml:space="preserve"> the more </w:t>
      </w:r>
      <w:r w:rsidRPr="00540906">
        <w:rPr>
          <w:rStyle w:val="underline0"/>
          <w:rFonts w:eastAsia="Batang"/>
          <w:highlight w:val="yellow"/>
        </w:rPr>
        <w:t>pessimistic environmental authors</w:t>
      </w:r>
      <w:r w:rsidRPr="00540906">
        <w:rPr>
          <w:sz w:val="14"/>
        </w:rPr>
        <w:t>.</w:t>
      </w:r>
    </w:p>
    <w:p w:rsidR="00483DDC" w:rsidRPr="00540906" w:rsidRDefault="00483DDC" w:rsidP="00483DDC">
      <w:pPr>
        <w:pStyle w:val="card"/>
        <w:rPr>
          <w:rStyle w:val="underline0"/>
          <w:rFonts w:eastAsia="Batang"/>
        </w:rPr>
      </w:pPr>
      <w:r w:rsidRPr="00540906">
        <w:rPr>
          <w:rStyle w:val="underline0"/>
          <w:rFonts w:eastAsia="Batang"/>
        </w:rPr>
        <w:t xml:space="preserve">The </w:t>
      </w:r>
      <w:r w:rsidRPr="00540906">
        <w:rPr>
          <w:rStyle w:val="underline0"/>
          <w:rFonts w:eastAsia="Batang"/>
          <w:highlight w:val="yellow"/>
        </w:rPr>
        <w:t xml:space="preserve">popularity of the </w:t>
      </w:r>
      <w:r w:rsidRPr="00540906">
        <w:rPr>
          <w:rStyle w:val="underline0"/>
          <w:rFonts w:eastAsia="Batang"/>
        </w:rPr>
        <w:t xml:space="preserve">low resilience </w:t>
      </w:r>
      <w:r w:rsidRPr="00540906">
        <w:rPr>
          <w:rStyle w:val="underline0"/>
          <w:rFonts w:eastAsia="Batang"/>
          <w:highlight w:val="yellow"/>
        </w:rPr>
        <w:t>assumption is</w:t>
      </w:r>
      <w:r w:rsidRPr="00540906">
        <w:rPr>
          <w:rStyle w:val="underline0"/>
          <w:rFonts w:eastAsia="Batang"/>
        </w:rPr>
        <w:t xml:space="preserve"> in part </w:t>
      </w:r>
      <w:r w:rsidRPr="00540906">
        <w:rPr>
          <w:rStyle w:val="underline0"/>
          <w:rFonts w:eastAsia="Batang"/>
          <w:highlight w:val="yellow"/>
        </w:rPr>
        <w:t xml:space="preserve">explained by </w:t>
      </w:r>
      <w:r w:rsidRPr="00540906">
        <w:rPr>
          <w:rStyle w:val="underline0"/>
          <w:rFonts w:eastAsia="Batang"/>
        </w:rPr>
        <w:t xml:space="preserve">the increased </w:t>
      </w:r>
      <w:r w:rsidRPr="00540906">
        <w:rPr>
          <w:rStyle w:val="underline0"/>
          <w:rFonts w:eastAsia="Batang"/>
          <w:highlight w:val="yellow"/>
        </w:rPr>
        <w:t>rhetorical force</w:t>
      </w:r>
      <w:r w:rsidRPr="00540906">
        <w:rPr>
          <w:rStyle w:val="underline0"/>
          <w:rFonts w:eastAsia="Batang"/>
        </w:rPr>
        <w:t xml:space="preserve"> of arguments that highlight connections between the conservation of biodiversity, human survival and economic profit. However, it needs to be acknowledged by those who employ this approach that a number of negative implications are associated with any use of economic arguments to justify the conservation of biodiversity.</w:t>
      </w:r>
    </w:p>
    <w:p w:rsidR="00A43621" w:rsidRDefault="00A43621" w:rsidP="00A43621"/>
    <w:p w:rsidR="00A43621" w:rsidRDefault="00F11C54" w:rsidP="00F11C54">
      <w:pPr>
        <w:pStyle w:val="Heading1"/>
      </w:pPr>
      <w:r>
        <w:t>Bio-D Alt Cause</w:t>
      </w:r>
    </w:p>
    <w:p w:rsidR="00F11C54" w:rsidRPr="00B45542" w:rsidRDefault="00F11C54" w:rsidP="00F11C54">
      <w:pPr>
        <w:rPr>
          <w:b/>
        </w:rPr>
      </w:pPr>
      <w:r w:rsidRPr="00B45542">
        <w:rPr>
          <w:b/>
        </w:rPr>
        <w:t>Too many alt causes</w:t>
      </w:r>
    </w:p>
    <w:p w:rsidR="00F11C54" w:rsidRPr="00B922B6" w:rsidRDefault="00F11C54" w:rsidP="00F11C54">
      <w:r>
        <w:rPr>
          <w:b/>
        </w:rPr>
        <w:t>Pynn 7</w:t>
      </w:r>
      <w:r w:rsidRPr="00B922B6">
        <w:rPr>
          <w:b/>
        </w:rPr>
        <w:t xml:space="preserve"> </w:t>
      </w:r>
      <w:r w:rsidRPr="00B922B6">
        <w:t xml:space="preserve">(Larry, staff writer at The Vancouver Sun, “Global warming not biggest threat: expert,” </w:t>
      </w:r>
      <w:r w:rsidRPr="00B922B6">
        <w:rPr>
          <w:i/>
        </w:rPr>
        <w:t>The Vancouver Sun</w:t>
      </w:r>
      <w:r w:rsidRPr="00B922B6">
        <w:t>, http://www2.canada.com/vancouversun/news/story.html?id=6e2988da-31ab-4697-810d-7a008306d571&amp;p=1)</w:t>
      </w:r>
    </w:p>
    <w:p w:rsidR="00F11C54" w:rsidRPr="00B922B6" w:rsidRDefault="00F11C54" w:rsidP="00F11C54"/>
    <w:p w:rsidR="00F11C54" w:rsidRPr="00F11C54" w:rsidRDefault="00F11C54" w:rsidP="00F11C54">
      <w:pPr>
        <w:rPr>
          <w:rFonts w:cs="Arial"/>
          <w:sz w:val="10"/>
        </w:rPr>
      </w:pPr>
      <w:r w:rsidRPr="00F11C54">
        <w:rPr>
          <w:rFonts w:cs="Arial"/>
          <w:sz w:val="10"/>
        </w:rPr>
        <w:t>"We all worry about climate change, as we should, but it doesn't mean we shouldn't worry about protecting habitat," says James Grant, a biology professor at Concordia University in Montreal and co-author of a new report on threats to endangered species in Canada. "</w:t>
      </w:r>
      <w:r w:rsidRPr="00B922B6">
        <w:rPr>
          <w:rFonts w:cs="Arial"/>
          <w:highlight w:val="yellow"/>
          <w:u w:val="single"/>
        </w:rPr>
        <w:t>The</w:t>
      </w:r>
      <w:r w:rsidRPr="00F11C54">
        <w:rPr>
          <w:rFonts w:cs="Arial"/>
          <w:sz w:val="10"/>
          <w:highlight w:val="yellow"/>
        </w:rPr>
        <w:t xml:space="preserve"> </w:t>
      </w:r>
      <w:r w:rsidRPr="00B922B6">
        <w:rPr>
          <w:rFonts w:cs="Arial"/>
          <w:highlight w:val="yellow"/>
          <w:u w:val="single"/>
        </w:rPr>
        <w:t>really immediate causes right now for many species are</w:t>
      </w:r>
      <w:r w:rsidRPr="00F11C54">
        <w:rPr>
          <w:rFonts w:cs="Arial"/>
          <w:sz w:val="10"/>
        </w:rPr>
        <w:t xml:space="preserve"> things like </w:t>
      </w:r>
      <w:r w:rsidRPr="00B922B6">
        <w:rPr>
          <w:rFonts w:cs="Arial"/>
          <w:highlight w:val="yellow"/>
          <w:u w:val="single"/>
        </w:rPr>
        <w:t>farming, urbanization and habitat loss caused by the direct things we do</w:t>
      </w:r>
      <w:r w:rsidRPr="00B922B6">
        <w:rPr>
          <w:rFonts w:cs="Arial"/>
          <w:u w:val="single"/>
        </w:rPr>
        <w:t>." Research</w:t>
      </w:r>
      <w:r w:rsidRPr="00F11C54">
        <w:rPr>
          <w:rFonts w:cs="Arial"/>
          <w:sz w:val="10"/>
        </w:rPr>
        <w:t xml:space="preserve"> by Grant and his pupils </w:t>
      </w:r>
      <w:r w:rsidRPr="00B922B6">
        <w:rPr>
          <w:rFonts w:cs="Arial"/>
          <w:u w:val="single"/>
        </w:rPr>
        <w:t>shows the biggest threat is habitat loss</w:t>
      </w:r>
      <w:r w:rsidRPr="00F11C54">
        <w:rPr>
          <w:rFonts w:cs="Arial"/>
          <w:sz w:val="10"/>
        </w:rPr>
        <w:t xml:space="preserve"> at 84 per cent</w:t>
      </w:r>
      <w:r w:rsidRPr="00B922B6">
        <w:rPr>
          <w:rFonts w:cs="Arial"/>
          <w:u w:val="single"/>
        </w:rPr>
        <w:t>, overexploitation</w:t>
      </w:r>
      <w:r w:rsidRPr="00F11C54">
        <w:rPr>
          <w:rFonts w:cs="Arial"/>
          <w:sz w:val="10"/>
        </w:rPr>
        <w:t xml:space="preserve"> 32 per cent</w:t>
      </w:r>
      <w:r w:rsidRPr="00B922B6">
        <w:rPr>
          <w:rFonts w:cs="Arial"/>
          <w:u w:val="single"/>
        </w:rPr>
        <w:t xml:space="preserve">, </w:t>
      </w:r>
      <w:r w:rsidRPr="00B922B6">
        <w:rPr>
          <w:rFonts w:cs="Arial"/>
          <w:highlight w:val="yellow"/>
          <w:u w:val="single"/>
        </w:rPr>
        <w:t>native species interactions</w:t>
      </w:r>
      <w:r w:rsidRPr="00F11C54">
        <w:rPr>
          <w:rFonts w:cs="Arial"/>
          <w:sz w:val="10"/>
        </w:rPr>
        <w:t xml:space="preserve"> 31 per cent</w:t>
      </w:r>
      <w:r w:rsidRPr="00B922B6">
        <w:rPr>
          <w:rFonts w:cs="Arial"/>
          <w:u w:val="single"/>
        </w:rPr>
        <w:t xml:space="preserve">, </w:t>
      </w:r>
      <w:r w:rsidRPr="00B922B6">
        <w:rPr>
          <w:rFonts w:cs="Arial"/>
          <w:highlight w:val="yellow"/>
          <w:u w:val="single"/>
        </w:rPr>
        <w:t>natural causes</w:t>
      </w:r>
      <w:r w:rsidRPr="00F11C54">
        <w:rPr>
          <w:rFonts w:cs="Arial"/>
          <w:sz w:val="10"/>
        </w:rPr>
        <w:t xml:space="preserve"> 27 per cent, </w:t>
      </w:r>
      <w:r w:rsidRPr="00B922B6">
        <w:rPr>
          <w:rFonts w:cs="Arial"/>
          <w:highlight w:val="yellow"/>
          <w:u w:val="single"/>
        </w:rPr>
        <w:t>pollution</w:t>
      </w:r>
      <w:r w:rsidRPr="00F11C54">
        <w:rPr>
          <w:rFonts w:cs="Arial"/>
          <w:sz w:val="10"/>
        </w:rPr>
        <w:t xml:space="preserve"> 26 per cent, </w:t>
      </w:r>
      <w:r w:rsidRPr="00B922B6">
        <w:rPr>
          <w:rFonts w:cs="Arial"/>
          <w:highlight w:val="yellow"/>
          <w:u w:val="single"/>
        </w:rPr>
        <w:t>and introduced species</w:t>
      </w:r>
      <w:r w:rsidRPr="00F11C54">
        <w:rPr>
          <w:rFonts w:cs="Arial"/>
          <w:sz w:val="10"/>
        </w:rPr>
        <w:t xml:space="preserve"> 22 per cent. </w:t>
      </w:r>
      <w:r w:rsidRPr="00B522DD">
        <w:rPr>
          <w:rFonts w:cs="Arial"/>
          <w:highlight w:val="yellow"/>
          <w:u w:val="single"/>
        </w:rPr>
        <w:t>On average, species are threatened by at least two of the six categories</w:t>
      </w:r>
      <w:r w:rsidRPr="00B922B6">
        <w:rPr>
          <w:rFonts w:cs="Arial"/>
          <w:u w:val="single"/>
        </w:rPr>
        <w:t xml:space="preserve">. Human activities representing the biggest source of habitat loss and pollution are not industrial resource extraction, but </w:t>
      </w:r>
      <w:r w:rsidRPr="00B922B6">
        <w:rPr>
          <w:rFonts w:cs="Arial"/>
          <w:highlight w:val="yellow"/>
          <w:u w:val="single"/>
        </w:rPr>
        <w:t>agriculture at 46 per cent and urbanization at 44 per cent</w:t>
      </w:r>
      <w:r w:rsidRPr="00B922B6">
        <w:rPr>
          <w:rFonts w:cs="Arial"/>
          <w:u w:val="single"/>
        </w:rPr>
        <w:t xml:space="preserve">. </w:t>
      </w:r>
      <w:r w:rsidRPr="00F11C54">
        <w:rPr>
          <w:rFonts w:cs="Arial"/>
          <w:sz w:val="10"/>
        </w:rPr>
        <w:t>"Farming is huge," Grant said in an interview. "The Prairies are one of the most affected habitats in the world. We've turned them into wheat fields." The southern Okanagan-Similkameen is another example, home to about one-third of species at risk in B.C. as well as a thriving agricultural industry, including vineyards, and increased urban development.</w:t>
      </w:r>
    </w:p>
    <w:p w:rsidR="00F11C54" w:rsidRPr="00F11C54" w:rsidRDefault="00F11C54" w:rsidP="00F11C54"/>
    <w:p w:rsidR="001D2B96" w:rsidRPr="002A54B4" w:rsidRDefault="001D2B96" w:rsidP="001D2B96">
      <w:pPr>
        <w:pStyle w:val="Hat"/>
      </w:pPr>
    </w:p>
    <w:p w:rsidR="0065713B" w:rsidRPr="002A54B4" w:rsidRDefault="001D2B96" w:rsidP="001D2B96">
      <w:pPr>
        <w:pStyle w:val="Hat"/>
      </w:pPr>
      <w:r w:rsidRPr="002A54B4">
        <w:t>***</w:t>
      </w:r>
      <w:r w:rsidR="0065713B" w:rsidRPr="002A54B4">
        <w:t>AT: Politics</w:t>
      </w:r>
      <w:r w:rsidR="00321631" w:rsidRPr="002A54B4">
        <w:tab/>
      </w:r>
      <w:r w:rsidRPr="002A54B4">
        <w:t>***</w:t>
      </w:r>
    </w:p>
    <w:p w:rsidR="0065713B" w:rsidRDefault="00CF0F53" w:rsidP="00CF0F53">
      <w:pPr>
        <w:pStyle w:val="Heading1"/>
      </w:pPr>
      <w:r>
        <w:t>Plan Popular – General</w:t>
      </w:r>
    </w:p>
    <w:p w:rsidR="00CF0F53" w:rsidRPr="00CF0F53" w:rsidRDefault="00CF0F53" w:rsidP="00CF0F53">
      <w:pPr>
        <w:pStyle w:val="Tag"/>
      </w:pPr>
      <w:r w:rsidRPr="00CF0F53">
        <w:t>No opposition – recent actions prove</w:t>
      </w:r>
    </w:p>
    <w:p w:rsidR="00CF0F53" w:rsidRPr="00CF0F53" w:rsidRDefault="00CF0F53" w:rsidP="00CF0F53">
      <w:r w:rsidRPr="00CF0F53">
        <w:rPr>
          <w:rStyle w:val="Cite"/>
        </w:rPr>
        <w:t>Wood ’10</w:t>
      </w:r>
      <w:r w:rsidRPr="00CF0F53">
        <w:t xml:space="preserve"> (Roberta, Senators confident on votes to lift Cuba travel ban, </w:t>
      </w:r>
    </w:p>
    <w:p w:rsidR="00CF0F53" w:rsidRPr="00CF0F53" w:rsidRDefault="00CF0F53" w:rsidP="00CF0F53">
      <w:r w:rsidRPr="00CF0F53">
        <w:t>http://www.peoplesworld.org/senators-confident-on-votes-to-lift-cuba-travel-ban/)</w:t>
      </w:r>
    </w:p>
    <w:p w:rsidR="00CF0F53" w:rsidRPr="00F85552" w:rsidRDefault="00CF0F53" w:rsidP="00CF0F53">
      <w:pPr>
        <w:rPr>
          <w:rFonts w:asciiTheme="majorHAnsi" w:hAnsiTheme="majorHAnsi"/>
        </w:rPr>
      </w:pPr>
    </w:p>
    <w:p w:rsidR="00CF0F53" w:rsidRPr="00CF0F53" w:rsidRDefault="00CF0F53" w:rsidP="00CF0F53">
      <w:pPr>
        <w:rPr>
          <w:rFonts w:asciiTheme="majorHAnsi" w:hAnsiTheme="majorHAnsi"/>
          <w:sz w:val="10"/>
        </w:rPr>
      </w:pPr>
      <w:r w:rsidRPr="00F85552">
        <w:rPr>
          <w:rStyle w:val="Underline"/>
          <w:rFonts w:asciiTheme="majorHAnsi" w:hAnsiTheme="majorHAnsi"/>
        </w:rPr>
        <w:t>There are enough votes in the U.S. Senate to lift the travel ban that now bars U.S. citizens from traveling to Cuba</w:t>
      </w:r>
      <w:r w:rsidRPr="00CF0F53">
        <w:rPr>
          <w:rFonts w:asciiTheme="majorHAnsi" w:hAnsiTheme="majorHAnsi"/>
          <w:sz w:val="10"/>
        </w:rPr>
        <w:t xml:space="preserve">, </w:t>
      </w:r>
      <w:r w:rsidRPr="00F85552">
        <w:rPr>
          <w:rStyle w:val="Underline"/>
          <w:rFonts w:asciiTheme="majorHAnsi" w:hAnsiTheme="majorHAnsi"/>
        </w:rPr>
        <w:t>according to a joint statement</w:t>
      </w:r>
      <w:r w:rsidRPr="00CF0F53">
        <w:rPr>
          <w:rFonts w:asciiTheme="majorHAnsi" w:hAnsiTheme="majorHAnsi"/>
          <w:sz w:val="10"/>
        </w:rPr>
        <w:t xml:space="preserve"> this month </w:t>
      </w:r>
      <w:r w:rsidRPr="00F85552">
        <w:rPr>
          <w:rStyle w:val="Underline"/>
          <w:rFonts w:asciiTheme="majorHAnsi" w:hAnsiTheme="majorHAnsi"/>
        </w:rPr>
        <w:t>from Republican</w:t>
      </w:r>
      <w:r w:rsidRPr="00CF0F53">
        <w:rPr>
          <w:rFonts w:asciiTheme="majorHAnsi" w:hAnsiTheme="majorHAnsi"/>
          <w:sz w:val="10"/>
        </w:rPr>
        <w:t xml:space="preserve"> Mike Enzi, </w:t>
      </w:r>
      <w:r w:rsidRPr="00F85552">
        <w:rPr>
          <w:rStyle w:val="Underline"/>
          <w:rFonts w:asciiTheme="majorHAnsi" w:hAnsiTheme="majorHAnsi"/>
        </w:rPr>
        <w:t>Wyo</w:t>
      </w:r>
      <w:r w:rsidRPr="00CF0F53">
        <w:rPr>
          <w:rFonts w:asciiTheme="majorHAnsi" w:hAnsiTheme="majorHAnsi"/>
          <w:sz w:val="10"/>
        </w:rPr>
        <w:t xml:space="preserve">., </w:t>
      </w:r>
      <w:r w:rsidRPr="00F85552">
        <w:rPr>
          <w:rStyle w:val="Underline"/>
          <w:rFonts w:asciiTheme="majorHAnsi" w:hAnsiTheme="majorHAnsi"/>
        </w:rPr>
        <w:t>and</w:t>
      </w:r>
      <w:r w:rsidRPr="00CF0F53">
        <w:rPr>
          <w:rFonts w:asciiTheme="majorHAnsi" w:hAnsiTheme="majorHAnsi"/>
          <w:sz w:val="10"/>
        </w:rPr>
        <w:t xml:space="preserve"> </w:t>
      </w:r>
      <w:r w:rsidRPr="00F85552">
        <w:rPr>
          <w:rStyle w:val="Underline"/>
          <w:rFonts w:asciiTheme="majorHAnsi" w:hAnsiTheme="majorHAnsi"/>
        </w:rPr>
        <w:t>Democrat</w:t>
      </w:r>
      <w:r w:rsidRPr="00CF0F53">
        <w:rPr>
          <w:rFonts w:asciiTheme="majorHAnsi" w:hAnsiTheme="majorHAnsi"/>
          <w:sz w:val="10"/>
        </w:rPr>
        <w:t xml:space="preserve"> Byron </w:t>
      </w:r>
      <w:r w:rsidRPr="00F85552">
        <w:rPr>
          <w:rStyle w:val="Underline"/>
          <w:rFonts w:asciiTheme="majorHAnsi" w:hAnsiTheme="majorHAnsi"/>
        </w:rPr>
        <w:t>Dorgan</w:t>
      </w:r>
      <w:r w:rsidRPr="00CF0F53">
        <w:rPr>
          <w:rFonts w:asciiTheme="majorHAnsi" w:hAnsiTheme="majorHAnsi"/>
          <w:sz w:val="10"/>
        </w:rPr>
        <w:t xml:space="preserve">, N.D., who are co-sponsors of the Senate version of the legislation. "It makes no sense to punish the American people by restricting their right to travel simply because our country is trying to punish the Cuban government, said Dorgan. "Just as has been our policy with China, Vietnam and other communist countries, we should allow Americans to travel freely to Cuba." The expression of optimism from the two senators followed the passage in the House Agriculture Committee of HR 4645. </w:t>
      </w:r>
      <w:r w:rsidRPr="00F85552">
        <w:rPr>
          <w:rStyle w:val="Underline"/>
          <w:rFonts w:asciiTheme="majorHAnsi" w:hAnsiTheme="majorHAnsi"/>
        </w:rPr>
        <w:t xml:space="preserve">The bill deals not only with travel restrictions, but barriers to trade as well. It appears that it is the impact on trade </w:t>
      </w:r>
      <w:r w:rsidRPr="00CF0F53">
        <w:rPr>
          <w:rFonts w:asciiTheme="majorHAnsi" w:hAnsiTheme="majorHAnsi"/>
          <w:sz w:val="10"/>
        </w:rPr>
        <w:t>that</w:t>
      </w:r>
      <w:r w:rsidRPr="00F85552">
        <w:rPr>
          <w:rStyle w:val="Underline"/>
          <w:rFonts w:asciiTheme="majorHAnsi" w:hAnsiTheme="majorHAnsi"/>
        </w:rPr>
        <w:t xml:space="preserve"> is creating the strongest pressure on representatives</w:t>
      </w:r>
      <w:r w:rsidRPr="00CF0F53">
        <w:rPr>
          <w:rFonts w:asciiTheme="majorHAnsi" w:hAnsiTheme="majorHAnsi"/>
          <w:sz w:val="10"/>
        </w:rPr>
        <w:t xml:space="preserve"> from agricultural states </w:t>
      </w:r>
      <w:r w:rsidRPr="00F85552">
        <w:rPr>
          <w:rStyle w:val="Underline"/>
          <w:rFonts w:asciiTheme="majorHAnsi" w:hAnsiTheme="majorHAnsi"/>
        </w:rPr>
        <w:t>to remove barriers to trade with Cuba</w:t>
      </w:r>
      <w:r w:rsidRPr="00CF0F53">
        <w:rPr>
          <w:rFonts w:asciiTheme="majorHAnsi" w:hAnsiTheme="majorHAnsi"/>
          <w:sz w:val="10"/>
        </w:rPr>
        <w:t xml:space="preserve">. Before the 50-year-old embargo, that country was the seventh biggest customer for U.S. exports. For example, Wyoming's entire congressional delegation has signed on in support of the proposed legislation. With a population of only about half a million, Wyoming is a small state, but with two senators and a member of Congress, it wields disproportionate voting power. "This bill is a common-sense step that rights agriculture policies which in the past have made it difficult for farmers and producers to sell their products in Cuba," said Wyoming Rep. Cynthia Lummis, a Republican. "Wyoming's farmers and ranchers cannot afford to lose any opportunities during these challenging economic times," she added. </w:t>
      </w:r>
      <w:r w:rsidRPr="00F85552">
        <w:rPr>
          <w:rStyle w:val="Underline"/>
          <w:rFonts w:asciiTheme="majorHAnsi" w:hAnsiTheme="majorHAnsi"/>
        </w:rPr>
        <w:t>In fact, the U.S. Chamber of Commerce has made this legislation a high priority,</w:t>
      </w:r>
      <w:r w:rsidRPr="00CF0F53">
        <w:rPr>
          <w:rFonts w:asciiTheme="majorHAnsi" w:hAnsiTheme="majorHAnsi"/>
          <w:sz w:val="10"/>
        </w:rPr>
        <w:t xml:space="preserve"> warning congressional reps that it will monitor their votes for its "scoring" of their support for business. Currently food exports to Cuba are not banned, but </w:t>
      </w:r>
      <w:r w:rsidRPr="00F85552">
        <w:rPr>
          <w:rStyle w:val="Emphasis"/>
          <w:rFonts w:asciiTheme="majorHAnsi" w:hAnsiTheme="majorHAnsi"/>
        </w:rPr>
        <w:t>restrictions</w:t>
      </w:r>
      <w:r w:rsidRPr="00CF0F53">
        <w:rPr>
          <w:rFonts w:asciiTheme="majorHAnsi" w:hAnsiTheme="majorHAnsi"/>
          <w:sz w:val="10"/>
        </w:rPr>
        <w:t xml:space="preserve"> under the 2000 Trade Sanctions Reform Act (TSRA) </w:t>
      </w:r>
      <w:r w:rsidRPr="00F85552">
        <w:rPr>
          <w:rStyle w:val="Underline"/>
          <w:rFonts w:asciiTheme="majorHAnsi" w:hAnsiTheme="majorHAnsi"/>
        </w:rPr>
        <w:t>make trade convoluted and costly</w:t>
      </w:r>
      <w:r w:rsidRPr="00CF0F53">
        <w:rPr>
          <w:rFonts w:asciiTheme="majorHAnsi" w:hAnsiTheme="majorHAnsi"/>
          <w:sz w:val="10"/>
        </w:rPr>
        <w:t xml:space="preserve">. The normal procedure for international trade is for payments to be made directly from the bank of the purchaser to that of the seller. The payment is typically made just before unloading the goods at the purchaser's port. However, TSRA does not allow Cuba-bound food and medical supplies even to leave U.S. ports until payment is received. And receiving that payment is not easy. TSRA requires that the payment from the Cuban bank go to a bank in a third country (which, being a bank, charges a fee of course) before going to the U.S. bank of the supplier. </w:t>
      </w:r>
      <w:r w:rsidRPr="00F85552">
        <w:rPr>
          <w:rStyle w:val="Underline"/>
          <w:rFonts w:asciiTheme="majorHAnsi" w:hAnsiTheme="majorHAnsi"/>
        </w:rPr>
        <w:t>With that extra cost, time and red tape, U.S. goods are less appealing to their potential Cuban customer</w:t>
      </w:r>
      <w:r w:rsidRPr="00CF0F53">
        <w:rPr>
          <w:rFonts w:asciiTheme="majorHAnsi" w:hAnsiTheme="majorHAnsi"/>
          <w:sz w:val="10"/>
        </w:rPr>
        <w:t xml:space="preserve"> than those of their competitors in the world market, U.S. business people complain. John J. </w:t>
      </w:r>
      <w:r w:rsidRPr="00F85552">
        <w:rPr>
          <w:rStyle w:val="Underline"/>
          <w:rFonts w:asciiTheme="majorHAnsi" w:hAnsiTheme="majorHAnsi"/>
        </w:rPr>
        <w:t>Wilson</w:t>
      </w:r>
      <w:r w:rsidRPr="00CF0F53">
        <w:rPr>
          <w:rFonts w:asciiTheme="majorHAnsi" w:hAnsiTheme="majorHAnsi"/>
          <w:sz w:val="10"/>
        </w:rPr>
        <w:t xml:space="preserve">, </w:t>
      </w:r>
      <w:r w:rsidRPr="00F85552">
        <w:rPr>
          <w:rStyle w:val="Underline"/>
          <w:rFonts w:asciiTheme="majorHAnsi" w:hAnsiTheme="majorHAnsi"/>
        </w:rPr>
        <w:t>representing Dairy Farmers of America, testified</w:t>
      </w:r>
      <w:r w:rsidRPr="00CF0F53">
        <w:rPr>
          <w:rFonts w:asciiTheme="majorHAnsi" w:hAnsiTheme="majorHAnsi"/>
          <w:sz w:val="10"/>
        </w:rPr>
        <w:t xml:space="preserve"> before the House Agricultural Committee in favor of expanding agricultural trade to Cuba. "Cuba is a market where we should be a natural preferred seller due to our strong proximity advantanges," he stated," but </w:t>
      </w:r>
      <w:r w:rsidRPr="00F85552">
        <w:rPr>
          <w:rStyle w:val="Underline"/>
          <w:rFonts w:asciiTheme="majorHAnsi" w:hAnsiTheme="majorHAnsi"/>
        </w:rPr>
        <w:t>regulatory hurdles imposed by our own government have thwarted our ability to best supply this market."</w:t>
      </w:r>
      <w:r w:rsidRPr="00CF0F53">
        <w:rPr>
          <w:rFonts w:asciiTheme="majorHAnsi" w:hAnsiTheme="majorHAnsi"/>
          <w:sz w:val="10"/>
        </w:rPr>
        <w:t xml:space="preserve"> Wilson cited a 2009 study that found that doing away with all financing and travel restrictions on U.S. agricultural exports to Cuba would have boosted 2008 dairy sales to that country from $13 million to between $39 and $87 million, increasing U.S. market share from 6 percent to between 18 and 42 percent.</w:t>
      </w:r>
    </w:p>
    <w:p w:rsidR="00CF0F53" w:rsidRPr="00CF0F53" w:rsidRDefault="00CF0F53" w:rsidP="00CF0F53"/>
    <w:p w:rsidR="00CF0F53" w:rsidRPr="00CF0F53" w:rsidRDefault="00CF0F53" w:rsidP="00CF0F53">
      <w:pPr>
        <w:pStyle w:val="Heading1"/>
      </w:pPr>
      <w:r>
        <w:t>Plan Popular – GOP</w:t>
      </w:r>
    </w:p>
    <w:p w:rsidR="00CF0F53" w:rsidRPr="00F85552" w:rsidRDefault="00CF0F53" w:rsidP="00CF0F53">
      <w:pPr>
        <w:pStyle w:val="Tag"/>
        <w:rPr>
          <w:sz w:val="20"/>
        </w:rPr>
      </w:pPr>
      <w:r w:rsidRPr="00F85552">
        <w:t xml:space="preserve">Anti-Chinese opposition generates GOP support </w:t>
      </w:r>
    </w:p>
    <w:p w:rsidR="00CF0F53" w:rsidRPr="00F85552" w:rsidRDefault="00CF0F53" w:rsidP="00CF0F53">
      <w:pPr>
        <w:rPr>
          <w:rFonts w:asciiTheme="majorHAnsi" w:hAnsiTheme="majorHAnsi"/>
        </w:rPr>
      </w:pPr>
      <w:r w:rsidRPr="00F85552">
        <w:rPr>
          <w:rStyle w:val="Cite"/>
          <w:rFonts w:asciiTheme="majorHAnsi" w:hAnsiTheme="majorHAnsi"/>
        </w:rPr>
        <w:t>Bolstad 8</w:t>
      </w:r>
      <w:r w:rsidRPr="00F85552">
        <w:rPr>
          <w:rFonts w:asciiTheme="majorHAnsi" w:hAnsiTheme="majorHAnsi"/>
        </w:rPr>
        <w:t xml:space="preserve"> (Erika, “GOP claim about Chinese oil drilling off Cuba is untrue”, 6/11, http://www.mcclatchydc.com/2008/06/11/40776/gop-claim-about-chinese-oil-drilling.html#.UZwkw8rSmp4)</w:t>
      </w:r>
    </w:p>
    <w:p w:rsidR="00CF0F53" w:rsidRPr="004361E5" w:rsidRDefault="00CF0F53" w:rsidP="00CF0F53">
      <w:pPr>
        <w:rPr>
          <w:rFonts w:asciiTheme="majorHAnsi" w:hAnsiTheme="majorHAnsi"/>
          <w:sz w:val="10"/>
        </w:rPr>
      </w:pPr>
      <w:bookmarkStart w:id="0" w:name="_GoBack"/>
      <w:r w:rsidRPr="00F85552">
        <w:rPr>
          <w:rStyle w:val="Underline"/>
          <w:rFonts w:asciiTheme="majorHAnsi" w:hAnsiTheme="majorHAnsi"/>
        </w:rPr>
        <w:t>Why</w:t>
      </w:r>
      <w:r w:rsidRPr="004361E5">
        <w:rPr>
          <w:rFonts w:asciiTheme="majorHAnsi" w:hAnsiTheme="majorHAnsi"/>
          <w:sz w:val="10"/>
        </w:rPr>
        <w:t xml:space="preserve">, </w:t>
      </w:r>
      <w:r w:rsidRPr="00F85552">
        <w:rPr>
          <w:rStyle w:val="Underline"/>
          <w:rFonts w:asciiTheme="majorHAnsi" w:hAnsiTheme="majorHAnsi"/>
        </w:rPr>
        <w:t xml:space="preserve">ask some Republicans, should the </w:t>
      </w:r>
      <w:r w:rsidRPr="00F85552">
        <w:rPr>
          <w:rStyle w:val="Emphasis"/>
          <w:rFonts w:asciiTheme="majorHAnsi" w:hAnsiTheme="majorHAnsi"/>
        </w:rPr>
        <w:t>U</w:t>
      </w:r>
      <w:r w:rsidRPr="004361E5">
        <w:rPr>
          <w:rFonts w:asciiTheme="majorHAnsi" w:hAnsiTheme="majorHAnsi"/>
          <w:sz w:val="10"/>
        </w:rPr>
        <w:t xml:space="preserve">nited </w:t>
      </w:r>
      <w:r w:rsidRPr="00F85552">
        <w:rPr>
          <w:rStyle w:val="Emphasis"/>
          <w:rFonts w:asciiTheme="majorHAnsi" w:hAnsiTheme="majorHAnsi"/>
        </w:rPr>
        <w:t>S</w:t>
      </w:r>
      <w:r w:rsidRPr="004361E5">
        <w:rPr>
          <w:rFonts w:asciiTheme="majorHAnsi" w:hAnsiTheme="majorHAnsi"/>
          <w:sz w:val="10"/>
        </w:rPr>
        <w:t xml:space="preserve">tates </w:t>
      </w:r>
      <w:r w:rsidRPr="00F85552">
        <w:rPr>
          <w:rStyle w:val="Underline"/>
          <w:rFonts w:asciiTheme="majorHAnsi" w:hAnsiTheme="majorHAnsi"/>
        </w:rPr>
        <w:t xml:space="preserve">be </w:t>
      </w:r>
      <w:r w:rsidRPr="00F85552">
        <w:rPr>
          <w:rStyle w:val="Emphasis"/>
          <w:rFonts w:asciiTheme="majorHAnsi" w:hAnsiTheme="majorHAnsi"/>
        </w:rPr>
        <w:t>thwarted from drilling</w:t>
      </w:r>
      <w:r w:rsidRPr="004361E5">
        <w:rPr>
          <w:rFonts w:asciiTheme="majorHAnsi" w:hAnsiTheme="majorHAnsi"/>
          <w:sz w:val="10"/>
        </w:rPr>
        <w:t xml:space="preserve"> in its own territory </w:t>
      </w:r>
      <w:r w:rsidRPr="00F85552">
        <w:rPr>
          <w:rStyle w:val="Underline"/>
          <w:rFonts w:asciiTheme="majorHAnsi" w:hAnsiTheme="majorHAnsi"/>
        </w:rPr>
        <w:t>when just 50 miles off the Florida coastline the Chinese government is drilling for oil under Cuban leases</w:t>
      </w:r>
      <w:r w:rsidRPr="004361E5">
        <w:rPr>
          <w:rFonts w:asciiTheme="majorHAnsi" w:hAnsiTheme="majorHAnsi"/>
          <w:sz w:val="10"/>
        </w:rPr>
        <w:t xml:space="preserve">? Yet no one can prove that the Chinese are drilling anywhere off Cuba's shoreline. The China-Cuba connection is "akin to urban legend," said Sen. Mel Martinez, a Republican from Florida who opposes drilling off the coast of his state but who backs exploration in ANWR. "China is not drilling in Cuba's Gulf of Mexico waters, period," said Jorge Pinon, an energy fellow with the Center for Hemispheric Policy at the University of Miami and an expert in oil exploration in the Gulf of Mexico. Martinez cited Pinon's research when he took to the Senate floor Wednesday to set the record straight. Even so, </w:t>
      </w:r>
      <w:r w:rsidRPr="00F85552">
        <w:rPr>
          <w:rStyle w:val="Underline"/>
          <w:rFonts w:asciiTheme="majorHAnsi" w:hAnsiTheme="majorHAnsi"/>
        </w:rPr>
        <w:t xml:space="preserve">the Chinese-drilling-in-Cuba legend has </w:t>
      </w:r>
      <w:r w:rsidRPr="00F85552">
        <w:rPr>
          <w:rStyle w:val="Emphasis"/>
          <w:rFonts w:asciiTheme="majorHAnsi" w:hAnsiTheme="majorHAnsi"/>
        </w:rPr>
        <w:t>gained momentum</w:t>
      </w:r>
      <w:r w:rsidRPr="004361E5">
        <w:rPr>
          <w:rFonts w:asciiTheme="majorHAnsi" w:hAnsiTheme="majorHAnsi"/>
          <w:sz w:val="10"/>
        </w:rPr>
        <w:t xml:space="preserve"> </w:t>
      </w:r>
      <w:r w:rsidRPr="00F85552">
        <w:rPr>
          <w:rStyle w:val="Underline"/>
          <w:rFonts w:asciiTheme="majorHAnsi" w:hAnsiTheme="majorHAnsi"/>
        </w:rPr>
        <w:t xml:space="preserve">and has been </w:t>
      </w:r>
      <w:r w:rsidRPr="00F85552">
        <w:rPr>
          <w:rStyle w:val="Emphasis"/>
          <w:rFonts w:asciiTheme="majorHAnsi" w:hAnsiTheme="majorHAnsi"/>
        </w:rPr>
        <w:t>swept up in Republican arguments</w:t>
      </w:r>
      <w:r w:rsidRPr="00F85552">
        <w:rPr>
          <w:rStyle w:val="Underline"/>
          <w:rFonts w:asciiTheme="majorHAnsi" w:hAnsiTheme="majorHAnsi"/>
        </w:rPr>
        <w:t xml:space="preserve"> to open up more</w:t>
      </w:r>
      <w:r w:rsidRPr="004361E5">
        <w:rPr>
          <w:rFonts w:asciiTheme="majorHAnsi" w:hAnsiTheme="majorHAnsi"/>
          <w:sz w:val="10"/>
        </w:rPr>
        <w:t xml:space="preserve"> U.S. territory to domestic </w:t>
      </w:r>
      <w:r w:rsidRPr="00F85552">
        <w:rPr>
          <w:rStyle w:val="Underline"/>
          <w:rFonts w:asciiTheme="majorHAnsi" w:hAnsiTheme="majorHAnsi"/>
        </w:rPr>
        <w:t>production.</w:t>
      </w:r>
      <w:r w:rsidRPr="004361E5">
        <w:rPr>
          <w:rFonts w:asciiTheme="majorHAnsi" w:hAnsiTheme="majorHAnsi"/>
          <w:sz w:val="10"/>
        </w:rPr>
        <w:t xml:space="preserve"> Vice President Dick Cheney, in a speech Wednesday to the U.S. Chamber of Commerce, picked up the refrain. Cheney quoted a column by George Will, who wrote last week that "</w:t>
      </w:r>
      <w:r w:rsidRPr="00F85552">
        <w:rPr>
          <w:rStyle w:val="Underline"/>
          <w:rFonts w:asciiTheme="majorHAnsi" w:hAnsiTheme="majorHAnsi"/>
        </w:rPr>
        <w:t xml:space="preserve">drilling is under way 60 miles off Florida. The drilling is being done by China, in cooperation with Cuba, which is drilling closer to South Florida than </w:t>
      </w:r>
      <w:r w:rsidRPr="00F85552">
        <w:rPr>
          <w:rStyle w:val="Emphasis"/>
          <w:rFonts w:asciiTheme="majorHAnsi" w:hAnsiTheme="majorHAnsi"/>
        </w:rPr>
        <w:t>U.S. companies are."</w:t>
      </w:r>
      <w:r w:rsidRPr="004361E5">
        <w:rPr>
          <w:rFonts w:asciiTheme="majorHAnsi" w:hAnsiTheme="majorHAnsi"/>
          <w:sz w:val="10"/>
        </w:rPr>
        <w:t xml:space="preserve"> In his speech, Cheney described the Chinese as being "in cooperation with the Cuban government. Even the communists have figured out that a good answer to higher prices means more supply." "But Congress says no to drilling in ANWR, no to drilling on the East Coast, no to drilling on the West Coast," Cheney added. The office of House Minority Leader John Boehner defended the GOP drilling claims. "A 2006 New York Times story highlights lease agreements negotiated between Cuba and China and the fact that China was planning to drill in the Florida Strait off the coast of Cuba," said spokesman Michael Steel. The China-Cuba connection also appeared in an editorial Monday in Investor's Business Daily, which wrote that "the U.S. Congress has voted consistently to keep 85 percent of America's offshore oil and gas off-limits, while China and Cuba drill 60 miles from Key West, Fla."</w:t>
      </w:r>
    </w:p>
    <w:bookmarkEnd w:id="0"/>
    <w:p w:rsidR="00CF0F53" w:rsidRDefault="00CF0F53" w:rsidP="00CF0F53">
      <w:pPr>
        <w:pStyle w:val="Tag"/>
      </w:pPr>
    </w:p>
    <w:p w:rsidR="00CF0F53" w:rsidRPr="00F85552" w:rsidRDefault="00CF0F53" w:rsidP="00CF0F53">
      <w:pPr>
        <w:pStyle w:val="Tag"/>
        <w:rPr>
          <w:sz w:val="20"/>
        </w:rPr>
      </w:pPr>
      <w:r w:rsidRPr="00F85552">
        <w:t>Drilling lobbyists support the plan – generates GOP support and shields the links</w:t>
      </w:r>
    </w:p>
    <w:p w:rsidR="00CF0F53" w:rsidRPr="00F85552" w:rsidRDefault="00CF0F53" w:rsidP="00CF0F53">
      <w:pPr>
        <w:rPr>
          <w:rFonts w:asciiTheme="majorHAnsi" w:hAnsiTheme="majorHAnsi"/>
        </w:rPr>
      </w:pPr>
      <w:r w:rsidRPr="00F85552">
        <w:rPr>
          <w:rStyle w:val="Cite"/>
          <w:rFonts w:asciiTheme="majorHAnsi" w:hAnsiTheme="majorHAnsi"/>
        </w:rPr>
        <w:t>Kraus 10</w:t>
      </w:r>
      <w:r w:rsidRPr="00F85552">
        <w:rPr>
          <w:rFonts w:asciiTheme="majorHAnsi" w:hAnsiTheme="majorHAnsi"/>
        </w:rPr>
        <w:t xml:space="preserve"> (Clifford – NYT, “Drilling Plans Off Cuba Stir Fears of Impact on Gulf”, 9/30, http://naturalresources.house.gov/news/documentsingle.aspx?DocumentID=209452)</w:t>
      </w:r>
    </w:p>
    <w:p w:rsidR="00CF0F53" w:rsidRPr="00F85552" w:rsidRDefault="00CF0F53" w:rsidP="00CF0F53">
      <w:pPr>
        <w:rPr>
          <w:rStyle w:val="Underline"/>
          <w:rFonts w:asciiTheme="majorHAnsi" w:hAnsiTheme="majorHAnsi"/>
        </w:rPr>
      </w:pPr>
      <w:r w:rsidRPr="00F85552">
        <w:rPr>
          <w:rFonts w:asciiTheme="majorHAnsi" w:hAnsiTheme="majorHAnsi"/>
          <w:sz w:val="16"/>
        </w:rPr>
        <w:t xml:space="preserve">New Mexico’s governor, Bill </w:t>
      </w:r>
      <w:r w:rsidRPr="00F85552">
        <w:rPr>
          <w:rStyle w:val="Underline"/>
          <w:rFonts w:asciiTheme="majorHAnsi" w:hAnsiTheme="majorHAnsi"/>
        </w:rPr>
        <w:t>Richardson, a Democrat who regularly visits Cuba, said Cuba’s offshore drilling plans are a “</w:t>
      </w:r>
      <w:r w:rsidRPr="00F85552">
        <w:rPr>
          <w:rStyle w:val="Emphasis"/>
          <w:rFonts w:asciiTheme="majorHAnsi" w:hAnsiTheme="majorHAnsi"/>
        </w:rPr>
        <w:t>potential inroad</w:t>
      </w:r>
      <w:r w:rsidRPr="00F85552">
        <w:rPr>
          <w:rStyle w:val="Underline"/>
          <w:rFonts w:asciiTheme="majorHAnsi" w:hAnsiTheme="majorHAnsi"/>
        </w:rPr>
        <w:t xml:space="preserve">” for </w:t>
      </w:r>
      <w:r w:rsidRPr="00F85552">
        <w:rPr>
          <w:rStyle w:val="Emphasis"/>
          <w:rFonts w:asciiTheme="majorHAnsi" w:hAnsiTheme="majorHAnsi"/>
        </w:rPr>
        <w:t>loosening the embargo</w:t>
      </w:r>
      <w:r w:rsidRPr="00F85552">
        <w:rPr>
          <w:rFonts w:asciiTheme="majorHAnsi" w:hAnsiTheme="majorHAnsi"/>
          <w:sz w:val="16"/>
        </w:rPr>
        <w:t xml:space="preserve">. During a recent humanitarian trip to Cuba, he said, </w:t>
      </w:r>
      <w:r w:rsidRPr="00F85552">
        <w:rPr>
          <w:rStyle w:val="Underline"/>
          <w:rFonts w:asciiTheme="majorHAnsi" w:hAnsiTheme="majorHAnsi"/>
        </w:rPr>
        <w:t>he bumped into a number of American drilling contractor</w:t>
      </w:r>
      <w:r w:rsidRPr="00F85552">
        <w:rPr>
          <w:rFonts w:asciiTheme="majorHAnsi" w:hAnsiTheme="majorHAnsi"/>
          <w:sz w:val="16"/>
        </w:rPr>
        <w:t xml:space="preserve">s — “all </w:t>
      </w:r>
      <w:r w:rsidRPr="00F85552">
        <w:rPr>
          <w:rStyle w:val="Underline"/>
          <w:rFonts w:asciiTheme="majorHAnsi" w:hAnsiTheme="majorHAnsi"/>
        </w:rPr>
        <w:t xml:space="preserve">Republicans who could eventually </w:t>
      </w:r>
      <w:r w:rsidRPr="00F85552">
        <w:rPr>
          <w:rStyle w:val="Emphasis"/>
          <w:rFonts w:asciiTheme="majorHAnsi" w:hAnsiTheme="majorHAnsi"/>
        </w:rPr>
        <w:t>convince the Congress</w:t>
      </w:r>
      <w:r w:rsidRPr="00F85552">
        <w:rPr>
          <w:rStyle w:val="Underline"/>
          <w:rFonts w:asciiTheme="majorHAnsi" w:hAnsiTheme="majorHAnsi"/>
        </w:rPr>
        <w:t xml:space="preserve"> to make the embargo flexible in this area of oil spills.”</w:t>
      </w:r>
    </w:p>
    <w:p w:rsidR="00CF0F53" w:rsidRDefault="00CF0F53" w:rsidP="00CF0F53">
      <w:pPr>
        <w:pStyle w:val="Tag"/>
      </w:pPr>
    </w:p>
    <w:p w:rsidR="00CF0F53" w:rsidRPr="00F85552" w:rsidRDefault="00CF0F53" w:rsidP="00CF0F53">
      <w:pPr>
        <w:pStyle w:val="Tag"/>
      </w:pPr>
      <w:r w:rsidRPr="00F85552">
        <w:t>Policymakers support the plan because of China – that outweighs the link</w:t>
      </w:r>
    </w:p>
    <w:p w:rsidR="00CF0F53" w:rsidRPr="00F85552" w:rsidRDefault="00CF0F53" w:rsidP="00CF0F53">
      <w:pPr>
        <w:rPr>
          <w:rFonts w:asciiTheme="majorHAnsi" w:hAnsiTheme="majorHAnsi"/>
        </w:rPr>
      </w:pPr>
      <w:r w:rsidRPr="00F85552">
        <w:rPr>
          <w:rStyle w:val="Cite"/>
          <w:rFonts w:asciiTheme="majorHAnsi" w:hAnsiTheme="majorHAnsi"/>
        </w:rPr>
        <w:t>Franks 11</w:t>
      </w:r>
      <w:r w:rsidRPr="00F85552">
        <w:rPr>
          <w:rFonts w:asciiTheme="majorHAnsi" w:hAnsiTheme="majorHAnsi"/>
        </w:rPr>
        <w:t xml:space="preserve"> (Jeff, “China to play major role in Cuban oil development”, 6/8, http://www.reuters.com/article/2011/06/08/cuba-china-oil-idUSN08140650201106)</w:t>
      </w:r>
    </w:p>
    <w:p w:rsidR="00CF0F53" w:rsidRPr="004361E5" w:rsidRDefault="00CF0F53" w:rsidP="00CF0F53">
      <w:pPr>
        <w:rPr>
          <w:rFonts w:asciiTheme="majorHAnsi" w:hAnsiTheme="majorHAnsi"/>
          <w:sz w:val="10"/>
        </w:rPr>
      </w:pPr>
      <w:r w:rsidRPr="004361E5">
        <w:rPr>
          <w:rFonts w:asciiTheme="majorHAnsi" w:hAnsiTheme="majorHAnsi"/>
          <w:sz w:val="10"/>
        </w:rPr>
        <w:t xml:space="preserve">The prospect of Cuban drilling has touched off opposition from Florida lawmakers who say it threatens the state's environment and helps the Cuban government so hated by many in Miami, the center of the Cuban exile community. They have filed bills in Washington attempting to thwart the drilling by punishing foreign companies and individuals who take part in Cuba's exploration. </w:t>
      </w:r>
      <w:r w:rsidRPr="00F85552">
        <w:rPr>
          <w:rStyle w:val="Underline"/>
          <w:rFonts w:asciiTheme="majorHAnsi" w:hAnsiTheme="majorHAnsi"/>
        </w:rPr>
        <w:t xml:space="preserve">U.S. oil companies </w:t>
      </w:r>
      <w:r w:rsidRPr="00F85552">
        <w:rPr>
          <w:rStyle w:val="Emphasis"/>
          <w:rFonts w:asciiTheme="majorHAnsi" w:hAnsiTheme="majorHAnsi"/>
        </w:rPr>
        <w:t>cannot work</w:t>
      </w:r>
      <w:r w:rsidRPr="00F85552">
        <w:rPr>
          <w:rStyle w:val="Underline"/>
          <w:rFonts w:asciiTheme="majorHAnsi" w:hAnsiTheme="majorHAnsi"/>
        </w:rPr>
        <w:t xml:space="preserve"> in Cuba due to the longstanding U.S. trade embargo</w:t>
      </w:r>
      <w:r w:rsidRPr="004361E5">
        <w:rPr>
          <w:rFonts w:asciiTheme="majorHAnsi" w:hAnsiTheme="majorHAnsi"/>
          <w:sz w:val="10"/>
        </w:rPr>
        <w:t xml:space="preserve"> against the island. Repsol representatives met with U.S. Interior Secretary Ken Salazar last week to assure him they have solid safety plans in place should there be a blowout like that at the BP well last year off the Louisiana coast. "It sounds as if the (U.S.) administration is trying to figure out how to work cooperatively with Repsol, and that is definitely in the U.S. national interest," said Cuba expert Phil Peters at the Lexington Institute think tank in Arlington, Virginia. "</w:t>
      </w:r>
      <w:r w:rsidRPr="00F85552">
        <w:rPr>
          <w:rStyle w:val="Underline"/>
          <w:rFonts w:asciiTheme="majorHAnsi" w:hAnsiTheme="majorHAnsi"/>
        </w:rPr>
        <w:t>Florida wants high standards of environmental protection</w:t>
      </w:r>
      <w:r w:rsidRPr="004361E5">
        <w:rPr>
          <w:rFonts w:asciiTheme="majorHAnsi" w:hAnsiTheme="majorHAnsi"/>
          <w:sz w:val="10"/>
        </w:rPr>
        <w:t xml:space="preserve"> in the gulf and Florida also doesn't want the U.S. to talk to Cuba. You can't have it both ways," he said. </w:t>
      </w:r>
      <w:r w:rsidRPr="00F85552">
        <w:rPr>
          <w:rStyle w:val="Underline"/>
          <w:rFonts w:asciiTheme="majorHAnsi" w:hAnsiTheme="majorHAnsi"/>
        </w:rPr>
        <w:t xml:space="preserve">Chinese involvement in Cuban waters would add </w:t>
      </w:r>
      <w:r w:rsidRPr="00F85552">
        <w:rPr>
          <w:rStyle w:val="Emphasis"/>
          <w:rFonts w:asciiTheme="majorHAnsi" w:hAnsiTheme="majorHAnsi"/>
        </w:rPr>
        <w:t>a new element</w:t>
      </w:r>
      <w:r w:rsidRPr="00F85552">
        <w:rPr>
          <w:rStyle w:val="Underline"/>
          <w:rFonts w:asciiTheme="majorHAnsi" w:hAnsiTheme="majorHAnsi"/>
        </w:rPr>
        <w:t xml:space="preserve"> to the U.S. debate </w:t>
      </w:r>
      <w:r w:rsidRPr="004361E5">
        <w:rPr>
          <w:rFonts w:asciiTheme="majorHAnsi" w:hAnsiTheme="majorHAnsi"/>
          <w:sz w:val="10"/>
        </w:rPr>
        <w:t xml:space="preserve">over relations with Cuba. Former Vice President Dick Cheney mistakenly said in 2008 that China was drilling in Cuban waters 60 miles (96 km) from Florida, and used it to argue the U.S. should step up its own drilling. But </w:t>
      </w:r>
      <w:r w:rsidRPr="00F85552">
        <w:rPr>
          <w:rStyle w:val="Underline"/>
          <w:rFonts w:asciiTheme="majorHAnsi" w:hAnsiTheme="majorHAnsi"/>
        </w:rPr>
        <w:t>China's presence</w:t>
      </w:r>
      <w:r w:rsidRPr="004361E5">
        <w:rPr>
          <w:rFonts w:asciiTheme="majorHAnsi" w:hAnsiTheme="majorHAnsi"/>
          <w:sz w:val="10"/>
        </w:rPr>
        <w:t xml:space="preserve"> also </w:t>
      </w:r>
      <w:r w:rsidRPr="00F85552">
        <w:rPr>
          <w:rStyle w:val="Underline"/>
          <w:rFonts w:asciiTheme="majorHAnsi" w:hAnsiTheme="majorHAnsi"/>
        </w:rPr>
        <w:t xml:space="preserve">might be </w:t>
      </w:r>
      <w:r w:rsidRPr="00F85552">
        <w:rPr>
          <w:rStyle w:val="Emphasis"/>
          <w:rFonts w:asciiTheme="majorHAnsi" w:hAnsiTheme="majorHAnsi"/>
        </w:rPr>
        <w:t>used by lawmakers</w:t>
      </w:r>
      <w:r w:rsidRPr="004361E5">
        <w:rPr>
          <w:rFonts w:asciiTheme="majorHAnsi" w:hAnsiTheme="majorHAnsi"/>
          <w:sz w:val="10"/>
        </w:rPr>
        <w:t xml:space="preserve"> who want to justify a hard line against Cuba's exploration plans. In 2005, the Chinese National Offshore Corp. tried to buy California-based oil company Unocal, but </w:t>
      </w:r>
      <w:r w:rsidRPr="00F85552">
        <w:rPr>
          <w:rStyle w:val="Underline"/>
          <w:rFonts w:asciiTheme="majorHAnsi" w:hAnsiTheme="majorHAnsi"/>
        </w:rPr>
        <w:t xml:space="preserve">there was </w:t>
      </w:r>
      <w:r w:rsidRPr="00F85552">
        <w:rPr>
          <w:rStyle w:val="Emphasis"/>
          <w:rFonts w:asciiTheme="majorHAnsi" w:hAnsiTheme="majorHAnsi"/>
        </w:rPr>
        <w:t xml:space="preserve">strong opposition </w:t>
      </w:r>
      <w:r w:rsidRPr="00F85552">
        <w:rPr>
          <w:rStyle w:val="Underline"/>
          <w:rFonts w:asciiTheme="majorHAnsi" w:hAnsiTheme="majorHAnsi"/>
        </w:rPr>
        <w:t xml:space="preserve">in the U.S. Congress </w:t>
      </w:r>
      <w:r w:rsidRPr="004361E5">
        <w:rPr>
          <w:rFonts w:asciiTheme="majorHAnsi" w:hAnsiTheme="majorHAnsi"/>
          <w:sz w:val="10"/>
        </w:rPr>
        <w:t>on grounds of national security. CNOOC withdrew its bid and China learned a lesson, Pinon said. "</w:t>
      </w:r>
      <w:r w:rsidRPr="00F85552">
        <w:rPr>
          <w:rStyle w:val="Underline"/>
          <w:rFonts w:asciiTheme="majorHAnsi" w:hAnsiTheme="majorHAnsi"/>
        </w:rPr>
        <w:t>China learned how sensitive this country is to China's activities</w:t>
      </w:r>
      <w:r w:rsidRPr="004361E5">
        <w:rPr>
          <w:rFonts w:asciiTheme="majorHAnsi" w:hAnsiTheme="majorHAnsi"/>
          <w:sz w:val="10"/>
        </w:rPr>
        <w:t>," he said. "</w:t>
      </w:r>
      <w:r w:rsidRPr="00F85552">
        <w:rPr>
          <w:rStyle w:val="Underline"/>
          <w:rFonts w:asciiTheme="majorHAnsi" w:hAnsiTheme="majorHAnsi"/>
        </w:rPr>
        <w:t xml:space="preserve">China is a </w:t>
      </w:r>
      <w:r w:rsidRPr="00F85552">
        <w:rPr>
          <w:rStyle w:val="Emphasis"/>
          <w:rFonts w:asciiTheme="majorHAnsi" w:hAnsiTheme="majorHAnsi"/>
        </w:rPr>
        <w:t>good political whipping boy</w:t>
      </w:r>
      <w:r w:rsidRPr="004361E5">
        <w:rPr>
          <w:rFonts w:asciiTheme="majorHAnsi" w:hAnsiTheme="majorHAnsi"/>
          <w:sz w:val="10"/>
        </w:rPr>
        <w:t>."</w:t>
      </w:r>
    </w:p>
    <w:p w:rsidR="00332000" w:rsidRDefault="00CF0F53" w:rsidP="00CF0F53">
      <w:pPr>
        <w:pStyle w:val="Heading1"/>
      </w:pPr>
      <w:r>
        <w:t>Winners Win/PC Not Key</w:t>
      </w:r>
    </w:p>
    <w:p w:rsidR="00CF0F53" w:rsidRPr="00164813" w:rsidRDefault="00CF0F53" w:rsidP="00CF0F53">
      <w:pPr>
        <w:rPr>
          <w:b/>
        </w:rPr>
      </w:pPr>
      <w:r w:rsidRPr="00164813">
        <w:rPr>
          <w:b/>
        </w:rPr>
        <w:t>Political capital doesn’t exist but winners-win and issues determine outcomes</w:t>
      </w:r>
    </w:p>
    <w:p w:rsidR="00CF0F53" w:rsidRDefault="00CF0F53" w:rsidP="00CF0F53">
      <w:pPr>
        <w:rPr>
          <w:sz w:val="18"/>
          <w:szCs w:val="18"/>
        </w:rPr>
      </w:pPr>
      <w:r w:rsidRPr="00F21BD3">
        <w:t xml:space="preserve">Michael </w:t>
      </w:r>
      <w:r w:rsidRPr="00F21BD3">
        <w:rPr>
          <w:b/>
          <w:u w:val="single"/>
        </w:rPr>
        <w:t>Hirsch, 2-7</w:t>
      </w:r>
      <w:r w:rsidRPr="00F21BD3">
        <w:t>, 13, “</w:t>
      </w:r>
      <w:r w:rsidRPr="00F21BD3">
        <w:rPr>
          <w:sz w:val="18"/>
          <w:szCs w:val="18"/>
        </w:rPr>
        <w:t xml:space="preserve">There’s No Such Thing as Political Capital,” </w:t>
      </w:r>
      <w:r w:rsidRPr="00307B98">
        <w:rPr>
          <w:sz w:val="18"/>
          <w:szCs w:val="18"/>
        </w:rPr>
        <w:t xml:space="preserve">National Journal, </w:t>
      </w:r>
      <w:hyperlink r:id="rId26" w:history="1">
        <w:r w:rsidRPr="00307B98">
          <w:rPr>
            <w:rStyle w:val="Hyperlink"/>
            <w:rFonts w:ascii="Times New Roman" w:hAnsi="Times New Roman"/>
            <w:sz w:val="18"/>
            <w:szCs w:val="18"/>
          </w:rPr>
          <w:t>http://www.nationaljournal.com/magazine/there-s-no-such-thing-as-political-capital-20130207</w:t>
        </w:r>
      </w:hyperlink>
      <w:r w:rsidRPr="00307B98">
        <w:rPr>
          <w:sz w:val="18"/>
          <w:szCs w:val="18"/>
        </w:rPr>
        <w:t xml:space="preserve"> (Michael Hirsh is chief correspondent for National Journal. He also contributes to </w:t>
      </w:r>
      <w:hyperlink r:id="rId27" w:history="1">
        <w:r w:rsidRPr="00307B98">
          <w:rPr>
            <w:rStyle w:val="Hyperlink"/>
            <w:rFonts w:ascii="Times New Roman" w:hAnsi="Times New Roman"/>
            <w:sz w:val="18"/>
            <w:szCs w:val="18"/>
          </w:rPr>
          <w:t>2012 Decoded</w:t>
        </w:r>
      </w:hyperlink>
      <w:r w:rsidRPr="00307B98">
        <w:rPr>
          <w:sz w:val="18"/>
          <w:szCs w:val="18"/>
        </w:rPr>
        <w:t>. Hirsh previously served as the senior editor and national economics correspondent for Newsweek, based in its Washington bureau.</w:t>
      </w:r>
      <w:r w:rsidRPr="00F21BD3">
        <w:rPr>
          <w:sz w:val="18"/>
          <w:szCs w:val="18"/>
        </w:rPr>
        <w:t xml:space="preserve">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w:t>
      </w:r>
    </w:p>
    <w:p w:rsidR="00CF0F53" w:rsidRDefault="00CF0F53" w:rsidP="00CF0F53">
      <w:pPr>
        <w:rPr>
          <w:sz w:val="18"/>
          <w:szCs w:val="18"/>
        </w:rPr>
      </w:pPr>
    </w:p>
    <w:p w:rsidR="00CF0F53" w:rsidRPr="00164813" w:rsidRDefault="00CF0F53" w:rsidP="00CF0F53">
      <w:pPr>
        <w:rPr>
          <w:rFonts w:ascii="Times New Roman" w:hAnsi="Times New Roman"/>
          <w:sz w:val="18"/>
          <w:szCs w:val="18"/>
        </w:rPr>
      </w:pPr>
      <w:r w:rsidRPr="00F21BD3">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164813">
        <w:rPr>
          <w:b/>
          <w:highlight w:val="yellow"/>
          <w:u w:val="single"/>
        </w:rPr>
        <w:t>pundits will</w:t>
      </w:r>
      <w:r w:rsidRPr="00F21BD3">
        <w:t xml:space="preserve"> do what they always do this time of year: They will </w:t>
      </w:r>
      <w:r w:rsidRPr="00164813">
        <w:rPr>
          <w:b/>
          <w:highlight w:val="yellow"/>
          <w:u w:val="single"/>
        </w:rPr>
        <w:t>talk about</w:t>
      </w:r>
      <w:r w:rsidRPr="00F21BD3">
        <w:rPr>
          <w:b/>
          <w:u w:val="single"/>
        </w:rPr>
        <w:t xml:space="preserve"> how</w:t>
      </w:r>
      <w:r w:rsidRPr="00F21BD3">
        <w:t xml:space="preserve"> unrealistic most of the proposals are, discussions often informed by sagacious reckonings of how much “</w:t>
      </w:r>
      <w:r w:rsidRPr="00164813">
        <w:rPr>
          <w:b/>
          <w:highlight w:val="yellow"/>
          <w:u w:val="single"/>
        </w:rPr>
        <w:t>political capital</w:t>
      </w:r>
      <w:r w:rsidRPr="00F21BD3">
        <w:rPr>
          <w:b/>
          <w:u w:val="single"/>
        </w:rPr>
        <w:t>” Obama possesses</w:t>
      </w:r>
      <w:r w:rsidRPr="00F21BD3">
        <w:t xml:space="preserve"> to push his program through. </w:t>
      </w:r>
      <w:r w:rsidRPr="00F21BD3">
        <w:rPr>
          <w:b/>
          <w:u w:val="single"/>
        </w:rPr>
        <w:t xml:space="preserve">Most of </w:t>
      </w:r>
      <w:r w:rsidRPr="00164813">
        <w:rPr>
          <w:b/>
          <w:highlight w:val="yellow"/>
          <w:u w:val="single"/>
        </w:rPr>
        <w:t>this talk will have no bearing on what actually happens</w:t>
      </w:r>
      <w:r w:rsidRPr="00F21BD3">
        <w:rPr>
          <w:b/>
          <w:u w:val="single"/>
        </w:rPr>
        <w:t xml:space="preserve"> over the next four years. Consider this: </w:t>
      </w:r>
      <w:r w:rsidRPr="00164813">
        <w:rPr>
          <w:b/>
          <w:highlight w:val="yellow"/>
          <w:u w:val="single"/>
        </w:rPr>
        <w:t>Three months ago</w:t>
      </w:r>
      <w:r w:rsidRPr="00F21BD3">
        <w:rPr>
          <w:b/>
          <w:u w:val="single"/>
        </w:rPr>
        <w:t>,</w:t>
      </w:r>
      <w:r w:rsidRPr="00F21BD3">
        <w:t xml:space="preserve"> just before the November election, </w:t>
      </w:r>
      <w:r w:rsidRPr="00164813">
        <w:rPr>
          <w:b/>
          <w:highlight w:val="yellow"/>
          <w:u w:val="single"/>
        </w:rPr>
        <w:t>if someone had talked seriously about Obama</w:t>
      </w:r>
      <w:r w:rsidRPr="00F21BD3">
        <w:rPr>
          <w:b/>
          <w:u w:val="single"/>
        </w:rPr>
        <w:t xml:space="preserve"> </w:t>
      </w:r>
      <w:r w:rsidRPr="00164813">
        <w:rPr>
          <w:b/>
          <w:highlight w:val="yellow"/>
          <w:u w:val="single"/>
        </w:rPr>
        <w:t>having</w:t>
      </w:r>
      <w:r w:rsidRPr="00F21BD3">
        <w:rPr>
          <w:b/>
          <w:u w:val="single"/>
        </w:rPr>
        <w:t xml:space="preserve"> </w:t>
      </w:r>
      <w:r w:rsidRPr="00164813">
        <w:rPr>
          <w:b/>
          <w:highlight w:val="yellow"/>
          <w:u w:val="single"/>
        </w:rPr>
        <w:t>enough</w:t>
      </w:r>
      <w:r w:rsidRPr="00F21BD3">
        <w:rPr>
          <w:b/>
          <w:u w:val="single"/>
        </w:rPr>
        <w:t xml:space="preserve"> political </w:t>
      </w:r>
      <w:r w:rsidRPr="00164813">
        <w:rPr>
          <w:b/>
          <w:highlight w:val="yellow"/>
          <w:u w:val="single"/>
        </w:rPr>
        <w:t>capital to oversee passage of</w:t>
      </w:r>
      <w:r w:rsidRPr="00F21BD3">
        <w:rPr>
          <w:b/>
          <w:u w:val="single"/>
        </w:rPr>
        <w:t xml:space="preserve"> both </w:t>
      </w:r>
      <w:r w:rsidRPr="00164813">
        <w:rPr>
          <w:b/>
          <w:highlight w:val="yellow"/>
          <w:u w:val="single"/>
        </w:rPr>
        <w:t>immigration</w:t>
      </w:r>
      <w:r w:rsidRPr="00F21BD3">
        <w:rPr>
          <w:b/>
          <w:u w:val="single"/>
        </w:rPr>
        <w:t xml:space="preserve"> reform </w:t>
      </w:r>
      <w:r w:rsidRPr="00164813">
        <w:rPr>
          <w:b/>
          <w:highlight w:val="yellow"/>
          <w:u w:val="single"/>
        </w:rPr>
        <w:t>and gun-control</w:t>
      </w:r>
      <w:r w:rsidRPr="00F21BD3">
        <w:rPr>
          <w:b/>
          <w:u w:val="single"/>
        </w:rPr>
        <w:t xml:space="preserve"> legislation at the beginning of his second term</w:t>
      </w:r>
      <w:r w:rsidRPr="00F21BD3">
        <w:t>—even after winning the election by 4 percentage points and 5 million votes (the actual final tally)—</w:t>
      </w:r>
      <w:r w:rsidRPr="00164813">
        <w:rPr>
          <w:b/>
          <w:highlight w:val="yellow"/>
          <w:u w:val="single"/>
        </w:rPr>
        <w:t>this person would have been called crazy</w:t>
      </w:r>
      <w:r w:rsidRPr="00F21BD3">
        <w:rPr>
          <w:b/>
          <w:u w:val="single"/>
        </w:rPr>
        <w:t xml:space="preserve"> and stripped of his pundit’s license</w:t>
      </w:r>
      <w:r w:rsidRPr="00F21BD3">
        <w:t>. (</w:t>
      </w:r>
      <w:r w:rsidRPr="00F21BD3">
        <w:rPr>
          <w:sz w:val="10"/>
          <w:szCs w:val="10"/>
        </w:rPr>
        <w:t xml:space="preserve">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w:t>
      </w:r>
      <w:r w:rsidRPr="00F21BD3">
        <w:rPr>
          <w:b/>
          <w:u w:val="single"/>
        </w:rPr>
        <w:t xml:space="preserve">And yet, </w:t>
      </w:r>
      <w:r w:rsidRPr="00164813">
        <w:rPr>
          <w:b/>
          <w:highlight w:val="yellow"/>
          <w:u w:val="single"/>
        </w:rPr>
        <w:t>for reasons that have very little to do with Obama</w:t>
      </w:r>
      <w:r w:rsidRPr="00164813">
        <w:rPr>
          <w:b/>
          <w:u w:val="single"/>
        </w:rPr>
        <w:t>’s</w:t>
      </w:r>
      <w:r w:rsidRPr="00F21BD3">
        <w:rPr>
          <w:b/>
          <w:u w:val="single"/>
        </w:rPr>
        <w:t xml:space="preserve"> personal prestige or popularity—variously put in terms of a “mandate” or “political </w:t>
      </w:r>
      <w:r w:rsidRPr="00164813">
        <w:rPr>
          <w:b/>
          <w:highlight w:val="yellow"/>
          <w:u w:val="single"/>
        </w:rPr>
        <w:t>capital</w:t>
      </w:r>
      <w:r w:rsidRPr="00F21BD3">
        <w:rPr>
          <w:b/>
          <w:u w:val="single"/>
        </w:rPr>
        <w:t>”—</w:t>
      </w:r>
      <w:r w:rsidRPr="00164813">
        <w:rPr>
          <w:b/>
          <w:highlight w:val="yellow"/>
          <w:u w:val="single"/>
        </w:rPr>
        <w:t>chances are fair that both will now happen</w:t>
      </w:r>
      <w:r w:rsidRPr="00F21BD3">
        <w:rPr>
          <w:b/>
          <w:u w:val="single"/>
        </w:rPr>
        <w:t xml:space="preserve">. </w:t>
      </w:r>
      <w:r w:rsidRPr="00F21BD3">
        <w:rPr>
          <w:sz w:val="10"/>
          <w:szCs w:val="10"/>
        </w:rPr>
        <w:t>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w:t>
      </w:r>
      <w:r w:rsidRPr="00F21BD3">
        <w:t xml:space="preserve"> </w:t>
      </w:r>
      <w:r w:rsidRPr="00F21BD3">
        <w:rPr>
          <w:b/>
          <w:u w:val="single"/>
        </w:rPr>
        <w:t xml:space="preserve">The real problem is that </w:t>
      </w:r>
      <w:r w:rsidRPr="00164813">
        <w:rPr>
          <w:b/>
          <w:highlight w:val="yellow"/>
          <w:u w:val="single"/>
        </w:rPr>
        <w:t>the idea of political capital</w:t>
      </w:r>
      <w:r w:rsidRPr="00F21BD3">
        <w:rPr>
          <w:b/>
          <w:u w:val="single"/>
        </w:rPr>
        <w:t>—or mandates, or momentum—</w:t>
      </w:r>
      <w:r w:rsidRPr="00164813">
        <w:rPr>
          <w:b/>
          <w:highlight w:val="yellow"/>
          <w:u w:val="single"/>
        </w:rPr>
        <w:t>is so poorly defined that presidents and pundits often get it wrong</w:t>
      </w:r>
      <w:r w:rsidRPr="00F21BD3">
        <w:rPr>
          <w:b/>
          <w:u w:val="single"/>
        </w:rPr>
        <w:t>. “Presidents usually over-estimate it,” says George Edwards</w:t>
      </w:r>
      <w:r w:rsidRPr="00F21BD3">
        <w:t>, a presidential scholar at Texas A&amp;M University. “The best kind of political capital—some sense of an electoral mandate to do something—is very rare. It almost never happens. In 1964, maybe. And to some degree in 1980.” For that reason</w:t>
      </w:r>
      <w:r w:rsidRPr="00F21BD3">
        <w:rPr>
          <w:b/>
          <w:u w:val="single"/>
        </w:rPr>
        <w:t xml:space="preserve">, political </w:t>
      </w:r>
      <w:r w:rsidRPr="00164813">
        <w:rPr>
          <w:b/>
          <w:highlight w:val="yellow"/>
          <w:u w:val="single"/>
        </w:rPr>
        <w:t>capital</w:t>
      </w:r>
      <w:r w:rsidRPr="00F21BD3">
        <w:rPr>
          <w:b/>
          <w:u w:val="single"/>
        </w:rPr>
        <w:t xml:space="preserve"> is a concept that misleads far more than it enlightens. It is distortionary. It </w:t>
      </w:r>
      <w:r w:rsidRPr="00164813">
        <w:rPr>
          <w:b/>
          <w:highlight w:val="yellow"/>
          <w:u w:val="single"/>
        </w:rPr>
        <w:t>conveys</w:t>
      </w:r>
      <w:r w:rsidRPr="00F21BD3">
        <w:rPr>
          <w:b/>
          <w:u w:val="single"/>
        </w:rPr>
        <w:t xml:space="preserve"> </w:t>
      </w:r>
      <w:r w:rsidRPr="00164813">
        <w:rPr>
          <w:b/>
          <w:highlight w:val="yellow"/>
          <w:u w:val="single"/>
        </w:rPr>
        <w:t>the idea that we know more than we really do about the ever-elusive concept of political power</w:t>
      </w:r>
      <w:r w:rsidRPr="00F21BD3">
        <w:rPr>
          <w:b/>
          <w:u w:val="single"/>
        </w:rPr>
        <w:t>, and it discounts the way u</w:t>
      </w:r>
      <w:r w:rsidRPr="00164813">
        <w:rPr>
          <w:b/>
          <w:highlight w:val="yellow"/>
          <w:u w:val="single"/>
        </w:rPr>
        <w:t>nforeseen events can suddenly change everything</w:t>
      </w:r>
      <w:r w:rsidRPr="00F21BD3">
        <w:rPr>
          <w:b/>
          <w:u w:val="single"/>
        </w:rPr>
        <w:t xml:space="preserve">. Instead, </w:t>
      </w:r>
      <w:r w:rsidRPr="00164813">
        <w:rPr>
          <w:b/>
          <w:highlight w:val="yellow"/>
          <w:u w:val="single"/>
        </w:rPr>
        <w:t>it suggests, erroneously, that a political figure has a concrete amount of political capital</w:t>
      </w:r>
      <w:r w:rsidRPr="00F21BD3">
        <w:rPr>
          <w:b/>
          <w:u w:val="single"/>
        </w:rPr>
        <w:t xml:space="preserve"> to invest, just as someone might have real investment capital—that a particular leader can bank his gains, and the size of his account determines what he can do at any given moment in history</w:t>
      </w:r>
      <w:r w:rsidRPr="00F21BD3">
        <w:t xml:space="preserve">. </w:t>
      </w:r>
      <w:r w:rsidRPr="00F21BD3">
        <w:rPr>
          <w:sz w:val="10"/>
          <w:szCs w:val="10"/>
        </w:rPr>
        <w:t>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w:t>
      </w:r>
      <w:r w:rsidRPr="00F21BD3">
        <w:t xml:space="preserve"> </w:t>
      </w:r>
      <w:r w:rsidRPr="00164813">
        <w:rPr>
          <w:b/>
          <w:highlight w:val="yellow"/>
          <w:u w:val="single"/>
        </w:rPr>
        <w:t>the abrupt emergence of the immigration and gun-control issues illustrates how suddenly shifts in mood can occur</w:t>
      </w:r>
      <w:r w:rsidRPr="00F21BD3">
        <w:rPr>
          <w:b/>
          <w:u w:val="single"/>
        </w:rPr>
        <w:t xml:space="preserve"> and how political interests can align in new ways just as suddenly</w:t>
      </w:r>
      <w:r w:rsidRPr="00F21BD3">
        <w:t xml:space="preserve">. </w:t>
      </w:r>
      <w:r w:rsidRPr="00F21BD3">
        <w:rPr>
          <w:sz w:val="10"/>
          <w:szCs w:val="10"/>
        </w:rPr>
        <w:t>Indeed, the pseudo-concept of political capital masks a larger truth about Washington that is kindergarten simple: You just don’t know what you can do until you try. Or as Ornstein himself once wrote years ago, “Winning wins.”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w:t>
      </w:r>
      <w:r w:rsidRPr="00F21BD3">
        <w:t xml:space="preserve"> </w:t>
      </w:r>
      <w:r w:rsidRPr="00164813">
        <w:rPr>
          <w:b/>
          <w:highlight w:val="yellow"/>
          <w:u w:val="single"/>
        </w:rPr>
        <w:t>political scientists</w:t>
      </w:r>
      <w:r w:rsidRPr="00F21BD3">
        <w:rPr>
          <w:b/>
          <w:u w:val="single"/>
        </w:rPr>
        <w:t xml:space="preserve"> who study the elusive calculus of how to pass legislation and run successful presidencies </w:t>
      </w:r>
      <w:r w:rsidRPr="00164813">
        <w:rPr>
          <w:b/>
          <w:highlight w:val="yellow"/>
          <w:u w:val="single"/>
        </w:rPr>
        <w:t>say that political capital is, at best, an empty concept</w:t>
      </w:r>
      <w:r w:rsidRPr="00F21BD3">
        <w:rPr>
          <w:b/>
          <w:u w:val="single"/>
        </w:rPr>
        <w:t xml:space="preserve">, and </w:t>
      </w:r>
      <w:r w:rsidRPr="00164813">
        <w:rPr>
          <w:b/>
          <w:highlight w:val="yellow"/>
          <w:u w:val="single"/>
        </w:rPr>
        <w:t>that almost nothing in the academic literature successfully quantifies or even defines it</w:t>
      </w:r>
      <w:r w:rsidRPr="00F21BD3">
        <w:t xml:space="preserve">. “It can refer to a very abstract thing, like a president’s popularity, but there’s no mechanism there. </w:t>
      </w:r>
      <w:r w:rsidRPr="00F21BD3">
        <w:rPr>
          <w:b/>
          <w:u w:val="single"/>
        </w:rPr>
        <w:t xml:space="preserve">That makes it kind of useless,” says Richard Bensel, a government professor at Cornell University. Even Ornstein concedes that the calculus is far more complex than the term suggests. </w:t>
      </w:r>
      <w:r w:rsidRPr="00164813">
        <w:rPr>
          <w:b/>
          <w:highlight w:val="yellow"/>
          <w:u w:val="single"/>
        </w:rPr>
        <w:t>Winning on one issue often changes the calculation for the next issue; there is never any known amount of capital</w:t>
      </w:r>
      <w:r w:rsidRPr="00164813">
        <w:rPr>
          <w:highlight w:val="yellow"/>
        </w:rPr>
        <w:t>.</w:t>
      </w:r>
      <w:r w:rsidRPr="00F21BD3">
        <w:t xml:space="preserve"> “The idea here is, if an issue comes up where the conventional wisdom is that president is not going to get what he wants, and he gets it, then each time that happens, it changes the calculus of the other actors” </w:t>
      </w:r>
      <w:r w:rsidRPr="00164813">
        <w:rPr>
          <w:b/>
          <w:highlight w:val="yellow"/>
          <w:u w:val="single"/>
        </w:rPr>
        <w:t>Ornstein says. “If they think he’s going to win, they may change positions to get on the winning side.</w:t>
      </w:r>
      <w:r w:rsidRPr="00F21BD3">
        <w:rPr>
          <w:b/>
          <w:u w:val="single"/>
        </w:rPr>
        <w:t xml:space="preserve"> It’s a bandwagon effect.”</w:t>
      </w:r>
    </w:p>
    <w:p w:rsidR="00CF0F53" w:rsidRDefault="00CF0F53" w:rsidP="00CF0F53">
      <w:pPr>
        <w:rPr>
          <w:rFonts w:ascii="Times New Roman" w:hAnsi="Times New Roman"/>
        </w:rPr>
      </w:pPr>
      <w:r w:rsidRPr="00F21BD3">
        <w:rPr>
          <w:rFonts w:ascii="Times New Roman" w:hAnsi="Times New Roman"/>
        </w:rPr>
        <w:t>ALL THE WAY WITH LBJ</w:t>
      </w:r>
    </w:p>
    <w:p w:rsidR="00CF0F53" w:rsidRPr="00164813" w:rsidRDefault="00CF0F53" w:rsidP="00CF0F53">
      <w:pPr>
        <w:rPr>
          <w:rFonts w:ascii="Times New Roman" w:hAnsi="Times New Roman"/>
        </w:rPr>
      </w:pPr>
      <w:r w:rsidRPr="00F21BD3">
        <w:rPr>
          <w:b/>
          <w:u w:val="single"/>
        </w:rPr>
        <w:t>Sometimes, a clever practitioner of power can get more done just because he’s</w:t>
      </w:r>
      <w:r w:rsidRPr="00F21BD3">
        <w:t xml:space="preserve"> </w:t>
      </w:r>
      <w:r w:rsidRPr="00F21BD3">
        <w:rPr>
          <w:b/>
          <w:u w:val="single"/>
        </w:rPr>
        <w:t>aggressive</w:t>
      </w:r>
      <w:r w:rsidRPr="00F21BD3">
        <w:t xml:space="preserve"> </w:t>
      </w:r>
      <w:r w:rsidRPr="00F21BD3">
        <w:rPr>
          <w:sz w:val="10"/>
          <w:szCs w:val="10"/>
        </w:rPr>
        <w:t>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w:t>
      </w:r>
      <w:r w:rsidRPr="00F21BD3">
        <w:t xml:space="preserve">. </w:t>
      </w:r>
      <w:r w:rsidRPr="00F21BD3">
        <w:rPr>
          <w:b/>
          <w:u w:val="single"/>
        </w:rPr>
        <w:t>Bush failed</w:t>
      </w:r>
      <w:r w:rsidRPr="00F21BD3">
        <w:t xml:space="preserve"> utterly, of course. But </w:t>
      </w:r>
      <w:r w:rsidRPr="00F21BD3">
        <w:rPr>
          <w:b/>
          <w:u w:val="single"/>
        </w:rPr>
        <w:t>the problem was not that he didn’t have enough political capital.</w:t>
      </w:r>
      <w:r w:rsidRPr="00F21BD3">
        <w:t xml:space="preserve"> Yes, he may have overestimated his standing. Bush’s margin over John Kerry was thin—helped along by a bumbling Kerry campaign that was almost the mirror image of Romney’s gaffe-filled failure this time—but that was not the real mistake. </w:t>
      </w:r>
      <w:r w:rsidRPr="00F21BD3">
        <w:rPr>
          <w:b/>
          <w:u w:val="single"/>
        </w:rPr>
        <w:t>The problem was that whatever credibility or stature Bush thought he had earned as a newly reelected president did nothing to make Social Security privatization a better idea in most people’s eyes</w:t>
      </w:r>
      <w:r w:rsidRPr="00F21BD3">
        <w:t xml:space="preserve">. </w:t>
      </w:r>
      <w:r w:rsidRPr="00F21BD3">
        <w:rPr>
          <w:sz w:val="10"/>
          <w:szCs w:val="10"/>
        </w:rPr>
        <w:t xml:space="preserve">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w:t>
      </w:r>
      <w:r w:rsidRPr="00164813">
        <w:rPr>
          <w:b/>
          <w:highlight w:val="yellow"/>
          <w:u w:val="single"/>
        </w:rPr>
        <w:t>Obama may</w:t>
      </w:r>
      <w:r w:rsidRPr="00F21BD3">
        <w:rPr>
          <w:b/>
          <w:u w:val="single"/>
        </w:rPr>
        <w:t xml:space="preserve"> also </w:t>
      </w:r>
      <w:r w:rsidRPr="00164813">
        <w:rPr>
          <w:b/>
          <w:highlight w:val="yellow"/>
          <w:u w:val="single"/>
        </w:rPr>
        <w:t xml:space="preserve">get his </w:t>
      </w:r>
      <w:r w:rsidRPr="00164813">
        <w:t>way on the debt ceiling</w:t>
      </w:r>
      <w:r w:rsidRPr="00F21BD3">
        <w:rPr>
          <w:b/>
          <w:u w:val="single"/>
        </w:rPr>
        <w:t xml:space="preserve">, </w:t>
      </w:r>
      <w:r w:rsidRPr="00164813">
        <w:rPr>
          <w:b/>
          <w:highlight w:val="yellow"/>
          <w:u w:val="single"/>
        </w:rPr>
        <w:t>not because of his reelection,</w:t>
      </w:r>
      <w:r w:rsidRPr="00F21BD3">
        <w:rPr>
          <w:b/>
          <w:u w:val="single"/>
        </w:rPr>
        <w:t xml:space="preserve"> Sides says, “</w:t>
      </w:r>
      <w:r w:rsidRPr="00164813">
        <w:rPr>
          <w:b/>
          <w:highlight w:val="yellow"/>
          <w:u w:val="single"/>
        </w:rPr>
        <w:t>but because Republicans are beginning to doubt whether taking a hard line on fiscal policy is a good idea</w:t>
      </w:r>
      <w:r w:rsidRPr="00F21BD3">
        <w:t>,” as the party suffers in the polls.</w:t>
      </w:r>
    </w:p>
    <w:p w:rsidR="00CF0F53" w:rsidRPr="00F21BD3" w:rsidRDefault="00CF0F53" w:rsidP="00CF0F53">
      <w:pPr>
        <w:rPr>
          <w:rFonts w:ascii="Times New Roman" w:hAnsi="Times New Roman"/>
        </w:rPr>
      </w:pPr>
      <w:r w:rsidRPr="00F21BD3">
        <w:rPr>
          <w:rFonts w:ascii="Times New Roman" w:hAnsi="Times New Roman"/>
        </w:rPr>
        <w:t>THE REAL LIMITS ON POWER</w:t>
      </w:r>
    </w:p>
    <w:p w:rsidR="00CF0F53" w:rsidRDefault="00CF0F53" w:rsidP="00CF0F53">
      <w:pPr>
        <w:pStyle w:val="NormalWeb"/>
        <w:rPr>
          <w:sz w:val="10"/>
          <w:szCs w:val="10"/>
        </w:rPr>
      </w:pPr>
      <w:r w:rsidRPr="00F21BD3">
        <w:rPr>
          <w:sz w:val="10"/>
          <w:szCs w:val="10"/>
        </w:rPr>
        <w:t xml:space="preserve">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 if he picks issues that the country’s mood will support—such as, perhaps, immigration reform and gun control—there is no reason to think he can’t win far more victories than any of the careful calculators of political capital now believe is possible, including battles over tax reform and deficit reduction. </w:t>
      </w:r>
      <w:r w:rsidRPr="00F21BD3">
        <w:rPr>
          <w:b/>
          <w:u w:val="single"/>
        </w:rPr>
        <w:t>Amid today’s atmosphere of Republican self-doubt, a new, more mature Obama seems to be emerging</w:t>
      </w:r>
      <w:r w:rsidRPr="00F21BD3">
        <w:t xml:space="preserve">, one who has his agenda clearly in mind and will ride the mood of the country more adroitly. </w:t>
      </w:r>
      <w:r w:rsidRPr="00164813">
        <w:rPr>
          <w:b/>
          <w:highlight w:val="yellow"/>
          <w:u w:val="single"/>
        </w:rPr>
        <w:t>If he can get some early wins</w:t>
      </w:r>
      <w:r w:rsidRPr="00F21BD3">
        <w:t>—as he already has, apparently, on the fiscal cliff and the upper-income tax increase—</w:t>
      </w:r>
      <w:r w:rsidRPr="00164813">
        <w:rPr>
          <w:b/>
          <w:highlight w:val="yellow"/>
          <w:u w:val="single"/>
        </w:rPr>
        <w:t>that will create momentum</w:t>
      </w:r>
      <w:r w:rsidRPr="00F21BD3">
        <w:rPr>
          <w:b/>
          <w:u w:val="single"/>
        </w:rPr>
        <w:t xml:space="preserve">, and </w:t>
      </w:r>
      <w:r w:rsidRPr="00164813">
        <w:rPr>
          <w:b/>
          <w:highlight w:val="yellow"/>
          <w:u w:val="single"/>
        </w:rPr>
        <w:t>one win may well lead to others. “Winning wins.”</w:t>
      </w:r>
      <w:r w:rsidRPr="00F21BD3">
        <w:rPr>
          <w:b/>
          <w:u w:val="single"/>
        </w:rPr>
        <w:t xml:space="preserve"> </w:t>
      </w:r>
      <w:r w:rsidRPr="00F21BD3">
        <w:rPr>
          <w:sz w:val="10"/>
          <w:szCs w:val="10"/>
        </w:rPr>
        <w:t>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
    <w:p w:rsidR="00CF0F53" w:rsidRDefault="00222ADD" w:rsidP="00222ADD">
      <w:pPr>
        <w:pStyle w:val="Heading1"/>
      </w:pPr>
      <w:r>
        <w:t>PC Not Key</w:t>
      </w:r>
    </w:p>
    <w:p w:rsidR="00222ADD" w:rsidRDefault="00222ADD" w:rsidP="00222ADD">
      <w:pPr>
        <w:pStyle w:val="Tag"/>
      </w:pPr>
      <w:r>
        <w:t>Capital barel</w:t>
      </w:r>
      <w:r>
        <w:t>y affects the DA – 8% swing</w:t>
      </w:r>
    </w:p>
    <w:p w:rsidR="00222ADD" w:rsidRDefault="00222ADD" w:rsidP="00222ADD">
      <w:r w:rsidRPr="006A1950">
        <w:rPr>
          <w:b/>
        </w:rPr>
        <w:t>Beckman and Kumar</w:t>
      </w:r>
      <w:r>
        <w:t xml:space="preserve"> </w:t>
      </w:r>
      <w:r w:rsidRPr="006A1950">
        <w:rPr>
          <w:b/>
        </w:rPr>
        <w:t>11</w:t>
      </w:r>
      <w:r>
        <w:t xml:space="preserve"> (Matthew, associate professor of political science UC Irvine, and Vimal – economic professor at the Indian Institute of Tech, Opportunism in Polarization, Presidential Studies Quarterly, September, 41.3)</w:t>
      </w:r>
    </w:p>
    <w:p w:rsidR="00222ADD" w:rsidRPr="006A1950" w:rsidRDefault="00222ADD" w:rsidP="00222ADD"/>
    <w:p w:rsidR="00222ADD" w:rsidRPr="00222ADD" w:rsidRDefault="00222ADD" w:rsidP="00222ADD">
      <w:pPr>
        <w:rPr>
          <w:sz w:val="10"/>
        </w:rPr>
      </w:pPr>
      <w:r w:rsidRPr="00222ADD">
        <w:rPr>
          <w:sz w:val="10"/>
        </w:rPr>
        <w:t>The final important piece in our theoretical model—</w:t>
      </w:r>
      <w:r w:rsidRPr="00222ADD">
        <w:rPr>
          <w:rStyle w:val="IntenseEmphasis"/>
        </w:rPr>
        <w:t>presidents' political capital</w:t>
      </w:r>
      <w:r w:rsidRPr="00222ADD">
        <w:rPr>
          <w:sz w:val="10"/>
        </w:rPr>
        <w:t xml:space="preserve">— also </w:t>
      </w:r>
      <w:r w:rsidRPr="00222ADD">
        <w:rPr>
          <w:rStyle w:val="IntenseEmphasis"/>
        </w:rPr>
        <w:t>finds support</w:t>
      </w:r>
      <w:r w:rsidRPr="00222ADD">
        <w:rPr>
          <w:sz w:val="10"/>
        </w:rPr>
        <w:t xml:space="preserve"> in these analyses, </w:t>
      </w:r>
      <w:r w:rsidRPr="00222ADD">
        <w:rPr>
          <w:rStyle w:val="IntenseEmphasis"/>
        </w:rPr>
        <w:t>though</w:t>
      </w:r>
      <w:r w:rsidRPr="00222ADD">
        <w:rPr>
          <w:sz w:val="10"/>
        </w:rPr>
        <w:t xml:space="preserve"> the </w:t>
      </w:r>
      <w:r w:rsidRPr="00222ADD">
        <w:rPr>
          <w:rStyle w:val="IntenseEmphasis"/>
        </w:rPr>
        <w:t>results</w:t>
      </w:r>
      <w:r w:rsidRPr="00222ADD">
        <w:rPr>
          <w:sz w:val="10"/>
        </w:rPr>
        <w:t xml:space="preserve"> here </w:t>
      </w:r>
      <w:r w:rsidRPr="00222ADD">
        <w:rPr>
          <w:rStyle w:val="IntenseEmphasis"/>
        </w:rPr>
        <w:t>are less reliable</w:t>
      </w:r>
      <w:r w:rsidRPr="00222ADD">
        <w:rPr>
          <w:sz w:val="10"/>
        </w:rPr>
        <w:t xml:space="preserve">. </w:t>
      </w:r>
      <w:r w:rsidRPr="00222ADD">
        <w:rPr>
          <w:rStyle w:val="IntenseEmphasis"/>
        </w:rPr>
        <w:t>Presidents operating under the specter of strong economy and high approval ratings get an important, albeit moderate, increase in their chances for prevailing on "key" Senate roll-call votes</w:t>
      </w:r>
      <w:r w:rsidRPr="00222ADD">
        <w:rPr>
          <w:sz w:val="10"/>
        </w:rPr>
        <w:t xml:space="preserve"> (b = .10, se = .06, p &lt; .10). Figure 4 displays the substantive implications of these results in the context of polarization, showing that </w:t>
      </w:r>
      <w:r w:rsidRPr="00222ADD">
        <w:rPr>
          <w:rStyle w:val="IntenseEmphasis"/>
        </w:rPr>
        <w:t xml:space="preserve">going from the lower third of political capital to the upper third increases presidents' chances for success by </w:t>
      </w:r>
      <w:r w:rsidRPr="00222ADD">
        <w:rPr>
          <w:rStyle w:val="Emphasis"/>
        </w:rPr>
        <w:t>8 percentage points</w:t>
      </w:r>
      <w:r w:rsidRPr="00222ADD">
        <w:rPr>
          <w:sz w:val="10"/>
        </w:rPr>
        <w:t xml:space="preserve"> (in a setting like 2008). </w:t>
      </w:r>
      <w:r w:rsidRPr="00222ADD">
        <w:rPr>
          <w:rStyle w:val="IntenseEmphasis"/>
        </w:rPr>
        <w:t xml:space="preserve">Thus, political capital's impact does provide an important boost to presidents' success on Capitol Hill, but </w:t>
      </w:r>
      <w:r w:rsidRPr="00222ADD">
        <w:rPr>
          <w:rStyle w:val="UnderlineBold"/>
        </w:rPr>
        <w:t>it is certainly not potent enough to overcome basic congressional realities</w:t>
      </w:r>
      <w:r w:rsidRPr="00222ADD">
        <w:rPr>
          <w:sz w:val="10"/>
        </w:rPr>
        <w:t xml:space="preserve">. </w:t>
      </w:r>
      <w:r w:rsidRPr="00222ADD">
        <w:rPr>
          <w:rStyle w:val="IntenseEmphasis"/>
        </w:rPr>
        <w:t>Political capital is just strong enough to put a presidential thumb on the congressional scales, which often will not matter</w:t>
      </w:r>
      <w:r w:rsidRPr="00222ADD">
        <w:rPr>
          <w:sz w:val="10"/>
        </w:rPr>
        <w:t>, but can in close cases.</w:t>
      </w:r>
    </w:p>
    <w:p w:rsidR="00222ADD" w:rsidRDefault="00222ADD" w:rsidP="00222ADD">
      <w:pPr>
        <w:pStyle w:val="Tag"/>
      </w:pPr>
    </w:p>
    <w:p w:rsidR="00222ADD" w:rsidRPr="00222ADD" w:rsidRDefault="00222ADD" w:rsidP="00222ADD">
      <w:pPr>
        <w:pStyle w:val="Tag"/>
      </w:pPr>
      <w:r w:rsidRPr="00222ADD">
        <w:t>Polarization means PC is useless for Obama – their evidence assumes past situations</w:t>
      </w:r>
    </w:p>
    <w:p w:rsidR="00222ADD" w:rsidRPr="00003AFE" w:rsidRDefault="00222ADD" w:rsidP="00222ADD">
      <w:r w:rsidRPr="00003AFE">
        <w:rPr>
          <w:rStyle w:val="Cite"/>
        </w:rPr>
        <w:t>Dickenson, 9</w:t>
      </w:r>
      <w:r w:rsidRPr="00003AFE">
        <w:t xml:space="preserve"> (Matthew, Professor of political science at Middlebury College, Sotomayer, Obama and Presidential Power, Presidential Power, “There Is No There, There: Obama and the Polarized Congress”, March 30, </w:t>
      </w:r>
      <w:r w:rsidRPr="00630970">
        <w:t>http://blogs.middlebury.edu/presidentialpower/2009/03/30/there-is-no-there-there-obama-and-the-polarized-congress/</w:t>
      </w:r>
      <w:r w:rsidRPr="00003AFE">
        <w:t>)</w:t>
      </w:r>
    </w:p>
    <w:p w:rsidR="00222ADD" w:rsidRPr="00222ADD" w:rsidRDefault="00222ADD" w:rsidP="00222ADD">
      <w:pPr>
        <w:rPr>
          <w:sz w:val="10"/>
        </w:rPr>
      </w:pPr>
      <w:r w:rsidRPr="00222ADD">
        <w:rPr>
          <w:sz w:val="10"/>
        </w:rPr>
        <w:t xml:space="preserve">Neither perspective is correct. Instead, as I have argued since </w:t>
      </w:r>
      <w:r w:rsidRPr="00222ADD">
        <w:rPr>
          <w:rStyle w:val="Underline"/>
        </w:rPr>
        <w:t>before Obama’s inauguration</w:t>
      </w:r>
      <w:r w:rsidRPr="00222ADD">
        <w:rPr>
          <w:sz w:val="10"/>
        </w:rPr>
        <w:t xml:space="preserve">, </w:t>
      </w:r>
      <w:r w:rsidRPr="00222ADD">
        <w:rPr>
          <w:rStyle w:val="Underline"/>
        </w:rPr>
        <w:t xml:space="preserve">there was never much probability that we would see a decline in the </w:t>
      </w:r>
      <w:r w:rsidRPr="00222ADD">
        <w:rPr>
          <w:rStyle w:val="Emphasis"/>
        </w:rPr>
        <w:t>partisan polarization</w:t>
      </w:r>
      <w:r w:rsidRPr="00222ADD">
        <w:rPr>
          <w:rStyle w:val="Underline"/>
        </w:rPr>
        <w:t xml:space="preserve"> that has characterized presidential-congressional relations</w:t>
      </w:r>
      <w:r w:rsidRPr="00222ADD">
        <w:rPr>
          <w:sz w:val="10"/>
        </w:rPr>
        <w:t xml:space="preserve"> during both the Clinton and Bush administrations, Obama’s best intentions to the contrary notwithstanding.  Change, in this case, means more of the same.  And the reason has almost nothing to do with Republican desires to “wreck” Obama’s presidency any more than the polarization during Bush’s presidency can be blamed on Democratic efforts to thwart his leadership. Nor should we accuse Obama – as many critics have – of  pulling a bait and switch on American voters; although many Republicans view his calls for a more bipartisan relationship as insincere, I think he was (and continues to be) strongly committed to finding a middle ground on which Democrats and Republicans can come together to address the nation’s problems.  </w:t>
      </w:r>
      <w:r w:rsidRPr="00222ADD">
        <w:rPr>
          <w:rStyle w:val="Underline"/>
        </w:rPr>
        <w:t>The problem</w:t>
      </w:r>
      <w:r w:rsidRPr="00222ADD">
        <w:rPr>
          <w:sz w:val="10"/>
        </w:rPr>
        <w:t xml:space="preserve">, of course, </w:t>
      </w:r>
      <w:r w:rsidRPr="00222ADD">
        <w:rPr>
          <w:rStyle w:val="Underline"/>
        </w:rPr>
        <w:t>is that there is no</w:t>
      </w:r>
      <w:r w:rsidRPr="00222ADD">
        <w:rPr>
          <w:sz w:val="10"/>
        </w:rPr>
        <w:t xml:space="preserve"> such </w:t>
      </w:r>
      <w:r w:rsidRPr="00222ADD">
        <w:rPr>
          <w:rStyle w:val="Underline"/>
        </w:rPr>
        <w:t>middle ground on most issues</w:t>
      </w:r>
      <w:r w:rsidRPr="00222ADD">
        <w:rPr>
          <w:sz w:val="10"/>
        </w:rPr>
        <w:t xml:space="preserve">, </w:t>
      </w:r>
      <w:r w:rsidRPr="00222ADD">
        <w:rPr>
          <w:rStyle w:val="Underline"/>
        </w:rPr>
        <w:t>particularly those pertaining to the economy and the budget.</w:t>
      </w:r>
      <w:r w:rsidRPr="00222ADD">
        <w:rPr>
          <w:sz w:val="10"/>
        </w:rPr>
        <w:t xml:space="preserve"> Democrats and Republicans are polarized because they do not agree on how best to solve problems related to the economic recession, health care, the energy crisis, or cap and trade emissions policies, to name only a few pressing issues. Faced with this lack of agreement, </w:t>
      </w:r>
      <w:r w:rsidRPr="00222ADD">
        <w:rPr>
          <w:rStyle w:val="Emphasis"/>
        </w:rPr>
        <w:t>Obama is essentially powerless</w:t>
      </w:r>
      <w:r w:rsidRPr="00222ADD">
        <w:rPr>
          <w:rStyle w:val="Underline"/>
        </w:rPr>
        <w:t xml:space="preserve"> to broker a bipartisan compromise on any of these fronts</w:t>
      </w:r>
      <w:r w:rsidRPr="00222ADD">
        <w:rPr>
          <w:sz w:val="10"/>
        </w:rPr>
        <w:t xml:space="preserve">.  </w:t>
      </w:r>
      <w:r w:rsidRPr="00222ADD">
        <w:rPr>
          <w:sz w:val="10"/>
          <w:szCs w:val="14"/>
        </w:rPr>
        <w:t>If he moves Right to attract Republican votes, Democrats rebuke him.  If he sides with his party, Republicans accuse him of bargaining in poor faith.  Given these two unpalatable options, I have predicted from Day 1 that Obama would, on most polarizing issues, opt for going with his party majority, just as George Bush ultimately opted to govern primarily (albeit not exclusively) through the Republican majority, until he lost that majority in 2006. .  But what of the 2008 election results?  Didn’t they indicate Americans’ desire for change in the form of a more bipartisan governing stance?  Participants at a recent talk I gave on a paper I wrote about the lack of bipartisanship under Obama made essentially this claim in taking my argument to task. Republicans’ obstructionism, they argue, runs contrary to prevailing public opinion. Americans voted for change, and Republicans are out of line for not recognizing this. This line of reasoning fundamentally misreads how our political system works and what the 2008 election results signify. Ours is not a parliamentary system whose members are selected from party “lists”.  Nor is it a “presidential” system in which the president’s election dictates what voters believe Congress will (or should) do.   Rather, we are governed by a congressional system, in which Senators and Representatives represent geographically distinct locales.  And for most Republicans (and not a few Democrats) the most recent elections did not signal a commitment to bipartisanship if that meant abandoning party principles.  Consider the following graph.  It shows the relative influence of “local” versus “national” forces on midterm congressional elections during the period 1954-2006.  Most notably, even in 2006, which most pundits interpreted as a midterm election that was largely a referendum on the Bush presidency, the impact of “local” factors dwarfs “national” factors in explaining House results. (I urge those interested in how these figures are calculated to email me at dickinso@middlebury.edu and I’ll take you through the process. I’m currently working to calculate the 2008 results and will present them when I can).  The same pattern is revealed when looking at presidential election years; local forces typically outweigh national forces in determing the outcomes of House elections.  Note, in particular, the 2004 election.  The point, I hope, is clear</w:t>
      </w:r>
      <w:r w:rsidRPr="00222ADD">
        <w:rPr>
          <w:rStyle w:val="Underline"/>
          <w:sz w:val="14"/>
          <w:szCs w:val="14"/>
        </w:rPr>
        <w:t>:</w:t>
      </w:r>
      <w:r w:rsidRPr="00222ADD">
        <w:rPr>
          <w:rStyle w:val="Underline"/>
        </w:rPr>
        <w:t xml:space="preserve"> members of Congress respond to different political incentives than does Obama because they represent different constituencies.</w:t>
      </w:r>
      <w:r w:rsidRPr="00222ADD">
        <w:rPr>
          <w:sz w:val="10"/>
        </w:rPr>
        <w:t xml:space="preserve"> Even in years when national tides run strong, as in 2004 and 2006, the primary influences on House elections are still local forces.  So while it is true that </w:t>
      </w:r>
      <w:r w:rsidRPr="00222ADD">
        <w:rPr>
          <w:rStyle w:val="Underline"/>
        </w:rPr>
        <w:t>most voters</w:t>
      </w:r>
      <w:r w:rsidRPr="00222ADD">
        <w:rPr>
          <w:sz w:val="10"/>
        </w:rPr>
        <w:t xml:space="preserve"> want Obama to govern in bipartisan fashion, they also </w:t>
      </w:r>
      <w:r w:rsidRPr="00222ADD">
        <w:rPr>
          <w:rStyle w:val="Underline"/>
        </w:rPr>
        <w:t>want their elected Representative</w:t>
      </w:r>
      <w:r w:rsidRPr="00222ADD">
        <w:rPr>
          <w:sz w:val="10"/>
        </w:rPr>
        <w:t xml:space="preserve"> or Senator </w:t>
      </w:r>
      <w:r w:rsidRPr="00222ADD">
        <w:rPr>
          <w:rStyle w:val="Underline"/>
        </w:rPr>
        <w:t>to stick up for local interests</w:t>
      </w:r>
      <w:r w:rsidRPr="00222ADD">
        <w:rPr>
          <w:sz w:val="10"/>
        </w:rPr>
        <w:t xml:space="preserve">.  And that often means espousing party principles, at the risk of appearing partisan. That’s why Obama failed so miserably at keeping earmarks out of his budget proposal – </w:t>
      </w:r>
      <w:r w:rsidRPr="00222ADD">
        <w:rPr>
          <w:rStyle w:val="Underline"/>
        </w:rPr>
        <w:t xml:space="preserve">his interests were </w:t>
      </w:r>
      <w:r w:rsidRPr="00222ADD">
        <w:rPr>
          <w:rStyle w:val="Emphasis"/>
        </w:rPr>
        <w:t>trumped</w:t>
      </w:r>
      <w:r w:rsidRPr="00222ADD">
        <w:rPr>
          <w:rStyle w:val="Underline"/>
        </w:rPr>
        <w:t xml:space="preserve"> by the interests of members of Congress looking to the needs of their own constituents</w:t>
      </w:r>
      <w:r w:rsidRPr="00222ADD">
        <w:rPr>
          <w:sz w:val="10"/>
        </w:rPr>
        <w:t xml:space="preserve">.  </w:t>
      </w:r>
      <w:r w:rsidRPr="00222ADD">
        <w:rPr>
          <w:sz w:val="10"/>
          <w:szCs w:val="14"/>
        </w:rPr>
        <w:t>Given these incentives, Obama decided to declare victory and move on, rather than upholding his campaign pledge to end the use of earmarks and opposing the bill.  It was a pragmatic decision.  As further evidence of the difficulty Obama faces in developing bipartisan congressional voting coalitions, consider the following data (see here).  Congressional Quarterly has calculated that only 19% (83) of the 435 House districts split their vote by supporting a member of one party for the House and the presidential candidate of the opposing party. Similarly, exit polls indicate that only 19% of individual voters in House elections split their ballot in this manner. The number of House districts with split votes is the second smallest number since 1952, trumped only by the lowest number that occurred four years earlier, in 2004, when only 59 districts (14%) split their vote as Bush won reelection along with a 232-member House Republican majority.  In short, the two most recent presidential elections have returned the smallest number of split districts in the last half century of national elections.  Put another way, there is a dwindling number of districts in which a House representative has any incentive to work with a president of the opposing party.  To quote the well- known political scientist Gertrude Stein, when it comes to the moderate middle in Congress, “There is no there, there.”  In the next several posts I will present more data developing this basic point:  voters may wish for bipartisanship in the abstract, but the signals they send in specific elections often belie that wish.  We may decry the lack of bipartisanship in national politics today. But the cure means reducing, if not eliminating, the ability of members of Congress to represent their constituents’ interests, as indicated in their votes.  In opposing Obama on many domestic issues, Republicans aren’t being obstructionist – they are being effective representatives, just as Democrats believed they were representing their districts when they used the threat of filibusters to bring Senate consideration of Bush’s judicial nominees to a grinding halt when Democrats were in the minority.  This is not to say that bipartisanship will never occur during Obama’s presidency. In fact, we have already seen signs of it, contrary to what the pundits who claim Republicans will never support Obama would have you believe.   I will develop this point in greater detail in another post, but in the areas of prisoner rendition, surveillance techniques, troop levels in Iraq and the strategy in Afghanistan, Obama’s choices have been largely consistent with Bush’s, and have attracted broad Republican support even at the risk of offending the Far Left of the Democratic Party.  The reason, of course, is that voters in Republican-represented districts largely support Obama’s initiatives in these areas.  But it is also the case that Obama has a bit more freedom to maneuver in these areas, because – as yet – they involve actions that do not require a congressional vote.</w:t>
      </w:r>
      <w:r w:rsidRPr="00222ADD">
        <w:rPr>
          <w:sz w:val="10"/>
        </w:rPr>
        <w:t xml:space="preserve">  </w:t>
      </w:r>
      <w:r w:rsidRPr="00222ADD">
        <w:rPr>
          <w:rStyle w:val="Underline"/>
        </w:rPr>
        <w:t>Can Obama govern in bipartisan fashion?  Yes – but only when Republicans believe their constituents will support Obama’s policies</w:t>
      </w:r>
      <w:r w:rsidRPr="00222ADD">
        <w:rPr>
          <w:sz w:val="10"/>
        </w:rPr>
        <w:t xml:space="preserve">, and Democrats do not oppose such initiatives. For reasons I have described in multiple posts, </w:t>
      </w:r>
      <w:r w:rsidRPr="00222ADD">
        <w:rPr>
          <w:rStyle w:val="Underline"/>
        </w:rPr>
        <w:t>the incentives</w:t>
      </w:r>
      <w:r w:rsidRPr="00222ADD">
        <w:rPr>
          <w:sz w:val="10"/>
        </w:rPr>
        <w:t xml:space="preserve"> </w:t>
      </w:r>
      <w:r w:rsidRPr="00222ADD">
        <w:rPr>
          <w:rStyle w:val="Underline"/>
        </w:rPr>
        <w:t>for members of</w:t>
      </w:r>
      <w:r w:rsidRPr="00222ADD">
        <w:rPr>
          <w:sz w:val="10"/>
        </w:rPr>
        <w:t xml:space="preserve"> Congress in </w:t>
      </w:r>
      <w:r w:rsidRPr="00222ADD">
        <w:rPr>
          <w:rStyle w:val="Underline"/>
        </w:rPr>
        <w:t>both parties to do so have declined in recent years</w:t>
      </w:r>
      <w:r w:rsidRPr="00222ADD">
        <w:rPr>
          <w:sz w:val="10"/>
        </w:rPr>
        <w:t>.</w:t>
      </w:r>
    </w:p>
    <w:p w:rsidR="00222ADD" w:rsidRPr="00222ADD" w:rsidRDefault="00222ADD" w:rsidP="00222ADD"/>
    <w:sectPr w:rsidR="00222ADD" w:rsidRPr="00222ADD" w:rsidSect="008F244E">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0798" w:rsidRDefault="000A0798" w:rsidP="005F5576">
      <w:r>
        <w:separator/>
      </w:r>
    </w:p>
  </w:endnote>
  <w:endnote w:type="continuationSeparator" w:id="0">
    <w:p w:rsidR="000A0798" w:rsidRDefault="000A079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ookAntiqua">
    <w:panose1 w:val="00000000000000000000"/>
    <w:charset w:val="00"/>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0798" w:rsidRDefault="000A0798" w:rsidP="005F5576">
      <w:r>
        <w:separator/>
      </w:r>
    </w:p>
  </w:footnote>
  <w:footnote w:type="continuationSeparator" w:id="0">
    <w:p w:rsidR="000A0798" w:rsidRDefault="000A079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8400FF4"/>
    <w:lvl w:ilvl="0">
      <w:start w:val="1"/>
      <w:numFmt w:val="decimal"/>
      <w:lvlText w:val="%1."/>
      <w:lvlJc w:val="left"/>
      <w:pPr>
        <w:tabs>
          <w:tab w:val="num" w:pos="1800"/>
        </w:tabs>
        <w:ind w:left="1800" w:hanging="360"/>
      </w:pPr>
    </w:lvl>
  </w:abstractNum>
  <w:abstractNum w:abstractNumId="1">
    <w:nsid w:val="FFFFFF7D"/>
    <w:multiLevelType w:val="singleLevel"/>
    <w:tmpl w:val="ACEA2F44"/>
    <w:lvl w:ilvl="0">
      <w:start w:val="1"/>
      <w:numFmt w:val="decimal"/>
      <w:lvlText w:val="%1."/>
      <w:lvlJc w:val="left"/>
      <w:pPr>
        <w:tabs>
          <w:tab w:val="num" w:pos="1440"/>
        </w:tabs>
        <w:ind w:left="1440" w:hanging="360"/>
      </w:pPr>
    </w:lvl>
  </w:abstractNum>
  <w:abstractNum w:abstractNumId="2">
    <w:nsid w:val="FFFFFF7E"/>
    <w:multiLevelType w:val="singleLevel"/>
    <w:tmpl w:val="245EAA5A"/>
    <w:lvl w:ilvl="0">
      <w:start w:val="1"/>
      <w:numFmt w:val="decimal"/>
      <w:lvlText w:val="%1."/>
      <w:lvlJc w:val="left"/>
      <w:pPr>
        <w:tabs>
          <w:tab w:val="num" w:pos="1080"/>
        </w:tabs>
        <w:ind w:left="1080" w:hanging="360"/>
      </w:pPr>
    </w:lvl>
  </w:abstractNum>
  <w:abstractNum w:abstractNumId="3">
    <w:nsid w:val="FFFFFF7F"/>
    <w:multiLevelType w:val="singleLevel"/>
    <w:tmpl w:val="A7862E3A"/>
    <w:lvl w:ilvl="0">
      <w:start w:val="1"/>
      <w:numFmt w:val="decimal"/>
      <w:lvlText w:val="%1."/>
      <w:lvlJc w:val="left"/>
      <w:pPr>
        <w:tabs>
          <w:tab w:val="num" w:pos="720"/>
        </w:tabs>
        <w:ind w:left="720" w:hanging="360"/>
      </w:pPr>
    </w:lvl>
  </w:abstractNum>
  <w:abstractNum w:abstractNumId="4">
    <w:nsid w:val="FFFFFF80"/>
    <w:multiLevelType w:val="singleLevel"/>
    <w:tmpl w:val="C4F6A67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810F4D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D4C795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DB5CD29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4D1A69D0"/>
    <w:lvl w:ilvl="0">
      <w:start w:val="1"/>
      <w:numFmt w:val="decimal"/>
      <w:lvlText w:val="%1."/>
      <w:lvlJc w:val="left"/>
      <w:pPr>
        <w:tabs>
          <w:tab w:val="num" w:pos="360"/>
        </w:tabs>
        <w:ind w:left="360" w:hanging="360"/>
      </w:pPr>
    </w:lvl>
  </w:abstractNum>
  <w:abstractNum w:abstractNumId="9">
    <w:nsid w:val="FFFFFF89"/>
    <w:multiLevelType w:val="singleLevel"/>
    <w:tmpl w:val="ACFE0FCE"/>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63D06EE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000"/>
    <w:rsid w:val="00001604"/>
    <w:rsid w:val="00002839"/>
    <w:rsid w:val="00003AF3"/>
    <w:rsid w:val="00017EF0"/>
    <w:rsid w:val="00021F29"/>
    <w:rsid w:val="00027EED"/>
    <w:rsid w:val="00033028"/>
    <w:rsid w:val="00033BB7"/>
    <w:rsid w:val="00035EF1"/>
    <w:rsid w:val="000442C7"/>
    <w:rsid w:val="00047251"/>
    <w:rsid w:val="00051E43"/>
    <w:rsid w:val="00052A1D"/>
    <w:rsid w:val="0007162E"/>
    <w:rsid w:val="00074C60"/>
    <w:rsid w:val="00076A1C"/>
    <w:rsid w:val="00080E2C"/>
    <w:rsid w:val="00082847"/>
    <w:rsid w:val="00090287"/>
    <w:rsid w:val="00090BA2"/>
    <w:rsid w:val="00097D7E"/>
    <w:rsid w:val="000A0798"/>
    <w:rsid w:val="000A4FA5"/>
    <w:rsid w:val="000B2DBF"/>
    <w:rsid w:val="000C2087"/>
    <w:rsid w:val="000D2A45"/>
    <w:rsid w:val="000D2AE5"/>
    <w:rsid w:val="000D3A26"/>
    <w:rsid w:val="000D3D8D"/>
    <w:rsid w:val="000D6ED4"/>
    <w:rsid w:val="000E41A3"/>
    <w:rsid w:val="000E4E69"/>
    <w:rsid w:val="000F37E7"/>
    <w:rsid w:val="00102B50"/>
    <w:rsid w:val="0010736D"/>
    <w:rsid w:val="00114663"/>
    <w:rsid w:val="0012057B"/>
    <w:rsid w:val="00120A5E"/>
    <w:rsid w:val="00126D92"/>
    <w:rsid w:val="00140397"/>
    <w:rsid w:val="0014072D"/>
    <w:rsid w:val="00140B52"/>
    <w:rsid w:val="00141FBF"/>
    <w:rsid w:val="00147757"/>
    <w:rsid w:val="0016509D"/>
    <w:rsid w:val="00171DCA"/>
    <w:rsid w:val="00175018"/>
    <w:rsid w:val="00177A1E"/>
    <w:rsid w:val="00182D51"/>
    <w:rsid w:val="0019587B"/>
    <w:rsid w:val="001B2AC4"/>
    <w:rsid w:val="001B4C0D"/>
    <w:rsid w:val="001C1D82"/>
    <w:rsid w:val="001C2147"/>
    <w:rsid w:val="001C2D0D"/>
    <w:rsid w:val="001C7C90"/>
    <w:rsid w:val="001D0D51"/>
    <w:rsid w:val="001D2B96"/>
    <w:rsid w:val="001E4AA0"/>
    <w:rsid w:val="001F5D4D"/>
    <w:rsid w:val="002009AE"/>
    <w:rsid w:val="002064E1"/>
    <w:rsid w:val="00213107"/>
    <w:rsid w:val="00220179"/>
    <w:rsid w:val="00222ADD"/>
    <w:rsid w:val="002369D8"/>
    <w:rsid w:val="00240C4E"/>
    <w:rsid w:val="00243DC0"/>
    <w:rsid w:val="00250233"/>
    <w:rsid w:val="00257696"/>
    <w:rsid w:val="00266173"/>
    <w:rsid w:val="00272786"/>
    <w:rsid w:val="0027306D"/>
    <w:rsid w:val="00287AB7"/>
    <w:rsid w:val="002A213E"/>
    <w:rsid w:val="002A54B4"/>
    <w:rsid w:val="002A612B"/>
    <w:rsid w:val="002B6DA6"/>
    <w:rsid w:val="002D0F00"/>
    <w:rsid w:val="002D2946"/>
    <w:rsid w:val="002E4DD9"/>
    <w:rsid w:val="002E7E37"/>
    <w:rsid w:val="002F0314"/>
    <w:rsid w:val="003058FC"/>
    <w:rsid w:val="0031182D"/>
    <w:rsid w:val="00321631"/>
    <w:rsid w:val="00326EEB"/>
    <w:rsid w:val="0033078A"/>
    <w:rsid w:val="00332000"/>
    <w:rsid w:val="0033746F"/>
    <w:rsid w:val="00341D6C"/>
    <w:rsid w:val="00347E74"/>
    <w:rsid w:val="00374B36"/>
    <w:rsid w:val="00383E0A"/>
    <w:rsid w:val="00395C83"/>
    <w:rsid w:val="003A2A3B"/>
    <w:rsid w:val="003A440C"/>
    <w:rsid w:val="003A7738"/>
    <w:rsid w:val="003B024E"/>
    <w:rsid w:val="003B183E"/>
    <w:rsid w:val="003B2F3E"/>
    <w:rsid w:val="003C3562"/>
    <w:rsid w:val="003E4831"/>
    <w:rsid w:val="0040459E"/>
    <w:rsid w:val="00411BD3"/>
    <w:rsid w:val="0042487A"/>
    <w:rsid w:val="004312CF"/>
    <w:rsid w:val="004361E5"/>
    <w:rsid w:val="00450882"/>
    <w:rsid w:val="0045442E"/>
    <w:rsid w:val="00454AA6"/>
    <w:rsid w:val="00462418"/>
    <w:rsid w:val="00475E03"/>
    <w:rsid w:val="0047707B"/>
    <w:rsid w:val="0047798D"/>
    <w:rsid w:val="00483DDC"/>
    <w:rsid w:val="004931DE"/>
    <w:rsid w:val="00495D6B"/>
    <w:rsid w:val="004A006F"/>
    <w:rsid w:val="004A6E81"/>
    <w:rsid w:val="004A7806"/>
    <w:rsid w:val="004C34D4"/>
    <w:rsid w:val="004D1CEF"/>
    <w:rsid w:val="004D3745"/>
    <w:rsid w:val="004E3132"/>
    <w:rsid w:val="004E552E"/>
    <w:rsid w:val="004E656D"/>
    <w:rsid w:val="004F0849"/>
    <w:rsid w:val="004F173C"/>
    <w:rsid w:val="004F1B8C"/>
    <w:rsid w:val="004F29A1"/>
    <w:rsid w:val="004F45B0"/>
    <w:rsid w:val="00500700"/>
    <w:rsid w:val="005020C3"/>
    <w:rsid w:val="005116A7"/>
    <w:rsid w:val="00513FA2"/>
    <w:rsid w:val="005148E0"/>
    <w:rsid w:val="00532B90"/>
    <w:rsid w:val="005349E1"/>
    <w:rsid w:val="00537EF5"/>
    <w:rsid w:val="005434D0"/>
    <w:rsid w:val="0054437C"/>
    <w:rsid w:val="00545F1F"/>
    <w:rsid w:val="00546D61"/>
    <w:rsid w:val="005579BF"/>
    <w:rsid w:val="00573677"/>
    <w:rsid w:val="00575F7D"/>
    <w:rsid w:val="00580383"/>
    <w:rsid w:val="00580E40"/>
    <w:rsid w:val="00590731"/>
    <w:rsid w:val="005A506B"/>
    <w:rsid w:val="005A701C"/>
    <w:rsid w:val="005B3140"/>
    <w:rsid w:val="005B371A"/>
    <w:rsid w:val="005D2719"/>
    <w:rsid w:val="005D2E50"/>
    <w:rsid w:val="005D37D7"/>
    <w:rsid w:val="005E3FE4"/>
    <w:rsid w:val="005E572E"/>
    <w:rsid w:val="005E7583"/>
    <w:rsid w:val="005F5576"/>
    <w:rsid w:val="005F574E"/>
    <w:rsid w:val="006014AB"/>
    <w:rsid w:val="0061554D"/>
    <w:rsid w:val="006202BA"/>
    <w:rsid w:val="00641025"/>
    <w:rsid w:val="0065713B"/>
    <w:rsid w:val="00662A0F"/>
    <w:rsid w:val="00662B00"/>
    <w:rsid w:val="006672D8"/>
    <w:rsid w:val="00670D96"/>
    <w:rsid w:val="00672877"/>
    <w:rsid w:val="006768D8"/>
    <w:rsid w:val="00683154"/>
    <w:rsid w:val="00690115"/>
    <w:rsid w:val="00691AA9"/>
    <w:rsid w:val="00693039"/>
    <w:rsid w:val="00694A9A"/>
    <w:rsid w:val="006C1BE8"/>
    <w:rsid w:val="006E0487"/>
    <w:rsid w:val="006E53F0"/>
    <w:rsid w:val="006F7CDF"/>
    <w:rsid w:val="00700BDB"/>
    <w:rsid w:val="00701E73"/>
    <w:rsid w:val="007147F1"/>
    <w:rsid w:val="007328BB"/>
    <w:rsid w:val="00744F58"/>
    <w:rsid w:val="00760A29"/>
    <w:rsid w:val="00771E18"/>
    <w:rsid w:val="007739F1"/>
    <w:rsid w:val="007815E5"/>
    <w:rsid w:val="007819CB"/>
    <w:rsid w:val="00787343"/>
    <w:rsid w:val="00790BFA"/>
    <w:rsid w:val="00791121"/>
    <w:rsid w:val="00793559"/>
    <w:rsid w:val="00797F57"/>
    <w:rsid w:val="007A086F"/>
    <w:rsid w:val="007A3D06"/>
    <w:rsid w:val="007B0BB5"/>
    <w:rsid w:val="007B2DD8"/>
    <w:rsid w:val="007D65A7"/>
    <w:rsid w:val="007E0989"/>
    <w:rsid w:val="007E728B"/>
    <w:rsid w:val="007F65A1"/>
    <w:rsid w:val="00804D01"/>
    <w:rsid w:val="008133F9"/>
    <w:rsid w:val="008204D8"/>
    <w:rsid w:val="008334B2"/>
    <w:rsid w:val="008467C8"/>
    <w:rsid w:val="008542B4"/>
    <w:rsid w:val="00854C66"/>
    <w:rsid w:val="008553E1"/>
    <w:rsid w:val="00874BE9"/>
    <w:rsid w:val="0087643B"/>
    <w:rsid w:val="00894200"/>
    <w:rsid w:val="008A64C9"/>
    <w:rsid w:val="008B24B7"/>
    <w:rsid w:val="008C7F44"/>
    <w:rsid w:val="008D4273"/>
    <w:rsid w:val="008E0E4F"/>
    <w:rsid w:val="008F244E"/>
    <w:rsid w:val="008F322F"/>
    <w:rsid w:val="008F7C68"/>
    <w:rsid w:val="00912D34"/>
    <w:rsid w:val="0091337D"/>
    <w:rsid w:val="00914596"/>
    <w:rsid w:val="009146BF"/>
    <w:rsid w:val="00923151"/>
    <w:rsid w:val="00930D1F"/>
    <w:rsid w:val="00935127"/>
    <w:rsid w:val="00940ED8"/>
    <w:rsid w:val="0094256C"/>
    <w:rsid w:val="00946F73"/>
    <w:rsid w:val="009706C1"/>
    <w:rsid w:val="009802B5"/>
    <w:rsid w:val="00984B38"/>
    <w:rsid w:val="00994B2A"/>
    <w:rsid w:val="009A6F5B"/>
    <w:rsid w:val="009B2B47"/>
    <w:rsid w:val="009C4298"/>
    <w:rsid w:val="009C592F"/>
    <w:rsid w:val="009C6FF8"/>
    <w:rsid w:val="009D318C"/>
    <w:rsid w:val="009E5CB3"/>
    <w:rsid w:val="00A03DB7"/>
    <w:rsid w:val="00A0730B"/>
    <w:rsid w:val="00A10B8B"/>
    <w:rsid w:val="00A1583E"/>
    <w:rsid w:val="00A17AD3"/>
    <w:rsid w:val="00A26733"/>
    <w:rsid w:val="00A43621"/>
    <w:rsid w:val="00A46C7F"/>
    <w:rsid w:val="00A743DC"/>
    <w:rsid w:val="00A7659F"/>
    <w:rsid w:val="00A77145"/>
    <w:rsid w:val="00A82989"/>
    <w:rsid w:val="00A8360C"/>
    <w:rsid w:val="00A904FE"/>
    <w:rsid w:val="00A932EB"/>
    <w:rsid w:val="00A93302"/>
    <w:rsid w:val="00AC31AA"/>
    <w:rsid w:val="00AC708C"/>
    <w:rsid w:val="00AC7B3B"/>
    <w:rsid w:val="00AD2188"/>
    <w:rsid w:val="00AD3CE6"/>
    <w:rsid w:val="00AE7586"/>
    <w:rsid w:val="00AF7A65"/>
    <w:rsid w:val="00B06710"/>
    <w:rsid w:val="00B069B5"/>
    <w:rsid w:val="00B134E5"/>
    <w:rsid w:val="00B357BA"/>
    <w:rsid w:val="00B450D6"/>
    <w:rsid w:val="00B768B6"/>
    <w:rsid w:val="00B816A3"/>
    <w:rsid w:val="00B908D1"/>
    <w:rsid w:val="00BB0A47"/>
    <w:rsid w:val="00BE2408"/>
    <w:rsid w:val="00BE3EC6"/>
    <w:rsid w:val="00BE6528"/>
    <w:rsid w:val="00BF4741"/>
    <w:rsid w:val="00C14E6E"/>
    <w:rsid w:val="00C27212"/>
    <w:rsid w:val="00C34185"/>
    <w:rsid w:val="00C42DD6"/>
    <w:rsid w:val="00C471FF"/>
    <w:rsid w:val="00C71AA1"/>
    <w:rsid w:val="00C7411E"/>
    <w:rsid w:val="00C839CB"/>
    <w:rsid w:val="00C86781"/>
    <w:rsid w:val="00C93B13"/>
    <w:rsid w:val="00CA4AF6"/>
    <w:rsid w:val="00CB240D"/>
    <w:rsid w:val="00CB31DE"/>
    <w:rsid w:val="00CB4E6D"/>
    <w:rsid w:val="00CC23DE"/>
    <w:rsid w:val="00CD1DA9"/>
    <w:rsid w:val="00CD3E3A"/>
    <w:rsid w:val="00CD7CED"/>
    <w:rsid w:val="00CF0F53"/>
    <w:rsid w:val="00CF6C18"/>
    <w:rsid w:val="00D004DA"/>
    <w:rsid w:val="00D14D02"/>
    <w:rsid w:val="00D33B91"/>
    <w:rsid w:val="00D415C6"/>
    <w:rsid w:val="00D50EDE"/>
    <w:rsid w:val="00D51ABF"/>
    <w:rsid w:val="00D52735"/>
    <w:rsid w:val="00D57CBF"/>
    <w:rsid w:val="00D876E1"/>
    <w:rsid w:val="00D94CA3"/>
    <w:rsid w:val="00D96595"/>
    <w:rsid w:val="00DA018C"/>
    <w:rsid w:val="00DA5D46"/>
    <w:rsid w:val="00DB5489"/>
    <w:rsid w:val="00DB6C98"/>
    <w:rsid w:val="00DC701C"/>
    <w:rsid w:val="00E00184"/>
    <w:rsid w:val="00E00376"/>
    <w:rsid w:val="00E045D9"/>
    <w:rsid w:val="00E05432"/>
    <w:rsid w:val="00E14EBD"/>
    <w:rsid w:val="00E16734"/>
    <w:rsid w:val="00E171C6"/>
    <w:rsid w:val="00E2367A"/>
    <w:rsid w:val="00E23D63"/>
    <w:rsid w:val="00E25A5B"/>
    <w:rsid w:val="00E35FC9"/>
    <w:rsid w:val="00E36B5E"/>
    <w:rsid w:val="00E377A4"/>
    <w:rsid w:val="00E420E9"/>
    <w:rsid w:val="00E4635D"/>
    <w:rsid w:val="00E507F4"/>
    <w:rsid w:val="00E5133B"/>
    <w:rsid w:val="00E522F3"/>
    <w:rsid w:val="00E61D76"/>
    <w:rsid w:val="00E6620B"/>
    <w:rsid w:val="00E72538"/>
    <w:rsid w:val="00E90AA6"/>
    <w:rsid w:val="00EA2926"/>
    <w:rsid w:val="00EB4147"/>
    <w:rsid w:val="00EC1A81"/>
    <w:rsid w:val="00EC7E5C"/>
    <w:rsid w:val="00ED3FA3"/>
    <w:rsid w:val="00ED78F1"/>
    <w:rsid w:val="00EE048A"/>
    <w:rsid w:val="00EF0F62"/>
    <w:rsid w:val="00EF2409"/>
    <w:rsid w:val="00EF58A9"/>
    <w:rsid w:val="00F057C6"/>
    <w:rsid w:val="00F11C54"/>
    <w:rsid w:val="00F34C01"/>
    <w:rsid w:val="00F43725"/>
    <w:rsid w:val="00F446C5"/>
    <w:rsid w:val="00F5019D"/>
    <w:rsid w:val="00F522E3"/>
    <w:rsid w:val="00F634D6"/>
    <w:rsid w:val="00F643FA"/>
    <w:rsid w:val="00F6473F"/>
    <w:rsid w:val="00F75406"/>
    <w:rsid w:val="00F76489"/>
    <w:rsid w:val="00F845D6"/>
    <w:rsid w:val="00F84C3F"/>
    <w:rsid w:val="00F94FCD"/>
    <w:rsid w:val="00F9531A"/>
    <w:rsid w:val="00FA3EAA"/>
    <w:rsid w:val="00FB43B1"/>
    <w:rsid w:val="00FC0608"/>
    <w:rsid w:val="00FC2155"/>
    <w:rsid w:val="00FC4B01"/>
    <w:rsid w:val="00FD675B"/>
    <w:rsid w:val="00FE380E"/>
    <w:rsid w:val="00FE4FAF"/>
    <w:rsid w:val="00FF3D19"/>
    <w:rsid w:val="00FF4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51DCAD-C035-4CB2-9891-9D4853974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qFormat="1"/>
    <w:lsdException w:name="heading 5" w:semiHidden="1" w:uiPriority="0"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D2B96"/>
    <w:rPr>
      <w:rFonts w:ascii="Georgia" w:hAnsi="Georgia"/>
      <w:sz w:val="22"/>
    </w:rPr>
  </w:style>
  <w:style w:type="paragraph" w:styleId="Heading1">
    <w:name w:val="heading 1"/>
    <w:aliases w:val="Block"/>
    <w:basedOn w:val="Normal"/>
    <w:next w:val="Normal"/>
    <w:link w:val="Heading1Char"/>
    <w:uiPriority w:val="9"/>
    <w:qFormat/>
    <w:rsid w:val="001D2B96"/>
    <w:pPr>
      <w:keepNext/>
      <w:keepLines/>
      <w:spacing w:before="220" w:after="140"/>
      <w:outlineLvl w:val="0"/>
    </w:pPr>
    <w:rPr>
      <w:rFonts w:eastAsia="SimSun"/>
      <w:b/>
      <w:bCs/>
      <w:sz w:val="48"/>
      <w:szCs w:val="28"/>
      <w:u w:val="single"/>
    </w:rPr>
  </w:style>
  <w:style w:type="paragraph" w:styleId="Heading2">
    <w:name w:val="heading 2"/>
    <w:basedOn w:val="Normal"/>
    <w:next w:val="Normal"/>
    <w:link w:val="Heading2Char"/>
    <w:uiPriority w:val="9"/>
    <w:semiHidden/>
    <w:qFormat/>
    <w:rsid w:val="001D2B96"/>
    <w:pPr>
      <w:keepNext/>
      <w:keepLines/>
      <w:pageBreakBefore/>
      <w:spacing w:before="200" w:after="160"/>
      <w:outlineLvl w:val="1"/>
    </w:pPr>
    <w:rPr>
      <w:rFonts w:eastAsia="Times New Roman"/>
      <w:b/>
      <w:bCs/>
      <w:sz w:val="48"/>
      <w:szCs w:val="26"/>
      <w:u w:val="single"/>
    </w:rPr>
  </w:style>
  <w:style w:type="paragraph" w:styleId="Heading3">
    <w:name w:val="heading 3"/>
    <w:basedOn w:val="Normal"/>
    <w:next w:val="Normal"/>
    <w:link w:val="Heading3Char"/>
    <w:unhideWhenUsed/>
    <w:qFormat/>
    <w:rsid w:val="002A54B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qFormat/>
    <w:rsid w:val="0065713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rsid w:val="001D2B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2B96"/>
  </w:style>
  <w:style w:type="character" w:customStyle="1" w:styleId="Heading1Char">
    <w:name w:val="Heading 1 Char"/>
    <w:aliases w:val="Block Char"/>
    <w:link w:val="Heading1"/>
    <w:uiPriority w:val="9"/>
    <w:rsid w:val="001D2B96"/>
    <w:rPr>
      <w:rFonts w:ascii="Georgia" w:eastAsia="SimSun" w:hAnsi="Georgia"/>
      <w:b/>
      <w:bCs/>
      <w:sz w:val="48"/>
      <w:szCs w:val="28"/>
      <w:u w:val="single"/>
    </w:rPr>
  </w:style>
  <w:style w:type="character" w:customStyle="1" w:styleId="Heading2Char">
    <w:name w:val="Heading 2 Char"/>
    <w:link w:val="Heading2"/>
    <w:uiPriority w:val="9"/>
    <w:semiHidden/>
    <w:rsid w:val="001D2B96"/>
    <w:rPr>
      <w:rFonts w:ascii="Georgia" w:eastAsia="Times New Roman" w:hAnsi="Georgia"/>
      <w:b/>
      <w:bCs/>
      <w:sz w:val="48"/>
      <w:szCs w:val="26"/>
      <w:u w:val="single"/>
    </w:rPr>
  </w:style>
  <w:style w:type="character" w:styleId="Emphasis">
    <w:name w:val="Emphasis"/>
    <w:aliases w:val="Bold Underline,Minimized,minimized,Evidence,Highlighted,tag2,Size 10,emphasis in card,CD Card,Underlined,ED - Tag,emphasis,Emphasis!!,small"/>
    <w:uiPriority w:val="7"/>
    <w:qFormat/>
    <w:rsid w:val="001D2B96"/>
    <w:rPr>
      <w:rFonts w:ascii="Georgia" w:hAnsi="Georgia"/>
      <w:b/>
      <w:bCs/>
      <w:i w:val="0"/>
      <w:iCs/>
      <w:sz w:val="22"/>
      <w:u w:val="single"/>
    </w:rPr>
  </w:style>
  <w:style w:type="character" w:customStyle="1" w:styleId="StyleBold">
    <w:name w:val="Style Bold"/>
    <w:uiPriority w:val="9"/>
    <w:semiHidden/>
    <w:rsid w:val="001D2B96"/>
    <w:rPr>
      <w:b/>
      <w:bCs/>
    </w:rPr>
  </w:style>
  <w:style w:type="character" w:customStyle="1" w:styleId="Underline">
    <w:name w:val="Underline"/>
    <w:aliases w:val="Style Bold Underline,apple-style-span + 6 pt,Bold,Kern at 16 pt,Intense Emphasis1,Intense Emphasis2,HHeading 3 + 12 pt,Minimized Char,Heading 3 Char Char Char Char Char,c,Citation Char Char Char,Style,ci,Intense Emphasis3,9.5 pt,Bo,B,cite"/>
    <w:uiPriority w:val="6"/>
    <w:qFormat/>
    <w:rsid w:val="001D2B96"/>
    <w:rPr>
      <w:b w:val="0"/>
      <w:bCs/>
      <w:u w:val="single"/>
    </w:rPr>
  </w:style>
  <w:style w:type="character" w:customStyle="1" w:styleId="Cite">
    <w:name w:val="Cite"/>
    <w:aliases w:val="Style Style Bold + 12 pt,Style Style Bold,Style Style Bold + 12pt,Style Style + 12 pt,Style Style Bo... +,Old Cite,Style Style Bold + 10 pt"/>
    <w:uiPriority w:val="5"/>
    <w:qFormat/>
    <w:rsid w:val="001D2B96"/>
    <w:rPr>
      <w:b/>
      <w:bCs/>
      <w:sz w:val="22"/>
      <w:u w:val="single"/>
    </w:rPr>
  </w:style>
  <w:style w:type="paragraph" w:customStyle="1" w:styleId="Tag">
    <w:name w:val="Tag"/>
    <w:qFormat/>
    <w:rsid w:val="001D2B96"/>
    <w:rPr>
      <w:rFonts w:ascii="Georgia" w:eastAsia="Calibri" w:hAnsi="Georgia"/>
      <w:b/>
      <w:sz w:val="22"/>
    </w:rPr>
  </w:style>
  <w:style w:type="paragraph" w:styleId="DocumentMap">
    <w:name w:val="Document Map"/>
    <w:basedOn w:val="Normal"/>
    <w:link w:val="DocumentMapChar"/>
    <w:semiHidden/>
    <w:unhideWhenUsed/>
    <w:rsid w:val="001D2B96"/>
    <w:rPr>
      <w:rFonts w:ascii="Lucida Grande" w:eastAsia="Times New Roman" w:hAnsi="Lucida Grande"/>
      <w:color w:val="000000"/>
      <w:sz w:val="24"/>
      <w:szCs w:val="24"/>
    </w:rPr>
  </w:style>
  <w:style w:type="character" w:customStyle="1" w:styleId="DocumentMapChar">
    <w:name w:val="Document Map Char"/>
    <w:link w:val="DocumentMap"/>
    <w:semiHidden/>
    <w:rsid w:val="001D2B96"/>
    <w:rPr>
      <w:rFonts w:ascii="Lucida Grande" w:eastAsia="Times New Roman" w:hAnsi="Lucida Grande"/>
      <w:color w:val="000000"/>
      <w:sz w:val="24"/>
      <w:szCs w:val="24"/>
    </w:rPr>
  </w:style>
  <w:style w:type="character" w:styleId="CommentReference">
    <w:name w:val="annotation reference"/>
    <w:uiPriority w:val="99"/>
    <w:semiHidden/>
    <w:rsid w:val="001D2B96"/>
    <w:rPr>
      <w:sz w:val="16"/>
      <w:szCs w:val="16"/>
    </w:rPr>
  </w:style>
  <w:style w:type="paragraph" w:styleId="CommentText">
    <w:name w:val="annotation text"/>
    <w:basedOn w:val="Normal"/>
    <w:link w:val="CommentTextChar"/>
    <w:uiPriority w:val="99"/>
    <w:semiHidden/>
    <w:rsid w:val="001D2B96"/>
  </w:style>
  <w:style w:type="character" w:customStyle="1" w:styleId="CommentTextChar">
    <w:name w:val="Comment Text Char"/>
    <w:link w:val="CommentText"/>
    <w:uiPriority w:val="99"/>
    <w:semiHidden/>
    <w:rsid w:val="001D2B96"/>
    <w:rPr>
      <w:rFonts w:ascii="Georgia" w:hAnsi="Georgia"/>
      <w:sz w:val="22"/>
    </w:rPr>
  </w:style>
  <w:style w:type="paragraph" w:styleId="CommentSubject">
    <w:name w:val="annotation subject"/>
    <w:basedOn w:val="CommentText"/>
    <w:next w:val="CommentText"/>
    <w:link w:val="CommentSubjectChar"/>
    <w:uiPriority w:val="99"/>
    <w:semiHidden/>
    <w:rsid w:val="001D2B96"/>
    <w:rPr>
      <w:b/>
      <w:bCs/>
    </w:rPr>
  </w:style>
  <w:style w:type="character" w:customStyle="1" w:styleId="CommentSubjectChar">
    <w:name w:val="Comment Subject Char"/>
    <w:link w:val="CommentSubject"/>
    <w:uiPriority w:val="99"/>
    <w:semiHidden/>
    <w:rsid w:val="001D2B96"/>
    <w:rPr>
      <w:rFonts w:ascii="Georgia" w:hAnsi="Georgia"/>
      <w:b/>
      <w:bCs/>
      <w:sz w:val="22"/>
    </w:rPr>
  </w:style>
  <w:style w:type="character" w:styleId="Hyperlink">
    <w:name w:val="Hyperlink"/>
    <w:uiPriority w:val="99"/>
    <w:semiHidden/>
    <w:qFormat/>
    <w:rsid w:val="001D2B96"/>
    <w:rPr>
      <w:color w:val="auto"/>
    </w:rPr>
  </w:style>
  <w:style w:type="paragraph" w:customStyle="1" w:styleId="Hat">
    <w:name w:val="Hat"/>
    <w:basedOn w:val="Heading1"/>
    <w:qFormat/>
    <w:rsid w:val="001D2B96"/>
    <w:pPr>
      <w:spacing w:before="0"/>
    </w:pPr>
    <w:rPr>
      <w:smallCaps/>
      <w:sz w:val="36"/>
      <w:u w:val="double"/>
    </w:rPr>
  </w:style>
  <w:style w:type="character" w:customStyle="1" w:styleId="Heading4Char">
    <w:name w:val="Heading 4 Char"/>
    <w:basedOn w:val="DefaultParagraphFont"/>
    <w:link w:val="Heading4"/>
    <w:semiHidden/>
    <w:rsid w:val="0065713B"/>
    <w:rPr>
      <w:rFonts w:asciiTheme="majorHAnsi" w:eastAsiaTheme="majorEastAsia" w:hAnsiTheme="majorHAnsi" w:cstheme="majorBidi"/>
      <w:i/>
      <w:iCs/>
      <w:color w:val="365F91" w:themeColor="accent1" w:themeShade="BF"/>
      <w:sz w:val="22"/>
    </w:rPr>
  </w:style>
  <w:style w:type="character" w:customStyle="1" w:styleId="apple-style-span">
    <w:name w:val="apple-style-span"/>
    <w:basedOn w:val="DefaultParagraphFont"/>
    <w:rsid w:val="004A006F"/>
  </w:style>
  <w:style w:type="character" w:customStyle="1" w:styleId="apple-converted-space">
    <w:name w:val="apple-converted-space"/>
    <w:rsid w:val="001D2B96"/>
  </w:style>
  <w:style w:type="character" w:customStyle="1" w:styleId="Heading3Char">
    <w:name w:val="Heading 3 Char"/>
    <w:basedOn w:val="DefaultParagraphFont"/>
    <w:link w:val="Heading3"/>
    <w:rsid w:val="002A54B4"/>
    <w:rPr>
      <w:rFonts w:asciiTheme="majorHAnsi" w:eastAsiaTheme="majorEastAsia" w:hAnsiTheme="majorHAnsi" w:cstheme="majorBidi"/>
      <w:color w:val="243F60" w:themeColor="accent1" w:themeShade="7F"/>
      <w:sz w:val="24"/>
      <w:szCs w:val="24"/>
    </w:rPr>
  </w:style>
  <w:style w:type="character" w:customStyle="1" w:styleId="underline0">
    <w:name w:val="underline"/>
    <w:rsid w:val="00483DDC"/>
    <w:rPr>
      <w:rFonts w:ascii="Georgia" w:hAnsi="Georgia"/>
      <w:bCs w:val="0"/>
      <w:sz w:val="22"/>
      <w:u w:val="single"/>
    </w:rPr>
  </w:style>
  <w:style w:type="paragraph" w:customStyle="1" w:styleId="card">
    <w:name w:val="card"/>
    <w:basedOn w:val="Normal"/>
    <w:next w:val="Normal"/>
    <w:link w:val="cardChar"/>
    <w:rsid w:val="00483DDC"/>
    <w:rPr>
      <w:rFonts w:eastAsia="Calibri"/>
      <w:szCs w:val="22"/>
      <w:lang w:val="x-none" w:eastAsia="x-none"/>
    </w:rPr>
  </w:style>
  <w:style w:type="character" w:customStyle="1" w:styleId="cardChar">
    <w:name w:val="card Char"/>
    <w:link w:val="card"/>
    <w:locked/>
    <w:rsid w:val="00483DDC"/>
    <w:rPr>
      <w:rFonts w:ascii="Georgia" w:eastAsia="Calibri" w:hAnsi="Georgia"/>
      <w:sz w:val="22"/>
      <w:szCs w:val="22"/>
      <w:lang w:val="x-none" w:eastAsia="x-none"/>
    </w:rPr>
  </w:style>
  <w:style w:type="character" w:customStyle="1" w:styleId="Box">
    <w:name w:val="Box"/>
    <w:rsid w:val="00483DDC"/>
    <w:rPr>
      <w:b/>
      <w:u w:val="single"/>
      <w:bdr w:val="single" w:sz="4"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F0F53"/>
    <w:pPr>
      <w:spacing w:before="100" w:beforeAutospacing="1" w:after="100" w:afterAutospacing="1"/>
    </w:pPr>
    <w:rPr>
      <w:rFonts w:ascii="Times New Roman" w:eastAsia="Times New Roman" w:hAnsi="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CF0F53"/>
    <w:rPr>
      <w:rFonts w:ascii="Times New Roman" w:eastAsia="Times New Roman" w:hAnsi="Times New Roman"/>
      <w:sz w:val="24"/>
      <w:szCs w:val="24"/>
    </w:rPr>
  </w:style>
  <w:style w:type="character" w:styleId="IntenseEmphasis">
    <w:name w:val="Intense Emphasis"/>
    <w:aliases w:val="Intense Emphasis11,Intense Emphasis111,Intense Emphasis1111,Intense Emphasis11111,Block Heading Char,Cites and Cards Char,Heading 3 Char Char1 Char,Thick Underline Char"/>
    <w:uiPriority w:val="99"/>
    <w:rsid w:val="00222ADD"/>
    <w:rPr>
      <w:b w:val="0"/>
      <w:bCs/>
      <w:u w:val="single"/>
    </w:rPr>
  </w:style>
  <w:style w:type="character" w:customStyle="1" w:styleId="UnderlineBold">
    <w:name w:val="Underline + Bold"/>
    <w:basedOn w:val="DefaultParagraphFont"/>
    <w:uiPriority w:val="1"/>
    <w:rsid w:val="00222ADD"/>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640965">
      <w:bodyDiv w:val="1"/>
      <w:marLeft w:val="0"/>
      <w:marRight w:val="0"/>
      <w:marTop w:val="0"/>
      <w:marBottom w:val="0"/>
      <w:divBdr>
        <w:top w:val="none" w:sz="0" w:space="0" w:color="auto"/>
        <w:left w:val="none" w:sz="0" w:space="0" w:color="auto"/>
        <w:bottom w:val="none" w:sz="0" w:space="0" w:color="auto"/>
        <w:right w:val="none" w:sz="0" w:space="0" w:color="auto"/>
      </w:divBdr>
    </w:div>
    <w:div w:id="433018382">
      <w:bodyDiv w:val="1"/>
      <w:marLeft w:val="0"/>
      <w:marRight w:val="0"/>
      <w:marTop w:val="0"/>
      <w:marBottom w:val="0"/>
      <w:divBdr>
        <w:top w:val="none" w:sz="0" w:space="0" w:color="auto"/>
        <w:left w:val="none" w:sz="0" w:space="0" w:color="auto"/>
        <w:bottom w:val="none" w:sz="0" w:space="0" w:color="auto"/>
        <w:right w:val="none" w:sz="0" w:space="0" w:color="auto"/>
      </w:divBdr>
      <w:divsChild>
        <w:div w:id="1963069103">
          <w:marLeft w:val="0"/>
          <w:marRight w:val="0"/>
          <w:marTop w:val="0"/>
          <w:marBottom w:val="0"/>
          <w:divBdr>
            <w:top w:val="none" w:sz="0" w:space="0" w:color="auto"/>
            <w:left w:val="none" w:sz="0" w:space="0" w:color="auto"/>
            <w:bottom w:val="none" w:sz="0" w:space="0" w:color="auto"/>
            <w:right w:val="none" w:sz="0" w:space="0" w:color="auto"/>
          </w:divBdr>
          <w:divsChild>
            <w:div w:id="978463167">
              <w:marLeft w:val="0"/>
              <w:marRight w:val="0"/>
              <w:marTop w:val="0"/>
              <w:marBottom w:val="0"/>
              <w:divBdr>
                <w:top w:val="none" w:sz="0" w:space="0" w:color="auto"/>
                <w:left w:val="none" w:sz="0" w:space="0" w:color="auto"/>
                <w:bottom w:val="none" w:sz="0" w:space="0" w:color="auto"/>
                <w:right w:val="none" w:sz="0" w:space="0" w:color="auto"/>
              </w:divBdr>
            </w:div>
            <w:div w:id="145361385">
              <w:marLeft w:val="0"/>
              <w:marRight w:val="0"/>
              <w:marTop w:val="0"/>
              <w:marBottom w:val="0"/>
              <w:divBdr>
                <w:top w:val="none" w:sz="0" w:space="0" w:color="auto"/>
                <w:left w:val="none" w:sz="0" w:space="0" w:color="auto"/>
                <w:bottom w:val="none" w:sz="0" w:space="0" w:color="auto"/>
                <w:right w:val="none" w:sz="0" w:space="0" w:color="auto"/>
              </w:divBdr>
            </w:div>
          </w:divsChild>
        </w:div>
        <w:div w:id="1664896768">
          <w:marLeft w:val="0"/>
          <w:marRight w:val="-15"/>
          <w:marTop w:val="0"/>
          <w:marBottom w:val="0"/>
          <w:divBdr>
            <w:top w:val="none" w:sz="0" w:space="0" w:color="auto"/>
            <w:left w:val="none" w:sz="0" w:space="0" w:color="auto"/>
            <w:bottom w:val="none" w:sz="0" w:space="0" w:color="auto"/>
            <w:right w:val="single" w:sz="6" w:space="0" w:color="BBBBBB"/>
          </w:divBdr>
          <w:divsChild>
            <w:div w:id="1072703072">
              <w:marLeft w:val="0"/>
              <w:marRight w:val="0"/>
              <w:marTop w:val="0"/>
              <w:marBottom w:val="0"/>
              <w:divBdr>
                <w:top w:val="none" w:sz="0" w:space="0" w:color="auto"/>
                <w:left w:val="none" w:sz="0" w:space="0" w:color="auto"/>
                <w:bottom w:val="none" w:sz="0" w:space="0" w:color="auto"/>
                <w:right w:val="none" w:sz="0" w:space="0" w:color="auto"/>
              </w:divBdr>
              <w:divsChild>
                <w:div w:id="970864662">
                  <w:marLeft w:val="195"/>
                  <w:marRight w:val="195"/>
                  <w:marTop w:val="195"/>
                  <w:marBottom w:val="195"/>
                  <w:divBdr>
                    <w:top w:val="single" w:sz="6" w:space="0" w:color="BFBFBF"/>
                    <w:left w:val="single" w:sz="6" w:space="2" w:color="BFBFBF"/>
                    <w:bottom w:val="single" w:sz="6" w:space="0" w:color="BFBFBF"/>
                    <w:right w:val="single" w:sz="6" w:space="1" w:color="BFBFBF"/>
                  </w:divBdr>
                </w:div>
              </w:divsChild>
            </w:div>
            <w:div w:id="1508405078">
              <w:marLeft w:val="0"/>
              <w:marRight w:val="0"/>
              <w:marTop w:val="0"/>
              <w:marBottom w:val="0"/>
              <w:divBdr>
                <w:top w:val="none" w:sz="0" w:space="0" w:color="auto"/>
                <w:left w:val="none" w:sz="0" w:space="0" w:color="auto"/>
                <w:bottom w:val="none" w:sz="0" w:space="0" w:color="auto"/>
                <w:right w:val="none" w:sz="0" w:space="0" w:color="auto"/>
              </w:divBdr>
              <w:divsChild>
                <w:div w:id="1033729702">
                  <w:marLeft w:val="0"/>
                  <w:marRight w:val="0"/>
                  <w:marTop w:val="120"/>
                  <w:marBottom w:val="0"/>
                  <w:divBdr>
                    <w:top w:val="none" w:sz="0" w:space="0" w:color="auto"/>
                    <w:left w:val="none" w:sz="0" w:space="0" w:color="auto"/>
                    <w:bottom w:val="none" w:sz="0" w:space="0" w:color="auto"/>
                    <w:right w:val="none" w:sz="0" w:space="0" w:color="auto"/>
                  </w:divBdr>
                  <w:divsChild>
                    <w:div w:id="582841610">
                      <w:marLeft w:val="0"/>
                      <w:marRight w:val="0"/>
                      <w:marTop w:val="0"/>
                      <w:marBottom w:val="0"/>
                      <w:divBdr>
                        <w:top w:val="none" w:sz="0" w:space="0" w:color="auto"/>
                        <w:left w:val="none" w:sz="0" w:space="0" w:color="auto"/>
                        <w:bottom w:val="none" w:sz="0" w:space="0" w:color="auto"/>
                        <w:right w:val="none" w:sz="0" w:space="0" w:color="auto"/>
                      </w:divBdr>
                      <w:divsChild>
                        <w:div w:id="1054816349">
                          <w:marLeft w:val="0"/>
                          <w:marRight w:val="0"/>
                          <w:marTop w:val="0"/>
                          <w:marBottom w:val="0"/>
                          <w:divBdr>
                            <w:top w:val="none" w:sz="0" w:space="0" w:color="auto"/>
                            <w:left w:val="none" w:sz="0" w:space="0" w:color="auto"/>
                            <w:bottom w:val="none" w:sz="0" w:space="0" w:color="auto"/>
                            <w:right w:val="none" w:sz="0" w:space="0" w:color="auto"/>
                          </w:divBdr>
                          <w:divsChild>
                            <w:div w:id="1450275351">
                              <w:marLeft w:val="0"/>
                              <w:marRight w:val="75"/>
                              <w:marTop w:val="105"/>
                              <w:marBottom w:val="0"/>
                              <w:divBdr>
                                <w:top w:val="none" w:sz="0" w:space="0" w:color="auto"/>
                                <w:left w:val="none" w:sz="0" w:space="0" w:color="auto"/>
                                <w:bottom w:val="none" w:sz="0" w:space="0" w:color="auto"/>
                                <w:right w:val="none" w:sz="0" w:space="0" w:color="auto"/>
                              </w:divBdr>
                            </w:div>
                            <w:div w:id="2144422381">
                              <w:marLeft w:val="0"/>
                              <w:marRight w:val="0"/>
                              <w:marTop w:val="0"/>
                              <w:marBottom w:val="0"/>
                              <w:divBdr>
                                <w:top w:val="none" w:sz="0" w:space="0" w:color="auto"/>
                                <w:left w:val="none" w:sz="0" w:space="0" w:color="auto"/>
                                <w:bottom w:val="none" w:sz="0" w:space="0" w:color="auto"/>
                                <w:right w:val="none" w:sz="0" w:space="0" w:color="auto"/>
                              </w:divBdr>
                            </w:div>
                            <w:div w:id="968974987">
                              <w:marLeft w:val="-15"/>
                              <w:marRight w:val="75"/>
                              <w:marTop w:val="60"/>
                              <w:marBottom w:val="0"/>
                              <w:divBdr>
                                <w:top w:val="none" w:sz="0" w:space="0" w:color="auto"/>
                                <w:left w:val="none" w:sz="0" w:space="0" w:color="auto"/>
                                <w:bottom w:val="none" w:sz="0" w:space="0" w:color="auto"/>
                                <w:right w:val="none" w:sz="0" w:space="0" w:color="auto"/>
                              </w:divBdr>
                            </w:div>
                            <w:div w:id="421490073">
                              <w:marLeft w:val="0"/>
                              <w:marRight w:val="0"/>
                              <w:marTop w:val="0"/>
                              <w:marBottom w:val="0"/>
                              <w:divBdr>
                                <w:top w:val="none" w:sz="0" w:space="0" w:color="auto"/>
                                <w:left w:val="none" w:sz="0" w:space="0" w:color="auto"/>
                                <w:bottom w:val="none" w:sz="0" w:space="0" w:color="auto"/>
                                <w:right w:val="none" w:sz="0" w:space="0" w:color="auto"/>
                              </w:divBdr>
                            </w:div>
                            <w:div w:id="1032000631">
                              <w:marLeft w:val="-15"/>
                              <w:marRight w:val="75"/>
                              <w:marTop w:val="60"/>
                              <w:marBottom w:val="0"/>
                              <w:divBdr>
                                <w:top w:val="none" w:sz="0" w:space="0" w:color="auto"/>
                                <w:left w:val="none" w:sz="0" w:space="0" w:color="auto"/>
                                <w:bottom w:val="none" w:sz="0" w:space="0" w:color="auto"/>
                                <w:right w:val="none" w:sz="0" w:space="0" w:color="auto"/>
                              </w:divBdr>
                            </w:div>
                            <w:div w:id="605503860">
                              <w:marLeft w:val="0"/>
                              <w:marRight w:val="0"/>
                              <w:marTop w:val="0"/>
                              <w:marBottom w:val="0"/>
                              <w:divBdr>
                                <w:top w:val="none" w:sz="0" w:space="0" w:color="auto"/>
                                <w:left w:val="none" w:sz="0" w:space="0" w:color="auto"/>
                                <w:bottom w:val="none" w:sz="0" w:space="0" w:color="auto"/>
                                <w:right w:val="none" w:sz="0" w:space="0" w:color="auto"/>
                              </w:divBdr>
                            </w:div>
                            <w:div w:id="469372813">
                              <w:marLeft w:val="-15"/>
                              <w:marRight w:val="75"/>
                              <w:marTop w:val="60"/>
                              <w:marBottom w:val="0"/>
                              <w:divBdr>
                                <w:top w:val="none" w:sz="0" w:space="0" w:color="auto"/>
                                <w:left w:val="none" w:sz="0" w:space="0" w:color="auto"/>
                                <w:bottom w:val="none" w:sz="0" w:space="0" w:color="auto"/>
                                <w:right w:val="none" w:sz="0" w:space="0" w:color="auto"/>
                              </w:divBdr>
                            </w:div>
                            <w:div w:id="862480650">
                              <w:marLeft w:val="0"/>
                              <w:marRight w:val="0"/>
                              <w:marTop w:val="0"/>
                              <w:marBottom w:val="0"/>
                              <w:divBdr>
                                <w:top w:val="none" w:sz="0" w:space="0" w:color="auto"/>
                                <w:left w:val="none" w:sz="0" w:space="0" w:color="auto"/>
                                <w:bottom w:val="none" w:sz="0" w:space="0" w:color="auto"/>
                                <w:right w:val="none" w:sz="0" w:space="0" w:color="auto"/>
                              </w:divBdr>
                            </w:div>
                            <w:div w:id="1339306173">
                              <w:marLeft w:val="15"/>
                              <w:marRight w:val="75"/>
                              <w:marTop w:val="0"/>
                              <w:marBottom w:val="0"/>
                              <w:divBdr>
                                <w:top w:val="none" w:sz="0" w:space="0" w:color="auto"/>
                                <w:left w:val="none" w:sz="0" w:space="0" w:color="auto"/>
                                <w:bottom w:val="none" w:sz="0" w:space="0" w:color="auto"/>
                                <w:right w:val="none" w:sz="0" w:space="0" w:color="auto"/>
                              </w:divBdr>
                            </w:div>
                            <w:div w:id="1323964870">
                              <w:marLeft w:val="0"/>
                              <w:marRight w:val="0"/>
                              <w:marTop w:val="0"/>
                              <w:marBottom w:val="0"/>
                              <w:divBdr>
                                <w:top w:val="none" w:sz="0" w:space="0" w:color="auto"/>
                                <w:left w:val="none" w:sz="0" w:space="0" w:color="auto"/>
                                <w:bottom w:val="none" w:sz="0" w:space="0" w:color="auto"/>
                                <w:right w:val="none" w:sz="0" w:space="0" w:color="auto"/>
                              </w:divBdr>
                            </w:div>
                          </w:divsChild>
                        </w:div>
                        <w:div w:id="207305970">
                          <w:marLeft w:val="0"/>
                          <w:marRight w:val="0"/>
                          <w:marTop w:val="0"/>
                          <w:marBottom w:val="0"/>
                          <w:divBdr>
                            <w:top w:val="none" w:sz="0" w:space="0" w:color="auto"/>
                            <w:left w:val="none" w:sz="0" w:space="0" w:color="auto"/>
                            <w:bottom w:val="single" w:sz="6" w:space="10" w:color="BBBBBB"/>
                            <w:right w:val="none" w:sz="0" w:space="0" w:color="auto"/>
                          </w:divBdr>
                          <w:divsChild>
                            <w:div w:id="1730109770">
                              <w:marLeft w:val="90"/>
                              <w:marRight w:val="75"/>
                              <w:marTop w:val="0"/>
                              <w:marBottom w:val="0"/>
                              <w:divBdr>
                                <w:top w:val="none" w:sz="0" w:space="0" w:color="auto"/>
                                <w:left w:val="none" w:sz="0" w:space="0" w:color="auto"/>
                                <w:bottom w:val="none" w:sz="0" w:space="0" w:color="auto"/>
                                <w:right w:val="none" w:sz="0" w:space="0" w:color="auto"/>
                              </w:divBdr>
                            </w:div>
                            <w:div w:id="1791971843">
                              <w:marLeft w:val="0"/>
                              <w:marRight w:val="0"/>
                              <w:marTop w:val="0"/>
                              <w:marBottom w:val="0"/>
                              <w:divBdr>
                                <w:top w:val="none" w:sz="0" w:space="0" w:color="auto"/>
                                <w:left w:val="none" w:sz="0" w:space="0" w:color="auto"/>
                                <w:bottom w:val="none" w:sz="0" w:space="0" w:color="auto"/>
                                <w:right w:val="none" w:sz="0" w:space="0" w:color="auto"/>
                              </w:divBdr>
                            </w:div>
                            <w:div w:id="1472359039">
                              <w:marLeft w:val="90"/>
                              <w:marRight w:val="75"/>
                              <w:marTop w:val="0"/>
                              <w:marBottom w:val="0"/>
                              <w:divBdr>
                                <w:top w:val="none" w:sz="0" w:space="0" w:color="auto"/>
                                <w:left w:val="none" w:sz="0" w:space="0" w:color="auto"/>
                                <w:bottom w:val="none" w:sz="0" w:space="0" w:color="auto"/>
                                <w:right w:val="none" w:sz="0" w:space="0" w:color="auto"/>
                              </w:divBdr>
                            </w:div>
                            <w:div w:id="1094981511">
                              <w:marLeft w:val="0"/>
                              <w:marRight w:val="0"/>
                              <w:marTop w:val="0"/>
                              <w:marBottom w:val="0"/>
                              <w:divBdr>
                                <w:top w:val="none" w:sz="0" w:space="0" w:color="auto"/>
                                <w:left w:val="none" w:sz="0" w:space="0" w:color="auto"/>
                                <w:bottom w:val="none" w:sz="0" w:space="0" w:color="auto"/>
                                <w:right w:val="none" w:sz="0" w:space="0" w:color="auto"/>
                              </w:divBdr>
                            </w:div>
                            <w:div w:id="375857225">
                              <w:marLeft w:val="90"/>
                              <w:marRight w:val="75"/>
                              <w:marTop w:val="0"/>
                              <w:marBottom w:val="0"/>
                              <w:divBdr>
                                <w:top w:val="none" w:sz="0" w:space="0" w:color="auto"/>
                                <w:left w:val="none" w:sz="0" w:space="0" w:color="auto"/>
                                <w:bottom w:val="none" w:sz="0" w:space="0" w:color="auto"/>
                                <w:right w:val="none" w:sz="0" w:space="0" w:color="auto"/>
                              </w:divBdr>
                            </w:div>
                            <w:div w:id="259460561">
                              <w:marLeft w:val="0"/>
                              <w:marRight w:val="0"/>
                              <w:marTop w:val="0"/>
                              <w:marBottom w:val="0"/>
                              <w:divBdr>
                                <w:top w:val="none" w:sz="0" w:space="0" w:color="auto"/>
                                <w:left w:val="none" w:sz="0" w:space="0" w:color="auto"/>
                                <w:bottom w:val="none" w:sz="0" w:space="0" w:color="auto"/>
                                <w:right w:val="none" w:sz="0" w:space="0" w:color="auto"/>
                              </w:divBdr>
                            </w:div>
                            <w:div w:id="627781083">
                              <w:marLeft w:val="90"/>
                              <w:marRight w:val="75"/>
                              <w:marTop w:val="0"/>
                              <w:marBottom w:val="0"/>
                              <w:divBdr>
                                <w:top w:val="none" w:sz="0" w:space="0" w:color="auto"/>
                                <w:left w:val="none" w:sz="0" w:space="0" w:color="auto"/>
                                <w:bottom w:val="none" w:sz="0" w:space="0" w:color="auto"/>
                                <w:right w:val="none" w:sz="0" w:space="0" w:color="auto"/>
                              </w:divBdr>
                            </w:div>
                            <w:div w:id="1044524273">
                              <w:marLeft w:val="0"/>
                              <w:marRight w:val="0"/>
                              <w:marTop w:val="0"/>
                              <w:marBottom w:val="0"/>
                              <w:divBdr>
                                <w:top w:val="none" w:sz="0" w:space="0" w:color="auto"/>
                                <w:left w:val="none" w:sz="0" w:space="0" w:color="auto"/>
                                <w:bottom w:val="none" w:sz="0" w:space="0" w:color="auto"/>
                                <w:right w:val="none" w:sz="0" w:space="0" w:color="auto"/>
                              </w:divBdr>
                            </w:div>
                            <w:div w:id="490171981">
                              <w:marLeft w:val="90"/>
                              <w:marRight w:val="75"/>
                              <w:marTop w:val="0"/>
                              <w:marBottom w:val="0"/>
                              <w:divBdr>
                                <w:top w:val="none" w:sz="0" w:space="0" w:color="auto"/>
                                <w:left w:val="none" w:sz="0" w:space="0" w:color="auto"/>
                                <w:bottom w:val="none" w:sz="0" w:space="0" w:color="auto"/>
                                <w:right w:val="none" w:sz="0" w:space="0" w:color="auto"/>
                              </w:divBdr>
                            </w:div>
                            <w:div w:id="836115146">
                              <w:marLeft w:val="0"/>
                              <w:marRight w:val="0"/>
                              <w:marTop w:val="0"/>
                              <w:marBottom w:val="0"/>
                              <w:divBdr>
                                <w:top w:val="none" w:sz="0" w:space="0" w:color="auto"/>
                                <w:left w:val="none" w:sz="0" w:space="0" w:color="auto"/>
                                <w:bottom w:val="none" w:sz="0" w:space="0" w:color="auto"/>
                                <w:right w:val="none" w:sz="0" w:space="0" w:color="auto"/>
                              </w:divBdr>
                            </w:div>
                            <w:div w:id="1425419522">
                              <w:marLeft w:val="90"/>
                              <w:marRight w:val="75"/>
                              <w:marTop w:val="0"/>
                              <w:marBottom w:val="0"/>
                              <w:divBdr>
                                <w:top w:val="none" w:sz="0" w:space="0" w:color="auto"/>
                                <w:left w:val="none" w:sz="0" w:space="0" w:color="auto"/>
                                <w:bottom w:val="none" w:sz="0" w:space="0" w:color="auto"/>
                                <w:right w:val="none" w:sz="0" w:space="0" w:color="auto"/>
                              </w:divBdr>
                            </w:div>
                            <w:div w:id="818303220">
                              <w:marLeft w:val="0"/>
                              <w:marRight w:val="0"/>
                              <w:marTop w:val="0"/>
                              <w:marBottom w:val="0"/>
                              <w:divBdr>
                                <w:top w:val="none" w:sz="0" w:space="0" w:color="auto"/>
                                <w:left w:val="none" w:sz="0" w:space="0" w:color="auto"/>
                                <w:bottom w:val="none" w:sz="0" w:space="0" w:color="auto"/>
                                <w:right w:val="none" w:sz="0" w:space="0" w:color="auto"/>
                              </w:divBdr>
                            </w:div>
                            <w:div w:id="1305238545">
                              <w:marLeft w:val="90"/>
                              <w:marRight w:val="75"/>
                              <w:marTop w:val="0"/>
                              <w:marBottom w:val="0"/>
                              <w:divBdr>
                                <w:top w:val="none" w:sz="0" w:space="0" w:color="auto"/>
                                <w:left w:val="none" w:sz="0" w:space="0" w:color="auto"/>
                                <w:bottom w:val="none" w:sz="0" w:space="0" w:color="auto"/>
                                <w:right w:val="none" w:sz="0" w:space="0" w:color="auto"/>
                              </w:divBdr>
                            </w:div>
                            <w:div w:id="692145277">
                              <w:marLeft w:val="0"/>
                              <w:marRight w:val="0"/>
                              <w:marTop w:val="0"/>
                              <w:marBottom w:val="0"/>
                              <w:divBdr>
                                <w:top w:val="none" w:sz="0" w:space="0" w:color="auto"/>
                                <w:left w:val="none" w:sz="0" w:space="0" w:color="auto"/>
                                <w:bottom w:val="none" w:sz="0" w:space="0" w:color="auto"/>
                                <w:right w:val="none" w:sz="0" w:space="0" w:color="auto"/>
                              </w:divBdr>
                            </w:div>
                            <w:div w:id="2038235380">
                              <w:marLeft w:val="90"/>
                              <w:marRight w:val="75"/>
                              <w:marTop w:val="0"/>
                              <w:marBottom w:val="0"/>
                              <w:divBdr>
                                <w:top w:val="none" w:sz="0" w:space="0" w:color="auto"/>
                                <w:left w:val="none" w:sz="0" w:space="0" w:color="auto"/>
                                <w:bottom w:val="none" w:sz="0" w:space="0" w:color="auto"/>
                                <w:right w:val="none" w:sz="0" w:space="0" w:color="auto"/>
                              </w:divBdr>
                            </w:div>
                            <w:div w:id="99569993">
                              <w:marLeft w:val="0"/>
                              <w:marRight w:val="0"/>
                              <w:marTop w:val="0"/>
                              <w:marBottom w:val="0"/>
                              <w:divBdr>
                                <w:top w:val="none" w:sz="0" w:space="0" w:color="auto"/>
                                <w:left w:val="none" w:sz="0" w:space="0" w:color="auto"/>
                                <w:bottom w:val="none" w:sz="0" w:space="0" w:color="auto"/>
                                <w:right w:val="none" w:sz="0" w:space="0" w:color="auto"/>
                              </w:divBdr>
                            </w:div>
                            <w:div w:id="1807427503">
                              <w:marLeft w:val="90"/>
                              <w:marRight w:val="75"/>
                              <w:marTop w:val="0"/>
                              <w:marBottom w:val="0"/>
                              <w:divBdr>
                                <w:top w:val="none" w:sz="0" w:space="0" w:color="auto"/>
                                <w:left w:val="none" w:sz="0" w:space="0" w:color="auto"/>
                                <w:bottom w:val="none" w:sz="0" w:space="0" w:color="auto"/>
                                <w:right w:val="none" w:sz="0" w:space="0" w:color="auto"/>
                              </w:divBdr>
                            </w:div>
                            <w:div w:id="1855607695">
                              <w:marLeft w:val="0"/>
                              <w:marRight w:val="0"/>
                              <w:marTop w:val="0"/>
                              <w:marBottom w:val="0"/>
                              <w:divBdr>
                                <w:top w:val="none" w:sz="0" w:space="0" w:color="auto"/>
                                <w:left w:val="none" w:sz="0" w:space="0" w:color="auto"/>
                                <w:bottom w:val="none" w:sz="0" w:space="0" w:color="auto"/>
                                <w:right w:val="none" w:sz="0" w:space="0" w:color="auto"/>
                              </w:divBdr>
                            </w:div>
                            <w:div w:id="1066295170">
                              <w:marLeft w:val="90"/>
                              <w:marRight w:val="75"/>
                              <w:marTop w:val="0"/>
                              <w:marBottom w:val="0"/>
                              <w:divBdr>
                                <w:top w:val="none" w:sz="0" w:space="0" w:color="auto"/>
                                <w:left w:val="none" w:sz="0" w:space="0" w:color="auto"/>
                                <w:bottom w:val="none" w:sz="0" w:space="0" w:color="auto"/>
                                <w:right w:val="none" w:sz="0" w:space="0" w:color="auto"/>
                              </w:divBdr>
                            </w:div>
                            <w:div w:id="44696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5847">
                      <w:marLeft w:val="195"/>
                      <w:marRight w:val="0"/>
                      <w:marTop w:val="0"/>
                      <w:marBottom w:val="0"/>
                      <w:divBdr>
                        <w:top w:val="none" w:sz="0" w:space="0" w:color="auto"/>
                        <w:left w:val="none" w:sz="0" w:space="0" w:color="auto"/>
                        <w:bottom w:val="none" w:sz="0" w:space="0" w:color="auto"/>
                        <w:right w:val="none" w:sz="0" w:space="0" w:color="auto"/>
                      </w:divBdr>
                      <w:divsChild>
                        <w:div w:id="637958243">
                          <w:marLeft w:val="0"/>
                          <w:marRight w:val="0"/>
                          <w:marTop w:val="195"/>
                          <w:marBottom w:val="0"/>
                          <w:divBdr>
                            <w:top w:val="none" w:sz="0" w:space="0" w:color="auto"/>
                            <w:left w:val="none" w:sz="0" w:space="0" w:color="auto"/>
                            <w:bottom w:val="none" w:sz="0" w:space="0" w:color="auto"/>
                            <w:right w:val="none" w:sz="0" w:space="0" w:color="auto"/>
                          </w:divBdr>
                        </w:div>
                        <w:div w:id="1740900299">
                          <w:marLeft w:val="0"/>
                          <w:marRight w:val="0"/>
                          <w:marTop w:val="210"/>
                          <w:marBottom w:val="0"/>
                          <w:divBdr>
                            <w:top w:val="none" w:sz="0" w:space="0" w:color="auto"/>
                            <w:left w:val="none" w:sz="0" w:space="0" w:color="auto"/>
                            <w:bottom w:val="none" w:sz="0" w:space="0" w:color="auto"/>
                            <w:right w:val="none" w:sz="0" w:space="0" w:color="auto"/>
                          </w:divBdr>
                          <w:divsChild>
                            <w:div w:id="506405411">
                              <w:marLeft w:val="0"/>
                              <w:marRight w:val="0"/>
                              <w:marTop w:val="0"/>
                              <w:marBottom w:val="0"/>
                              <w:divBdr>
                                <w:top w:val="none" w:sz="0" w:space="0" w:color="auto"/>
                                <w:left w:val="none" w:sz="0" w:space="0" w:color="auto"/>
                                <w:bottom w:val="none" w:sz="0" w:space="0" w:color="auto"/>
                                <w:right w:val="none" w:sz="0" w:space="0" w:color="auto"/>
                              </w:divBdr>
                            </w:div>
                            <w:div w:id="405498413">
                              <w:marLeft w:val="0"/>
                              <w:marRight w:val="0"/>
                              <w:marTop w:val="0"/>
                              <w:marBottom w:val="0"/>
                              <w:divBdr>
                                <w:top w:val="none" w:sz="0" w:space="0" w:color="auto"/>
                                <w:left w:val="none" w:sz="0" w:space="0" w:color="auto"/>
                                <w:bottom w:val="none" w:sz="0" w:space="0" w:color="auto"/>
                                <w:right w:val="none" w:sz="0" w:space="0" w:color="auto"/>
                              </w:divBdr>
                            </w:div>
                          </w:divsChild>
                        </w:div>
                        <w:div w:id="174850590">
                          <w:marLeft w:val="0"/>
                          <w:marRight w:val="60"/>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 w:id="1245531161">
          <w:marLeft w:val="0"/>
          <w:marRight w:val="0"/>
          <w:marTop w:val="0"/>
          <w:marBottom w:val="0"/>
          <w:divBdr>
            <w:top w:val="none" w:sz="0" w:space="0" w:color="auto"/>
            <w:left w:val="none" w:sz="0" w:space="0" w:color="auto"/>
            <w:bottom w:val="none" w:sz="0" w:space="0" w:color="auto"/>
            <w:right w:val="none" w:sz="0" w:space="0" w:color="auto"/>
          </w:divBdr>
        </w:div>
        <w:div w:id="834758478">
          <w:marLeft w:val="0"/>
          <w:marRight w:val="0"/>
          <w:marTop w:val="0"/>
          <w:marBottom w:val="0"/>
          <w:divBdr>
            <w:top w:val="none" w:sz="0" w:space="8" w:color="auto"/>
            <w:left w:val="single" w:sz="6" w:space="0" w:color="BBBBBB"/>
            <w:bottom w:val="none" w:sz="0" w:space="0" w:color="auto"/>
            <w:right w:val="none" w:sz="0" w:space="0" w:color="auto"/>
          </w:divBdr>
          <w:divsChild>
            <w:div w:id="78869874">
              <w:marLeft w:val="750"/>
              <w:marRight w:val="195"/>
              <w:marTop w:val="0"/>
              <w:marBottom w:val="0"/>
              <w:divBdr>
                <w:top w:val="none" w:sz="0" w:space="0" w:color="auto"/>
                <w:left w:val="none" w:sz="0" w:space="0" w:color="auto"/>
                <w:bottom w:val="none" w:sz="0" w:space="0" w:color="auto"/>
                <w:right w:val="none" w:sz="0" w:space="0" w:color="auto"/>
              </w:divBdr>
            </w:div>
            <w:div w:id="1019745259">
              <w:marLeft w:val="0"/>
              <w:marRight w:val="0"/>
              <w:marTop w:val="0"/>
              <w:marBottom w:val="0"/>
              <w:divBdr>
                <w:top w:val="none" w:sz="0" w:space="0" w:color="auto"/>
                <w:left w:val="none" w:sz="0" w:space="0" w:color="auto"/>
                <w:bottom w:val="none" w:sz="0" w:space="0" w:color="auto"/>
                <w:right w:val="none" w:sz="0" w:space="0" w:color="auto"/>
              </w:divBdr>
              <w:divsChild>
                <w:div w:id="875968381">
                  <w:marLeft w:val="0"/>
                  <w:marRight w:val="0"/>
                  <w:marTop w:val="0"/>
                  <w:marBottom w:val="0"/>
                  <w:divBdr>
                    <w:top w:val="none" w:sz="0" w:space="0" w:color="auto"/>
                    <w:left w:val="none" w:sz="0" w:space="0" w:color="auto"/>
                    <w:bottom w:val="none" w:sz="0" w:space="0" w:color="auto"/>
                    <w:right w:val="none" w:sz="0" w:space="0" w:color="auto"/>
                  </w:divBdr>
                  <w:divsChild>
                    <w:div w:id="1074359501">
                      <w:marLeft w:val="0"/>
                      <w:marRight w:val="0"/>
                      <w:marTop w:val="150"/>
                      <w:marBottom w:val="150"/>
                      <w:divBdr>
                        <w:top w:val="none" w:sz="0" w:space="0" w:color="auto"/>
                        <w:left w:val="none" w:sz="0" w:space="0" w:color="auto"/>
                        <w:bottom w:val="none" w:sz="0" w:space="0" w:color="auto"/>
                        <w:right w:val="none" w:sz="0" w:space="0" w:color="auto"/>
                      </w:divBdr>
                    </w:div>
                    <w:div w:id="1628006385">
                      <w:marLeft w:val="0"/>
                      <w:marRight w:val="0"/>
                      <w:marTop w:val="0"/>
                      <w:marBottom w:val="150"/>
                      <w:divBdr>
                        <w:top w:val="none" w:sz="0" w:space="0" w:color="auto"/>
                        <w:left w:val="none" w:sz="0" w:space="0" w:color="auto"/>
                        <w:bottom w:val="none" w:sz="0" w:space="0" w:color="auto"/>
                        <w:right w:val="none" w:sz="0" w:space="0" w:color="auto"/>
                      </w:divBdr>
                      <w:divsChild>
                        <w:div w:id="733311957">
                          <w:marLeft w:val="0"/>
                          <w:marRight w:val="0"/>
                          <w:marTop w:val="0"/>
                          <w:marBottom w:val="0"/>
                          <w:divBdr>
                            <w:top w:val="none" w:sz="0" w:space="0" w:color="auto"/>
                            <w:left w:val="none" w:sz="0" w:space="0" w:color="auto"/>
                            <w:bottom w:val="none" w:sz="0" w:space="0" w:color="auto"/>
                            <w:right w:val="none" w:sz="0" w:space="0" w:color="auto"/>
                          </w:divBdr>
                        </w:div>
                      </w:divsChild>
                    </w:div>
                    <w:div w:id="1280451808">
                      <w:marLeft w:val="0"/>
                      <w:marRight w:val="0"/>
                      <w:marTop w:val="0"/>
                      <w:marBottom w:val="0"/>
                      <w:divBdr>
                        <w:top w:val="none" w:sz="0" w:space="0" w:color="auto"/>
                        <w:left w:val="none" w:sz="0" w:space="0" w:color="auto"/>
                        <w:bottom w:val="none" w:sz="0" w:space="0" w:color="auto"/>
                        <w:right w:val="none" w:sz="0" w:space="0" w:color="auto"/>
                      </w:divBdr>
                      <w:divsChild>
                        <w:div w:id="204104429">
                          <w:marLeft w:val="0"/>
                          <w:marRight w:val="0"/>
                          <w:marTop w:val="0"/>
                          <w:marBottom w:val="0"/>
                          <w:divBdr>
                            <w:top w:val="none" w:sz="0" w:space="0" w:color="auto"/>
                            <w:left w:val="none" w:sz="0" w:space="0" w:color="auto"/>
                            <w:bottom w:val="none" w:sz="0" w:space="0" w:color="auto"/>
                            <w:right w:val="none" w:sz="0" w:space="0" w:color="auto"/>
                          </w:divBdr>
                          <w:divsChild>
                            <w:div w:id="303891486">
                              <w:marLeft w:val="0"/>
                              <w:marRight w:val="0"/>
                              <w:marTop w:val="0"/>
                              <w:marBottom w:val="0"/>
                              <w:divBdr>
                                <w:top w:val="none" w:sz="0" w:space="0" w:color="auto"/>
                                <w:left w:val="none" w:sz="0" w:space="0" w:color="auto"/>
                                <w:bottom w:val="none" w:sz="0" w:space="0" w:color="auto"/>
                                <w:right w:val="none" w:sz="0" w:space="0" w:color="auto"/>
                              </w:divBdr>
                            </w:div>
                            <w:div w:id="1668241780">
                              <w:marLeft w:val="0"/>
                              <w:marRight w:val="0"/>
                              <w:marTop w:val="0"/>
                              <w:marBottom w:val="0"/>
                              <w:divBdr>
                                <w:top w:val="none" w:sz="0" w:space="0" w:color="auto"/>
                                <w:left w:val="none" w:sz="0" w:space="0" w:color="auto"/>
                                <w:bottom w:val="none" w:sz="0" w:space="0" w:color="auto"/>
                                <w:right w:val="none" w:sz="0" w:space="0" w:color="auto"/>
                              </w:divBdr>
                              <w:divsChild>
                                <w:div w:id="301886416">
                                  <w:marLeft w:val="0"/>
                                  <w:marRight w:val="0"/>
                                  <w:marTop w:val="0"/>
                                  <w:marBottom w:val="150"/>
                                  <w:divBdr>
                                    <w:top w:val="single" w:sz="6" w:space="0" w:color="BBBBBB"/>
                                    <w:left w:val="single" w:sz="6" w:space="0" w:color="BBBBBB"/>
                                    <w:bottom w:val="single" w:sz="6" w:space="0" w:color="BBBBBB"/>
                                    <w:right w:val="single" w:sz="6" w:space="0" w:color="BBBBBB"/>
                                  </w:divBdr>
                                </w:div>
                              </w:divsChild>
                            </w:div>
                            <w:div w:id="2075345462">
                              <w:marLeft w:val="0"/>
                              <w:marRight w:val="0"/>
                              <w:marTop w:val="0"/>
                              <w:marBottom w:val="0"/>
                              <w:divBdr>
                                <w:top w:val="none" w:sz="0" w:space="0" w:color="auto"/>
                                <w:left w:val="none" w:sz="0" w:space="0" w:color="auto"/>
                                <w:bottom w:val="none" w:sz="0" w:space="0" w:color="auto"/>
                                <w:right w:val="none" w:sz="0" w:space="0" w:color="auto"/>
                              </w:divBdr>
                              <w:divsChild>
                                <w:div w:id="31811408">
                                  <w:marLeft w:val="0"/>
                                  <w:marRight w:val="0"/>
                                  <w:marTop w:val="0"/>
                                  <w:marBottom w:val="0"/>
                                  <w:divBdr>
                                    <w:top w:val="none" w:sz="0" w:space="0" w:color="auto"/>
                                    <w:left w:val="none" w:sz="0" w:space="0" w:color="auto"/>
                                    <w:bottom w:val="none" w:sz="0" w:space="0" w:color="auto"/>
                                    <w:right w:val="none" w:sz="0" w:space="0" w:color="auto"/>
                                  </w:divBdr>
                                </w:div>
                                <w:div w:id="1300918153">
                                  <w:marLeft w:val="0"/>
                                  <w:marRight w:val="0"/>
                                  <w:marTop w:val="0"/>
                                  <w:marBottom w:val="0"/>
                                  <w:divBdr>
                                    <w:top w:val="none" w:sz="0" w:space="0" w:color="auto"/>
                                    <w:left w:val="none" w:sz="0" w:space="0" w:color="auto"/>
                                    <w:bottom w:val="none" w:sz="0" w:space="0" w:color="auto"/>
                                    <w:right w:val="none" w:sz="0" w:space="0" w:color="auto"/>
                                  </w:divBdr>
                                  <w:divsChild>
                                    <w:div w:id="1154220630">
                                      <w:marLeft w:val="0"/>
                                      <w:marRight w:val="0"/>
                                      <w:marTop w:val="0"/>
                                      <w:marBottom w:val="0"/>
                                      <w:divBdr>
                                        <w:top w:val="none" w:sz="0" w:space="0" w:color="auto"/>
                                        <w:left w:val="none" w:sz="0" w:space="0" w:color="auto"/>
                                        <w:bottom w:val="none" w:sz="0" w:space="0" w:color="auto"/>
                                        <w:right w:val="none" w:sz="0" w:space="0" w:color="auto"/>
                                      </w:divBdr>
                                      <w:divsChild>
                                        <w:div w:id="831221641">
                                          <w:marLeft w:val="0"/>
                                          <w:marRight w:val="0"/>
                                          <w:marTop w:val="0"/>
                                          <w:marBottom w:val="0"/>
                                          <w:divBdr>
                                            <w:top w:val="none" w:sz="0" w:space="0" w:color="auto"/>
                                            <w:left w:val="none" w:sz="0" w:space="0" w:color="auto"/>
                                            <w:bottom w:val="none" w:sz="0" w:space="0" w:color="auto"/>
                                            <w:right w:val="none" w:sz="0" w:space="0" w:color="auto"/>
                                          </w:divBdr>
                                          <w:divsChild>
                                            <w:div w:id="142629078">
                                              <w:marLeft w:val="0"/>
                                              <w:marRight w:val="0"/>
                                              <w:marTop w:val="0"/>
                                              <w:marBottom w:val="0"/>
                                              <w:divBdr>
                                                <w:top w:val="none" w:sz="0" w:space="0" w:color="auto"/>
                                                <w:left w:val="none" w:sz="0" w:space="0" w:color="auto"/>
                                                <w:bottom w:val="none" w:sz="0" w:space="0" w:color="auto"/>
                                                <w:right w:val="none" w:sz="0" w:space="0" w:color="auto"/>
                                              </w:divBdr>
                                            </w:div>
                                          </w:divsChild>
                                        </w:div>
                                        <w:div w:id="1117529619">
                                          <w:marLeft w:val="0"/>
                                          <w:marRight w:val="0"/>
                                          <w:marTop w:val="0"/>
                                          <w:marBottom w:val="180"/>
                                          <w:divBdr>
                                            <w:top w:val="none" w:sz="0" w:space="0" w:color="auto"/>
                                            <w:left w:val="single" w:sz="6" w:space="0" w:color="BBBBBB"/>
                                            <w:bottom w:val="single" w:sz="18" w:space="0" w:color="E5E5E5"/>
                                            <w:right w:val="single" w:sz="6" w:space="0" w:color="E5E5E5"/>
                                          </w:divBdr>
                                          <w:divsChild>
                                            <w:div w:id="2006351289">
                                              <w:marLeft w:val="0"/>
                                              <w:marRight w:val="0"/>
                                              <w:marTop w:val="0"/>
                                              <w:marBottom w:val="0"/>
                                              <w:divBdr>
                                                <w:top w:val="none" w:sz="0" w:space="0" w:color="auto"/>
                                                <w:left w:val="none" w:sz="0" w:space="0" w:color="auto"/>
                                                <w:bottom w:val="none" w:sz="0" w:space="0" w:color="auto"/>
                                                <w:right w:val="none" w:sz="0" w:space="0" w:color="auto"/>
                                              </w:divBdr>
                                              <w:divsChild>
                                                <w:div w:id="9957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120066">
                                      <w:marLeft w:val="0"/>
                                      <w:marRight w:val="0"/>
                                      <w:marTop w:val="0"/>
                                      <w:marBottom w:val="0"/>
                                      <w:divBdr>
                                        <w:top w:val="none" w:sz="0" w:space="0" w:color="auto"/>
                                        <w:left w:val="none" w:sz="0" w:space="0" w:color="auto"/>
                                        <w:bottom w:val="none" w:sz="0" w:space="0" w:color="auto"/>
                                        <w:right w:val="none" w:sz="0" w:space="0" w:color="auto"/>
                                      </w:divBdr>
                                      <w:divsChild>
                                        <w:div w:id="788470563">
                                          <w:marLeft w:val="0"/>
                                          <w:marRight w:val="0"/>
                                          <w:marTop w:val="0"/>
                                          <w:marBottom w:val="0"/>
                                          <w:divBdr>
                                            <w:top w:val="none" w:sz="0" w:space="0" w:color="auto"/>
                                            <w:left w:val="none" w:sz="0" w:space="0" w:color="auto"/>
                                            <w:bottom w:val="none" w:sz="0" w:space="0" w:color="auto"/>
                                            <w:right w:val="none" w:sz="0" w:space="0" w:color="auto"/>
                                          </w:divBdr>
                                          <w:divsChild>
                                            <w:div w:id="953440590">
                                              <w:marLeft w:val="0"/>
                                              <w:marRight w:val="0"/>
                                              <w:marTop w:val="0"/>
                                              <w:marBottom w:val="0"/>
                                              <w:divBdr>
                                                <w:top w:val="none" w:sz="0" w:space="0" w:color="auto"/>
                                                <w:left w:val="none" w:sz="0" w:space="0" w:color="auto"/>
                                                <w:bottom w:val="none" w:sz="0" w:space="0" w:color="auto"/>
                                                <w:right w:val="none" w:sz="0" w:space="0" w:color="auto"/>
                                              </w:divBdr>
                                              <w:divsChild>
                                                <w:div w:id="925504158">
                                                  <w:marLeft w:val="0"/>
                                                  <w:marRight w:val="0"/>
                                                  <w:marTop w:val="0"/>
                                                  <w:marBottom w:val="0"/>
                                                  <w:divBdr>
                                                    <w:top w:val="none" w:sz="0" w:space="0" w:color="auto"/>
                                                    <w:left w:val="none" w:sz="0" w:space="0" w:color="auto"/>
                                                    <w:bottom w:val="none" w:sz="0" w:space="0" w:color="auto"/>
                                                    <w:right w:val="none" w:sz="0" w:space="0" w:color="auto"/>
                                                  </w:divBdr>
                                                </w:div>
                                              </w:divsChild>
                                            </w:div>
                                            <w:div w:id="295719009">
                                              <w:marLeft w:val="0"/>
                                              <w:marRight w:val="0"/>
                                              <w:marTop w:val="0"/>
                                              <w:marBottom w:val="180"/>
                                              <w:divBdr>
                                                <w:top w:val="none" w:sz="0" w:space="0" w:color="auto"/>
                                                <w:left w:val="single" w:sz="6" w:space="0" w:color="BBBBBB"/>
                                                <w:bottom w:val="single" w:sz="18" w:space="0" w:color="E5E5E5"/>
                                                <w:right w:val="single" w:sz="6" w:space="0" w:color="E5E5E5"/>
                                              </w:divBdr>
                                              <w:divsChild>
                                                <w:div w:id="1047024343">
                                                  <w:marLeft w:val="0"/>
                                                  <w:marRight w:val="0"/>
                                                  <w:marTop w:val="0"/>
                                                  <w:marBottom w:val="0"/>
                                                  <w:divBdr>
                                                    <w:top w:val="none" w:sz="0" w:space="0" w:color="auto"/>
                                                    <w:left w:val="none" w:sz="0" w:space="0" w:color="auto"/>
                                                    <w:bottom w:val="none" w:sz="0" w:space="0" w:color="auto"/>
                                                    <w:right w:val="none" w:sz="0" w:space="0" w:color="auto"/>
                                                  </w:divBdr>
                                                  <w:divsChild>
                                                    <w:div w:id="81410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98344">
                                      <w:marLeft w:val="0"/>
                                      <w:marRight w:val="0"/>
                                      <w:marTop w:val="0"/>
                                      <w:marBottom w:val="0"/>
                                      <w:divBdr>
                                        <w:top w:val="none" w:sz="0" w:space="0" w:color="auto"/>
                                        <w:left w:val="none" w:sz="0" w:space="0" w:color="auto"/>
                                        <w:bottom w:val="none" w:sz="0" w:space="0" w:color="auto"/>
                                        <w:right w:val="none" w:sz="0" w:space="0" w:color="auto"/>
                                      </w:divBdr>
                                      <w:divsChild>
                                        <w:div w:id="880476228">
                                          <w:marLeft w:val="0"/>
                                          <w:marRight w:val="0"/>
                                          <w:marTop w:val="0"/>
                                          <w:marBottom w:val="0"/>
                                          <w:divBdr>
                                            <w:top w:val="none" w:sz="0" w:space="0" w:color="auto"/>
                                            <w:left w:val="none" w:sz="0" w:space="0" w:color="auto"/>
                                            <w:bottom w:val="none" w:sz="0" w:space="0" w:color="auto"/>
                                            <w:right w:val="none" w:sz="0" w:space="0" w:color="auto"/>
                                          </w:divBdr>
                                          <w:divsChild>
                                            <w:div w:id="760955704">
                                              <w:marLeft w:val="0"/>
                                              <w:marRight w:val="0"/>
                                              <w:marTop w:val="0"/>
                                              <w:marBottom w:val="0"/>
                                              <w:divBdr>
                                                <w:top w:val="none" w:sz="0" w:space="0" w:color="auto"/>
                                                <w:left w:val="none" w:sz="0" w:space="0" w:color="auto"/>
                                                <w:bottom w:val="none" w:sz="0" w:space="0" w:color="auto"/>
                                                <w:right w:val="none" w:sz="0" w:space="0" w:color="auto"/>
                                              </w:divBdr>
                                              <w:divsChild>
                                                <w:div w:id="918371867">
                                                  <w:marLeft w:val="0"/>
                                                  <w:marRight w:val="0"/>
                                                  <w:marTop w:val="0"/>
                                                  <w:marBottom w:val="0"/>
                                                  <w:divBdr>
                                                    <w:top w:val="none" w:sz="0" w:space="0" w:color="auto"/>
                                                    <w:left w:val="none" w:sz="0" w:space="0" w:color="auto"/>
                                                    <w:bottom w:val="none" w:sz="0" w:space="0" w:color="auto"/>
                                                    <w:right w:val="none" w:sz="0" w:space="0" w:color="auto"/>
                                                  </w:divBdr>
                                                </w:div>
                                              </w:divsChild>
                                            </w:div>
                                            <w:div w:id="134496679">
                                              <w:marLeft w:val="0"/>
                                              <w:marRight w:val="0"/>
                                              <w:marTop w:val="0"/>
                                              <w:marBottom w:val="180"/>
                                              <w:divBdr>
                                                <w:top w:val="none" w:sz="0" w:space="0" w:color="auto"/>
                                                <w:left w:val="single" w:sz="6" w:space="0" w:color="BBBBBB"/>
                                                <w:bottom w:val="single" w:sz="18" w:space="0" w:color="E5E5E5"/>
                                                <w:right w:val="single" w:sz="6" w:space="0" w:color="E5E5E5"/>
                                              </w:divBdr>
                                              <w:divsChild>
                                                <w:div w:id="228347136">
                                                  <w:marLeft w:val="0"/>
                                                  <w:marRight w:val="0"/>
                                                  <w:marTop w:val="0"/>
                                                  <w:marBottom w:val="0"/>
                                                  <w:divBdr>
                                                    <w:top w:val="none" w:sz="0" w:space="0" w:color="auto"/>
                                                    <w:left w:val="none" w:sz="0" w:space="0" w:color="auto"/>
                                                    <w:bottom w:val="none" w:sz="0" w:space="0" w:color="auto"/>
                                                    <w:right w:val="none" w:sz="0" w:space="0" w:color="auto"/>
                                                  </w:divBdr>
                                                  <w:divsChild>
                                                    <w:div w:id="15633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706100">
                                  <w:marLeft w:val="0"/>
                                  <w:marRight w:val="0"/>
                                  <w:marTop w:val="0"/>
                                  <w:marBottom w:val="0"/>
                                  <w:divBdr>
                                    <w:top w:val="none" w:sz="0" w:space="0" w:color="auto"/>
                                    <w:left w:val="none" w:sz="0" w:space="0" w:color="auto"/>
                                    <w:bottom w:val="none" w:sz="0" w:space="0" w:color="auto"/>
                                    <w:right w:val="none" w:sz="0" w:space="0" w:color="auto"/>
                                  </w:divBdr>
                                  <w:divsChild>
                                    <w:div w:id="2142839935">
                                      <w:marLeft w:val="0"/>
                                      <w:marRight w:val="0"/>
                                      <w:marTop w:val="0"/>
                                      <w:marBottom w:val="0"/>
                                      <w:divBdr>
                                        <w:top w:val="none" w:sz="0" w:space="0" w:color="auto"/>
                                        <w:left w:val="none" w:sz="0" w:space="0" w:color="auto"/>
                                        <w:bottom w:val="none" w:sz="0" w:space="0" w:color="auto"/>
                                        <w:right w:val="none" w:sz="0" w:space="0" w:color="auto"/>
                                      </w:divBdr>
                                      <w:divsChild>
                                        <w:div w:id="1511143894">
                                          <w:marLeft w:val="0"/>
                                          <w:marRight w:val="0"/>
                                          <w:marTop w:val="0"/>
                                          <w:marBottom w:val="0"/>
                                          <w:divBdr>
                                            <w:top w:val="none" w:sz="0" w:space="0" w:color="auto"/>
                                            <w:left w:val="none" w:sz="0" w:space="0" w:color="auto"/>
                                            <w:bottom w:val="none" w:sz="0" w:space="0" w:color="auto"/>
                                            <w:right w:val="none" w:sz="0" w:space="0" w:color="auto"/>
                                          </w:divBdr>
                                          <w:divsChild>
                                            <w:div w:id="349450005">
                                              <w:marLeft w:val="0"/>
                                              <w:marRight w:val="0"/>
                                              <w:marTop w:val="0"/>
                                              <w:marBottom w:val="0"/>
                                              <w:divBdr>
                                                <w:top w:val="none" w:sz="0" w:space="0" w:color="auto"/>
                                                <w:left w:val="none" w:sz="0" w:space="0" w:color="auto"/>
                                                <w:bottom w:val="none" w:sz="0" w:space="0" w:color="auto"/>
                                                <w:right w:val="none" w:sz="0" w:space="0" w:color="auto"/>
                                              </w:divBdr>
                                            </w:div>
                                          </w:divsChild>
                                        </w:div>
                                        <w:div w:id="1402563281">
                                          <w:marLeft w:val="0"/>
                                          <w:marRight w:val="0"/>
                                          <w:marTop w:val="0"/>
                                          <w:marBottom w:val="180"/>
                                          <w:divBdr>
                                            <w:top w:val="none" w:sz="0" w:space="0" w:color="auto"/>
                                            <w:left w:val="single" w:sz="6" w:space="0" w:color="BBBBBB"/>
                                            <w:bottom w:val="single" w:sz="18" w:space="0" w:color="E5E5E5"/>
                                            <w:right w:val="single" w:sz="6" w:space="0" w:color="E5E5E5"/>
                                          </w:divBdr>
                                          <w:divsChild>
                                            <w:div w:id="439181337">
                                              <w:marLeft w:val="0"/>
                                              <w:marRight w:val="0"/>
                                              <w:marTop w:val="0"/>
                                              <w:marBottom w:val="0"/>
                                              <w:divBdr>
                                                <w:top w:val="none" w:sz="0" w:space="0" w:color="auto"/>
                                                <w:left w:val="none" w:sz="0" w:space="0" w:color="auto"/>
                                                <w:bottom w:val="none" w:sz="0" w:space="0" w:color="auto"/>
                                                <w:right w:val="none" w:sz="0" w:space="0" w:color="auto"/>
                                              </w:divBdr>
                                              <w:divsChild>
                                                <w:div w:id="18909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662861">
                              <w:marLeft w:val="0"/>
                              <w:marRight w:val="0"/>
                              <w:marTop w:val="0"/>
                              <w:marBottom w:val="0"/>
                              <w:divBdr>
                                <w:top w:val="none" w:sz="0" w:space="0" w:color="auto"/>
                                <w:left w:val="none" w:sz="0" w:space="0" w:color="auto"/>
                                <w:bottom w:val="none" w:sz="0" w:space="0" w:color="auto"/>
                                <w:right w:val="none" w:sz="0" w:space="0" w:color="auto"/>
                              </w:divBdr>
                              <w:divsChild>
                                <w:div w:id="1128738945">
                                  <w:marLeft w:val="0"/>
                                  <w:marRight w:val="0"/>
                                  <w:marTop w:val="0"/>
                                  <w:marBottom w:val="0"/>
                                  <w:divBdr>
                                    <w:top w:val="none" w:sz="0" w:space="0" w:color="auto"/>
                                    <w:left w:val="none" w:sz="0" w:space="0" w:color="auto"/>
                                    <w:bottom w:val="none" w:sz="0" w:space="0" w:color="auto"/>
                                    <w:right w:val="none" w:sz="0" w:space="0" w:color="auto"/>
                                  </w:divBdr>
                                  <w:divsChild>
                                    <w:div w:id="2140759026">
                                      <w:marLeft w:val="0"/>
                                      <w:marRight w:val="0"/>
                                      <w:marTop w:val="0"/>
                                      <w:marBottom w:val="0"/>
                                      <w:divBdr>
                                        <w:top w:val="none" w:sz="0" w:space="0" w:color="auto"/>
                                        <w:left w:val="none" w:sz="0" w:space="0" w:color="auto"/>
                                        <w:bottom w:val="none" w:sz="0" w:space="0" w:color="auto"/>
                                        <w:right w:val="none" w:sz="0" w:space="0" w:color="auto"/>
                                      </w:divBdr>
                                    </w:div>
                                    <w:div w:id="1020816847">
                                      <w:marLeft w:val="0"/>
                                      <w:marRight w:val="0"/>
                                      <w:marTop w:val="0"/>
                                      <w:marBottom w:val="0"/>
                                      <w:divBdr>
                                        <w:top w:val="none" w:sz="0" w:space="0" w:color="auto"/>
                                        <w:left w:val="none" w:sz="0" w:space="0" w:color="auto"/>
                                        <w:bottom w:val="none" w:sz="0" w:space="0" w:color="auto"/>
                                        <w:right w:val="none" w:sz="0" w:space="0" w:color="auto"/>
                                      </w:divBdr>
                                      <w:divsChild>
                                        <w:div w:id="1137534116">
                                          <w:marLeft w:val="0"/>
                                          <w:marRight w:val="0"/>
                                          <w:marTop w:val="0"/>
                                          <w:marBottom w:val="0"/>
                                          <w:divBdr>
                                            <w:top w:val="none" w:sz="0" w:space="0" w:color="auto"/>
                                            <w:left w:val="none" w:sz="0" w:space="0" w:color="auto"/>
                                            <w:bottom w:val="none" w:sz="0" w:space="0" w:color="auto"/>
                                            <w:right w:val="none" w:sz="0" w:space="0" w:color="auto"/>
                                          </w:divBdr>
                                          <w:divsChild>
                                            <w:div w:id="567152569">
                                              <w:marLeft w:val="0"/>
                                              <w:marRight w:val="0"/>
                                              <w:marTop w:val="0"/>
                                              <w:marBottom w:val="180"/>
                                              <w:divBdr>
                                                <w:top w:val="none" w:sz="0" w:space="0" w:color="auto"/>
                                                <w:left w:val="single" w:sz="6" w:space="0" w:color="BBBBBB"/>
                                                <w:bottom w:val="single" w:sz="18" w:space="0" w:color="E5E5E5"/>
                                                <w:right w:val="single" w:sz="6" w:space="0" w:color="E5E5E5"/>
                                              </w:divBdr>
                                              <w:divsChild>
                                                <w:div w:id="1161771687">
                                                  <w:marLeft w:val="0"/>
                                                  <w:marRight w:val="0"/>
                                                  <w:marTop w:val="0"/>
                                                  <w:marBottom w:val="0"/>
                                                  <w:divBdr>
                                                    <w:top w:val="none" w:sz="0" w:space="0" w:color="auto"/>
                                                    <w:left w:val="none" w:sz="0" w:space="0" w:color="auto"/>
                                                    <w:bottom w:val="none" w:sz="0" w:space="0" w:color="auto"/>
                                                    <w:right w:val="none" w:sz="0" w:space="0" w:color="auto"/>
                                                  </w:divBdr>
                                                  <w:divsChild>
                                                    <w:div w:id="151075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338696">
                                      <w:marLeft w:val="0"/>
                                      <w:marRight w:val="0"/>
                                      <w:marTop w:val="0"/>
                                      <w:marBottom w:val="0"/>
                                      <w:divBdr>
                                        <w:top w:val="none" w:sz="0" w:space="0" w:color="auto"/>
                                        <w:left w:val="none" w:sz="0" w:space="0" w:color="auto"/>
                                        <w:bottom w:val="none" w:sz="0" w:space="0" w:color="auto"/>
                                        <w:right w:val="none" w:sz="0" w:space="0" w:color="auto"/>
                                      </w:divBdr>
                                      <w:divsChild>
                                        <w:div w:id="340858114">
                                          <w:marLeft w:val="0"/>
                                          <w:marRight w:val="0"/>
                                          <w:marTop w:val="0"/>
                                          <w:marBottom w:val="0"/>
                                          <w:divBdr>
                                            <w:top w:val="none" w:sz="0" w:space="0" w:color="auto"/>
                                            <w:left w:val="none" w:sz="0" w:space="0" w:color="auto"/>
                                            <w:bottom w:val="none" w:sz="0" w:space="0" w:color="auto"/>
                                            <w:right w:val="none" w:sz="0" w:space="0" w:color="auto"/>
                                          </w:divBdr>
                                          <w:divsChild>
                                            <w:div w:id="1775009206">
                                              <w:marLeft w:val="0"/>
                                              <w:marRight w:val="0"/>
                                              <w:marTop w:val="0"/>
                                              <w:marBottom w:val="0"/>
                                              <w:divBdr>
                                                <w:top w:val="none" w:sz="0" w:space="0" w:color="auto"/>
                                                <w:left w:val="none" w:sz="0" w:space="0" w:color="auto"/>
                                                <w:bottom w:val="none" w:sz="0" w:space="0" w:color="auto"/>
                                                <w:right w:val="none" w:sz="0" w:space="0" w:color="auto"/>
                                              </w:divBdr>
                                              <w:divsChild>
                                                <w:div w:id="1144397425">
                                                  <w:marLeft w:val="0"/>
                                                  <w:marRight w:val="0"/>
                                                  <w:marTop w:val="0"/>
                                                  <w:marBottom w:val="0"/>
                                                  <w:divBdr>
                                                    <w:top w:val="none" w:sz="0" w:space="0" w:color="auto"/>
                                                    <w:left w:val="none" w:sz="0" w:space="0" w:color="auto"/>
                                                    <w:bottom w:val="none" w:sz="0" w:space="0" w:color="auto"/>
                                                    <w:right w:val="none" w:sz="0" w:space="0" w:color="auto"/>
                                                  </w:divBdr>
                                                </w:div>
                                              </w:divsChild>
                                            </w:div>
                                            <w:div w:id="1213344575">
                                              <w:marLeft w:val="0"/>
                                              <w:marRight w:val="0"/>
                                              <w:marTop w:val="0"/>
                                              <w:marBottom w:val="180"/>
                                              <w:divBdr>
                                                <w:top w:val="none" w:sz="0" w:space="0" w:color="auto"/>
                                                <w:left w:val="single" w:sz="6" w:space="0" w:color="BBBBBB"/>
                                                <w:bottom w:val="single" w:sz="18" w:space="0" w:color="E5E5E5"/>
                                                <w:right w:val="single" w:sz="6" w:space="0" w:color="E5E5E5"/>
                                              </w:divBdr>
                                              <w:divsChild>
                                                <w:div w:id="938878607">
                                                  <w:marLeft w:val="0"/>
                                                  <w:marRight w:val="0"/>
                                                  <w:marTop w:val="0"/>
                                                  <w:marBottom w:val="0"/>
                                                  <w:divBdr>
                                                    <w:top w:val="none" w:sz="0" w:space="0" w:color="auto"/>
                                                    <w:left w:val="none" w:sz="0" w:space="0" w:color="auto"/>
                                                    <w:bottom w:val="none" w:sz="0" w:space="0" w:color="auto"/>
                                                    <w:right w:val="none" w:sz="0" w:space="0" w:color="auto"/>
                                                  </w:divBdr>
                                                  <w:divsChild>
                                                    <w:div w:id="126676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566207">
                                          <w:marLeft w:val="0"/>
                                          <w:marRight w:val="0"/>
                                          <w:marTop w:val="0"/>
                                          <w:marBottom w:val="0"/>
                                          <w:divBdr>
                                            <w:top w:val="none" w:sz="0" w:space="0" w:color="auto"/>
                                            <w:left w:val="none" w:sz="0" w:space="0" w:color="auto"/>
                                            <w:bottom w:val="none" w:sz="0" w:space="0" w:color="auto"/>
                                            <w:right w:val="none" w:sz="0" w:space="0" w:color="auto"/>
                                          </w:divBdr>
                                          <w:divsChild>
                                            <w:div w:id="2038896072">
                                              <w:marLeft w:val="0"/>
                                              <w:marRight w:val="0"/>
                                              <w:marTop w:val="0"/>
                                              <w:marBottom w:val="0"/>
                                              <w:divBdr>
                                                <w:top w:val="none" w:sz="0" w:space="0" w:color="auto"/>
                                                <w:left w:val="none" w:sz="0" w:space="0" w:color="auto"/>
                                                <w:bottom w:val="none" w:sz="0" w:space="0" w:color="auto"/>
                                                <w:right w:val="none" w:sz="0" w:space="0" w:color="auto"/>
                                              </w:divBdr>
                                              <w:divsChild>
                                                <w:div w:id="2064912528">
                                                  <w:marLeft w:val="0"/>
                                                  <w:marRight w:val="0"/>
                                                  <w:marTop w:val="0"/>
                                                  <w:marBottom w:val="0"/>
                                                  <w:divBdr>
                                                    <w:top w:val="none" w:sz="0" w:space="0" w:color="auto"/>
                                                    <w:left w:val="none" w:sz="0" w:space="0" w:color="auto"/>
                                                    <w:bottom w:val="none" w:sz="0" w:space="0" w:color="auto"/>
                                                    <w:right w:val="none" w:sz="0" w:space="0" w:color="auto"/>
                                                  </w:divBdr>
                                                </w:div>
                                              </w:divsChild>
                                            </w:div>
                                            <w:div w:id="597762844">
                                              <w:marLeft w:val="0"/>
                                              <w:marRight w:val="0"/>
                                              <w:marTop w:val="0"/>
                                              <w:marBottom w:val="180"/>
                                              <w:divBdr>
                                                <w:top w:val="none" w:sz="0" w:space="0" w:color="auto"/>
                                                <w:left w:val="single" w:sz="6" w:space="0" w:color="BBBBBB"/>
                                                <w:bottom w:val="single" w:sz="18" w:space="0" w:color="E5E5E5"/>
                                                <w:right w:val="single" w:sz="6" w:space="0" w:color="E5E5E5"/>
                                              </w:divBdr>
                                              <w:divsChild>
                                                <w:div w:id="868957346">
                                                  <w:marLeft w:val="0"/>
                                                  <w:marRight w:val="0"/>
                                                  <w:marTop w:val="0"/>
                                                  <w:marBottom w:val="0"/>
                                                  <w:divBdr>
                                                    <w:top w:val="none" w:sz="0" w:space="0" w:color="auto"/>
                                                    <w:left w:val="none" w:sz="0" w:space="0" w:color="auto"/>
                                                    <w:bottom w:val="none" w:sz="0" w:space="0" w:color="auto"/>
                                                    <w:right w:val="none" w:sz="0" w:space="0" w:color="auto"/>
                                                  </w:divBdr>
                                                  <w:divsChild>
                                                    <w:div w:id="81325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56841">
                                          <w:marLeft w:val="0"/>
                                          <w:marRight w:val="0"/>
                                          <w:marTop w:val="0"/>
                                          <w:marBottom w:val="0"/>
                                          <w:divBdr>
                                            <w:top w:val="none" w:sz="0" w:space="0" w:color="auto"/>
                                            <w:left w:val="none" w:sz="0" w:space="0" w:color="auto"/>
                                            <w:bottom w:val="none" w:sz="0" w:space="0" w:color="auto"/>
                                            <w:right w:val="none" w:sz="0" w:space="0" w:color="auto"/>
                                          </w:divBdr>
                                          <w:divsChild>
                                            <w:div w:id="1510293233">
                                              <w:marLeft w:val="0"/>
                                              <w:marRight w:val="0"/>
                                              <w:marTop w:val="0"/>
                                              <w:marBottom w:val="0"/>
                                              <w:divBdr>
                                                <w:top w:val="none" w:sz="0" w:space="0" w:color="auto"/>
                                                <w:left w:val="none" w:sz="0" w:space="0" w:color="auto"/>
                                                <w:bottom w:val="none" w:sz="0" w:space="0" w:color="auto"/>
                                                <w:right w:val="none" w:sz="0" w:space="0" w:color="auto"/>
                                              </w:divBdr>
                                              <w:divsChild>
                                                <w:div w:id="426197376">
                                                  <w:marLeft w:val="0"/>
                                                  <w:marRight w:val="0"/>
                                                  <w:marTop w:val="0"/>
                                                  <w:marBottom w:val="0"/>
                                                  <w:divBdr>
                                                    <w:top w:val="none" w:sz="0" w:space="0" w:color="auto"/>
                                                    <w:left w:val="none" w:sz="0" w:space="0" w:color="auto"/>
                                                    <w:bottom w:val="none" w:sz="0" w:space="0" w:color="auto"/>
                                                    <w:right w:val="none" w:sz="0" w:space="0" w:color="auto"/>
                                                  </w:divBdr>
                                                </w:div>
                                              </w:divsChild>
                                            </w:div>
                                            <w:div w:id="520775720">
                                              <w:marLeft w:val="0"/>
                                              <w:marRight w:val="0"/>
                                              <w:marTop w:val="0"/>
                                              <w:marBottom w:val="180"/>
                                              <w:divBdr>
                                                <w:top w:val="none" w:sz="0" w:space="0" w:color="auto"/>
                                                <w:left w:val="single" w:sz="6" w:space="0" w:color="BBBBBB"/>
                                                <w:bottom w:val="single" w:sz="18" w:space="0" w:color="E5E5E5"/>
                                                <w:right w:val="single" w:sz="6" w:space="0" w:color="E5E5E5"/>
                                              </w:divBdr>
                                              <w:divsChild>
                                                <w:div w:id="948467771">
                                                  <w:marLeft w:val="0"/>
                                                  <w:marRight w:val="0"/>
                                                  <w:marTop w:val="0"/>
                                                  <w:marBottom w:val="0"/>
                                                  <w:divBdr>
                                                    <w:top w:val="none" w:sz="0" w:space="0" w:color="auto"/>
                                                    <w:left w:val="none" w:sz="0" w:space="0" w:color="auto"/>
                                                    <w:bottom w:val="none" w:sz="0" w:space="0" w:color="auto"/>
                                                    <w:right w:val="none" w:sz="0" w:space="0" w:color="auto"/>
                                                  </w:divBdr>
                                                  <w:divsChild>
                                                    <w:div w:id="10360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126726">
                              <w:marLeft w:val="0"/>
                              <w:marRight w:val="0"/>
                              <w:marTop w:val="0"/>
                              <w:marBottom w:val="0"/>
                              <w:divBdr>
                                <w:top w:val="none" w:sz="0" w:space="0" w:color="auto"/>
                                <w:left w:val="none" w:sz="0" w:space="0" w:color="auto"/>
                                <w:bottom w:val="none" w:sz="0" w:space="0" w:color="auto"/>
                                <w:right w:val="none" w:sz="0" w:space="0" w:color="auto"/>
                              </w:divBdr>
                            </w:div>
                            <w:div w:id="1041636127">
                              <w:marLeft w:val="0"/>
                              <w:marRight w:val="0"/>
                              <w:marTop w:val="0"/>
                              <w:marBottom w:val="0"/>
                              <w:divBdr>
                                <w:top w:val="none" w:sz="0" w:space="0" w:color="auto"/>
                                <w:left w:val="none" w:sz="0" w:space="0" w:color="auto"/>
                                <w:bottom w:val="none" w:sz="0" w:space="0" w:color="auto"/>
                                <w:right w:val="none" w:sz="0" w:space="0" w:color="auto"/>
                              </w:divBdr>
                              <w:divsChild>
                                <w:div w:id="1343169690">
                                  <w:marLeft w:val="0"/>
                                  <w:marRight w:val="0"/>
                                  <w:marTop w:val="0"/>
                                  <w:marBottom w:val="0"/>
                                  <w:divBdr>
                                    <w:top w:val="none" w:sz="0" w:space="0" w:color="auto"/>
                                    <w:left w:val="none" w:sz="0" w:space="0" w:color="auto"/>
                                    <w:bottom w:val="none" w:sz="0" w:space="0" w:color="auto"/>
                                    <w:right w:val="none" w:sz="0" w:space="0" w:color="auto"/>
                                  </w:divBdr>
                                  <w:divsChild>
                                    <w:div w:id="1760590823">
                                      <w:marLeft w:val="0"/>
                                      <w:marRight w:val="0"/>
                                      <w:marTop w:val="0"/>
                                      <w:marBottom w:val="0"/>
                                      <w:divBdr>
                                        <w:top w:val="none" w:sz="0" w:space="0" w:color="auto"/>
                                        <w:left w:val="none" w:sz="0" w:space="0" w:color="auto"/>
                                        <w:bottom w:val="none" w:sz="0" w:space="0" w:color="auto"/>
                                        <w:right w:val="none" w:sz="0" w:space="0" w:color="auto"/>
                                      </w:divBdr>
                                      <w:divsChild>
                                        <w:div w:id="1706366113">
                                          <w:marLeft w:val="0"/>
                                          <w:marRight w:val="0"/>
                                          <w:marTop w:val="0"/>
                                          <w:marBottom w:val="0"/>
                                          <w:divBdr>
                                            <w:top w:val="none" w:sz="0" w:space="0" w:color="auto"/>
                                            <w:left w:val="none" w:sz="0" w:space="0" w:color="auto"/>
                                            <w:bottom w:val="none" w:sz="0" w:space="0" w:color="auto"/>
                                            <w:right w:val="none" w:sz="0" w:space="0" w:color="auto"/>
                                          </w:divBdr>
                                        </w:div>
                                      </w:divsChild>
                                    </w:div>
                                    <w:div w:id="1908950370">
                                      <w:marLeft w:val="0"/>
                                      <w:marRight w:val="0"/>
                                      <w:marTop w:val="0"/>
                                      <w:marBottom w:val="180"/>
                                      <w:divBdr>
                                        <w:top w:val="none" w:sz="0" w:space="0" w:color="auto"/>
                                        <w:left w:val="single" w:sz="6" w:space="0" w:color="BBBBBB"/>
                                        <w:bottom w:val="single" w:sz="18" w:space="0" w:color="E5E5E5"/>
                                        <w:right w:val="single" w:sz="6" w:space="0" w:color="E5E5E5"/>
                                      </w:divBdr>
                                      <w:divsChild>
                                        <w:div w:id="926378251">
                                          <w:marLeft w:val="0"/>
                                          <w:marRight w:val="0"/>
                                          <w:marTop w:val="0"/>
                                          <w:marBottom w:val="0"/>
                                          <w:divBdr>
                                            <w:top w:val="none" w:sz="0" w:space="0" w:color="auto"/>
                                            <w:left w:val="none" w:sz="0" w:space="0" w:color="auto"/>
                                            <w:bottom w:val="none" w:sz="0" w:space="0" w:color="auto"/>
                                            <w:right w:val="none" w:sz="0" w:space="0" w:color="auto"/>
                                          </w:divBdr>
                                          <w:divsChild>
                                            <w:div w:id="20384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045203">
                                  <w:marLeft w:val="0"/>
                                  <w:marRight w:val="0"/>
                                  <w:marTop w:val="0"/>
                                  <w:marBottom w:val="0"/>
                                  <w:divBdr>
                                    <w:top w:val="none" w:sz="0" w:space="0" w:color="auto"/>
                                    <w:left w:val="none" w:sz="0" w:space="0" w:color="auto"/>
                                    <w:bottom w:val="none" w:sz="0" w:space="0" w:color="auto"/>
                                    <w:right w:val="none" w:sz="0" w:space="0" w:color="auto"/>
                                  </w:divBdr>
                                  <w:divsChild>
                                    <w:div w:id="481045612">
                                      <w:marLeft w:val="0"/>
                                      <w:marRight w:val="0"/>
                                      <w:marTop w:val="0"/>
                                      <w:marBottom w:val="0"/>
                                      <w:divBdr>
                                        <w:top w:val="none" w:sz="0" w:space="0" w:color="auto"/>
                                        <w:left w:val="none" w:sz="0" w:space="0" w:color="auto"/>
                                        <w:bottom w:val="none" w:sz="0" w:space="0" w:color="auto"/>
                                        <w:right w:val="none" w:sz="0" w:space="0" w:color="auto"/>
                                      </w:divBdr>
                                      <w:divsChild>
                                        <w:div w:id="1125852497">
                                          <w:marLeft w:val="0"/>
                                          <w:marRight w:val="0"/>
                                          <w:marTop w:val="0"/>
                                          <w:marBottom w:val="0"/>
                                          <w:divBdr>
                                            <w:top w:val="none" w:sz="0" w:space="0" w:color="auto"/>
                                            <w:left w:val="none" w:sz="0" w:space="0" w:color="auto"/>
                                            <w:bottom w:val="none" w:sz="0" w:space="0" w:color="auto"/>
                                            <w:right w:val="none" w:sz="0" w:space="0" w:color="auto"/>
                                          </w:divBdr>
                                        </w:div>
                                      </w:divsChild>
                                    </w:div>
                                    <w:div w:id="1808551850">
                                      <w:marLeft w:val="0"/>
                                      <w:marRight w:val="0"/>
                                      <w:marTop w:val="0"/>
                                      <w:marBottom w:val="180"/>
                                      <w:divBdr>
                                        <w:top w:val="none" w:sz="0" w:space="0" w:color="auto"/>
                                        <w:left w:val="single" w:sz="6" w:space="0" w:color="BBBBBB"/>
                                        <w:bottom w:val="single" w:sz="18" w:space="0" w:color="E5E5E5"/>
                                        <w:right w:val="single" w:sz="6" w:space="0" w:color="E5E5E5"/>
                                      </w:divBdr>
                                      <w:divsChild>
                                        <w:div w:id="1355884723">
                                          <w:marLeft w:val="0"/>
                                          <w:marRight w:val="0"/>
                                          <w:marTop w:val="0"/>
                                          <w:marBottom w:val="0"/>
                                          <w:divBdr>
                                            <w:top w:val="none" w:sz="0" w:space="0" w:color="auto"/>
                                            <w:left w:val="none" w:sz="0" w:space="0" w:color="auto"/>
                                            <w:bottom w:val="none" w:sz="0" w:space="0" w:color="auto"/>
                                            <w:right w:val="none" w:sz="0" w:space="0" w:color="auto"/>
                                          </w:divBdr>
                                          <w:divsChild>
                                            <w:div w:id="11243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575168">
                              <w:marLeft w:val="0"/>
                              <w:marRight w:val="0"/>
                              <w:marTop w:val="0"/>
                              <w:marBottom w:val="0"/>
                              <w:divBdr>
                                <w:top w:val="none" w:sz="0" w:space="0" w:color="auto"/>
                                <w:left w:val="none" w:sz="0" w:space="0" w:color="auto"/>
                                <w:bottom w:val="none" w:sz="0" w:space="0" w:color="auto"/>
                                <w:right w:val="none" w:sz="0" w:space="0" w:color="auto"/>
                              </w:divBdr>
                              <w:divsChild>
                                <w:div w:id="872767193">
                                  <w:marLeft w:val="0"/>
                                  <w:marRight w:val="0"/>
                                  <w:marTop w:val="0"/>
                                  <w:marBottom w:val="0"/>
                                  <w:divBdr>
                                    <w:top w:val="none" w:sz="0" w:space="0" w:color="auto"/>
                                    <w:left w:val="none" w:sz="0" w:space="0" w:color="auto"/>
                                    <w:bottom w:val="none" w:sz="0" w:space="0" w:color="auto"/>
                                    <w:right w:val="none" w:sz="0" w:space="0" w:color="auto"/>
                                  </w:divBdr>
                                  <w:divsChild>
                                    <w:div w:id="625964438">
                                      <w:marLeft w:val="0"/>
                                      <w:marRight w:val="0"/>
                                      <w:marTop w:val="0"/>
                                      <w:marBottom w:val="0"/>
                                      <w:divBdr>
                                        <w:top w:val="none" w:sz="0" w:space="0" w:color="auto"/>
                                        <w:left w:val="none" w:sz="0" w:space="0" w:color="auto"/>
                                        <w:bottom w:val="none" w:sz="0" w:space="0" w:color="auto"/>
                                        <w:right w:val="none" w:sz="0" w:space="0" w:color="auto"/>
                                      </w:divBdr>
                                      <w:divsChild>
                                        <w:div w:id="1929801807">
                                          <w:marLeft w:val="0"/>
                                          <w:marRight w:val="0"/>
                                          <w:marTop w:val="0"/>
                                          <w:marBottom w:val="0"/>
                                          <w:divBdr>
                                            <w:top w:val="none" w:sz="0" w:space="0" w:color="auto"/>
                                            <w:left w:val="none" w:sz="0" w:space="0" w:color="auto"/>
                                            <w:bottom w:val="none" w:sz="0" w:space="0" w:color="auto"/>
                                            <w:right w:val="none" w:sz="0" w:space="0" w:color="auto"/>
                                          </w:divBdr>
                                        </w:div>
                                      </w:divsChild>
                                    </w:div>
                                    <w:div w:id="685136767">
                                      <w:marLeft w:val="0"/>
                                      <w:marRight w:val="0"/>
                                      <w:marTop w:val="0"/>
                                      <w:marBottom w:val="180"/>
                                      <w:divBdr>
                                        <w:top w:val="none" w:sz="0" w:space="0" w:color="auto"/>
                                        <w:left w:val="single" w:sz="6" w:space="0" w:color="BBBBBB"/>
                                        <w:bottom w:val="single" w:sz="18" w:space="0" w:color="E5E5E5"/>
                                        <w:right w:val="single" w:sz="6" w:space="0" w:color="E5E5E5"/>
                                      </w:divBdr>
                                      <w:divsChild>
                                        <w:div w:id="1976369874">
                                          <w:marLeft w:val="0"/>
                                          <w:marRight w:val="0"/>
                                          <w:marTop w:val="0"/>
                                          <w:marBottom w:val="0"/>
                                          <w:divBdr>
                                            <w:top w:val="none" w:sz="0" w:space="0" w:color="auto"/>
                                            <w:left w:val="none" w:sz="0" w:space="0" w:color="auto"/>
                                            <w:bottom w:val="none" w:sz="0" w:space="0" w:color="auto"/>
                                            <w:right w:val="none" w:sz="0" w:space="0" w:color="auto"/>
                                          </w:divBdr>
                                          <w:divsChild>
                                            <w:div w:id="7861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609283">
                                  <w:marLeft w:val="0"/>
                                  <w:marRight w:val="0"/>
                                  <w:marTop w:val="0"/>
                                  <w:marBottom w:val="0"/>
                                  <w:divBdr>
                                    <w:top w:val="none" w:sz="0" w:space="0" w:color="auto"/>
                                    <w:left w:val="none" w:sz="0" w:space="0" w:color="auto"/>
                                    <w:bottom w:val="none" w:sz="0" w:space="0" w:color="auto"/>
                                    <w:right w:val="none" w:sz="0" w:space="0" w:color="auto"/>
                                  </w:divBdr>
                                  <w:divsChild>
                                    <w:div w:id="615672400">
                                      <w:marLeft w:val="0"/>
                                      <w:marRight w:val="0"/>
                                      <w:marTop w:val="0"/>
                                      <w:marBottom w:val="0"/>
                                      <w:divBdr>
                                        <w:top w:val="none" w:sz="0" w:space="0" w:color="auto"/>
                                        <w:left w:val="none" w:sz="0" w:space="0" w:color="auto"/>
                                        <w:bottom w:val="none" w:sz="0" w:space="0" w:color="auto"/>
                                        <w:right w:val="none" w:sz="0" w:space="0" w:color="auto"/>
                                      </w:divBdr>
                                      <w:divsChild>
                                        <w:div w:id="1048342160">
                                          <w:marLeft w:val="0"/>
                                          <w:marRight w:val="0"/>
                                          <w:marTop w:val="0"/>
                                          <w:marBottom w:val="0"/>
                                          <w:divBdr>
                                            <w:top w:val="none" w:sz="0" w:space="0" w:color="auto"/>
                                            <w:left w:val="none" w:sz="0" w:space="0" w:color="auto"/>
                                            <w:bottom w:val="none" w:sz="0" w:space="0" w:color="auto"/>
                                            <w:right w:val="none" w:sz="0" w:space="0" w:color="auto"/>
                                          </w:divBdr>
                                        </w:div>
                                      </w:divsChild>
                                    </w:div>
                                    <w:div w:id="2070418419">
                                      <w:marLeft w:val="0"/>
                                      <w:marRight w:val="0"/>
                                      <w:marTop w:val="0"/>
                                      <w:marBottom w:val="180"/>
                                      <w:divBdr>
                                        <w:top w:val="none" w:sz="0" w:space="0" w:color="auto"/>
                                        <w:left w:val="single" w:sz="6" w:space="0" w:color="BBBBBB"/>
                                        <w:bottom w:val="single" w:sz="18" w:space="0" w:color="E5E5E5"/>
                                        <w:right w:val="single" w:sz="6" w:space="0" w:color="E5E5E5"/>
                                      </w:divBdr>
                                      <w:divsChild>
                                        <w:div w:id="932864133">
                                          <w:marLeft w:val="0"/>
                                          <w:marRight w:val="0"/>
                                          <w:marTop w:val="0"/>
                                          <w:marBottom w:val="0"/>
                                          <w:divBdr>
                                            <w:top w:val="none" w:sz="0" w:space="0" w:color="auto"/>
                                            <w:left w:val="none" w:sz="0" w:space="0" w:color="auto"/>
                                            <w:bottom w:val="none" w:sz="0" w:space="0" w:color="auto"/>
                                            <w:right w:val="none" w:sz="0" w:space="0" w:color="auto"/>
                                          </w:divBdr>
                                          <w:divsChild>
                                            <w:div w:id="90584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273857">
                                  <w:marLeft w:val="0"/>
                                  <w:marRight w:val="0"/>
                                  <w:marTop w:val="0"/>
                                  <w:marBottom w:val="0"/>
                                  <w:divBdr>
                                    <w:top w:val="none" w:sz="0" w:space="0" w:color="auto"/>
                                    <w:left w:val="none" w:sz="0" w:space="0" w:color="auto"/>
                                    <w:bottom w:val="none" w:sz="0" w:space="0" w:color="auto"/>
                                    <w:right w:val="none" w:sz="0" w:space="0" w:color="auto"/>
                                  </w:divBdr>
                                  <w:divsChild>
                                    <w:div w:id="730347850">
                                      <w:marLeft w:val="0"/>
                                      <w:marRight w:val="0"/>
                                      <w:marTop w:val="0"/>
                                      <w:marBottom w:val="0"/>
                                      <w:divBdr>
                                        <w:top w:val="none" w:sz="0" w:space="0" w:color="auto"/>
                                        <w:left w:val="none" w:sz="0" w:space="0" w:color="auto"/>
                                        <w:bottom w:val="none" w:sz="0" w:space="0" w:color="auto"/>
                                        <w:right w:val="none" w:sz="0" w:space="0" w:color="auto"/>
                                      </w:divBdr>
                                      <w:divsChild>
                                        <w:div w:id="1348167718">
                                          <w:marLeft w:val="0"/>
                                          <w:marRight w:val="0"/>
                                          <w:marTop w:val="0"/>
                                          <w:marBottom w:val="0"/>
                                          <w:divBdr>
                                            <w:top w:val="none" w:sz="0" w:space="0" w:color="auto"/>
                                            <w:left w:val="none" w:sz="0" w:space="0" w:color="auto"/>
                                            <w:bottom w:val="none" w:sz="0" w:space="0" w:color="auto"/>
                                            <w:right w:val="none" w:sz="0" w:space="0" w:color="auto"/>
                                          </w:divBdr>
                                        </w:div>
                                      </w:divsChild>
                                    </w:div>
                                    <w:div w:id="443961848">
                                      <w:marLeft w:val="0"/>
                                      <w:marRight w:val="0"/>
                                      <w:marTop w:val="0"/>
                                      <w:marBottom w:val="180"/>
                                      <w:divBdr>
                                        <w:top w:val="none" w:sz="0" w:space="0" w:color="auto"/>
                                        <w:left w:val="single" w:sz="6" w:space="0" w:color="BBBBBB"/>
                                        <w:bottom w:val="single" w:sz="18" w:space="0" w:color="E5E5E5"/>
                                        <w:right w:val="single" w:sz="6" w:space="0" w:color="E5E5E5"/>
                                      </w:divBdr>
                                      <w:divsChild>
                                        <w:div w:id="1628897341">
                                          <w:marLeft w:val="0"/>
                                          <w:marRight w:val="0"/>
                                          <w:marTop w:val="0"/>
                                          <w:marBottom w:val="0"/>
                                          <w:divBdr>
                                            <w:top w:val="none" w:sz="0" w:space="0" w:color="auto"/>
                                            <w:left w:val="none" w:sz="0" w:space="0" w:color="auto"/>
                                            <w:bottom w:val="none" w:sz="0" w:space="0" w:color="auto"/>
                                            <w:right w:val="none" w:sz="0" w:space="0" w:color="auto"/>
                                          </w:divBdr>
                                          <w:divsChild>
                                            <w:div w:id="1400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516431">
                              <w:marLeft w:val="0"/>
                              <w:marRight w:val="0"/>
                              <w:marTop w:val="0"/>
                              <w:marBottom w:val="0"/>
                              <w:divBdr>
                                <w:top w:val="none" w:sz="0" w:space="0" w:color="auto"/>
                                <w:left w:val="none" w:sz="0" w:space="0" w:color="auto"/>
                                <w:bottom w:val="none" w:sz="0" w:space="0" w:color="auto"/>
                                <w:right w:val="none" w:sz="0" w:space="0" w:color="auto"/>
                              </w:divBdr>
                              <w:divsChild>
                                <w:div w:id="2060280022">
                                  <w:marLeft w:val="0"/>
                                  <w:marRight w:val="0"/>
                                  <w:marTop w:val="0"/>
                                  <w:marBottom w:val="0"/>
                                  <w:divBdr>
                                    <w:top w:val="none" w:sz="0" w:space="0" w:color="auto"/>
                                    <w:left w:val="none" w:sz="0" w:space="0" w:color="auto"/>
                                    <w:bottom w:val="none" w:sz="0" w:space="0" w:color="auto"/>
                                    <w:right w:val="none" w:sz="0" w:space="0" w:color="auto"/>
                                  </w:divBdr>
                                  <w:divsChild>
                                    <w:div w:id="252981924">
                                      <w:marLeft w:val="0"/>
                                      <w:marRight w:val="0"/>
                                      <w:marTop w:val="0"/>
                                      <w:marBottom w:val="0"/>
                                      <w:divBdr>
                                        <w:top w:val="none" w:sz="0" w:space="0" w:color="auto"/>
                                        <w:left w:val="none" w:sz="0" w:space="0" w:color="auto"/>
                                        <w:bottom w:val="none" w:sz="0" w:space="0" w:color="auto"/>
                                        <w:right w:val="none" w:sz="0" w:space="0" w:color="auto"/>
                                      </w:divBdr>
                                      <w:divsChild>
                                        <w:div w:id="1822387742">
                                          <w:marLeft w:val="0"/>
                                          <w:marRight w:val="0"/>
                                          <w:marTop w:val="0"/>
                                          <w:marBottom w:val="0"/>
                                          <w:divBdr>
                                            <w:top w:val="none" w:sz="0" w:space="0" w:color="auto"/>
                                            <w:left w:val="none" w:sz="0" w:space="0" w:color="auto"/>
                                            <w:bottom w:val="none" w:sz="0" w:space="0" w:color="auto"/>
                                            <w:right w:val="none" w:sz="0" w:space="0" w:color="auto"/>
                                          </w:divBdr>
                                          <w:divsChild>
                                            <w:div w:id="1189640396">
                                              <w:marLeft w:val="0"/>
                                              <w:marRight w:val="0"/>
                                              <w:marTop w:val="0"/>
                                              <w:marBottom w:val="0"/>
                                              <w:divBdr>
                                                <w:top w:val="none" w:sz="0" w:space="0" w:color="auto"/>
                                                <w:left w:val="none" w:sz="0" w:space="0" w:color="auto"/>
                                                <w:bottom w:val="none" w:sz="0" w:space="0" w:color="auto"/>
                                                <w:right w:val="none" w:sz="0" w:space="0" w:color="auto"/>
                                              </w:divBdr>
                                              <w:divsChild>
                                                <w:div w:id="798453820">
                                                  <w:marLeft w:val="0"/>
                                                  <w:marRight w:val="0"/>
                                                  <w:marTop w:val="0"/>
                                                  <w:marBottom w:val="0"/>
                                                  <w:divBdr>
                                                    <w:top w:val="none" w:sz="0" w:space="0" w:color="auto"/>
                                                    <w:left w:val="none" w:sz="0" w:space="0" w:color="auto"/>
                                                    <w:bottom w:val="none" w:sz="0" w:space="0" w:color="auto"/>
                                                    <w:right w:val="none" w:sz="0" w:space="0" w:color="auto"/>
                                                  </w:divBdr>
                                                </w:div>
                                              </w:divsChild>
                                            </w:div>
                                            <w:div w:id="2100565797">
                                              <w:marLeft w:val="0"/>
                                              <w:marRight w:val="0"/>
                                              <w:marTop w:val="0"/>
                                              <w:marBottom w:val="180"/>
                                              <w:divBdr>
                                                <w:top w:val="none" w:sz="0" w:space="0" w:color="auto"/>
                                                <w:left w:val="single" w:sz="6" w:space="0" w:color="BBBBBB"/>
                                                <w:bottom w:val="single" w:sz="18" w:space="0" w:color="E5E5E5"/>
                                                <w:right w:val="single" w:sz="6" w:space="0" w:color="E5E5E5"/>
                                              </w:divBdr>
                                              <w:divsChild>
                                                <w:div w:id="420758816">
                                                  <w:marLeft w:val="0"/>
                                                  <w:marRight w:val="0"/>
                                                  <w:marTop w:val="0"/>
                                                  <w:marBottom w:val="0"/>
                                                  <w:divBdr>
                                                    <w:top w:val="none" w:sz="0" w:space="0" w:color="auto"/>
                                                    <w:left w:val="none" w:sz="0" w:space="0" w:color="auto"/>
                                                    <w:bottom w:val="none" w:sz="0" w:space="0" w:color="auto"/>
                                                    <w:right w:val="none" w:sz="0" w:space="0" w:color="auto"/>
                                                  </w:divBdr>
                                                  <w:divsChild>
                                                    <w:div w:id="130654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001615">
                                          <w:marLeft w:val="0"/>
                                          <w:marRight w:val="0"/>
                                          <w:marTop w:val="0"/>
                                          <w:marBottom w:val="0"/>
                                          <w:divBdr>
                                            <w:top w:val="none" w:sz="0" w:space="0" w:color="auto"/>
                                            <w:left w:val="none" w:sz="0" w:space="0" w:color="auto"/>
                                            <w:bottom w:val="none" w:sz="0" w:space="0" w:color="auto"/>
                                            <w:right w:val="none" w:sz="0" w:space="0" w:color="auto"/>
                                          </w:divBdr>
                                          <w:divsChild>
                                            <w:div w:id="2005009709">
                                              <w:marLeft w:val="0"/>
                                              <w:marRight w:val="0"/>
                                              <w:marTop w:val="0"/>
                                              <w:marBottom w:val="0"/>
                                              <w:divBdr>
                                                <w:top w:val="none" w:sz="0" w:space="0" w:color="auto"/>
                                                <w:left w:val="none" w:sz="0" w:space="0" w:color="auto"/>
                                                <w:bottom w:val="none" w:sz="0" w:space="0" w:color="auto"/>
                                                <w:right w:val="none" w:sz="0" w:space="0" w:color="auto"/>
                                              </w:divBdr>
                                              <w:divsChild>
                                                <w:div w:id="639379545">
                                                  <w:marLeft w:val="0"/>
                                                  <w:marRight w:val="0"/>
                                                  <w:marTop w:val="0"/>
                                                  <w:marBottom w:val="0"/>
                                                  <w:divBdr>
                                                    <w:top w:val="none" w:sz="0" w:space="0" w:color="auto"/>
                                                    <w:left w:val="none" w:sz="0" w:space="0" w:color="auto"/>
                                                    <w:bottom w:val="none" w:sz="0" w:space="0" w:color="auto"/>
                                                    <w:right w:val="none" w:sz="0" w:space="0" w:color="auto"/>
                                                  </w:divBdr>
                                                </w:div>
                                              </w:divsChild>
                                            </w:div>
                                            <w:div w:id="1420129326">
                                              <w:marLeft w:val="0"/>
                                              <w:marRight w:val="0"/>
                                              <w:marTop w:val="0"/>
                                              <w:marBottom w:val="180"/>
                                              <w:divBdr>
                                                <w:top w:val="none" w:sz="0" w:space="0" w:color="auto"/>
                                                <w:left w:val="single" w:sz="6" w:space="0" w:color="BBBBBB"/>
                                                <w:bottom w:val="single" w:sz="18" w:space="0" w:color="E5E5E5"/>
                                                <w:right w:val="single" w:sz="6" w:space="0" w:color="E5E5E5"/>
                                              </w:divBdr>
                                              <w:divsChild>
                                                <w:div w:id="215900663">
                                                  <w:marLeft w:val="0"/>
                                                  <w:marRight w:val="0"/>
                                                  <w:marTop w:val="0"/>
                                                  <w:marBottom w:val="0"/>
                                                  <w:divBdr>
                                                    <w:top w:val="none" w:sz="0" w:space="0" w:color="auto"/>
                                                    <w:left w:val="none" w:sz="0" w:space="0" w:color="auto"/>
                                                    <w:bottom w:val="none" w:sz="0" w:space="0" w:color="auto"/>
                                                    <w:right w:val="none" w:sz="0" w:space="0" w:color="auto"/>
                                                  </w:divBdr>
                                                  <w:divsChild>
                                                    <w:div w:id="31276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117847">
                                      <w:marLeft w:val="0"/>
                                      <w:marRight w:val="0"/>
                                      <w:marTop w:val="0"/>
                                      <w:marBottom w:val="0"/>
                                      <w:divBdr>
                                        <w:top w:val="none" w:sz="0" w:space="0" w:color="auto"/>
                                        <w:left w:val="none" w:sz="0" w:space="0" w:color="auto"/>
                                        <w:bottom w:val="none" w:sz="0" w:space="0" w:color="auto"/>
                                        <w:right w:val="none" w:sz="0" w:space="0" w:color="auto"/>
                                      </w:divBdr>
                                      <w:divsChild>
                                        <w:div w:id="1293170372">
                                          <w:marLeft w:val="0"/>
                                          <w:marRight w:val="0"/>
                                          <w:marTop w:val="0"/>
                                          <w:marBottom w:val="0"/>
                                          <w:divBdr>
                                            <w:top w:val="none" w:sz="0" w:space="0" w:color="auto"/>
                                            <w:left w:val="none" w:sz="0" w:space="0" w:color="auto"/>
                                            <w:bottom w:val="none" w:sz="0" w:space="0" w:color="auto"/>
                                            <w:right w:val="none" w:sz="0" w:space="0" w:color="auto"/>
                                          </w:divBdr>
                                          <w:divsChild>
                                            <w:div w:id="1304626215">
                                              <w:marLeft w:val="0"/>
                                              <w:marRight w:val="0"/>
                                              <w:marTop w:val="0"/>
                                              <w:marBottom w:val="0"/>
                                              <w:divBdr>
                                                <w:top w:val="none" w:sz="0" w:space="0" w:color="auto"/>
                                                <w:left w:val="none" w:sz="0" w:space="0" w:color="auto"/>
                                                <w:bottom w:val="none" w:sz="0" w:space="0" w:color="auto"/>
                                                <w:right w:val="none" w:sz="0" w:space="0" w:color="auto"/>
                                              </w:divBdr>
                                              <w:divsChild>
                                                <w:div w:id="1212234635">
                                                  <w:marLeft w:val="0"/>
                                                  <w:marRight w:val="0"/>
                                                  <w:marTop w:val="0"/>
                                                  <w:marBottom w:val="0"/>
                                                  <w:divBdr>
                                                    <w:top w:val="none" w:sz="0" w:space="0" w:color="auto"/>
                                                    <w:left w:val="none" w:sz="0" w:space="0" w:color="auto"/>
                                                    <w:bottom w:val="none" w:sz="0" w:space="0" w:color="auto"/>
                                                    <w:right w:val="none" w:sz="0" w:space="0" w:color="auto"/>
                                                  </w:divBdr>
                                                </w:div>
                                              </w:divsChild>
                                            </w:div>
                                            <w:div w:id="289018756">
                                              <w:marLeft w:val="0"/>
                                              <w:marRight w:val="0"/>
                                              <w:marTop w:val="0"/>
                                              <w:marBottom w:val="180"/>
                                              <w:divBdr>
                                                <w:top w:val="none" w:sz="0" w:space="0" w:color="auto"/>
                                                <w:left w:val="single" w:sz="6" w:space="0" w:color="BBBBBB"/>
                                                <w:bottom w:val="single" w:sz="18" w:space="0" w:color="E5E5E5"/>
                                                <w:right w:val="single" w:sz="6" w:space="0" w:color="E5E5E5"/>
                                              </w:divBdr>
                                              <w:divsChild>
                                                <w:div w:id="1746148284">
                                                  <w:marLeft w:val="0"/>
                                                  <w:marRight w:val="0"/>
                                                  <w:marTop w:val="0"/>
                                                  <w:marBottom w:val="0"/>
                                                  <w:divBdr>
                                                    <w:top w:val="none" w:sz="0" w:space="0" w:color="auto"/>
                                                    <w:left w:val="none" w:sz="0" w:space="0" w:color="auto"/>
                                                    <w:bottom w:val="none" w:sz="0" w:space="0" w:color="auto"/>
                                                    <w:right w:val="none" w:sz="0" w:space="0" w:color="auto"/>
                                                  </w:divBdr>
                                                  <w:divsChild>
                                                    <w:div w:id="131564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411765">
                                      <w:marLeft w:val="0"/>
                                      <w:marRight w:val="0"/>
                                      <w:marTop w:val="0"/>
                                      <w:marBottom w:val="0"/>
                                      <w:divBdr>
                                        <w:top w:val="none" w:sz="0" w:space="0" w:color="auto"/>
                                        <w:left w:val="none" w:sz="0" w:space="0" w:color="auto"/>
                                        <w:bottom w:val="none" w:sz="0" w:space="0" w:color="auto"/>
                                        <w:right w:val="none" w:sz="0" w:space="0" w:color="auto"/>
                                      </w:divBdr>
                                      <w:divsChild>
                                        <w:div w:id="578295183">
                                          <w:marLeft w:val="0"/>
                                          <w:marRight w:val="0"/>
                                          <w:marTop w:val="0"/>
                                          <w:marBottom w:val="0"/>
                                          <w:divBdr>
                                            <w:top w:val="none" w:sz="0" w:space="0" w:color="auto"/>
                                            <w:left w:val="none" w:sz="0" w:space="0" w:color="auto"/>
                                            <w:bottom w:val="none" w:sz="0" w:space="0" w:color="auto"/>
                                            <w:right w:val="none" w:sz="0" w:space="0" w:color="auto"/>
                                          </w:divBdr>
                                          <w:divsChild>
                                            <w:div w:id="1949311122">
                                              <w:marLeft w:val="0"/>
                                              <w:marRight w:val="0"/>
                                              <w:marTop w:val="0"/>
                                              <w:marBottom w:val="0"/>
                                              <w:divBdr>
                                                <w:top w:val="none" w:sz="0" w:space="0" w:color="auto"/>
                                                <w:left w:val="none" w:sz="0" w:space="0" w:color="auto"/>
                                                <w:bottom w:val="none" w:sz="0" w:space="0" w:color="auto"/>
                                                <w:right w:val="none" w:sz="0" w:space="0" w:color="auto"/>
                                              </w:divBdr>
                                              <w:divsChild>
                                                <w:div w:id="1957565444">
                                                  <w:marLeft w:val="0"/>
                                                  <w:marRight w:val="0"/>
                                                  <w:marTop w:val="0"/>
                                                  <w:marBottom w:val="0"/>
                                                  <w:divBdr>
                                                    <w:top w:val="none" w:sz="0" w:space="0" w:color="auto"/>
                                                    <w:left w:val="none" w:sz="0" w:space="0" w:color="auto"/>
                                                    <w:bottom w:val="none" w:sz="0" w:space="0" w:color="auto"/>
                                                    <w:right w:val="none" w:sz="0" w:space="0" w:color="auto"/>
                                                  </w:divBdr>
                                                </w:div>
                                              </w:divsChild>
                                            </w:div>
                                            <w:div w:id="1770857288">
                                              <w:marLeft w:val="0"/>
                                              <w:marRight w:val="0"/>
                                              <w:marTop w:val="0"/>
                                              <w:marBottom w:val="180"/>
                                              <w:divBdr>
                                                <w:top w:val="none" w:sz="0" w:space="0" w:color="auto"/>
                                                <w:left w:val="single" w:sz="6" w:space="0" w:color="BBBBBB"/>
                                                <w:bottom w:val="single" w:sz="18" w:space="0" w:color="E5E5E5"/>
                                                <w:right w:val="single" w:sz="6" w:space="0" w:color="E5E5E5"/>
                                              </w:divBdr>
                                              <w:divsChild>
                                                <w:div w:id="1510635428">
                                                  <w:marLeft w:val="0"/>
                                                  <w:marRight w:val="0"/>
                                                  <w:marTop w:val="0"/>
                                                  <w:marBottom w:val="0"/>
                                                  <w:divBdr>
                                                    <w:top w:val="none" w:sz="0" w:space="0" w:color="auto"/>
                                                    <w:left w:val="none" w:sz="0" w:space="0" w:color="auto"/>
                                                    <w:bottom w:val="none" w:sz="0" w:space="0" w:color="auto"/>
                                                    <w:right w:val="none" w:sz="0" w:space="0" w:color="auto"/>
                                                  </w:divBdr>
                                                  <w:divsChild>
                                                    <w:div w:id="26176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02148">
                                      <w:marLeft w:val="0"/>
                                      <w:marRight w:val="0"/>
                                      <w:marTop w:val="0"/>
                                      <w:marBottom w:val="0"/>
                                      <w:divBdr>
                                        <w:top w:val="none" w:sz="0" w:space="0" w:color="auto"/>
                                        <w:left w:val="none" w:sz="0" w:space="0" w:color="auto"/>
                                        <w:bottom w:val="none" w:sz="0" w:space="0" w:color="auto"/>
                                        <w:right w:val="none" w:sz="0" w:space="0" w:color="auto"/>
                                      </w:divBdr>
                                      <w:divsChild>
                                        <w:div w:id="1217164754">
                                          <w:marLeft w:val="0"/>
                                          <w:marRight w:val="0"/>
                                          <w:marTop w:val="0"/>
                                          <w:marBottom w:val="0"/>
                                          <w:divBdr>
                                            <w:top w:val="none" w:sz="0" w:space="0" w:color="auto"/>
                                            <w:left w:val="none" w:sz="0" w:space="0" w:color="auto"/>
                                            <w:bottom w:val="none" w:sz="0" w:space="0" w:color="auto"/>
                                            <w:right w:val="none" w:sz="0" w:space="0" w:color="auto"/>
                                          </w:divBdr>
                                          <w:divsChild>
                                            <w:div w:id="1841699055">
                                              <w:marLeft w:val="0"/>
                                              <w:marRight w:val="0"/>
                                              <w:marTop w:val="0"/>
                                              <w:marBottom w:val="0"/>
                                              <w:divBdr>
                                                <w:top w:val="none" w:sz="0" w:space="0" w:color="auto"/>
                                                <w:left w:val="none" w:sz="0" w:space="0" w:color="auto"/>
                                                <w:bottom w:val="none" w:sz="0" w:space="0" w:color="auto"/>
                                                <w:right w:val="none" w:sz="0" w:space="0" w:color="auto"/>
                                              </w:divBdr>
                                              <w:divsChild>
                                                <w:div w:id="979264135">
                                                  <w:marLeft w:val="0"/>
                                                  <w:marRight w:val="0"/>
                                                  <w:marTop w:val="0"/>
                                                  <w:marBottom w:val="0"/>
                                                  <w:divBdr>
                                                    <w:top w:val="none" w:sz="0" w:space="0" w:color="auto"/>
                                                    <w:left w:val="none" w:sz="0" w:space="0" w:color="auto"/>
                                                    <w:bottom w:val="none" w:sz="0" w:space="0" w:color="auto"/>
                                                    <w:right w:val="none" w:sz="0" w:space="0" w:color="auto"/>
                                                  </w:divBdr>
                                                </w:div>
                                              </w:divsChild>
                                            </w:div>
                                            <w:div w:id="399714088">
                                              <w:marLeft w:val="0"/>
                                              <w:marRight w:val="0"/>
                                              <w:marTop w:val="0"/>
                                              <w:marBottom w:val="180"/>
                                              <w:divBdr>
                                                <w:top w:val="none" w:sz="0" w:space="0" w:color="auto"/>
                                                <w:left w:val="single" w:sz="6" w:space="0" w:color="BBBBBB"/>
                                                <w:bottom w:val="single" w:sz="18" w:space="0" w:color="E5E5E5"/>
                                                <w:right w:val="single" w:sz="6" w:space="0" w:color="E5E5E5"/>
                                              </w:divBdr>
                                              <w:divsChild>
                                                <w:div w:id="934629979">
                                                  <w:marLeft w:val="0"/>
                                                  <w:marRight w:val="0"/>
                                                  <w:marTop w:val="0"/>
                                                  <w:marBottom w:val="0"/>
                                                  <w:divBdr>
                                                    <w:top w:val="none" w:sz="0" w:space="0" w:color="auto"/>
                                                    <w:left w:val="none" w:sz="0" w:space="0" w:color="auto"/>
                                                    <w:bottom w:val="none" w:sz="0" w:space="0" w:color="auto"/>
                                                    <w:right w:val="none" w:sz="0" w:space="0" w:color="auto"/>
                                                  </w:divBdr>
                                                  <w:divsChild>
                                                    <w:div w:id="70911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86592">
                                          <w:marLeft w:val="0"/>
                                          <w:marRight w:val="0"/>
                                          <w:marTop w:val="0"/>
                                          <w:marBottom w:val="150"/>
                                          <w:divBdr>
                                            <w:top w:val="single" w:sz="6" w:space="0" w:color="BBBBBB"/>
                                            <w:left w:val="single" w:sz="6" w:space="0" w:color="BBBBBB"/>
                                            <w:bottom w:val="single" w:sz="6" w:space="0" w:color="BBBBBB"/>
                                            <w:right w:val="single" w:sz="6" w:space="0" w:color="BBBBBB"/>
                                          </w:divBdr>
                                        </w:div>
                                      </w:divsChild>
                                    </w:div>
                                    <w:div w:id="174274747">
                                      <w:marLeft w:val="0"/>
                                      <w:marRight w:val="0"/>
                                      <w:marTop w:val="0"/>
                                      <w:marBottom w:val="0"/>
                                      <w:divBdr>
                                        <w:top w:val="none" w:sz="0" w:space="0" w:color="auto"/>
                                        <w:left w:val="none" w:sz="0" w:space="0" w:color="auto"/>
                                        <w:bottom w:val="none" w:sz="0" w:space="0" w:color="auto"/>
                                        <w:right w:val="none" w:sz="0" w:space="0" w:color="auto"/>
                                      </w:divBdr>
                                      <w:divsChild>
                                        <w:div w:id="1850634375">
                                          <w:marLeft w:val="0"/>
                                          <w:marRight w:val="0"/>
                                          <w:marTop w:val="0"/>
                                          <w:marBottom w:val="150"/>
                                          <w:divBdr>
                                            <w:top w:val="single" w:sz="6" w:space="0" w:color="BBBBBB"/>
                                            <w:left w:val="single" w:sz="6" w:space="0" w:color="BBBBBB"/>
                                            <w:bottom w:val="single" w:sz="6" w:space="0" w:color="BBBBBB"/>
                                            <w:right w:val="single" w:sz="6" w:space="0" w:color="BBBBBB"/>
                                          </w:divBdr>
                                        </w:div>
                                      </w:divsChild>
                                    </w:div>
                                  </w:divsChild>
                                </w:div>
                              </w:divsChild>
                            </w:div>
                            <w:div w:id="941185190">
                              <w:marLeft w:val="0"/>
                              <w:marRight w:val="0"/>
                              <w:marTop w:val="0"/>
                              <w:marBottom w:val="0"/>
                              <w:divBdr>
                                <w:top w:val="none" w:sz="0" w:space="0" w:color="auto"/>
                                <w:left w:val="none" w:sz="0" w:space="0" w:color="auto"/>
                                <w:bottom w:val="none" w:sz="0" w:space="0" w:color="auto"/>
                                <w:right w:val="none" w:sz="0" w:space="0" w:color="auto"/>
                              </w:divBdr>
                              <w:divsChild>
                                <w:div w:id="580600258">
                                  <w:marLeft w:val="0"/>
                                  <w:marRight w:val="0"/>
                                  <w:marTop w:val="0"/>
                                  <w:marBottom w:val="0"/>
                                  <w:divBdr>
                                    <w:top w:val="none" w:sz="0" w:space="0" w:color="auto"/>
                                    <w:left w:val="none" w:sz="0" w:space="0" w:color="auto"/>
                                    <w:bottom w:val="none" w:sz="0" w:space="0" w:color="auto"/>
                                    <w:right w:val="none" w:sz="0" w:space="0" w:color="auto"/>
                                  </w:divBdr>
                                </w:div>
                              </w:divsChild>
                            </w:div>
                            <w:div w:id="17749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62570">
                  <w:marLeft w:val="0"/>
                  <w:marRight w:val="0"/>
                  <w:marTop w:val="450"/>
                  <w:marBottom w:val="450"/>
                  <w:divBdr>
                    <w:top w:val="single" w:sz="6" w:space="8" w:color="D2D2D2"/>
                    <w:left w:val="single" w:sz="6" w:space="8" w:color="D2D2D2"/>
                    <w:bottom w:val="single" w:sz="6" w:space="8" w:color="D2D2D2"/>
                    <w:right w:val="single" w:sz="6" w:space="8" w:color="D2D2D2"/>
                  </w:divBdr>
                  <w:divsChild>
                    <w:div w:id="1439718082">
                      <w:marLeft w:val="0"/>
                      <w:marRight w:val="0"/>
                      <w:marTop w:val="0"/>
                      <w:marBottom w:val="0"/>
                      <w:divBdr>
                        <w:top w:val="none" w:sz="0" w:space="0" w:color="auto"/>
                        <w:left w:val="none" w:sz="0" w:space="0" w:color="auto"/>
                        <w:bottom w:val="none" w:sz="0" w:space="0" w:color="auto"/>
                        <w:right w:val="none" w:sz="0" w:space="0" w:color="auto"/>
                      </w:divBdr>
                      <w:divsChild>
                        <w:div w:id="13336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405465">
              <w:marLeft w:val="0"/>
              <w:marRight w:val="0"/>
              <w:marTop w:val="0"/>
              <w:marBottom w:val="0"/>
              <w:divBdr>
                <w:top w:val="none" w:sz="0" w:space="0" w:color="auto"/>
                <w:left w:val="none" w:sz="0" w:space="0" w:color="auto"/>
                <w:bottom w:val="none" w:sz="0" w:space="0" w:color="auto"/>
                <w:right w:val="none" w:sz="0" w:space="0" w:color="auto"/>
              </w:divBdr>
              <w:divsChild>
                <w:div w:id="2136099529">
                  <w:marLeft w:val="0"/>
                  <w:marRight w:val="0"/>
                  <w:marTop w:val="0"/>
                  <w:marBottom w:val="0"/>
                  <w:divBdr>
                    <w:top w:val="single" w:sz="6" w:space="0" w:color="BBBBBB"/>
                    <w:left w:val="none" w:sz="0" w:space="0" w:color="BBBBBB"/>
                    <w:bottom w:val="none" w:sz="0" w:space="0" w:color="auto"/>
                    <w:right w:val="none" w:sz="0" w:space="0" w:color="auto"/>
                  </w:divBdr>
                  <w:divsChild>
                    <w:div w:id="977489281">
                      <w:marLeft w:val="0"/>
                      <w:marRight w:val="0"/>
                      <w:marTop w:val="0"/>
                      <w:marBottom w:val="0"/>
                      <w:divBdr>
                        <w:top w:val="none" w:sz="0" w:space="0" w:color="auto"/>
                        <w:left w:val="none" w:sz="0" w:space="0" w:color="auto"/>
                        <w:bottom w:val="single" w:sz="6" w:space="10" w:color="E5E5E5"/>
                        <w:right w:val="none" w:sz="0" w:space="0" w:color="auto"/>
                      </w:divBdr>
                      <w:divsChild>
                        <w:div w:id="689911373">
                          <w:marLeft w:val="0"/>
                          <w:marRight w:val="0"/>
                          <w:marTop w:val="0"/>
                          <w:marBottom w:val="0"/>
                          <w:divBdr>
                            <w:top w:val="none" w:sz="0" w:space="0" w:color="auto"/>
                            <w:left w:val="none" w:sz="0" w:space="0" w:color="auto"/>
                            <w:bottom w:val="none" w:sz="0" w:space="0" w:color="auto"/>
                            <w:right w:val="none" w:sz="0" w:space="0" w:color="auto"/>
                          </w:divBdr>
                        </w:div>
                        <w:div w:id="99700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6759">
          <w:marLeft w:val="0"/>
          <w:marRight w:val="0"/>
          <w:marTop w:val="0"/>
          <w:marBottom w:val="0"/>
          <w:divBdr>
            <w:top w:val="none" w:sz="0" w:space="0" w:color="auto"/>
            <w:left w:val="none" w:sz="0" w:space="0" w:color="auto"/>
            <w:bottom w:val="none" w:sz="0" w:space="0" w:color="auto"/>
            <w:right w:val="none" w:sz="0" w:space="0" w:color="auto"/>
          </w:divBdr>
          <w:divsChild>
            <w:div w:id="1764954464">
              <w:marLeft w:val="0"/>
              <w:marRight w:val="0"/>
              <w:marTop w:val="0"/>
              <w:marBottom w:val="0"/>
              <w:divBdr>
                <w:top w:val="single" w:sz="6" w:space="0" w:color="BBBBBB"/>
                <w:left w:val="none" w:sz="0" w:space="0" w:color="auto"/>
                <w:bottom w:val="none" w:sz="0" w:space="0" w:color="auto"/>
                <w:right w:val="none" w:sz="0" w:space="0" w:color="auto"/>
              </w:divBdr>
              <w:divsChild>
                <w:div w:id="464351693">
                  <w:marLeft w:val="195"/>
                  <w:marRight w:val="195"/>
                  <w:marTop w:val="0"/>
                  <w:marBottom w:val="0"/>
                  <w:divBdr>
                    <w:top w:val="none" w:sz="0" w:space="0" w:color="auto"/>
                    <w:left w:val="none" w:sz="0" w:space="0" w:color="auto"/>
                    <w:bottom w:val="none" w:sz="0" w:space="0" w:color="auto"/>
                    <w:right w:val="none" w:sz="0" w:space="0" w:color="auto"/>
                  </w:divBdr>
                  <w:divsChild>
                    <w:div w:id="1769039643">
                      <w:marLeft w:val="0"/>
                      <w:marRight w:val="0"/>
                      <w:marTop w:val="0"/>
                      <w:marBottom w:val="0"/>
                      <w:divBdr>
                        <w:top w:val="none" w:sz="0" w:space="0" w:color="auto"/>
                        <w:left w:val="none" w:sz="0" w:space="0" w:color="auto"/>
                        <w:bottom w:val="none" w:sz="0" w:space="0" w:color="auto"/>
                        <w:right w:val="none" w:sz="0" w:space="0" w:color="auto"/>
                      </w:divBdr>
                      <w:divsChild>
                        <w:div w:id="1168596928">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710309">
      <w:bodyDiv w:val="1"/>
      <w:marLeft w:val="0"/>
      <w:marRight w:val="0"/>
      <w:marTop w:val="0"/>
      <w:marBottom w:val="0"/>
      <w:divBdr>
        <w:top w:val="none" w:sz="0" w:space="0" w:color="auto"/>
        <w:left w:val="none" w:sz="0" w:space="0" w:color="auto"/>
        <w:bottom w:val="none" w:sz="0" w:space="0" w:color="auto"/>
        <w:right w:val="none" w:sz="0" w:space="0" w:color="auto"/>
      </w:divBdr>
    </w:div>
    <w:div w:id="1073545271">
      <w:bodyDiv w:val="1"/>
      <w:marLeft w:val="0"/>
      <w:marRight w:val="0"/>
      <w:marTop w:val="0"/>
      <w:marBottom w:val="0"/>
      <w:divBdr>
        <w:top w:val="none" w:sz="0" w:space="0" w:color="auto"/>
        <w:left w:val="none" w:sz="0" w:space="0" w:color="auto"/>
        <w:bottom w:val="none" w:sz="0" w:space="0" w:color="auto"/>
        <w:right w:val="none" w:sz="0" w:space="0" w:color="auto"/>
      </w:divBdr>
    </w:div>
    <w:div w:id="1179004613">
      <w:bodyDiv w:val="1"/>
      <w:marLeft w:val="0"/>
      <w:marRight w:val="0"/>
      <w:marTop w:val="0"/>
      <w:marBottom w:val="0"/>
      <w:divBdr>
        <w:top w:val="none" w:sz="0" w:space="0" w:color="auto"/>
        <w:left w:val="none" w:sz="0" w:space="0" w:color="auto"/>
        <w:bottom w:val="none" w:sz="0" w:space="0" w:color="auto"/>
        <w:right w:val="none" w:sz="0" w:space="0" w:color="auto"/>
      </w:divBdr>
      <w:divsChild>
        <w:div w:id="1071776089">
          <w:marLeft w:val="0"/>
          <w:marRight w:val="0"/>
          <w:marTop w:val="0"/>
          <w:marBottom w:val="0"/>
          <w:divBdr>
            <w:top w:val="none" w:sz="0" w:space="0" w:color="auto"/>
            <w:left w:val="none" w:sz="0" w:space="0" w:color="auto"/>
            <w:bottom w:val="none" w:sz="0" w:space="0" w:color="auto"/>
            <w:right w:val="none" w:sz="0" w:space="0" w:color="auto"/>
          </w:divBdr>
        </w:div>
      </w:divsChild>
    </w:div>
    <w:div w:id="1239629866">
      <w:bodyDiv w:val="1"/>
      <w:marLeft w:val="0"/>
      <w:marRight w:val="0"/>
      <w:marTop w:val="0"/>
      <w:marBottom w:val="0"/>
      <w:divBdr>
        <w:top w:val="none" w:sz="0" w:space="0" w:color="auto"/>
        <w:left w:val="none" w:sz="0" w:space="0" w:color="auto"/>
        <w:bottom w:val="none" w:sz="0" w:space="0" w:color="auto"/>
        <w:right w:val="none" w:sz="0" w:space="0" w:color="auto"/>
      </w:divBdr>
    </w:div>
    <w:div w:id="1398476380">
      <w:bodyDiv w:val="1"/>
      <w:marLeft w:val="0"/>
      <w:marRight w:val="0"/>
      <w:marTop w:val="0"/>
      <w:marBottom w:val="0"/>
      <w:divBdr>
        <w:top w:val="none" w:sz="0" w:space="0" w:color="auto"/>
        <w:left w:val="none" w:sz="0" w:space="0" w:color="auto"/>
        <w:bottom w:val="none" w:sz="0" w:space="0" w:color="auto"/>
        <w:right w:val="none" w:sz="0" w:space="0" w:color="auto"/>
      </w:divBdr>
      <w:divsChild>
        <w:div w:id="1172833643">
          <w:marLeft w:val="0"/>
          <w:marRight w:val="0"/>
          <w:marTop w:val="0"/>
          <w:marBottom w:val="0"/>
          <w:divBdr>
            <w:top w:val="none" w:sz="0" w:space="0" w:color="auto"/>
            <w:left w:val="none" w:sz="0" w:space="0" w:color="auto"/>
            <w:bottom w:val="none" w:sz="0" w:space="0" w:color="auto"/>
            <w:right w:val="none" w:sz="0" w:space="0" w:color="auto"/>
          </w:divBdr>
        </w:div>
      </w:divsChild>
    </w:div>
    <w:div w:id="1785885299">
      <w:bodyDiv w:val="1"/>
      <w:marLeft w:val="0"/>
      <w:marRight w:val="0"/>
      <w:marTop w:val="0"/>
      <w:marBottom w:val="0"/>
      <w:divBdr>
        <w:top w:val="none" w:sz="0" w:space="0" w:color="auto"/>
        <w:left w:val="none" w:sz="0" w:space="0" w:color="auto"/>
        <w:bottom w:val="none" w:sz="0" w:space="0" w:color="auto"/>
        <w:right w:val="none" w:sz="0" w:space="0" w:color="auto"/>
      </w:divBdr>
      <w:divsChild>
        <w:div w:id="1554581250">
          <w:marLeft w:val="0"/>
          <w:marRight w:val="0"/>
          <w:marTop w:val="0"/>
          <w:marBottom w:val="0"/>
          <w:divBdr>
            <w:top w:val="none" w:sz="0" w:space="0" w:color="auto"/>
            <w:left w:val="none" w:sz="0" w:space="0" w:color="auto"/>
            <w:bottom w:val="none" w:sz="0" w:space="0" w:color="auto"/>
            <w:right w:val="none" w:sz="0" w:space="0" w:color="auto"/>
          </w:divBdr>
        </w:div>
      </w:divsChild>
    </w:div>
    <w:div w:id="2072728838">
      <w:bodyDiv w:val="1"/>
      <w:marLeft w:val="0"/>
      <w:marRight w:val="0"/>
      <w:marTop w:val="0"/>
      <w:marBottom w:val="0"/>
      <w:divBdr>
        <w:top w:val="none" w:sz="0" w:space="0" w:color="auto"/>
        <w:left w:val="none" w:sz="0" w:space="0" w:color="auto"/>
        <w:bottom w:val="none" w:sz="0" w:space="0" w:color="auto"/>
        <w:right w:val="none" w:sz="0" w:space="0" w:color="auto"/>
      </w:divBdr>
      <w:divsChild>
        <w:div w:id="659389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i.fiu.edu/research/commissioned-reports/oil-cuba-alvarado.pdf" TargetMode="External"/><Relationship Id="rId13" Type="http://schemas.openxmlformats.org/officeDocument/2006/relationships/hyperlink" Target="http://web.gc.cuny.edu/dept/bildn/cuba/cubaforecasting.pdf" TargetMode="External"/><Relationship Id="rId18" Type="http://schemas.openxmlformats.org/officeDocument/2006/relationships/hyperlink" Target="http://www.nber.org/papers/w13368" TargetMode="External"/><Relationship Id="rId26" Type="http://schemas.openxmlformats.org/officeDocument/2006/relationships/hyperlink" Target="http://www.nationaljournal.com/magazine/there-s-no-such-thing-as-political-capital-20130207" TargetMode="External"/><Relationship Id="rId3" Type="http://schemas.openxmlformats.org/officeDocument/2006/relationships/settings" Target="settings.xml"/><Relationship Id="rId21" Type="http://schemas.openxmlformats.org/officeDocument/2006/relationships/hyperlink" Target="http://www.euractiv.com/en/foreign-affairs/russian-ambassador-live-see-putin-medvedev-conflict/article-172227" TargetMode="External"/><Relationship Id="rId7" Type="http://schemas.openxmlformats.org/officeDocument/2006/relationships/hyperlink" Target="http://www.cato.org/publications/commentary/time-end-cuba-embargo" TargetMode="External"/><Relationship Id="rId12" Type="http://schemas.openxmlformats.org/officeDocument/2006/relationships/hyperlink" Target="http://blog.syracuse.com/opinion/2013/01/midnight_in_havana_will_the_cu.html" TargetMode="External"/><Relationship Id="rId17" Type="http://schemas.openxmlformats.org/officeDocument/2006/relationships/hyperlink" Target="http://democracyinamericas.org/pdfs/Cuba_Drilling_and_US_Policy.pdf" TargetMode="External"/><Relationship Id="rId25" Type="http://schemas.openxmlformats.org/officeDocument/2006/relationships/hyperlink" Target="http://www.npr.org/2012/02/13/146635957/u-s-watches-closely-as-oil-drilling-begins-off-cuba" TargetMode="External"/><Relationship Id="rId2" Type="http://schemas.openxmlformats.org/officeDocument/2006/relationships/styles" Target="styles.xml"/><Relationship Id="rId16" Type="http://schemas.openxmlformats.org/officeDocument/2006/relationships/hyperlink" Target="http://www.worldpolicy.org/blog/2013/05/20/us-and-latin-america-economic-cooperation-without-militarization" TargetMode="External"/><Relationship Id="rId20" Type="http://schemas.openxmlformats.org/officeDocument/2006/relationships/hyperlink" Target="http://www.globaleconomiccrisis.com/blog/archives/356"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ir.info/2012/07/23/does-chinese-growth-in-latin-america-threaten-american-interests/" TargetMode="External"/><Relationship Id="rId24" Type="http://schemas.openxmlformats.org/officeDocument/2006/relationships/hyperlink" Target="http://www.forbes.com/sites/christopherhelman/2011/12/12/u-s-should-drop-cuba-embargo-for-oil-exploration/" TargetMode="External"/><Relationship Id="rId5" Type="http://schemas.openxmlformats.org/officeDocument/2006/relationships/footnotes" Target="footnotes.xml"/><Relationship Id="rId15" Type="http://schemas.openxmlformats.org/officeDocument/2006/relationships/hyperlink" Target="http://www.dtic.mil/cgi-bin/GetTRDoc?AD=ADA433074" TargetMode="External"/><Relationship Id="rId23" Type="http://schemas.openxmlformats.org/officeDocument/2006/relationships/hyperlink" Target="http://www.cfr.org/cuba/addressing-risk-cuban-oil-spill/p27515" TargetMode="External"/><Relationship Id="rId28" Type="http://schemas.openxmlformats.org/officeDocument/2006/relationships/fontTable" Target="fontTable.xml"/><Relationship Id="rId10" Type="http://schemas.openxmlformats.org/officeDocument/2006/relationships/hyperlink" Target="http://www.ascfusa.org/content_pages/view/crisisinamericas" TargetMode="External"/><Relationship Id="rId19" Type="http://schemas.openxmlformats.org/officeDocument/2006/relationships/hyperlink" Target="http://www.nber.org/papers/w13368" TargetMode="External"/><Relationship Id="rId4" Type="http://schemas.openxmlformats.org/officeDocument/2006/relationships/webSettings" Target="webSettings.xml"/><Relationship Id="rId9" Type="http://schemas.openxmlformats.org/officeDocument/2006/relationships/hyperlink" Target="http://www.reuters.com/article/2011/03/16/us-latinamerica-china-idUSTRE72F19C20110316" TargetMode="External"/><Relationship Id="rId14" Type="http://schemas.openxmlformats.org/officeDocument/2006/relationships/hyperlink" Target="http://web.gc.cuny.edu/dept/bildn/cuba/cubaforecasting.pdf" TargetMode="External"/><Relationship Id="rId22" Type="http://schemas.openxmlformats.org/officeDocument/2006/relationships/hyperlink" Target="http://www.guardian.co.uk/feedarticle?id=7256415" TargetMode="External"/><Relationship Id="rId27" Type="http://schemas.openxmlformats.org/officeDocument/2006/relationships/hyperlink" Target="http://decoded.nationaljournal.com/contributors/michael-hir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28194</Words>
  <Characters>160710</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Suo</dc:creator>
  <cp:keywords/>
  <dc:description/>
  <cp:lastModifiedBy>Michael Suo</cp:lastModifiedBy>
  <cp:revision>29</cp:revision>
  <dcterms:created xsi:type="dcterms:W3CDTF">2013-06-30T15:47:00Z</dcterms:created>
  <dcterms:modified xsi:type="dcterms:W3CDTF">2013-06-30T23:22:00Z</dcterms:modified>
</cp:coreProperties>
</file>