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4B6F02" w14:textId="77777777" w:rsidR="00350FB3" w:rsidRDefault="00120B9A" w:rsidP="00120B9A">
      <w:pPr>
        <w:pStyle w:val="BlockHeadings"/>
      </w:pPr>
      <w:r>
        <w:t>***Aff</w:t>
      </w:r>
    </w:p>
    <w:p w14:paraId="3CEE870E" w14:textId="77777777" w:rsidR="00120B9A" w:rsidRDefault="00120B9A" w:rsidP="00B36FF8">
      <w:pPr>
        <w:pStyle w:val="Nothing"/>
      </w:pPr>
    </w:p>
    <w:p w14:paraId="59F11965" w14:textId="77777777" w:rsidR="00512515" w:rsidRDefault="00512515" w:rsidP="00B36FF8">
      <w:pPr>
        <w:pStyle w:val="Nothing"/>
      </w:pPr>
    </w:p>
    <w:p w14:paraId="0B3E1EA2" w14:textId="77777777" w:rsidR="00512515" w:rsidRDefault="00512515" w:rsidP="001B7646">
      <w:pPr>
        <w:pStyle w:val="Nothing"/>
      </w:pPr>
    </w:p>
    <w:p w14:paraId="11681BA6" w14:textId="3C68F642" w:rsidR="00512515" w:rsidRDefault="00512515" w:rsidP="00512515">
      <w:pPr>
        <w:pStyle w:val="BlockHeadings"/>
      </w:pPr>
      <w:r>
        <w:t>---</w:t>
      </w:r>
      <w:r w:rsidR="00E04294">
        <w:t xml:space="preserve">Advantage </w:t>
      </w:r>
      <w:r>
        <w:t>Updates</w:t>
      </w:r>
    </w:p>
    <w:p w14:paraId="524BCD0B" w14:textId="18FAD28D" w:rsidR="007D35F9" w:rsidRDefault="00EE53AE" w:rsidP="007D35F9">
      <w:pPr>
        <w:pStyle w:val="BlockHeadings"/>
      </w:pPr>
      <w:r>
        <w:t>China T</w:t>
      </w:r>
      <w:r w:rsidR="007D35F9">
        <w:t>hreat Uniqueness</w:t>
      </w:r>
    </w:p>
    <w:p w14:paraId="41060D84" w14:textId="77777777" w:rsidR="007D35F9" w:rsidRDefault="007D35F9" w:rsidP="007D35F9">
      <w:pPr>
        <w:pStyle w:val="Tags"/>
        <w:rPr>
          <w:shd w:val="clear" w:color="auto" w:fill="FFFFFF"/>
        </w:rPr>
      </w:pPr>
      <w:r>
        <w:rPr>
          <w:shd w:val="clear" w:color="auto" w:fill="FFFFFF"/>
        </w:rPr>
        <w:t>China is a threat to the US on many levels</w:t>
      </w:r>
    </w:p>
    <w:p w14:paraId="204157B9" w14:textId="77777777" w:rsidR="007D35F9" w:rsidRPr="009136C0" w:rsidRDefault="007D35F9" w:rsidP="007D35F9">
      <w:pPr>
        <w:pStyle w:val="Cites"/>
      </w:pPr>
      <w:r w:rsidRPr="007D35F9">
        <w:rPr>
          <w:rStyle w:val="Author-Date"/>
        </w:rPr>
        <w:t>Eoyang and Peritz, 13</w:t>
      </w:r>
      <w:r w:rsidRPr="009136C0">
        <w:t>( March 19</w:t>
      </w:r>
      <w:r w:rsidRPr="009136C0">
        <w:rPr>
          <w:vertAlign w:val="superscript"/>
        </w:rPr>
        <w:t>th</w:t>
      </w:r>
      <w:r w:rsidRPr="009136C0">
        <w:t xml:space="preserve">, 2013, Meiki Eoyang and Aki Peritz, Third Way national security program, senior policy executive at Third Way, China’s Health and Saftey problems will be America’s. </w:t>
      </w:r>
      <w:hyperlink r:id="rId8" w:anchor="comments" w:history="1">
        <w:r w:rsidRPr="007D35F9">
          <w:t>http://www.usnews.com/opinion/blogs/world-report/2013/03/19/china-real-security-threat-america-lack-of-regulation#comments</w:t>
        </w:r>
      </w:hyperlink>
      <w:r w:rsidRPr="007D35F9">
        <w:t>)</w:t>
      </w:r>
      <w:r w:rsidRPr="009136C0">
        <w:t xml:space="preserve"> </w:t>
      </w:r>
    </w:p>
    <w:p w14:paraId="05CF14B9" w14:textId="7DA00387" w:rsidR="007D35F9" w:rsidRDefault="007D35F9" w:rsidP="00991D10">
      <w:pPr>
        <w:pStyle w:val="Cards"/>
      </w:pPr>
      <w:r w:rsidRPr="007770AD">
        <w:rPr>
          <w:shd w:val="clear" w:color="auto" w:fill="FFFFFF"/>
        </w:rPr>
        <w:t xml:space="preserve">And it's not just food. From high concentrations of lead in Chinese-made </w:t>
      </w:r>
      <w:hyperlink r:id="rId9" w:history="1">
        <w:r w:rsidRPr="007770AD">
          <w:rPr>
            <w:shd w:val="clear" w:color="auto" w:fill="FFFFFF"/>
          </w:rPr>
          <w:t>cooking and eating utensils</w:t>
        </w:r>
      </w:hyperlink>
      <w:r w:rsidRPr="007770AD">
        <w:rPr>
          <w:shd w:val="clear" w:color="auto" w:fill="FFFFFF"/>
        </w:rPr>
        <w:t xml:space="preserve"> on the streets of Philadelphia, to toothpaste </w:t>
      </w:r>
      <w:hyperlink r:id="rId10" w:history="1">
        <w:r w:rsidRPr="007770AD">
          <w:rPr>
            <w:shd w:val="clear" w:color="auto" w:fill="FFFFFF"/>
          </w:rPr>
          <w:t>contaminated</w:t>
        </w:r>
      </w:hyperlink>
      <w:r w:rsidRPr="007770AD">
        <w:rPr>
          <w:shd w:val="clear" w:color="auto" w:fill="FFFFFF"/>
        </w:rPr>
        <w:t xml:space="preserve"> with diethylene glycol, to blood-thinning drugs in Chicago </w:t>
      </w:r>
      <w:hyperlink r:id="rId11" w:history="1">
        <w:r w:rsidRPr="007770AD">
          <w:rPr>
            <w:shd w:val="clear" w:color="auto" w:fill="FFFFFF"/>
          </w:rPr>
          <w:t>filled</w:t>
        </w:r>
      </w:hyperlink>
      <w:r w:rsidRPr="007770AD">
        <w:rPr>
          <w:shd w:val="clear" w:color="auto" w:fill="FFFFFF"/>
        </w:rPr>
        <w:t xml:space="preserve"> with, well, fake drugs; to formaldehyde-soaked plywood </w:t>
      </w:r>
      <w:hyperlink r:id="rId12" w:history="1">
        <w:r w:rsidRPr="007770AD">
          <w:rPr>
            <w:shd w:val="clear" w:color="auto" w:fill="FFFFFF"/>
          </w:rPr>
          <w:t>FEMA trailers</w:t>
        </w:r>
      </w:hyperlink>
      <w:r w:rsidRPr="007770AD">
        <w:rPr>
          <w:shd w:val="clear" w:color="auto" w:fill="FFFFFF"/>
        </w:rPr>
        <w:t xml:space="preserve">; to toxic pufferfish being </w:t>
      </w:r>
      <w:hyperlink r:id="rId13" w:history="1">
        <w:r w:rsidRPr="007770AD">
          <w:rPr>
            <w:shd w:val="clear" w:color="auto" w:fill="FFFFFF"/>
          </w:rPr>
          <w:t>mislabeled</w:t>
        </w:r>
      </w:hyperlink>
      <w:r w:rsidRPr="007770AD">
        <w:rPr>
          <w:shd w:val="clear" w:color="auto" w:fill="FFFFFF"/>
        </w:rPr>
        <w:t xml:space="preserve"> as edible monkfish; even to pet food that </w:t>
      </w:r>
      <w:hyperlink r:id="rId14" w:history="1">
        <w:r w:rsidRPr="007770AD">
          <w:rPr>
            <w:shd w:val="clear" w:color="auto" w:fill="FFFFFF"/>
          </w:rPr>
          <w:t>causes</w:t>
        </w:r>
      </w:hyperlink>
      <w:r w:rsidRPr="007770AD">
        <w:rPr>
          <w:shd w:val="clear" w:color="auto" w:fill="FFFFFF"/>
        </w:rPr>
        <w:t xml:space="preserve"> kidney failure: all can be traced back to China and its ineffective regulatory mechanisms. These problems all affect millions of Americans much more so than the latest </w:t>
      </w:r>
      <w:hyperlink r:id="rId15" w:history="1">
        <w:r w:rsidRPr="007770AD">
          <w:rPr>
            <w:shd w:val="clear" w:color="auto" w:fill="FFFFFF"/>
          </w:rPr>
          <w:t>stealth</w:t>
        </w:r>
      </w:hyperlink>
      <w:r w:rsidRPr="007770AD">
        <w:rPr>
          <w:shd w:val="clear" w:color="auto" w:fill="FFFFFF"/>
        </w:rPr>
        <w:t xml:space="preserve"> frigate.</w:t>
      </w:r>
      <w:r w:rsidRPr="007770AD">
        <w:rPr>
          <w:sz w:val="12"/>
          <w:shd w:val="clear" w:color="auto" w:fill="FFFFFF"/>
        </w:rPr>
        <w:t xml:space="preserve">¶ </w:t>
      </w:r>
      <w:r w:rsidRPr="009136C0">
        <w:t>There haven't been any major food scandals in 2013, but given the lax regulatory efforts of the Chinese government, as well as the immense amount of money that can be made by cutting corners, expect to see another massive scandal eventually.</w:t>
      </w:r>
      <w:r w:rsidRPr="007770AD">
        <w:rPr>
          <w:sz w:val="12"/>
        </w:rPr>
        <w:t>¶</w:t>
      </w:r>
      <w:r w:rsidRPr="007770AD">
        <w:t xml:space="preserve"> </w:t>
      </w:r>
      <w:r w:rsidRPr="009136C0">
        <w:t>Of course, most Chinese citizens are painfully aware of their government's regulatory shortcomings, and</w:t>
      </w:r>
      <w:r w:rsidRPr="007770AD">
        <w:t xml:space="preserve"> </w:t>
      </w:r>
      <w:hyperlink r:id="rId16" w:history="1">
        <w:r w:rsidRPr="007770AD">
          <w:t>environmental a</w:t>
        </w:r>
        <w:r w:rsidRPr="007770AD">
          <w:t>c</w:t>
        </w:r>
        <w:r w:rsidRPr="007770AD">
          <w:t>tivism</w:t>
        </w:r>
      </w:hyperlink>
      <w:r w:rsidRPr="007770AD">
        <w:t xml:space="preserve"> </w:t>
      </w:r>
      <w:r w:rsidRPr="009136C0">
        <w:t>is quickly becoming a major source of concern for Beijing. It must be galling for China's top policymakers to know that their own children</w:t>
      </w:r>
      <w:r w:rsidRPr="007770AD">
        <w:t xml:space="preserve"> </w:t>
      </w:r>
      <w:hyperlink r:id="rId17" w:history="1">
        <w:r w:rsidRPr="007770AD">
          <w:t>drink</w:t>
        </w:r>
      </w:hyperlink>
      <w:r w:rsidRPr="007770AD">
        <w:t xml:space="preserve"> </w:t>
      </w:r>
      <w:r w:rsidRPr="009136C0">
        <w:t>contaminated baby milk,</w:t>
      </w:r>
      <w:r w:rsidRPr="007770AD">
        <w:t xml:space="preserve"> </w:t>
      </w:r>
      <w:hyperlink r:id="rId18" w:history="1">
        <w:r w:rsidRPr="007770AD">
          <w:t>eat</w:t>
        </w:r>
      </w:hyperlink>
      <w:r w:rsidRPr="007770AD">
        <w:t xml:space="preserve"> </w:t>
      </w:r>
      <w:r w:rsidRPr="009136C0">
        <w:t>poison-laced foods, or</w:t>
      </w:r>
      <w:r w:rsidRPr="007770AD">
        <w:t xml:space="preserve"> </w:t>
      </w:r>
      <w:hyperlink r:id="rId19" w:history="1">
        <w:r w:rsidRPr="007770AD">
          <w:t>breathe</w:t>
        </w:r>
      </w:hyperlink>
      <w:r w:rsidRPr="007770AD">
        <w:t xml:space="preserve"> </w:t>
      </w:r>
      <w:r w:rsidRPr="009136C0">
        <w:t>contaminated air on a daily basis. All these factors also lead to many other</w:t>
      </w:r>
      <w:r w:rsidRPr="007770AD">
        <w:t xml:space="preserve"> </w:t>
      </w:r>
      <w:hyperlink r:id="rId20" w:history="1">
        <w:r w:rsidRPr="007770AD">
          <w:t>lifelong</w:t>
        </w:r>
      </w:hyperlink>
      <w:r w:rsidRPr="007770AD">
        <w:t xml:space="preserve"> </w:t>
      </w:r>
      <w:r w:rsidRPr="009136C0">
        <w:t>problems among kids, including lung damage, reduced intelligence and heart disease. And maybe the Communist Party, in order to stay in power, will realize that it will have to address these concerns sooner and much more effectively.</w:t>
      </w:r>
      <w:r w:rsidRPr="007770AD">
        <w:t xml:space="preserve"> </w:t>
      </w:r>
      <w:r w:rsidRPr="007770AD">
        <w:rPr>
          <w:sz w:val="12"/>
        </w:rPr>
        <w:t>¶</w:t>
      </w:r>
      <w:r w:rsidRPr="007770AD">
        <w:t xml:space="preserve"> </w:t>
      </w:r>
      <w:r w:rsidRPr="009136C0">
        <w:t>But since China's problems affect us directly, America can help move this process along by providing Beijing a roadmap out of its current predicament. We too have struggled with many of the environmental and regulatory concerns that China now faces.</w:t>
      </w:r>
    </w:p>
    <w:p w14:paraId="0706DC6B" w14:textId="77777777" w:rsidR="00991D10" w:rsidRPr="00991D10" w:rsidRDefault="00991D10" w:rsidP="00991D10">
      <w:pPr>
        <w:pStyle w:val="Nothing"/>
      </w:pPr>
    </w:p>
    <w:p w14:paraId="22C01B3B" w14:textId="77777777" w:rsidR="00991D10" w:rsidRDefault="00991D10" w:rsidP="00991D10">
      <w:pPr>
        <w:pStyle w:val="BlockHeadings"/>
        <w:rPr>
          <w:shd w:val="clear" w:color="auto" w:fill="EFEFEF"/>
        </w:rPr>
      </w:pPr>
      <w:r w:rsidRPr="00E04294">
        <w:rPr>
          <w:shd w:val="clear" w:color="auto" w:fill="EFEFEF"/>
        </w:rPr>
        <w:t>Relations Uniqueness</w:t>
      </w:r>
    </w:p>
    <w:p w14:paraId="3EE17BB4" w14:textId="77777777" w:rsidR="00991D10" w:rsidRDefault="00991D10" w:rsidP="00991D10">
      <w:pPr>
        <w:pStyle w:val="Tags"/>
      </w:pPr>
      <w:r>
        <w:t>US relationships in Latin America are getting worse</w:t>
      </w:r>
    </w:p>
    <w:p w14:paraId="6B5376FD" w14:textId="77777777" w:rsidR="00991D10" w:rsidRPr="0097191A" w:rsidRDefault="00991D10" w:rsidP="00991D10">
      <w:pPr>
        <w:pStyle w:val="Cites"/>
        <w:rPr>
          <w:rStyle w:val="StyleStyleBold12pt"/>
          <w:b w:val="0"/>
          <w:sz w:val="16"/>
          <w:szCs w:val="16"/>
        </w:rPr>
      </w:pPr>
      <w:r w:rsidRPr="0097191A">
        <w:rPr>
          <w:rStyle w:val="Author-Date"/>
        </w:rPr>
        <w:t xml:space="preserve">Santibaes, 09 </w:t>
      </w:r>
      <w:r w:rsidRPr="0097191A">
        <w:t xml:space="preserve">( </w:t>
      </w:r>
      <w:r w:rsidRPr="0097191A">
        <w:rPr>
          <w:rStyle w:val="StyleStyleBold12pt"/>
          <w:b w:val="0"/>
          <w:sz w:val="16"/>
          <w:szCs w:val="16"/>
        </w:rPr>
        <w:t>Francisco De Santibaes July 10</w:t>
      </w:r>
      <w:r w:rsidRPr="0097191A">
        <w:rPr>
          <w:rStyle w:val="StyleStyleBold12pt"/>
          <w:b w:val="0"/>
          <w:sz w:val="16"/>
          <w:szCs w:val="16"/>
          <w:vertAlign w:val="superscript"/>
        </w:rPr>
        <w:t>th</w:t>
      </w:r>
      <w:r w:rsidRPr="0097191A">
        <w:rPr>
          <w:rStyle w:val="StyleStyleBold12pt"/>
          <w:b w:val="0"/>
          <w:sz w:val="16"/>
          <w:szCs w:val="16"/>
        </w:rPr>
        <w:t>, 2009) An End to U.S. Hegemony? The Strategic¶ Implications of China's Growing Presence in Latin America, Comparative Strategy</w:t>
      </w:r>
      <w:r w:rsidRPr="0097191A">
        <w:rPr>
          <w:rStyle w:val="StyleStyleBold12pt"/>
          <w:sz w:val="16"/>
          <w:szCs w:val="16"/>
        </w:rPr>
        <w:t xml:space="preserve"> </w:t>
      </w:r>
      <w:hyperlink r:id="rId21" w:history="1">
        <w:r w:rsidRPr="0097191A">
          <w:rPr>
            <w:rFonts w:eastAsiaTheme="minorHAnsi" w:cs="Calibri"/>
          </w:rPr>
          <w:t>https://mail-attachment.googleusercontent.com/attachment/u/0/?ui=2&amp;ik=08eb2519a2&amp;view=att&amp;th=13fcb79c4341ede7&amp;attid=0.1&amp;disp=inline&amp;realattid=f_hizbej390&amp;safe=1&amp;zw&amp;saduie=AG9B_P_o6p833FbULPC-txstLILJ&amp;sadet=1373508353404&amp;sads=BzM0ZMJUsY4IhA3eTgtPOhoKn3s&amp;sadssc=1</w:t>
        </w:r>
      </w:hyperlink>
      <w:r w:rsidRPr="0097191A">
        <w:rPr>
          <w:rStyle w:val="StyleStyleBold12pt"/>
          <w:sz w:val="16"/>
          <w:szCs w:val="16"/>
        </w:rPr>
        <w:t>)</w:t>
      </w:r>
    </w:p>
    <w:p w14:paraId="7C08B680" w14:textId="77777777" w:rsidR="00991D10" w:rsidRDefault="00991D10" w:rsidP="00991D10">
      <w:pPr>
        <w:rPr>
          <w:sz w:val="16"/>
        </w:rPr>
      </w:pPr>
    </w:p>
    <w:p w14:paraId="754E5098" w14:textId="77777777" w:rsidR="00991D10" w:rsidRDefault="00991D10" w:rsidP="00991D10">
      <w:pPr>
        <w:rPr>
          <w:sz w:val="16"/>
        </w:rPr>
      </w:pPr>
      <w:r w:rsidRPr="006D7CCF">
        <w:rPr>
          <w:sz w:val="16"/>
        </w:rPr>
        <w:t xml:space="preserve">Nevertheless, </w:t>
      </w:r>
      <w:r w:rsidRPr="006D7CCF">
        <w:rPr>
          <w:b/>
          <w:u w:val="single"/>
        </w:rPr>
        <w:t>the most dramatic change in U.S.–Latin American relations happened</w:t>
      </w:r>
      <w:r w:rsidRPr="006D7CCF">
        <w:rPr>
          <w:sz w:val="12"/>
        </w:rPr>
        <w:t>¶</w:t>
      </w:r>
      <w:r w:rsidRPr="006D7CCF">
        <w:rPr>
          <w:b/>
          <w:sz w:val="12"/>
          <w:u w:val="single"/>
        </w:rPr>
        <w:t xml:space="preserve"> </w:t>
      </w:r>
      <w:r w:rsidRPr="006D7CCF">
        <w:rPr>
          <w:b/>
          <w:u w:val="single"/>
        </w:rPr>
        <w:t>after September 11, 2001. With terrorist attacks having occurred on American soil, the</w:t>
      </w:r>
      <w:r w:rsidRPr="006D7CCF">
        <w:rPr>
          <w:sz w:val="12"/>
        </w:rPr>
        <w:t>¶</w:t>
      </w:r>
      <w:r w:rsidRPr="006D7CCF">
        <w:rPr>
          <w:b/>
          <w:sz w:val="12"/>
          <w:u w:val="single"/>
        </w:rPr>
        <w:t xml:space="preserve"> </w:t>
      </w:r>
      <w:r w:rsidRPr="006D7CCF">
        <w:rPr>
          <w:b/>
          <w:u w:val="single"/>
        </w:rPr>
        <w:t>George W. Bush administration focused its attention on ﬁghting terrorist networks, such</w:t>
      </w:r>
      <w:r w:rsidRPr="006D7CCF">
        <w:rPr>
          <w:sz w:val="12"/>
        </w:rPr>
        <w:t>¶</w:t>
      </w:r>
      <w:r w:rsidRPr="006D7CCF">
        <w:rPr>
          <w:b/>
          <w:sz w:val="12"/>
          <w:u w:val="single"/>
        </w:rPr>
        <w:t xml:space="preserve"> </w:t>
      </w:r>
      <w:r w:rsidRPr="006D7CCF">
        <w:rPr>
          <w:b/>
          <w:u w:val="single"/>
        </w:rPr>
        <w:t>as al Qaeda, and on conducting the wars in Iraq and Afghanistan</w:t>
      </w:r>
      <w:r w:rsidRPr="006D7CCF">
        <w:rPr>
          <w:sz w:val="16"/>
        </w:rPr>
        <w:t>. In this context, the</w:t>
      </w:r>
      <w:r w:rsidRPr="006D7CCF">
        <w:rPr>
          <w:sz w:val="12"/>
        </w:rPr>
        <w:t>¶</w:t>
      </w:r>
      <w:r w:rsidRPr="006D7CCF">
        <w:rPr>
          <w:sz w:val="16"/>
        </w:rPr>
        <w:t xml:space="preserve"> </w:t>
      </w:r>
      <w:r w:rsidRPr="006D7CCF">
        <w:rPr>
          <w:b/>
          <w:u w:val="single"/>
        </w:rPr>
        <w:t>White House overlooked Latin America because it did not perceive it as presenting an</w:t>
      </w:r>
      <w:r w:rsidRPr="006D7CCF">
        <w:rPr>
          <w:sz w:val="12"/>
        </w:rPr>
        <w:t>¶</w:t>
      </w:r>
      <w:r w:rsidRPr="006D7CCF">
        <w:rPr>
          <w:b/>
          <w:sz w:val="12"/>
          <w:u w:val="single"/>
        </w:rPr>
        <w:t xml:space="preserve"> </w:t>
      </w:r>
      <w:r w:rsidRPr="006D7CCF">
        <w:rPr>
          <w:b/>
          <w:u w:val="single"/>
        </w:rPr>
        <w:t>immediate threat to U.S. security. This approach would also have important consequences</w:t>
      </w:r>
      <w:r w:rsidRPr="006D7CCF">
        <w:rPr>
          <w:sz w:val="12"/>
        </w:rPr>
        <w:t>¶</w:t>
      </w:r>
      <w:r w:rsidRPr="006D7CCF">
        <w:rPr>
          <w:b/>
          <w:sz w:val="12"/>
          <w:u w:val="single"/>
        </w:rPr>
        <w:t xml:space="preserve"> </w:t>
      </w:r>
      <w:r w:rsidRPr="006D7CCF">
        <w:rPr>
          <w:b/>
          <w:u w:val="single"/>
        </w:rPr>
        <w:t>for American interests.</w:t>
      </w:r>
      <w:r w:rsidRPr="006D7CCF">
        <w:rPr>
          <w:sz w:val="12"/>
        </w:rPr>
        <w:t>¶</w:t>
      </w:r>
      <w:r w:rsidRPr="006D7CCF">
        <w:rPr>
          <w:b/>
          <w:sz w:val="12"/>
          <w:u w:val="single"/>
        </w:rPr>
        <w:t xml:space="preserve"> </w:t>
      </w:r>
      <w:r w:rsidRPr="006D7CCF">
        <w:rPr>
          <w:b/>
          <w:u w:val="single"/>
        </w:rPr>
        <w:t>The U.S. made its lack of commitment clear by the way it managed two ﬁnancial crises.</w:t>
      </w:r>
      <w:r w:rsidRPr="006D7CCF">
        <w:rPr>
          <w:sz w:val="12"/>
        </w:rPr>
        <w:t>¶</w:t>
      </w:r>
      <w:r w:rsidRPr="006D7CCF">
        <w:rPr>
          <w:sz w:val="16"/>
        </w:rPr>
        <w:t xml:space="preserve"> While in 1994 the Clinton administration made every possible effort to provide Mexico with</w:t>
      </w:r>
      <w:r w:rsidRPr="006D7CCF">
        <w:rPr>
          <w:sz w:val="12"/>
        </w:rPr>
        <w:t>¶</w:t>
      </w:r>
      <w:r w:rsidRPr="006D7CCF">
        <w:rPr>
          <w:sz w:val="16"/>
        </w:rPr>
        <w:t xml:space="preserve"> the ﬁnancial package its economy needed to avoid a complete debacle after the devaluation</w:t>
      </w:r>
      <w:r w:rsidRPr="006D7CCF">
        <w:rPr>
          <w:sz w:val="12"/>
        </w:rPr>
        <w:t>¶</w:t>
      </w:r>
      <w:r w:rsidRPr="006D7CCF">
        <w:rPr>
          <w:sz w:val="16"/>
        </w:rPr>
        <w:t xml:space="preserve"> of the peso, </w:t>
      </w:r>
      <w:r w:rsidRPr="006D7CCF">
        <w:rPr>
          <w:b/>
          <w:u w:val="single"/>
        </w:rPr>
        <w:t>Washington’s unwillingness to support Argentina in 2001 created the conditions</w:t>
      </w:r>
      <w:r w:rsidRPr="006D7CCF">
        <w:rPr>
          <w:sz w:val="12"/>
        </w:rPr>
        <w:t>¶</w:t>
      </w:r>
      <w:r w:rsidRPr="006D7CCF">
        <w:rPr>
          <w:b/>
          <w:sz w:val="12"/>
          <w:u w:val="single"/>
        </w:rPr>
        <w:t xml:space="preserve"> </w:t>
      </w:r>
      <w:r w:rsidRPr="006D7CCF">
        <w:rPr>
          <w:b/>
          <w:u w:val="single"/>
        </w:rPr>
        <w:t>for a major crisis.</w:t>
      </w:r>
      <w:r w:rsidRPr="006D7CCF">
        <w:rPr>
          <w:sz w:val="16"/>
        </w:rPr>
        <w:t>30 Indeed, while the Argentine situation was similar to the one Mexico</w:t>
      </w:r>
      <w:r w:rsidRPr="006D7CCF">
        <w:rPr>
          <w:sz w:val="12"/>
        </w:rPr>
        <w:t>¶</w:t>
      </w:r>
      <w:r w:rsidRPr="006D7CCF">
        <w:rPr>
          <w:sz w:val="16"/>
        </w:rPr>
        <w:t xml:space="preserve"> had gone through in 1995—a devaluation that might be followed by a default of sovereign</w:t>
      </w:r>
      <w:r w:rsidRPr="006D7CCF">
        <w:rPr>
          <w:sz w:val="12"/>
        </w:rPr>
        <w:t>¶</w:t>
      </w:r>
      <w:r w:rsidRPr="006D7CCF">
        <w:rPr>
          <w:sz w:val="16"/>
        </w:rPr>
        <w:t xml:space="preserve"> debt—the Bush administration, under the leadership of the then-</w:t>
      </w:r>
      <w:r w:rsidRPr="006D7CCF">
        <w:rPr>
          <w:b/>
          <w:u w:val="single"/>
        </w:rPr>
        <w:t>Treasury Secretary Paul</w:t>
      </w:r>
      <w:r w:rsidRPr="006D7CCF">
        <w:rPr>
          <w:sz w:val="12"/>
        </w:rPr>
        <w:t>¶</w:t>
      </w:r>
      <w:r w:rsidRPr="006D7CCF">
        <w:rPr>
          <w:b/>
          <w:sz w:val="12"/>
          <w:u w:val="single"/>
        </w:rPr>
        <w:t xml:space="preserve"> </w:t>
      </w:r>
      <w:r w:rsidRPr="006D7CCF">
        <w:rPr>
          <w:b/>
          <w:u w:val="single"/>
        </w:rPr>
        <w:t>O’Neill, let Argentina fall into default and suffer the most severe recession in its modern</w:t>
      </w:r>
      <w:r w:rsidRPr="006D7CCF">
        <w:rPr>
          <w:sz w:val="12"/>
        </w:rPr>
        <w:t>¶</w:t>
      </w:r>
      <w:r w:rsidRPr="006D7CCF">
        <w:rPr>
          <w:b/>
          <w:sz w:val="12"/>
          <w:u w:val="single"/>
        </w:rPr>
        <w:t xml:space="preserve"> </w:t>
      </w:r>
      <w:r w:rsidRPr="006D7CCF">
        <w:rPr>
          <w:b/>
          <w:u w:val="single"/>
        </w:rPr>
        <w:t>history.</w:t>
      </w:r>
      <w:r w:rsidRPr="006D7CCF">
        <w:rPr>
          <w:sz w:val="12"/>
        </w:rPr>
        <w:t>¶</w:t>
      </w:r>
      <w:r w:rsidRPr="006D7CCF">
        <w:rPr>
          <w:b/>
          <w:sz w:val="12"/>
          <w:u w:val="single"/>
        </w:rPr>
        <w:t xml:space="preserve"> </w:t>
      </w:r>
      <w:r w:rsidRPr="006D7CCF">
        <w:rPr>
          <w:b/>
          <w:u w:val="single"/>
        </w:rPr>
        <w:t>A possible justiﬁcation for this policy would be that the White House simply had a</w:t>
      </w:r>
      <w:r w:rsidRPr="006D7CCF">
        <w:rPr>
          <w:sz w:val="12"/>
        </w:rPr>
        <w:t>¶</w:t>
      </w:r>
      <w:r w:rsidRPr="006D7CCF">
        <w:rPr>
          <w:b/>
          <w:sz w:val="12"/>
          <w:u w:val="single"/>
        </w:rPr>
        <w:t xml:space="preserve"> </w:t>
      </w:r>
      <w:r w:rsidRPr="006D7CCF">
        <w:rPr>
          <w:b/>
          <w:u w:val="single"/>
        </w:rPr>
        <w:t>different view of how to deal with ﬁnancial crises in emerging markets</w:t>
      </w:r>
      <w:r w:rsidRPr="006D7CCF">
        <w:rPr>
          <w:sz w:val="16"/>
        </w:rPr>
        <w:t>—trying to avoid the</w:t>
      </w:r>
      <w:r w:rsidRPr="006D7CCF">
        <w:rPr>
          <w:sz w:val="12"/>
        </w:rPr>
        <w:t>¶</w:t>
      </w:r>
      <w:r w:rsidRPr="006D7CCF">
        <w:rPr>
          <w:sz w:val="16"/>
        </w:rPr>
        <w:t xml:space="preserve"> risk of moral hazard, for example—but evidence seems to indicate that this was not the case.</w:t>
      </w:r>
      <w:r w:rsidRPr="006D7CCF">
        <w:rPr>
          <w:sz w:val="12"/>
        </w:rPr>
        <w:t>¶</w:t>
      </w:r>
      <w:r w:rsidRPr="006D7CCF">
        <w:rPr>
          <w:sz w:val="16"/>
        </w:rPr>
        <w:t xml:space="preserve"> In fact, changes in behavior were restricted only to Argentina. </w:t>
      </w:r>
      <w:r w:rsidRPr="006D7CCF">
        <w:rPr>
          <w:b/>
          <w:u w:val="single"/>
        </w:rPr>
        <w:t>The Bush administration</w:t>
      </w:r>
      <w:r w:rsidRPr="006D7CCF">
        <w:rPr>
          <w:sz w:val="12"/>
        </w:rPr>
        <w:t>¶</w:t>
      </w:r>
      <w:r w:rsidRPr="006D7CCF">
        <w:rPr>
          <w:b/>
          <w:sz w:val="12"/>
          <w:u w:val="single"/>
        </w:rPr>
        <w:t xml:space="preserve"> </w:t>
      </w:r>
      <w:r w:rsidRPr="006D7CCF">
        <w:rPr>
          <w:b/>
          <w:u w:val="single"/>
        </w:rPr>
        <w:t>did provide ﬁnancial support to Turkey when this country was going through similar</w:t>
      </w:r>
      <w:r w:rsidRPr="006D7CCF">
        <w:rPr>
          <w:sz w:val="12"/>
        </w:rPr>
        <w:t>¶</w:t>
      </w:r>
      <w:r w:rsidRPr="006D7CCF">
        <w:rPr>
          <w:b/>
          <w:sz w:val="12"/>
          <w:u w:val="single"/>
        </w:rPr>
        <w:t xml:space="preserve"> </w:t>
      </w:r>
      <w:r w:rsidRPr="006D7CCF">
        <w:rPr>
          <w:b/>
          <w:u w:val="single"/>
        </w:rPr>
        <w:t>circumstances. Latin American leaders interpreted this special treatment as a sign of how</w:t>
      </w:r>
      <w:r w:rsidRPr="006D7CCF">
        <w:rPr>
          <w:sz w:val="12"/>
        </w:rPr>
        <w:t>¶</w:t>
      </w:r>
      <w:r w:rsidRPr="006D7CCF">
        <w:rPr>
          <w:b/>
          <w:sz w:val="12"/>
          <w:u w:val="single"/>
        </w:rPr>
        <w:t xml:space="preserve"> </w:t>
      </w:r>
      <w:r w:rsidRPr="006D7CCF">
        <w:rPr>
          <w:b/>
          <w:u w:val="single"/>
        </w:rPr>
        <w:t>unwilling the United States was to deal with their problems. This sign was even stronger</w:t>
      </w:r>
      <w:r w:rsidRPr="006D7CCF">
        <w:rPr>
          <w:sz w:val="12"/>
        </w:rPr>
        <w:t>¶</w:t>
      </w:r>
      <w:r w:rsidRPr="006D7CCF">
        <w:rPr>
          <w:b/>
          <w:sz w:val="12"/>
          <w:u w:val="single"/>
        </w:rPr>
        <w:t xml:space="preserve"> </w:t>
      </w:r>
      <w:r w:rsidRPr="006D7CCF">
        <w:rPr>
          <w:b/>
          <w:u w:val="single"/>
        </w:rPr>
        <w:t>due to the fact that, during the 1990s, Argentina had become one of Washington’s closest</w:t>
      </w:r>
      <w:r w:rsidRPr="006D7CCF">
        <w:rPr>
          <w:sz w:val="12"/>
        </w:rPr>
        <w:t>¶</w:t>
      </w:r>
      <w:r w:rsidRPr="006D7CCF">
        <w:rPr>
          <w:b/>
          <w:sz w:val="12"/>
          <w:u w:val="single"/>
        </w:rPr>
        <w:t xml:space="preserve"> </w:t>
      </w:r>
      <w:r w:rsidRPr="006D7CCF">
        <w:rPr>
          <w:b/>
          <w:u w:val="single"/>
        </w:rPr>
        <w:t>allies in the region. What, then, could be the beneﬁts of supporting the United States?</w:t>
      </w:r>
      <w:r w:rsidRPr="006D7CCF">
        <w:rPr>
          <w:sz w:val="12"/>
        </w:rPr>
        <w:t>¶</w:t>
      </w:r>
      <w:r w:rsidRPr="006D7CCF">
        <w:rPr>
          <w:b/>
          <w:sz w:val="12"/>
          <w:u w:val="single"/>
        </w:rPr>
        <w:t xml:space="preserve"> </w:t>
      </w:r>
      <w:r w:rsidRPr="006D7CCF">
        <w:rPr>
          <w:b/>
          <w:u w:val="single"/>
        </w:rPr>
        <w:t>After the Argentine crisis criticism emerged about the nature of the ﬁscal and monetary</w:t>
      </w:r>
      <w:r w:rsidRPr="006D7CCF">
        <w:rPr>
          <w:sz w:val="12"/>
        </w:rPr>
        <w:t>¶</w:t>
      </w:r>
      <w:r w:rsidRPr="006D7CCF">
        <w:rPr>
          <w:b/>
          <w:sz w:val="12"/>
          <w:u w:val="single"/>
        </w:rPr>
        <w:t xml:space="preserve"> </w:t>
      </w:r>
      <w:r w:rsidRPr="006D7CCF">
        <w:rPr>
          <w:b/>
          <w:u w:val="single"/>
        </w:rPr>
        <w:t>policies the IMF had asked Latin American countries to implement as a prerequisite for</w:t>
      </w:r>
      <w:r w:rsidRPr="006D7CCF">
        <w:rPr>
          <w:sz w:val="12"/>
        </w:rPr>
        <w:t>¶</w:t>
      </w:r>
      <w:r w:rsidRPr="006D7CCF">
        <w:rPr>
          <w:b/>
          <w:sz w:val="12"/>
          <w:u w:val="single"/>
        </w:rPr>
        <w:t xml:space="preserve"> </w:t>
      </w:r>
      <w:r w:rsidRPr="006D7CCF">
        <w:rPr>
          <w:b/>
          <w:u w:val="single"/>
        </w:rPr>
        <w:t>receiving its loans.</w:t>
      </w:r>
      <w:r w:rsidRPr="006D7CCF">
        <w:rPr>
          <w:sz w:val="16"/>
        </w:rPr>
        <w:t>31 The tight policies demanded by the IMF were, so the argument</w:t>
      </w:r>
      <w:r w:rsidRPr="006D7CCF">
        <w:rPr>
          <w:sz w:val="12"/>
        </w:rPr>
        <w:t>¶</w:t>
      </w:r>
      <w:r w:rsidRPr="006D7CCF">
        <w:rPr>
          <w:sz w:val="16"/>
        </w:rPr>
        <w:t xml:space="preserve"> goes, the real cause of the economic crisis suffered by emerging markets in recent years.</w:t>
      </w:r>
      <w:r w:rsidRPr="006D7CCF">
        <w:rPr>
          <w:sz w:val="12"/>
        </w:rPr>
        <w:t>¶</w:t>
      </w:r>
      <w:r w:rsidRPr="006D7CCF">
        <w:rPr>
          <w:sz w:val="16"/>
        </w:rPr>
        <w:t xml:space="preserve"> Following a similar rationale, the presidents of Argentina and Brazil, Nestor Kirchner and,</w:t>
      </w:r>
      <w:r w:rsidRPr="006D7CCF">
        <w:rPr>
          <w:sz w:val="12"/>
        </w:rPr>
        <w:t>¶</w:t>
      </w:r>
      <w:r w:rsidRPr="006D7CCF">
        <w:rPr>
          <w:sz w:val="16"/>
        </w:rPr>
        <w:t xml:space="preserve"> Luiz Ignacio Lula Da Silva, decided in 2006 to pay their entire debts to the IMF and gain,</w:t>
      </w:r>
      <w:r w:rsidRPr="006D7CCF">
        <w:rPr>
          <w:sz w:val="12"/>
        </w:rPr>
        <w:t>¶</w:t>
      </w:r>
      <w:r w:rsidRPr="006D7CCF">
        <w:rPr>
          <w:sz w:val="16"/>
        </w:rPr>
        <w:t xml:space="preserve"> in that way, more independence to implement the ﬁscal and the monetary policies they</w:t>
      </w:r>
      <w:r w:rsidRPr="006D7CCF">
        <w:rPr>
          <w:sz w:val="12"/>
        </w:rPr>
        <w:t>¶</w:t>
      </w:r>
      <w:r w:rsidRPr="006D7CCF">
        <w:rPr>
          <w:sz w:val="16"/>
        </w:rPr>
        <w:t xml:space="preserve"> wanted; now they would not need the support of the U.S. to obtain the approval of the IMF.</w:t>
      </w:r>
      <w:r w:rsidRPr="006D7CCF">
        <w:rPr>
          <w:sz w:val="12"/>
        </w:rPr>
        <w:t>¶</w:t>
      </w:r>
      <w:r w:rsidRPr="006D7CCF">
        <w:rPr>
          <w:sz w:val="16"/>
        </w:rPr>
        <w:t xml:space="preserve"> Later, after receiving pressure from the U.S. due to Argentina’s unwillingness to join the</w:t>
      </w:r>
      <w:r w:rsidRPr="006D7CCF">
        <w:rPr>
          <w:sz w:val="12"/>
        </w:rPr>
        <w:t>¶</w:t>
      </w:r>
      <w:r w:rsidRPr="006D7CCF">
        <w:rPr>
          <w:sz w:val="16"/>
        </w:rPr>
        <w:t xml:space="preserve"> FTAA, Kirchner stated that, “with all respect to the countries of the world and to the United</w:t>
      </w:r>
      <w:r w:rsidRPr="006D7CCF">
        <w:rPr>
          <w:sz w:val="12"/>
        </w:rPr>
        <w:t>¶</w:t>
      </w:r>
      <w:r w:rsidRPr="006D7CCF">
        <w:rPr>
          <w:sz w:val="16"/>
        </w:rPr>
        <w:t xml:space="preserve"> States, Argentina knows what it has to do, what the carnal relations were, what it was to be</w:t>
      </w:r>
      <w:r w:rsidRPr="006D7CCF">
        <w:rPr>
          <w:sz w:val="12"/>
        </w:rPr>
        <w:t>¶</w:t>
      </w:r>
      <w:r w:rsidRPr="006D7CCF">
        <w:rPr>
          <w:sz w:val="16"/>
        </w:rPr>
        <w:t xml:space="preserve"> a dependent country, what hunger is, the collapse of industry, of production and of exports,</w:t>
      </w:r>
      <w:r w:rsidRPr="006D7CCF">
        <w:rPr>
          <w:sz w:val="12"/>
        </w:rPr>
        <w:t>¶</w:t>
      </w:r>
      <w:r w:rsidRPr="006D7CCF">
        <w:rPr>
          <w:sz w:val="16"/>
        </w:rPr>
        <w:t xml:space="preserve"> which meant subordinating ourselves to policies to which we did not have to subordinate</w:t>
      </w:r>
      <w:r w:rsidRPr="006D7CCF">
        <w:rPr>
          <w:sz w:val="12"/>
        </w:rPr>
        <w:t>¶</w:t>
      </w:r>
      <w:r w:rsidRPr="006D7CCF">
        <w:rPr>
          <w:sz w:val="16"/>
        </w:rPr>
        <w:t xml:space="preserve"> ourselves.”32 The perceptions about the beneﬁts of maintaining close links with the U.S.</w:t>
      </w:r>
      <w:r w:rsidRPr="006D7CCF">
        <w:rPr>
          <w:sz w:val="12"/>
        </w:rPr>
        <w:t>¶</w:t>
      </w:r>
      <w:r w:rsidRPr="006D7CCF">
        <w:rPr>
          <w:sz w:val="16"/>
        </w:rPr>
        <w:t xml:space="preserve"> have, indeed, changed.</w:t>
      </w:r>
    </w:p>
    <w:p w14:paraId="5876E069" w14:textId="77777777" w:rsidR="00991D10" w:rsidRDefault="00991D10" w:rsidP="00991D10">
      <w:pPr>
        <w:rPr>
          <w:sz w:val="16"/>
        </w:rPr>
      </w:pPr>
    </w:p>
    <w:p w14:paraId="638C0C76" w14:textId="77777777" w:rsidR="00991D10" w:rsidRPr="00A041D2" w:rsidRDefault="00991D10" w:rsidP="00991D10">
      <w:pPr>
        <w:pStyle w:val="Tags"/>
      </w:pPr>
      <w:r w:rsidRPr="00A041D2">
        <w:t xml:space="preserve">Chinese Influence in Latin America is rising </w:t>
      </w:r>
    </w:p>
    <w:p w14:paraId="0EC6EF6D" w14:textId="77777777" w:rsidR="00991D10" w:rsidRDefault="00991D10" w:rsidP="00991D10">
      <w:pPr>
        <w:pStyle w:val="Cites"/>
      </w:pPr>
      <w:r w:rsidRPr="0097191A">
        <w:rPr>
          <w:rStyle w:val="Author-Date"/>
        </w:rPr>
        <w:t xml:space="preserve">Funaro, 13  </w:t>
      </w:r>
      <w:r w:rsidRPr="00A041D2">
        <w:rPr>
          <w:rStyle w:val="StyleStyleBold12pt"/>
        </w:rPr>
        <w:t>(</w:t>
      </w:r>
      <w:r w:rsidRPr="00A041D2">
        <w:t>Kaitlin Funaro, journalist at Global Post. Xi flies to Mexica as China battles US for influence in Latin America. June 4</w:t>
      </w:r>
      <w:r w:rsidRPr="00A041D2">
        <w:rPr>
          <w:vertAlign w:val="superscript"/>
        </w:rPr>
        <w:t>th</w:t>
      </w:r>
      <w:r w:rsidRPr="00A041D2">
        <w:t xml:space="preserve">, 2013 </w:t>
      </w:r>
      <w:hyperlink r:id="rId22" w:history="1">
        <w:r w:rsidRPr="00A041D2">
          <w:rPr>
            <w:rStyle w:val="Hyperlink"/>
            <w:rFonts w:eastAsiaTheme="majorEastAsia"/>
            <w:sz w:val="16"/>
          </w:rPr>
          <w:t>http://www.globalpost.com/dispatch/news/regions/asia-pacific/china/130604/xi-flies-mexico-china-battles-us-influence-latin-ame</w:t>
        </w:r>
      </w:hyperlink>
      <w:r w:rsidRPr="00A041D2">
        <w:t>)</w:t>
      </w:r>
    </w:p>
    <w:p w14:paraId="00DBD2F0" w14:textId="77777777" w:rsidR="00991D10" w:rsidRPr="00E67778" w:rsidRDefault="00991D10" w:rsidP="00991D10">
      <w:pPr>
        <w:pStyle w:val="Cards"/>
      </w:pPr>
    </w:p>
    <w:p w14:paraId="0C37E65B" w14:textId="77777777" w:rsidR="00991D10" w:rsidRDefault="00991D10" w:rsidP="00991D10">
      <w:pPr>
        <w:pStyle w:val="NormalWeb"/>
        <w:shd w:val="clear" w:color="auto" w:fill="FAFAFA"/>
        <w:spacing w:before="0" w:beforeAutospacing="0" w:after="0" w:afterAutospacing="0"/>
        <w:rPr>
          <w:sz w:val="16"/>
          <w:szCs w:val="16"/>
        </w:rPr>
      </w:pPr>
      <w:r w:rsidRPr="004B60E3">
        <w:rPr>
          <w:b/>
          <w:u w:val="single"/>
        </w:rPr>
        <w:t>Chinese President Xi Jinping is making</w:t>
      </w:r>
      <w:r w:rsidRPr="004B60E3">
        <w:rPr>
          <w:sz w:val="16"/>
        </w:rPr>
        <w:t xml:space="preserve"> the most of </w:t>
      </w:r>
      <w:r w:rsidRPr="004B60E3">
        <w:rPr>
          <w:b/>
          <w:u w:val="single"/>
        </w:rPr>
        <w:t>his four-country tour of the Americas to position China as a competitor to the US and Taiwan's economic influence in the region.</w:t>
      </w:r>
      <w:r w:rsidRPr="004B60E3">
        <w:rPr>
          <w:sz w:val="12"/>
        </w:rPr>
        <w:t xml:space="preserve">¶ </w:t>
      </w:r>
      <w:r w:rsidRPr="004B60E3">
        <w:rPr>
          <w:b/>
          <w:u w:val="single"/>
        </w:rPr>
        <w:t>Xi arrives in Mexico</w:t>
      </w:r>
      <w:r w:rsidRPr="004B60E3">
        <w:rPr>
          <w:sz w:val="16"/>
        </w:rPr>
        <w:t xml:space="preserve"> Tuesday </w:t>
      </w:r>
      <w:r w:rsidRPr="004B60E3">
        <w:rPr>
          <w:b/>
          <w:u w:val="single"/>
        </w:rPr>
        <w:t>for a</w:t>
      </w:r>
      <w:r w:rsidRPr="004B60E3">
        <w:rPr>
          <w:sz w:val="16"/>
        </w:rPr>
        <w:t xml:space="preserve"> three-day </w:t>
      </w:r>
      <w:r w:rsidRPr="004B60E3">
        <w:rPr>
          <w:b/>
          <w:u w:val="single"/>
        </w:rPr>
        <w:t>visit in which he and Mexican President Enrique Peña Nieto</w:t>
      </w:r>
      <w:r w:rsidRPr="004B60E3">
        <w:rPr>
          <w:rStyle w:val="apple-converted-space"/>
          <w:rFonts w:eastAsiaTheme="majorEastAsia"/>
          <w:sz w:val="22"/>
          <w:szCs w:val="22"/>
          <w:u w:val="single"/>
        </w:rPr>
        <w:t xml:space="preserve"> </w:t>
      </w:r>
      <w:r w:rsidRPr="004B60E3">
        <w:fldChar w:fldCharType="begin"/>
      </w:r>
      <w:r w:rsidRPr="004B60E3">
        <w:instrText xml:space="preserve"> HYPERLINK "http://www.csmonitor.com/World/Americas/2013/0604/Trade-is-a-hot-topic-as-Chinese-president-travels-to-Mexico" \t "_blank" </w:instrText>
      </w:r>
      <w:r w:rsidRPr="004B60E3">
        <w:fldChar w:fldCharType="separate"/>
      </w:r>
      <w:r w:rsidRPr="004B60E3">
        <w:rPr>
          <w:rStyle w:val="Hyperlink"/>
          <w:rFonts w:eastAsiaTheme="majorEastAsia"/>
          <w:sz w:val="22"/>
          <w:szCs w:val="22"/>
        </w:rPr>
        <w:t>are expected to discuss their economic ties.</w:t>
      </w:r>
      <w:r w:rsidRPr="004B60E3">
        <w:rPr>
          <w:rStyle w:val="Hyperlink"/>
          <w:rFonts w:eastAsiaTheme="majorEastAsia"/>
          <w:sz w:val="22"/>
          <w:szCs w:val="22"/>
        </w:rPr>
        <w:fldChar w:fldCharType="end"/>
      </w:r>
      <w:r w:rsidRPr="004B60E3">
        <w:rPr>
          <w:sz w:val="12"/>
        </w:rPr>
        <w:t xml:space="preserve">¶ </w:t>
      </w:r>
      <w:r w:rsidRPr="004B60E3">
        <w:rPr>
          <w:b/>
          <w:u w:val="single"/>
        </w:rPr>
        <w:t>The two nations are economic</w:t>
      </w:r>
      <w:r w:rsidRPr="004B60E3">
        <w:rPr>
          <w:sz w:val="16"/>
        </w:rPr>
        <w:t xml:space="preserve"> partners but also </w:t>
      </w:r>
      <w:r w:rsidRPr="004B60E3">
        <w:rPr>
          <w:b/>
          <w:u w:val="single"/>
        </w:rPr>
        <w:t>competitors</w:t>
      </w:r>
      <w:r w:rsidRPr="004B60E3">
        <w:rPr>
          <w:sz w:val="16"/>
        </w:rPr>
        <w:t xml:space="preserve">, </w:t>
      </w:r>
      <w:r w:rsidRPr="004B60E3">
        <w:rPr>
          <w:b/>
          <w:u w:val="single"/>
        </w:rPr>
        <w:t>particularly when it comes to exports to the United States.</w:t>
      </w:r>
      <w:r w:rsidRPr="004B60E3">
        <w:rPr>
          <w:b/>
          <w:sz w:val="12"/>
          <w:u w:val="single"/>
        </w:rPr>
        <w:t xml:space="preserve">¶ </w:t>
      </w:r>
      <w:r w:rsidRPr="004B60E3">
        <w:rPr>
          <w:b/>
          <w:u w:val="single"/>
        </w:rPr>
        <w:t>Mexico and China both enjoy strong exports to the American market but Mexico itself has been flooded with cheap Chinese goods that are displacing domestic goods.</w:t>
      </w:r>
      <w:r w:rsidRPr="004B60E3">
        <w:rPr>
          <w:b/>
          <w:sz w:val="12"/>
          <w:u w:val="single"/>
        </w:rPr>
        <w:t xml:space="preserve">¶ </w:t>
      </w:r>
      <w:r w:rsidRPr="004B60E3">
        <w:rPr>
          <w:sz w:val="16"/>
          <w:szCs w:val="16"/>
        </w:rPr>
        <w:t xml:space="preserve">"China is a complicated case" for Mexico, Aldo Muñoz Armenta, political science professor at the </w:t>
      </w:r>
      <w:r w:rsidRPr="004B60E3">
        <w:fldChar w:fldCharType="begin"/>
      </w:r>
      <w:r w:rsidRPr="004B60E3">
        <w:instrText xml:space="preserve"> HYPERLINK "http://www.usatoday.com/story/news/world/2013/06/04/mexico-china-jinping/2388197/" \t "_blank" </w:instrText>
      </w:r>
      <w:r w:rsidRPr="004B60E3">
        <w:fldChar w:fldCharType="separate"/>
      </w:r>
      <w:r w:rsidRPr="004B60E3">
        <w:rPr>
          <w:rStyle w:val="Hyperlink"/>
          <w:rFonts w:eastAsiaTheme="majorEastAsia"/>
          <w:sz w:val="16"/>
          <w:szCs w:val="16"/>
        </w:rPr>
        <w:t>Autonomous University of Mexico State told USA Today.</w:t>
      </w:r>
      <w:r w:rsidRPr="004B60E3">
        <w:rPr>
          <w:rStyle w:val="Hyperlink"/>
          <w:rFonts w:eastAsiaTheme="majorEastAsia"/>
          <w:sz w:val="16"/>
          <w:szCs w:val="16"/>
        </w:rPr>
        <w:fldChar w:fldCharType="end"/>
      </w:r>
      <w:r w:rsidRPr="004B60E3">
        <w:rPr>
          <w:sz w:val="12"/>
          <w:szCs w:val="16"/>
        </w:rPr>
        <w:t xml:space="preserve">¶ </w:t>
      </w:r>
      <w:r w:rsidRPr="004B60E3">
        <w:rPr>
          <w:b/>
          <w:u w:val="single"/>
        </w:rPr>
        <w:t>"It's not the healthiest (relationship) in diplomatic terms because the balance of trade has been so unequal."</w:t>
      </w:r>
      <w:r w:rsidRPr="004B60E3">
        <w:rPr>
          <w:b/>
          <w:sz w:val="12"/>
          <w:u w:val="single"/>
        </w:rPr>
        <w:t xml:space="preserve">¶ </w:t>
      </w:r>
      <w:r w:rsidRPr="004B60E3">
        <w:rPr>
          <w:b/>
          <w:u w:val="single"/>
        </w:rPr>
        <w:t>When it comes to economic influence, China may be gaining the upper hand in Latin America.</w:t>
      </w:r>
      <w:r w:rsidRPr="004B60E3">
        <w:rPr>
          <w:b/>
          <w:sz w:val="12"/>
          <w:u w:val="single"/>
        </w:rPr>
        <w:t xml:space="preserve">¶ </w:t>
      </w:r>
      <w:r w:rsidRPr="004B60E3">
        <w:rPr>
          <w:b/>
          <w:u w:val="single"/>
        </w:rPr>
        <w:t>China is increasing its funding to the region just as the US has been coming under pressure to cut aid and investment.</w:t>
      </w:r>
      <w:r w:rsidRPr="004B60E3">
        <w:rPr>
          <w:b/>
          <w:sz w:val="12"/>
          <w:u w:val="single"/>
        </w:rPr>
        <w:t xml:space="preserve">¶ </w:t>
      </w:r>
      <w:r w:rsidRPr="004B60E3">
        <w:rPr>
          <w:sz w:val="16"/>
          <w:szCs w:val="16"/>
        </w:rPr>
        <w:t>"If I’m a Latin American leader, I’m very happy because I now have more chips to play with,"</w:t>
      </w:r>
      <w:r w:rsidRPr="004B60E3">
        <w:fldChar w:fldCharType="begin"/>
      </w:r>
      <w:r w:rsidRPr="004B60E3">
        <w:instrText xml:space="preserve"> HYPERLINK "http://www.bloomberg.com/news/2013-05-29/biden-circles-xi-as-u-s-duels-china-for-latin-america-influence.html" \t "_blank" </w:instrText>
      </w:r>
      <w:r w:rsidRPr="004B60E3">
        <w:fldChar w:fldCharType="separate"/>
      </w:r>
      <w:r w:rsidRPr="004B60E3">
        <w:rPr>
          <w:rStyle w:val="Hyperlink"/>
          <w:rFonts w:eastAsiaTheme="majorEastAsia"/>
          <w:sz w:val="16"/>
          <w:szCs w:val="16"/>
        </w:rPr>
        <w:t>Kevin Gallagher, author of the 2010 book "The Dragon in the Room,"</w:t>
      </w:r>
      <w:r w:rsidRPr="004B60E3">
        <w:rPr>
          <w:rStyle w:val="Hyperlink"/>
          <w:rFonts w:eastAsiaTheme="majorEastAsia"/>
          <w:sz w:val="16"/>
          <w:szCs w:val="16"/>
        </w:rPr>
        <w:fldChar w:fldCharType="end"/>
      </w:r>
      <w:r w:rsidRPr="004B60E3">
        <w:rPr>
          <w:rStyle w:val="apple-converted-space"/>
          <w:rFonts w:eastAsiaTheme="majorEastAsia"/>
          <w:sz w:val="16"/>
          <w:szCs w:val="16"/>
        </w:rPr>
        <w:t xml:space="preserve"> </w:t>
      </w:r>
      <w:r w:rsidRPr="004B60E3">
        <w:rPr>
          <w:sz w:val="16"/>
          <w:szCs w:val="16"/>
        </w:rPr>
        <w:t>about China’s inroads in Latin America, told Bloomberg.</w:t>
      </w:r>
      <w:r w:rsidRPr="004B60E3">
        <w:rPr>
          <w:sz w:val="12"/>
          <w:szCs w:val="16"/>
        </w:rPr>
        <w:t xml:space="preserve">¶ </w:t>
      </w:r>
      <w:r w:rsidRPr="004B60E3">
        <w:t>"</w:t>
      </w:r>
      <w:r w:rsidRPr="004B60E3">
        <w:rPr>
          <w:b/>
          <w:u w:val="single"/>
        </w:rPr>
        <w:t>The onus is on the US to come up with a more flexible, attractive offer but that’s not so easy because it doesn’t have the deep pockets like it used to."</w:t>
      </w:r>
      <w:r w:rsidRPr="004B60E3">
        <w:rPr>
          <w:b/>
          <w:sz w:val="12"/>
          <w:u w:val="single"/>
        </w:rPr>
        <w:t xml:space="preserve">¶ </w:t>
      </w:r>
      <w:r w:rsidRPr="004B60E3">
        <w:rPr>
          <w:sz w:val="16"/>
          <w:szCs w:val="16"/>
        </w:rPr>
        <w:t>Latin America's growing economy makes for an attractive investment.</w:t>
      </w:r>
      <w:r w:rsidRPr="004B60E3">
        <w:rPr>
          <w:sz w:val="12"/>
          <w:szCs w:val="16"/>
        </w:rPr>
        <w:t xml:space="preserve">¶ </w:t>
      </w:r>
      <w:r w:rsidRPr="004B60E3">
        <w:rPr>
          <w:b/>
          <w:u w:val="single"/>
        </w:rPr>
        <w:t>The</w:t>
      </w:r>
      <w:r w:rsidRPr="004B60E3">
        <w:rPr>
          <w:sz w:val="16"/>
        </w:rPr>
        <w:t xml:space="preserve"> </w:t>
      </w:r>
      <w:r w:rsidRPr="004B60E3">
        <w:rPr>
          <w:b/>
          <w:u w:val="single"/>
        </w:rPr>
        <w:t>I</w:t>
      </w:r>
      <w:r w:rsidRPr="004B60E3">
        <w:rPr>
          <w:sz w:val="16"/>
        </w:rPr>
        <w:t xml:space="preserve">nternational </w:t>
      </w:r>
      <w:r w:rsidRPr="004B60E3">
        <w:rPr>
          <w:b/>
          <w:u w:val="single"/>
        </w:rPr>
        <w:t>M</w:t>
      </w:r>
      <w:r w:rsidRPr="004B60E3">
        <w:rPr>
          <w:sz w:val="16"/>
        </w:rPr>
        <w:t xml:space="preserve">onetary </w:t>
      </w:r>
      <w:r w:rsidRPr="004B60E3">
        <w:rPr>
          <w:b/>
          <w:u w:val="single"/>
        </w:rPr>
        <w:t>F</w:t>
      </w:r>
      <w:r w:rsidRPr="004B60E3">
        <w:rPr>
          <w:sz w:val="16"/>
        </w:rPr>
        <w:t xml:space="preserve">und </w:t>
      </w:r>
      <w:r w:rsidRPr="004B60E3">
        <w:rPr>
          <w:b/>
          <w:u w:val="single"/>
        </w:rPr>
        <w:t>forecasts</w:t>
      </w:r>
      <w:r w:rsidRPr="004B60E3">
        <w:rPr>
          <w:rStyle w:val="apple-converted-space"/>
          <w:rFonts w:eastAsiaTheme="majorEastAsia"/>
          <w:u w:val="single"/>
        </w:rPr>
        <w:t xml:space="preserve"> </w:t>
      </w:r>
      <w:r w:rsidRPr="004B60E3">
        <w:fldChar w:fldCharType="begin"/>
      </w:r>
      <w:r w:rsidRPr="004B60E3">
        <w:instrText xml:space="preserve"> HYPERLINK "http://www.bloomberg.com/news/2013-05-29/biden-circles-xi-as-u-s-duels-china-for-latin-america-influence.html" \t "_blank" </w:instrText>
      </w:r>
      <w:r w:rsidRPr="004B60E3">
        <w:fldChar w:fldCharType="separate"/>
      </w:r>
      <w:r w:rsidRPr="004B60E3">
        <w:rPr>
          <w:rStyle w:val="Hyperlink"/>
          <w:rFonts w:eastAsiaTheme="majorEastAsia"/>
          <w:sz w:val="16"/>
        </w:rPr>
        <w:t xml:space="preserve">the region’s economies will </w:t>
      </w:r>
      <w:r w:rsidRPr="004B60E3">
        <w:rPr>
          <w:rStyle w:val="Hyperlink"/>
          <w:rFonts w:eastAsiaTheme="majorEastAsia"/>
          <w:sz w:val="22"/>
          <w:szCs w:val="22"/>
        </w:rPr>
        <w:t xml:space="preserve">expand </w:t>
      </w:r>
      <w:r w:rsidRPr="004B60E3">
        <w:rPr>
          <w:rStyle w:val="Hyperlink"/>
          <w:rFonts w:eastAsiaTheme="majorEastAsia"/>
          <w:sz w:val="16"/>
        </w:rPr>
        <w:t>3.4 percent</w:t>
      </w:r>
      <w:r w:rsidRPr="004B60E3">
        <w:rPr>
          <w:rStyle w:val="Hyperlink"/>
          <w:rFonts w:eastAsiaTheme="majorEastAsia"/>
          <w:sz w:val="22"/>
          <w:szCs w:val="22"/>
        </w:rPr>
        <w:t xml:space="preserve"> this year</w:t>
      </w:r>
      <w:r w:rsidRPr="004B60E3">
        <w:rPr>
          <w:rStyle w:val="Hyperlink"/>
          <w:rFonts w:eastAsiaTheme="majorEastAsia"/>
          <w:sz w:val="22"/>
          <w:szCs w:val="22"/>
        </w:rPr>
        <w:fldChar w:fldCharType="end"/>
      </w:r>
      <w:r w:rsidRPr="004B60E3">
        <w:rPr>
          <w:sz w:val="16"/>
        </w:rPr>
        <w:t>, almost three times the pace of growth in the developed world.</w:t>
      </w:r>
      <w:r w:rsidRPr="004B60E3">
        <w:rPr>
          <w:sz w:val="12"/>
        </w:rPr>
        <w:t xml:space="preserve">¶ </w:t>
      </w:r>
      <w:r w:rsidRPr="004B60E3">
        <w:rPr>
          <w:sz w:val="16"/>
          <w:szCs w:val="16"/>
        </w:rPr>
        <w:t>Xi's tour of</w:t>
      </w:r>
      <w:r w:rsidRPr="004B60E3">
        <w:rPr>
          <w:rStyle w:val="apple-converted-space"/>
          <w:rFonts w:eastAsiaTheme="majorEastAsia"/>
          <w:sz w:val="16"/>
          <w:szCs w:val="16"/>
        </w:rPr>
        <w:t xml:space="preserve"> </w:t>
      </w:r>
      <w:r w:rsidRPr="004B60E3">
        <w:fldChar w:fldCharType="begin"/>
      </w:r>
      <w:r w:rsidRPr="004B60E3">
        <w:instrText xml:space="preserve"> HYPERLINK "http://online.wsj.com/article/SB10001424127887324423904578523580319285660.html" \t "_blank" </w:instrText>
      </w:r>
      <w:r w:rsidRPr="004B60E3">
        <w:fldChar w:fldCharType="separate"/>
      </w:r>
      <w:r w:rsidRPr="004B60E3">
        <w:rPr>
          <w:rStyle w:val="Hyperlink"/>
          <w:rFonts w:eastAsiaTheme="majorEastAsia"/>
          <w:sz w:val="16"/>
          <w:szCs w:val="16"/>
        </w:rPr>
        <w:t>Trinidad, Costa Rica and Mexico</w:t>
      </w:r>
      <w:r w:rsidRPr="004B60E3">
        <w:rPr>
          <w:rStyle w:val="Hyperlink"/>
          <w:rFonts w:eastAsiaTheme="majorEastAsia"/>
          <w:sz w:val="16"/>
          <w:szCs w:val="16"/>
        </w:rPr>
        <w:fldChar w:fldCharType="end"/>
      </w:r>
      <w:r w:rsidRPr="004B60E3">
        <w:rPr>
          <w:rStyle w:val="apple-converted-space"/>
          <w:rFonts w:eastAsiaTheme="majorEastAsia"/>
          <w:sz w:val="16"/>
          <w:szCs w:val="16"/>
        </w:rPr>
        <w:t xml:space="preserve"> </w:t>
      </w:r>
      <w:r w:rsidRPr="004B60E3">
        <w:rPr>
          <w:sz w:val="16"/>
          <w:szCs w:val="16"/>
        </w:rPr>
        <w:t>are setting the stage for his visit to California later this week, which will be his first face-to-face talks with Obama since taking office.</w:t>
      </w:r>
      <w:r w:rsidRPr="004B60E3">
        <w:rPr>
          <w:sz w:val="12"/>
          <w:szCs w:val="16"/>
        </w:rPr>
        <w:t xml:space="preserve">¶ </w:t>
      </w:r>
      <w:r w:rsidRPr="004B60E3">
        <w:rPr>
          <w:sz w:val="16"/>
          <w:szCs w:val="16"/>
        </w:rPr>
        <w:t>That Xi's Latin America trip came so early into his presidency is a confident approach that shows little concern for American reaction,</w:t>
      </w:r>
      <w:r w:rsidRPr="004B60E3">
        <w:rPr>
          <w:rStyle w:val="apple-converted-space"/>
          <w:rFonts w:eastAsiaTheme="majorEastAsia"/>
          <w:sz w:val="16"/>
          <w:szCs w:val="16"/>
        </w:rPr>
        <w:t xml:space="preserve"> </w:t>
      </w:r>
      <w:r w:rsidRPr="004B60E3">
        <w:fldChar w:fldCharType="begin"/>
      </w:r>
      <w:r w:rsidRPr="004B60E3">
        <w:instrText xml:space="preserve"> HYPERLINK "http://www.bloomberg.com/news/2013-05-29/biden-circles-xi-as-u-s-duels-china-for-latin-america-influence.html" \t "_blank" </w:instrText>
      </w:r>
      <w:r w:rsidRPr="004B60E3">
        <w:fldChar w:fldCharType="separate"/>
      </w:r>
      <w:r w:rsidRPr="004B60E3">
        <w:rPr>
          <w:rStyle w:val="Hyperlink"/>
          <w:rFonts w:eastAsiaTheme="majorEastAsia"/>
          <w:sz w:val="16"/>
          <w:szCs w:val="16"/>
        </w:rPr>
        <w:t>Evan Ellis, a professor at the National Defense University in Washington told Bloomberg.</w:t>
      </w:r>
      <w:r w:rsidRPr="004B60E3">
        <w:rPr>
          <w:rStyle w:val="Hyperlink"/>
          <w:rFonts w:eastAsiaTheme="majorEastAsia"/>
          <w:sz w:val="16"/>
          <w:szCs w:val="16"/>
        </w:rPr>
        <w:fldChar w:fldCharType="end"/>
      </w:r>
      <w:r w:rsidRPr="004B60E3">
        <w:rPr>
          <w:sz w:val="12"/>
          <w:szCs w:val="16"/>
        </w:rPr>
        <w:t xml:space="preserve">¶ </w:t>
      </w:r>
      <w:r w:rsidRPr="004B60E3">
        <w:rPr>
          <w:sz w:val="16"/>
          <w:szCs w:val="16"/>
        </w:rPr>
        <w:t>"In the past Chinese presidents were very deferential to the US., always making reference to Washington’s backyard,"</w:t>
      </w:r>
      <w:r w:rsidRPr="004B60E3">
        <w:rPr>
          <w:rStyle w:val="apple-converted-space"/>
          <w:rFonts w:eastAsiaTheme="majorEastAsia"/>
          <w:sz w:val="16"/>
          <w:szCs w:val="16"/>
        </w:rPr>
        <w:t xml:space="preserve"> </w:t>
      </w:r>
      <w:r w:rsidRPr="004B60E3">
        <w:fldChar w:fldCharType="begin"/>
      </w:r>
      <w:r w:rsidRPr="004B60E3">
        <w:instrText xml:space="preserve"> HYPERLINK "http://www.bloomberg.com/news/2013-05-29/biden-circles-xi-as-u-s-duels-china-for-latin-america-influence.html" \t "_blank" </w:instrText>
      </w:r>
      <w:r w:rsidRPr="004B60E3">
        <w:fldChar w:fldCharType="separate"/>
      </w:r>
      <w:r w:rsidRPr="004B60E3">
        <w:rPr>
          <w:rStyle w:val="Hyperlink"/>
          <w:rFonts w:eastAsiaTheme="majorEastAsia"/>
          <w:sz w:val="16"/>
          <w:szCs w:val="16"/>
        </w:rPr>
        <w:t>Ellis said</w:t>
      </w:r>
      <w:r w:rsidRPr="004B60E3">
        <w:rPr>
          <w:rStyle w:val="Hyperlink"/>
          <w:rFonts w:eastAsiaTheme="majorEastAsia"/>
          <w:sz w:val="16"/>
          <w:szCs w:val="16"/>
        </w:rPr>
        <w:fldChar w:fldCharType="end"/>
      </w:r>
      <w:r w:rsidRPr="004B60E3">
        <w:rPr>
          <w:sz w:val="16"/>
          <w:szCs w:val="16"/>
        </w:rPr>
        <w:t>. "You don’t hear any of that from Xi’s team, though you don’t find any threatening rhetoric either."</w:t>
      </w:r>
    </w:p>
    <w:p w14:paraId="578CE822" w14:textId="77777777" w:rsidR="00991D10" w:rsidRDefault="00991D10" w:rsidP="00991D10">
      <w:pPr>
        <w:pStyle w:val="NormalWeb"/>
        <w:shd w:val="clear" w:color="auto" w:fill="FAFAFA"/>
        <w:spacing w:before="0" w:beforeAutospacing="0" w:after="0" w:afterAutospacing="0"/>
        <w:rPr>
          <w:sz w:val="16"/>
          <w:szCs w:val="16"/>
        </w:rPr>
      </w:pPr>
    </w:p>
    <w:p w14:paraId="53B232BC" w14:textId="77777777" w:rsidR="00991D10" w:rsidRPr="00B1516E" w:rsidRDefault="00991D10" w:rsidP="00991D10">
      <w:pPr>
        <w:pStyle w:val="Tags"/>
        <w:rPr>
          <w:rStyle w:val="StyleStyleBold12pt"/>
          <w:b/>
          <w:bCs/>
          <w:sz w:val="16"/>
          <w:szCs w:val="16"/>
        </w:rPr>
      </w:pPr>
      <w:r w:rsidRPr="00A041D2">
        <w:t xml:space="preserve">Chinese Influence </w:t>
      </w:r>
      <w:r>
        <w:t>high and rising</w:t>
      </w:r>
      <w:r w:rsidRPr="00A041D2">
        <w:t xml:space="preserve"> </w:t>
      </w:r>
    </w:p>
    <w:p w14:paraId="7651384D" w14:textId="77777777" w:rsidR="00991D10" w:rsidRPr="00A15458" w:rsidRDefault="00991D10" w:rsidP="00991D10">
      <w:pPr>
        <w:pStyle w:val="Cites"/>
      </w:pPr>
      <w:r w:rsidRPr="004B60E3">
        <w:rPr>
          <w:rStyle w:val="Author-Date"/>
        </w:rPr>
        <w:t xml:space="preserve">Grudgings and Gardner, 2011   </w:t>
      </w:r>
      <w:r w:rsidRPr="00A15458">
        <w:rPr>
          <w:rStyle w:val="StyleStyleBold12pt"/>
          <w:sz w:val="16"/>
          <w:szCs w:val="16"/>
        </w:rPr>
        <w:t>(Stuart Grudgins and Scott Gardner, journalists for rueters, Rising China threatens U.S. clout in Latin America. Wednesday March 16</w:t>
      </w:r>
      <w:r w:rsidRPr="00A15458">
        <w:rPr>
          <w:rStyle w:val="StyleStyleBold12pt"/>
          <w:sz w:val="16"/>
          <w:szCs w:val="16"/>
          <w:vertAlign w:val="superscript"/>
        </w:rPr>
        <w:t>th</w:t>
      </w:r>
      <w:r w:rsidRPr="00A15458">
        <w:rPr>
          <w:rStyle w:val="StyleStyleBold12pt"/>
          <w:sz w:val="16"/>
          <w:szCs w:val="16"/>
        </w:rPr>
        <w:t xml:space="preserve">, 2011, </w:t>
      </w:r>
      <w:hyperlink r:id="rId23" w:history="1">
        <w:r w:rsidRPr="00A15458">
          <w:rPr>
            <w:rStyle w:val="Hyperlink"/>
            <w:rFonts w:eastAsiaTheme="majorEastAsia"/>
            <w:sz w:val="16"/>
            <w:szCs w:val="16"/>
          </w:rPr>
          <w:t>http://www.reuters.com/article/2011/03/16/us-latinamerica-china-idUSTRE72F19C20110316</w:t>
        </w:r>
      </w:hyperlink>
      <w:r w:rsidRPr="00A15458">
        <w:t>)</w:t>
      </w:r>
      <w:r>
        <w:rPr>
          <w:rStyle w:val="StyleStyleBold12pt"/>
        </w:rPr>
        <w:t xml:space="preserve"> </w:t>
      </w:r>
    </w:p>
    <w:p w14:paraId="24E9D24B" w14:textId="77777777" w:rsidR="00991D10" w:rsidRDefault="00991D10" w:rsidP="00991D10"/>
    <w:p w14:paraId="39354583" w14:textId="77777777" w:rsidR="00991D10" w:rsidRPr="00510DB6" w:rsidRDefault="00991D10" w:rsidP="00991D10">
      <w:pPr>
        <w:pStyle w:val="NormalWeb"/>
        <w:shd w:val="clear" w:color="auto" w:fill="FFFFFF"/>
        <w:spacing w:before="0" w:beforeAutospacing="0" w:after="150" w:afterAutospacing="0"/>
        <w:rPr>
          <w:rFonts w:ascii="Arial" w:hAnsi="Arial" w:cs="Arial"/>
          <w:color w:val="000000"/>
          <w:sz w:val="16"/>
          <w:szCs w:val="22"/>
        </w:rPr>
      </w:pPr>
      <w:r w:rsidRPr="003C7C32">
        <w:rPr>
          <w:rFonts w:ascii="Arial" w:hAnsi="Arial" w:cs="Arial"/>
          <w:b/>
          <w:color w:val="000000"/>
          <w:sz w:val="22"/>
          <w:szCs w:val="22"/>
          <w:highlight w:val="green"/>
          <w:u w:val="single"/>
        </w:rPr>
        <w:t>The $10 billion package agreed with</w:t>
      </w:r>
      <w:r w:rsidRPr="00080F8F">
        <w:rPr>
          <w:rFonts w:ascii="Arial" w:hAnsi="Arial" w:cs="Arial"/>
          <w:color w:val="000000"/>
          <w:sz w:val="16"/>
          <w:szCs w:val="22"/>
        </w:rPr>
        <w:t xml:space="preserve"> the</w:t>
      </w:r>
      <w:r w:rsidRPr="00080F8F">
        <w:rPr>
          <w:rStyle w:val="apple-converted-space"/>
          <w:rFonts w:ascii="Arial" w:eastAsiaTheme="majorEastAsia" w:hAnsi="Arial" w:cs="Arial"/>
          <w:color w:val="000000"/>
          <w:sz w:val="16"/>
          <w:szCs w:val="22"/>
        </w:rPr>
        <w:t xml:space="preserve"> </w:t>
      </w:r>
      <w:hyperlink r:id="rId24" w:tooltip="Full coverage of China" w:history="1">
        <w:r w:rsidRPr="003C7C32">
          <w:rPr>
            <w:rStyle w:val="Hyperlink"/>
            <w:rFonts w:ascii="Arial" w:eastAsiaTheme="majorEastAsia" w:hAnsi="Arial" w:cs="Arial"/>
            <w:color w:val="000000" w:themeColor="text1"/>
            <w:sz w:val="22"/>
            <w:szCs w:val="22"/>
            <w:highlight w:val="green"/>
          </w:rPr>
          <w:t>C</w:t>
        </w:r>
        <w:r w:rsidRPr="00080F8F">
          <w:rPr>
            <w:rStyle w:val="Hyperlink"/>
            <w:rFonts w:ascii="Arial" w:eastAsiaTheme="majorEastAsia" w:hAnsi="Arial" w:cs="Arial"/>
            <w:color w:val="000000" w:themeColor="text1"/>
            <w:sz w:val="16"/>
            <w:szCs w:val="22"/>
          </w:rPr>
          <w:t>hina</w:t>
        </w:r>
      </w:hyperlink>
      <w:r>
        <w:rPr>
          <w:rStyle w:val="apple-converted-space"/>
          <w:rFonts w:ascii="Arial" w:eastAsiaTheme="majorEastAsia" w:hAnsi="Arial" w:cs="Arial"/>
          <w:color w:val="000000"/>
          <w:sz w:val="22"/>
          <w:szCs w:val="22"/>
          <w:u w:val="single"/>
        </w:rPr>
        <w:t xml:space="preserve"> </w:t>
      </w:r>
      <w:r w:rsidRPr="003C7C32">
        <w:rPr>
          <w:rFonts w:ascii="Arial" w:hAnsi="Arial" w:cs="Arial"/>
          <w:b/>
          <w:color w:val="000000"/>
          <w:sz w:val="22"/>
          <w:szCs w:val="22"/>
          <w:highlight w:val="green"/>
          <w:u w:val="single"/>
        </w:rPr>
        <w:t>D</w:t>
      </w:r>
      <w:r w:rsidRPr="00080F8F">
        <w:rPr>
          <w:rFonts w:ascii="Arial" w:hAnsi="Arial" w:cs="Arial"/>
          <w:color w:val="000000"/>
          <w:sz w:val="16"/>
          <w:szCs w:val="22"/>
        </w:rPr>
        <w:t xml:space="preserve">evelopment </w:t>
      </w:r>
      <w:r w:rsidRPr="003C7C32">
        <w:rPr>
          <w:rFonts w:ascii="Arial" w:hAnsi="Arial" w:cs="Arial"/>
          <w:b/>
          <w:color w:val="000000"/>
          <w:sz w:val="22"/>
          <w:szCs w:val="22"/>
          <w:highlight w:val="green"/>
          <w:u w:val="single"/>
        </w:rPr>
        <w:t>B</w:t>
      </w:r>
      <w:r w:rsidRPr="00080F8F">
        <w:rPr>
          <w:rFonts w:ascii="Arial" w:hAnsi="Arial" w:cs="Arial"/>
          <w:color w:val="000000"/>
          <w:sz w:val="16"/>
          <w:szCs w:val="22"/>
        </w:rPr>
        <w:t xml:space="preserve">ank </w:t>
      </w:r>
      <w:r w:rsidRPr="003C7C32">
        <w:rPr>
          <w:rFonts w:ascii="Arial" w:hAnsi="Arial" w:cs="Arial"/>
          <w:b/>
          <w:color w:val="000000"/>
          <w:sz w:val="22"/>
          <w:szCs w:val="22"/>
          <w:highlight w:val="green"/>
          <w:u w:val="single"/>
        </w:rPr>
        <w:t>was another</w:t>
      </w:r>
      <w:r w:rsidRPr="00080F8F">
        <w:rPr>
          <w:rFonts w:ascii="Arial" w:hAnsi="Arial" w:cs="Arial"/>
          <w:color w:val="000000"/>
          <w:sz w:val="16"/>
          <w:szCs w:val="22"/>
        </w:rPr>
        <w:t xml:space="preserve"> clear </w:t>
      </w:r>
      <w:r w:rsidRPr="003C7C32">
        <w:rPr>
          <w:rFonts w:ascii="Arial" w:hAnsi="Arial" w:cs="Arial"/>
          <w:b/>
          <w:color w:val="000000"/>
          <w:sz w:val="22"/>
          <w:szCs w:val="22"/>
          <w:highlight w:val="green"/>
          <w:u w:val="single"/>
        </w:rPr>
        <w:t>sign of China's</w:t>
      </w:r>
      <w:r w:rsidRPr="00A15458">
        <w:rPr>
          <w:rFonts w:ascii="Arial" w:hAnsi="Arial" w:cs="Arial"/>
          <w:b/>
          <w:color w:val="000000"/>
          <w:sz w:val="22"/>
          <w:szCs w:val="22"/>
          <w:u w:val="single"/>
        </w:rPr>
        <w:t xml:space="preserve"> surging </w:t>
      </w:r>
      <w:r w:rsidRPr="003C7C32">
        <w:rPr>
          <w:rFonts w:ascii="Arial" w:hAnsi="Arial" w:cs="Arial"/>
          <w:b/>
          <w:color w:val="000000"/>
          <w:sz w:val="22"/>
          <w:szCs w:val="22"/>
          <w:highlight w:val="green"/>
          <w:u w:val="single"/>
        </w:rPr>
        <w:t>influence in Latin America</w:t>
      </w:r>
      <w:r w:rsidRPr="00080F8F">
        <w:rPr>
          <w:rFonts w:ascii="Arial" w:hAnsi="Arial" w:cs="Arial"/>
          <w:color w:val="000000"/>
          <w:sz w:val="16"/>
          <w:szCs w:val="22"/>
        </w:rPr>
        <w:t xml:space="preserve">, </w:t>
      </w:r>
      <w:r w:rsidRPr="003C7C32">
        <w:rPr>
          <w:rFonts w:ascii="Arial" w:hAnsi="Arial" w:cs="Arial"/>
          <w:b/>
          <w:color w:val="000000"/>
          <w:sz w:val="22"/>
          <w:szCs w:val="22"/>
          <w:highlight w:val="green"/>
          <w:u w:val="single"/>
        </w:rPr>
        <w:t>transforming the region's economies and undermining U.S. dominance in its traditional "backyard."</w:t>
      </w:r>
      <w:r w:rsidRPr="00080F8F">
        <w:rPr>
          <w:rFonts w:ascii="Arial" w:hAnsi="Arial" w:cs="Arial"/>
          <w:color w:val="000000"/>
          <w:sz w:val="12"/>
          <w:szCs w:val="22"/>
        </w:rPr>
        <w:t>¶</w:t>
      </w:r>
      <w:r w:rsidRPr="00A15458">
        <w:rPr>
          <w:rFonts w:ascii="Arial" w:hAnsi="Arial" w:cs="Arial"/>
          <w:b/>
          <w:color w:val="000000"/>
          <w:sz w:val="12"/>
          <w:szCs w:val="22"/>
          <w:u w:val="single"/>
        </w:rPr>
        <w:t xml:space="preserve"> </w:t>
      </w:r>
      <w:r w:rsidRPr="00A15458">
        <w:rPr>
          <w:rFonts w:ascii="Arial" w:hAnsi="Arial" w:cs="Arial"/>
          <w:b/>
          <w:color w:val="000000"/>
          <w:sz w:val="22"/>
          <w:szCs w:val="22"/>
          <w:u w:val="single"/>
        </w:rPr>
        <w:t>China will loom</w:t>
      </w:r>
      <w:r w:rsidRPr="00080F8F">
        <w:rPr>
          <w:rFonts w:ascii="Arial" w:hAnsi="Arial" w:cs="Arial"/>
          <w:color w:val="000000"/>
          <w:sz w:val="16"/>
          <w:szCs w:val="22"/>
        </w:rPr>
        <w:t xml:space="preserve"> large </w:t>
      </w:r>
      <w:r w:rsidRPr="00A15458">
        <w:rPr>
          <w:rFonts w:ascii="Arial" w:hAnsi="Arial" w:cs="Arial"/>
          <w:b/>
          <w:color w:val="000000"/>
          <w:sz w:val="22"/>
          <w:szCs w:val="22"/>
          <w:u w:val="single"/>
        </w:rPr>
        <w:t>over</w:t>
      </w:r>
      <w:r w:rsidRPr="00080F8F">
        <w:rPr>
          <w:rFonts w:ascii="Arial" w:hAnsi="Arial" w:cs="Arial"/>
          <w:color w:val="000000"/>
          <w:sz w:val="16"/>
          <w:szCs w:val="22"/>
        </w:rPr>
        <w:t xml:space="preserve"> U.S. President Barack </w:t>
      </w:r>
      <w:r w:rsidRPr="003C7C32">
        <w:rPr>
          <w:rFonts w:ascii="Arial" w:hAnsi="Arial" w:cs="Arial"/>
          <w:b/>
          <w:color w:val="000000"/>
          <w:sz w:val="22"/>
          <w:szCs w:val="22"/>
          <w:highlight w:val="green"/>
          <w:u w:val="single"/>
        </w:rPr>
        <w:t>Obama's</w:t>
      </w:r>
      <w:r w:rsidRPr="00080F8F">
        <w:rPr>
          <w:rFonts w:ascii="Arial" w:hAnsi="Arial" w:cs="Arial"/>
          <w:color w:val="000000"/>
          <w:sz w:val="16"/>
          <w:szCs w:val="22"/>
        </w:rPr>
        <w:t xml:space="preserve"> </w:t>
      </w:r>
      <w:r w:rsidRPr="00A15458">
        <w:rPr>
          <w:rFonts w:ascii="Arial" w:hAnsi="Arial" w:cs="Arial"/>
          <w:b/>
          <w:color w:val="000000"/>
          <w:sz w:val="22"/>
          <w:szCs w:val="22"/>
          <w:u w:val="single"/>
        </w:rPr>
        <w:t>visit to Latin America</w:t>
      </w:r>
      <w:r w:rsidRPr="00080F8F">
        <w:rPr>
          <w:rFonts w:ascii="Arial" w:hAnsi="Arial" w:cs="Arial"/>
          <w:color w:val="000000"/>
          <w:sz w:val="16"/>
          <w:szCs w:val="22"/>
        </w:rPr>
        <w:t xml:space="preserve"> this week </w:t>
      </w:r>
      <w:r w:rsidRPr="00A15458">
        <w:rPr>
          <w:rFonts w:ascii="Arial" w:hAnsi="Arial" w:cs="Arial"/>
          <w:b/>
          <w:color w:val="000000"/>
          <w:sz w:val="22"/>
          <w:szCs w:val="22"/>
          <w:u w:val="single"/>
        </w:rPr>
        <w:t xml:space="preserve">as he </w:t>
      </w:r>
      <w:r w:rsidRPr="003C7C32">
        <w:rPr>
          <w:rFonts w:ascii="Arial" w:hAnsi="Arial" w:cs="Arial"/>
          <w:b/>
          <w:color w:val="000000"/>
          <w:sz w:val="22"/>
          <w:szCs w:val="22"/>
          <w:highlight w:val="green"/>
          <w:u w:val="single"/>
        </w:rPr>
        <w:t>sends a message that Washington remains relevant to a region that owes</w:t>
      </w:r>
      <w:r w:rsidRPr="00A15458">
        <w:rPr>
          <w:rFonts w:ascii="Arial" w:hAnsi="Arial" w:cs="Arial"/>
          <w:b/>
          <w:color w:val="000000"/>
          <w:sz w:val="22"/>
          <w:szCs w:val="22"/>
          <w:u w:val="single"/>
        </w:rPr>
        <w:t xml:space="preserve"> </w:t>
      </w:r>
      <w:r w:rsidRPr="003C7C32">
        <w:rPr>
          <w:rFonts w:ascii="Arial" w:hAnsi="Arial" w:cs="Arial"/>
          <w:b/>
          <w:color w:val="000000"/>
          <w:sz w:val="22"/>
          <w:szCs w:val="22"/>
          <w:highlight w:val="green"/>
          <w:u w:val="single"/>
        </w:rPr>
        <w:t>much of its</w:t>
      </w:r>
      <w:r w:rsidRPr="00080F8F">
        <w:rPr>
          <w:rFonts w:ascii="Arial" w:hAnsi="Arial" w:cs="Arial"/>
          <w:color w:val="000000"/>
          <w:sz w:val="16"/>
          <w:szCs w:val="22"/>
        </w:rPr>
        <w:t xml:space="preserve"> robust </w:t>
      </w:r>
      <w:r w:rsidRPr="003C7C32">
        <w:rPr>
          <w:rFonts w:ascii="Arial" w:hAnsi="Arial" w:cs="Arial"/>
          <w:b/>
          <w:color w:val="000000"/>
          <w:sz w:val="22"/>
          <w:szCs w:val="22"/>
          <w:highlight w:val="green"/>
          <w:u w:val="single"/>
        </w:rPr>
        <w:t>economic health</w:t>
      </w:r>
      <w:r w:rsidRPr="00A15458">
        <w:rPr>
          <w:rFonts w:ascii="Arial" w:hAnsi="Arial" w:cs="Arial"/>
          <w:b/>
          <w:color w:val="000000"/>
          <w:sz w:val="22"/>
          <w:szCs w:val="22"/>
          <w:u w:val="single"/>
        </w:rPr>
        <w:t xml:space="preserve"> in recent years </w:t>
      </w:r>
      <w:r w:rsidRPr="003C7C32">
        <w:rPr>
          <w:rFonts w:ascii="Arial" w:hAnsi="Arial" w:cs="Arial"/>
          <w:b/>
          <w:color w:val="000000"/>
          <w:sz w:val="22"/>
          <w:szCs w:val="22"/>
          <w:highlight w:val="green"/>
          <w:u w:val="single"/>
        </w:rPr>
        <w:t>to Chinese demand</w:t>
      </w:r>
      <w:r w:rsidRPr="00080F8F">
        <w:rPr>
          <w:rFonts w:ascii="Arial" w:hAnsi="Arial" w:cs="Arial"/>
          <w:color w:val="000000"/>
          <w:sz w:val="16"/>
          <w:szCs w:val="22"/>
        </w:rPr>
        <w:t>.</w:t>
      </w:r>
      <w:r w:rsidRPr="00080F8F">
        <w:rPr>
          <w:rFonts w:ascii="Arial" w:hAnsi="Arial" w:cs="Arial"/>
          <w:color w:val="000000"/>
          <w:sz w:val="12"/>
          <w:szCs w:val="22"/>
        </w:rPr>
        <w:t>¶</w:t>
      </w:r>
      <w:r w:rsidRPr="00080F8F">
        <w:rPr>
          <w:rFonts w:ascii="Arial" w:hAnsi="Arial" w:cs="Arial"/>
          <w:color w:val="000000"/>
          <w:sz w:val="16"/>
          <w:szCs w:val="22"/>
        </w:rPr>
        <w:t xml:space="preserve"> </w:t>
      </w:r>
      <w:r w:rsidRPr="003C7C32">
        <w:rPr>
          <w:rFonts w:ascii="Arial" w:hAnsi="Arial" w:cs="Arial"/>
          <w:b/>
          <w:color w:val="000000"/>
          <w:sz w:val="22"/>
          <w:szCs w:val="22"/>
          <w:highlight w:val="green"/>
          <w:u w:val="single"/>
        </w:rPr>
        <w:t>In</w:t>
      </w:r>
      <w:r w:rsidRPr="00080F8F">
        <w:rPr>
          <w:rFonts w:ascii="Arial" w:hAnsi="Arial" w:cs="Arial"/>
          <w:b/>
          <w:color w:val="000000"/>
          <w:sz w:val="22"/>
          <w:szCs w:val="22"/>
          <w:u w:val="single"/>
        </w:rPr>
        <w:t xml:space="preserve"> both</w:t>
      </w:r>
      <w:r w:rsidRPr="00080F8F">
        <w:rPr>
          <w:rStyle w:val="apple-converted-space"/>
          <w:rFonts w:ascii="Arial" w:eastAsiaTheme="majorEastAsia" w:hAnsi="Arial" w:cs="Arial"/>
          <w:color w:val="000000"/>
          <w:sz w:val="22"/>
          <w:szCs w:val="22"/>
          <w:u w:val="single"/>
        </w:rPr>
        <w:t xml:space="preserve"> </w:t>
      </w:r>
      <w:hyperlink r:id="rId25" w:tooltip="Full coverage of Brazil" w:history="1">
        <w:r w:rsidRPr="003C7C32">
          <w:rPr>
            <w:rStyle w:val="Hyperlink"/>
            <w:rFonts w:ascii="Arial" w:eastAsiaTheme="majorEastAsia" w:hAnsi="Arial" w:cs="Arial"/>
            <w:color w:val="006E97"/>
            <w:sz w:val="22"/>
            <w:szCs w:val="22"/>
            <w:highlight w:val="green"/>
          </w:rPr>
          <w:t>Brazil</w:t>
        </w:r>
      </w:hyperlink>
      <w:r w:rsidRPr="003C7C32">
        <w:rPr>
          <w:rStyle w:val="apple-converted-space"/>
          <w:rFonts w:ascii="Arial" w:eastAsiaTheme="majorEastAsia" w:hAnsi="Arial" w:cs="Arial"/>
          <w:color w:val="000000"/>
          <w:sz w:val="22"/>
          <w:szCs w:val="22"/>
          <w:highlight w:val="green"/>
          <w:u w:val="single"/>
        </w:rPr>
        <w:t xml:space="preserve"> </w:t>
      </w:r>
      <w:r w:rsidRPr="003C7C32">
        <w:rPr>
          <w:rFonts w:ascii="Arial" w:hAnsi="Arial" w:cs="Arial"/>
          <w:b/>
          <w:color w:val="000000"/>
          <w:sz w:val="22"/>
          <w:szCs w:val="22"/>
          <w:highlight w:val="green"/>
          <w:u w:val="single"/>
        </w:rPr>
        <w:t>and Chile</w:t>
      </w:r>
      <w:r w:rsidRPr="00080F8F">
        <w:rPr>
          <w:rFonts w:ascii="Arial" w:hAnsi="Arial" w:cs="Arial"/>
          <w:b/>
          <w:color w:val="000000"/>
          <w:sz w:val="22"/>
          <w:szCs w:val="22"/>
          <w:u w:val="single"/>
        </w:rPr>
        <w:t xml:space="preserve">, the two South American countries that Obama will visit, </w:t>
      </w:r>
      <w:r w:rsidRPr="003C7C32">
        <w:rPr>
          <w:rFonts w:ascii="Arial" w:hAnsi="Arial" w:cs="Arial"/>
          <w:b/>
          <w:color w:val="000000"/>
          <w:sz w:val="22"/>
          <w:szCs w:val="22"/>
          <w:highlight w:val="green"/>
          <w:u w:val="single"/>
        </w:rPr>
        <w:t>China has recently overtaken the U</w:t>
      </w:r>
      <w:r w:rsidRPr="00080F8F">
        <w:rPr>
          <w:rFonts w:ascii="Arial" w:hAnsi="Arial" w:cs="Arial"/>
          <w:b/>
          <w:color w:val="000000"/>
          <w:sz w:val="22"/>
          <w:szCs w:val="22"/>
          <w:u w:val="single"/>
        </w:rPr>
        <w:t xml:space="preserve">nited </w:t>
      </w:r>
      <w:r w:rsidRPr="003C7C32">
        <w:rPr>
          <w:rFonts w:ascii="Arial" w:hAnsi="Arial" w:cs="Arial"/>
          <w:b/>
          <w:color w:val="000000"/>
          <w:sz w:val="22"/>
          <w:szCs w:val="22"/>
          <w:highlight w:val="green"/>
          <w:u w:val="single"/>
        </w:rPr>
        <w:t>S</w:t>
      </w:r>
      <w:r w:rsidRPr="00080F8F">
        <w:rPr>
          <w:rFonts w:ascii="Arial" w:hAnsi="Arial" w:cs="Arial"/>
          <w:b/>
          <w:color w:val="000000"/>
          <w:sz w:val="22"/>
          <w:szCs w:val="22"/>
          <w:u w:val="single"/>
        </w:rPr>
        <w:t xml:space="preserve">tates </w:t>
      </w:r>
      <w:r w:rsidRPr="003C7C32">
        <w:rPr>
          <w:rFonts w:ascii="Arial" w:hAnsi="Arial" w:cs="Arial"/>
          <w:b/>
          <w:color w:val="000000"/>
          <w:sz w:val="22"/>
          <w:szCs w:val="22"/>
          <w:highlight w:val="green"/>
          <w:u w:val="single"/>
        </w:rPr>
        <w:t>as the number-one trade partner</w:t>
      </w:r>
      <w:r w:rsidRPr="00080F8F">
        <w:rPr>
          <w:rFonts w:ascii="Arial" w:hAnsi="Arial" w:cs="Arial"/>
          <w:color w:val="000000"/>
          <w:sz w:val="16"/>
          <w:szCs w:val="22"/>
        </w:rPr>
        <w:t>.</w:t>
      </w:r>
      <w:r w:rsidRPr="00080F8F">
        <w:rPr>
          <w:rFonts w:ascii="Arial" w:hAnsi="Arial" w:cs="Arial"/>
          <w:color w:val="000000"/>
          <w:sz w:val="12"/>
          <w:szCs w:val="22"/>
        </w:rPr>
        <w:t>¶</w:t>
      </w:r>
      <w:r w:rsidRPr="00080F8F">
        <w:rPr>
          <w:rFonts w:ascii="Arial" w:hAnsi="Arial" w:cs="Arial"/>
          <w:color w:val="000000"/>
          <w:sz w:val="16"/>
          <w:szCs w:val="22"/>
        </w:rPr>
        <w:t xml:space="preserve"> </w:t>
      </w:r>
      <w:r w:rsidRPr="00080F8F">
        <w:rPr>
          <w:rFonts w:ascii="Arial" w:hAnsi="Arial" w:cs="Arial"/>
          <w:b/>
          <w:color w:val="000000"/>
          <w:sz w:val="22"/>
          <w:szCs w:val="22"/>
          <w:u w:val="single"/>
        </w:rPr>
        <w:t xml:space="preserve">Even </w:t>
      </w:r>
      <w:r w:rsidRPr="003C7C32">
        <w:rPr>
          <w:rFonts w:ascii="Arial" w:hAnsi="Arial" w:cs="Arial"/>
          <w:b/>
          <w:color w:val="000000"/>
          <w:sz w:val="22"/>
          <w:szCs w:val="22"/>
          <w:highlight w:val="green"/>
          <w:u w:val="single"/>
        </w:rPr>
        <w:t>in</w:t>
      </w:r>
      <w:r w:rsidRPr="00080F8F">
        <w:rPr>
          <w:rFonts w:ascii="Arial" w:hAnsi="Arial" w:cs="Arial"/>
          <w:b/>
          <w:color w:val="000000"/>
          <w:sz w:val="22"/>
          <w:szCs w:val="22"/>
          <w:u w:val="single"/>
        </w:rPr>
        <w:t xml:space="preserve"> those </w:t>
      </w:r>
      <w:r w:rsidRPr="003C7C32">
        <w:rPr>
          <w:rFonts w:ascii="Arial" w:hAnsi="Arial" w:cs="Arial"/>
          <w:b/>
          <w:color w:val="000000"/>
          <w:sz w:val="22"/>
          <w:szCs w:val="22"/>
          <w:highlight w:val="green"/>
          <w:u w:val="single"/>
        </w:rPr>
        <w:t>countries where the U</w:t>
      </w:r>
      <w:r w:rsidRPr="00080F8F">
        <w:rPr>
          <w:rFonts w:ascii="Arial" w:hAnsi="Arial" w:cs="Arial"/>
          <w:b/>
          <w:color w:val="000000"/>
          <w:sz w:val="22"/>
          <w:szCs w:val="22"/>
          <w:u w:val="single"/>
        </w:rPr>
        <w:t xml:space="preserve">nited </w:t>
      </w:r>
      <w:r w:rsidRPr="003C7C32">
        <w:rPr>
          <w:rFonts w:ascii="Arial" w:hAnsi="Arial" w:cs="Arial"/>
          <w:b/>
          <w:color w:val="000000"/>
          <w:sz w:val="22"/>
          <w:szCs w:val="22"/>
          <w:highlight w:val="green"/>
          <w:u w:val="single"/>
        </w:rPr>
        <w:t>S</w:t>
      </w:r>
      <w:r w:rsidRPr="00080F8F">
        <w:rPr>
          <w:rFonts w:ascii="Arial" w:hAnsi="Arial" w:cs="Arial"/>
          <w:b/>
          <w:color w:val="000000"/>
          <w:sz w:val="22"/>
          <w:szCs w:val="22"/>
          <w:u w:val="single"/>
        </w:rPr>
        <w:t xml:space="preserve">tates </w:t>
      </w:r>
      <w:r w:rsidRPr="003C7C32">
        <w:rPr>
          <w:rFonts w:ascii="Arial" w:hAnsi="Arial" w:cs="Arial"/>
          <w:b/>
          <w:color w:val="000000"/>
          <w:sz w:val="22"/>
          <w:szCs w:val="22"/>
          <w:highlight w:val="green"/>
          <w:u w:val="single"/>
        </w:rPr>
        <w:t>is</w:t>
      </w:r>
      <w:r w:rsidRPr="00080F8F">
        <w:rPr>
          <w:rFonts w:ascii="Arial" w:hAnsi="Arial" w:cs="Arial"/>
          <w:b/>
          <w:color w:val="000000"/>
          <w:sz w:val="22"/>
          <w:szCs w:val="22"/>
          <w:u w:val="single"/>
        </w:rPr>
        <w:t xml:space="preserve"> still </w:t>
      </w:r>
      <w:r w:rsidRPr="003C7C32">
        <w:rPr>
          <w:rFonts w:ascii="Arial" w:hAnsi="Arial" w:cs="Arial"/>
          <w:b/>
          <w:color w:val="000000"/>
          <w:sz w:val="22"/>
          <w:szCs w:val="22"/>
          <w:highlight w:val="green"/>
          <w:u w:val="single"/>
        </w:rPr>
        <w:t>the</w:t>
      </w:r>
      <w:r w:rsidRPr="00080F8F">
        <w:rPr>
          <w:rFonts w:ascii="Arial" w:hAnsi="Arial" w:cs="Arial"/>
          <w:b/>
          <w:color w:val="000000"/>
          <w:sz w:val="22"/>
          <w:szCs w:val="22"/>
          <w:u w:val="single"/>
        </w:rPr>
        <w:t xml:space="preserve"> </w:t>
      </w:r>
      <w:r w:rsidRPr="003C7C32">
        <w:rPr>
          <w:rFonts w:ascii="Arial" w:hAnsi="Arial" w:cs="Arial"/>
          <w:b/>
          <w:color w:val="000000"/>
          <w:sz w:val="22"/>
          <w:szCs w:val="22"/>
          <w:highlight w:val="green"/>
          <w:u w:val="single"/>
        </w:rPr>
        <w:t>dominant partner, China is catching up fast</w:t>
      </w:r>
      <w:r w:rsidRPr="00080F8F">
        <w:rPr>
          <w:rFonts w:ascii="Arial" w:hAnsi="Arial" w:cs="Arial"/>
          <w:b/>
          <w:color w:val="000000"/>
          <w:sz w:val="22"/>
          <w:szCs w:val="22"/>
          <w:u w:val="single"/>
        </w:rPr>
        <w:t>.</w:t>
      </w:r>
      <w:r w:rsidRPr="00080F8F">
        <w:rPr>
          <w:rFonts w:ascii="Arial" w:hAnsi="Arial" w:cs="Arial"/>
          <w:color w:val="000000"/>
          <w:sz w:val="12"/>
          <w:szCs w:val="22"/>
        </w:rPr>
        <w:t>¶</w:t>
      </w:r>
      <w:r w:rsidRPr="00080F8F">
        <w:rPr>
          <w:rFonts w:ascii="Arial" w:hAnsi="Arial" w:cs="Arial"/>
          <w:color w:val="000000"/>
          <w:sz w:val="16"/>
          <w:szCs w:val="22"/>
        </w:rPr>
        <w:t xml:space="preserve"> It has lifted growth for years in commodity producers such as Brazil, Argentina, Chile and</w:t>
      </w:r>
      <w:r w:rsidRPr="00080F8F">
        <w:rPr>
          <w:rStyle w:val="apple-converted-space"/>
          <w:rFonts w:ascii="Arial" w:eastAsiaTheme="majorEastAsia" w:hAnsi="Arial" w:cs="Arial"/>
          <w:color w:val="000000"/>
          <w:sz w:val="16"/>
          <w:szCs w:val="22"/>
        </w:rPr>
        <w:t xml:space="preserve"> </w:t>
      </w:r>
      <w:hyperlink r:id="rId26" w:tooltip="Full coverage of Peru" w:history="1">
        <w:r w:rsidRPr="00080F8F">
          <w:rPr>
            <w:rStyle w:val="Hyperlink"/>
            <w:rFonts w:ascii="Arial" w:eastAsiaTheme="majorEastAsia" w:hAnsi="Arial" w:cs="Arial"/>
            <w:color w:val="006E97"/>
            <w:sz w:val="16"/>
            <w:szCs w:val="22"/>
          </w:rPr>
          <w:t>Peru</w:t>
        </w:r>
      </w:hyperlink>
      <w:r w:rsidRPr="00080F8F">
        <w:rPr>
          <w:rStyle w:val="apple-converted-space"/>
          <w:rFonts w:ascii="Arial" w:eastAsiaTheme="majorEastAsia" w:hAnsi="Arial" w:cs="Arial"/>
          <w:color w:val="000000"/>
          <w:sz w:val="16"/>
          <w:szCs w:val="22"/>
        </w:rPr>
        <w:t xml:space="preserve"> </w:t>
      </w:r>
      <w:r w:rsidRPr="00080F8F">
        <w:rPr>
          <w:rFonts w:ascii="Arial" w:hAnsi="Arial" w:cs="Arial"/>
          <w:color w:val="000000"/>
          <w:sz w:val="16"/>
          <w:szCs w:val="22"/>
        </w:rPr>
        <w:t>with its voracious demand for raw goods such as iron ore, copper, and soy.</w:t>
      </w:r>
      <w:r w:rsidRPr="00080F8F">
        <w:rPr>
          <w:rFonts w:ascii="Arial" w:hAnsi="Arial" w:cs="Arial"/>
          <w:color w:val="000000"/>
          <w:sz w:val="12"/>
          <w:szCs w:val="22"/>
        </w:rPr>
        <w:t>¶</w:t>
      </w:r>
      <w:r w:rsidRPr="00080F8F">
        <w:rPr>
          <w:rFonts w:ascii="Arial" w:hAnsi="Arial" w:cs="Arial"/>
          <w:color w:val="000000"/>
          <w:sz w:val="16"/>
          <w:szCs w:val="22"/>
        </w:rPr>
        <w:t xml:space="preserve"> More recently, it has followed up with a wave of investments and state-backed loans aimed at expanding its access to commodities and tapping demand from Latin America's growing ranks of consumers.</w:t>
      </w:r>
      <w:r w:rsidRPr="00080F8F">
        <w:rPr>
          <w:rFonts w:ascii="Arial" w:hAnsi="Arial" w:cs="Arial"/>
          <w:color w:val="000000"/>
          <w:sz w:val="12"/>
          <w:szCs w:val="22"/>
        </w:rPr>
        <w:t>¶</w:t>
      </w:r>
      <w:r w:rsidRPr="00080F8F">
        <w:rPr>
          <w:rFonts w:ascii="Arial" w:hAnsi="Arial" w:cs="Arial"/>
          <w:color w:val="000000"/>
          <w:sz w:val="16"/>
          <w:szCs w:val="22"/>
        </w:rPr>
        <w:t xml:space="preserve"> In doing so</w:t>
      </w:r>
      <w:r w:rsidRPr="003C7C32">
        <w:rPr>
          <w:rFonts w:ascii="Arial" w:hAnsi="Arial" w:cs="Arial"/>
          <w:color w:val="000000"/>
          <w:sz w:val="16"/>
          <w:szCs w:val="22"/>
          <w:highlight w:val="green"/>
        </w:rPr>
        <w:t xml:space="preserve">, </w:t>
      </w:r>
      <w:r w:rsidRPr="003C7C32">
        <w:rPr>
          <w:rFonts w:ascii="Arial" w:hAnsi="Arial" w:cs="Arial"/>
          <w:b/>
          <w:color w:val="000000"/>
          <w:sz w:val="22"/>
          <w:szCs w:val="22"/>
          <w:highlight w:val="green"/>
          <w:u w:val="single"/>
        </w:rPr>
        <w:t>China</w:t>
      </w:r>
      <w:r w:rsidRPr="00080F8F">
        <w:rPr>
          <w:rFonts w:ascii="Arial" w:hAnsi="Arial" w:cs="Arial"/>
          <w:b/>
          <w:color w:val="000000"/>
          <w:sz w:val="22"/>
          <w:szCs w:val="22"/>
          <w:u w:val="single"/>
        </w:rPr>
        <w:t xml:space="preserve"> has emerged </w:t>
      </w:r>
      <w:r w:rsidRPr="003C7C32">
        <w:rPr>
          <w:rFonts w:ascii="Arial" w:hAnsi="Arial" w:cs="Arial"/>
          <w:b/>
          <w:color w:val="000000"/>
          <w:sz w:val="22"/>
          <w:szCs w:val="22"/>
          <w:highlight w:val="green"/>
          <w:u w:val="single"/>
        </w:rPr>
        <w:t>as an alternative source of funding for</w:t>
      </w:r>
      <w:r w:rsidRPr="00080F8F">
        <w:rPr>
          <w:rFonts w:ascii="Arial" w:hAnsi="Arial" w:cs="Arial"/>
          <w:b/>
          <w:color w:val="000000"/>
          <w:sz w:val="22"/>
          <w:szCs w:val="22"/>
          <w:u w:val="single"/>
        </w:rPr>
        <w:t xml:space="preserve"> </w:t>
      </w:r>
      <w:r w:rsidRPr="003C7C32">
        <w:rPr>
          <w:rFonts w:ascii="Arial" w:hAnsi="Arial" w:cs="Arial"/>
          <w:b/>
          <w:color w:val="000000"/>
          <w:sz w:val="22"/>
          <w:szCs w:val="22"/>
          <w:highlight w:val="green"/>
          <w:u w:val="single"/>
        </w:rPr>
        <w:t>Latin American countries' development in areas such as infrastructure and energy</w:t>
      </w:r>
      <w:r w:rsidRPr="00080F8F">
        <w:rPr>
          <w:rFonts w:ascii="Arial" w:hAnsi="Arial" w:cs="Arial"/>
          <w:b/>
          <w:color w:val="000000"/>
          <w:sz w:val="22"/>
          <w:szCs w:val="22"/>
          <w:u w:val="single"/>
        </w:rPr>
        <w:t xml:space="preserve"> that were long dependent on World Bank or IMF loans that came with more strings attached.</w:t>
      </w:r>
      <w:r w:rsidRPr="00080F8F">
        <w:rPr>
          <w:rFonts w:ascii="Arial" w:hAnsi="Arial" w:cs="Arial"/>
          <w:color w:val="000000"/>
          <w:sz w:val="12"/>
          <w:szCs w:val="22"/>
        </w:rPr>
        <w:t>¶</w:t>
      </w:r>
      <w:r w:rsidRPr="00080F8F">
        <w:rPr>
          <w:rFonts w:ascii="Arial" w:hAnsi="Arial" w:cs="Arial"/>
          <w:color w:val="000000"/>
          <w:sz w:val="16"/>
          <w:szCs w:val="22"/>
        </w:rPr>
        <w:t xml:space="preserve"> "It's a real opportunity for Latin America if they play it right and it's a real challenge to the U.S.," said Kevin Gallagher, an international relations professor at Boston University who co-wrote a book on China in Latin America.</w:t>
      </w:r>
      <w:r w:rsidRPr="00080F8F">
        <w:rPr>
          <w:rFonts w:ascii="Arial" w:hAnsi="Arial" w:cs="Arial"/>
          <w:color w:val="000000"/>
          <w:sz w:val="12"/>
          <w:szCs w:val="22"/>
        </w:rPr>
        <w:t>¶</w:t>
      </w:r>
      <w:r w:rsidRPr="00080F8F">
        <w:rPr>
          <w:rFonts w:ascii="Arial" w:hAnsi="Arial" w:cs="Arial"/>
          <w:color w:val="000000"/>
          <w:sz w:val="16"/>
          <w:szCs w:val="22"/>
        </w:rPr>
        <w:t xml:space="preserve"> "The Chinese are a kick in the pants for the United States to articulate a little bit more of a serious relationship with the region."</w:t>
      </w:r>
    </w:p>
    <w:p w14:paraId="4BB88A41" w14:textId="77777777" w:rsidR="00991D10" w:rsidRDefault="00991D10" w:rsidP="00991D10">
      <w:pPr>
        <w:pStyle w:val="Tags"/>
      </w:pPr>
      <w:r>
        <w:t>China’s Influence is rising; the US must move now</w:t>
      </w:r>
    </w:p>
    <w:p w14:paraId="019CCD63" w14:textId="77777777" w:rsidR="00991D10" w:rsidRDefault="00991D10" w:rsidP="00991D10">
      <w:pPr>
        <w:pStyle w:val="Cites"/>
        <w:rPr>
          <w:color w:val="000000" w:themeColor="text1"/>
          <w:szCs w:val="16"/>
        </w:rPr>
      </w:pPr>
      <w:r w:rsidRPr="00B324C2">
        <w:rPr>
          <w:rStyle w:val="Author-Date"/>
        </w:rPr>
        <w:t xml:space="preserve">Ellis, 05 </w:t>
      </w:r>
      <w:r w:rsidRPr="00915FF5">
        <w:rPr>
          <w:rStyle w:val="StyleStyleBold12pt"/>
          <w:sz w:val="16"/>
        </w:rPr>
        <w:t>(Dr. Evan Ellis, PhD in Political Sciences and expert on defense transformati</w:t>
      </w:r>
      <w:r>
        <w:rPr>
          <w:rStyle w:val="StyleStyleBold12pt"/>
          <w:sz w:val="16"/>
        </w:rPr>
        <w:t xml:space="preserve">on in Latin America, June 2005, </w:t>
      </w:r>
      <w:hyperlink r:id="rId27" w:history="1">
        <w:r w:rsidRPr="00915FF5">
          <w:rPr>
            <w:color w:val="000000" w:themeColor="text1"/>
            <w:szCs w:val="16"/>
            <w:u w:val="single"/>
          </w:rPr>
          <w:t>http://www.dtic.mil/cgi-bin/GetTRDoc?Location=U2&amp;doc=GetTRDoc.pdf&amp;AD=ADA434999</w:t>
        </w:r>
      </w:hyperlink>
      <w:r w:rsidRPr="00915FF5">
        <w:rPr>
          <w:color w:val="000000" w:themeColor="text1"/>
          <w:szCs w:val="16"/>
        </w:rPr>
        <w:t>)</w:t>
      </w:r>
    </w:p>
    <w:p w14:paraId="77800669" w14:textId="77777777" w:rsidR="00991D10" w:rsidRDefault="00991D10" w:rsidP="00991D10">
      <w:pPr>
        <w:rPr>
          <w:rStyle w:val="StyleStyleBold12pt"/>
          <w:sz w:val="16"/>
        </w:rPr>
      </w:pPr>
    </w:p>
    <w:p w14:paraId="0582D3E0" w14:textId="77777777" w:rsidR="00991D10" w:rsidRDefault="00991D10" w:rsidP="00991D10">
      <w:pPr>
        <w:pStyle w:val="Cards"/>
        <w:rPr>
          <w:rStyle w:val="StyleStyleBold12pt"/>
          <w:b w:val="0"/>
          <w:sz w:val="20"/>
          <w:u w:val="single"/>
        </w:rPr>
      </w:pPr>
      <w:r w:rsidRPr="00274817">
        <w:rPr>
          <w:rStyle w:val="StyleStyleBold12pt"/>
          <w:b w:val="0"/>
          <w:sz w:val="20"/>
        </w:rPr>
        <w:t xml:space="preserve">In this monograph, the author argues that </w:t>
      </w:r>
      <w:r w:rsidRPr="00274817">
        <w:rPr>
          <w:rStyle w:val="StyleStyleBold12pt"/>
          <w:b w:val="0"/>
          <w:sz w:val="20"/>
          <w:u w:val="single"/>
        </w:rPr>
        <w:t>China's</w:t>
      </w:r>
      <w:r w:rsidRPr="00274817">
        <w:rPr>
          <w:rStyle w:val="StyleStyleBold12pt"/>
          <w:b w:val="0"/>
          <w:sz w:val="20"/>
        </w:rPr>
        <w:t xml:space="preserve"> pursuit of long term strategic objectives is leading the country to increase its </w:t>
      </w:r>
      <w:r w:rsidRPr="00274817">
        <w:rPr>
          <w:rStyle w:val="StyleStyleBold12pt"/>
          <w:b w:val="0"/>
          <w:sz w:val="20"/>
          <w:u w:val="single"/>
        </w:rPr>
        <w:t>presence</w:t>
      </w:r>
      <w:r w:rsidRPr="00274817">
        <w:rPr>
          <w:rStyle w:val="StyleStyleBold12pt"/>
          <w:b w:val="0"/>
          <w:sz w:val="20"/>
        </w:rPr>
        <w:t>¶</w:t>
      </w:r>
      <w:r w:rsidRPr="00274817">
        <w:rPr>
          <w:rStyle w:val="StyleStyleBold12pt"/>
          <w:b w:val="0"/>
          <w:sz w:val="20"/>
          <w:u w:val="single"/>
        </w:rPr>
        <w:t xml:space="preserve"> in Latin America, with serious national security implications for the</w:t>
      </w:r>
      <w:r w:rsidRPr="00274817">
        <w:rPr>
          <w:rStyle w:val="StyleStyleBold12pt"/>
          <w:b w:val="0"/>
          <w:sz w:val="20"/>
        </w:rPr>
        <w:t xml:space="preserve">¶ </w:t>
      </w:r>
      <w:r w:rsidRPr="00274817">
        <w:rPr>
          <w:rStyle w:val="StyleStyleBold12pt"/>
          <w:b w:val="0"/>
          <w:sz w:val="20"/>
          <w:u w:val="single"/>
        </w:rPr>
        <w:t>United States</w:t>
      </w:r>
      <w:r w:rsidRPr="00274817">
        <w:rPr>
          <w:rStyle w:val="StyleStyleBold12pt"/>
          <w:b w:val="0"/>
          <w:sz w:val="20"/>
        </w:rPr>
        <w:t xml:space="preserve">. Sustained Chinese economic growth requires ever¶ greater quantities of basic commodities such as petroleum products,¶ coal, iron and steel, and strategic minerals. As the new generation of¶ Chinese leadership under Hu Jintao has moved away from the more¶ cautious approach of his predecessor, Jiang Zemin, </w:t>
      </w:r>
      <w:r w:rsidRPr="00274817">
        <w:rPr>
          <w:rStyle w:val="StyleStyleBold12pt"/>
          <w:b w:val="0"/>
          <w:sz w:val="20"/>
          <w:u w:val="single"/>
        </w:rPr>
        <w:t>China has begun</w:t>
      </w:r>
      <w:r w:rsidRPr="00274817">
        <w:rPr>
          <w:rStyle w:val="StyleStyleBold12pt"/>
          <w:b w:val="0"/>
          <w:sz w:val="20"/>
        </w:rPr>
        <w:t>¶</w:t>
      </w:r>
      <w:r w:rsidRPr="00274817">
        <w:rPr>
          <w:rStyle w:val="StyleStyleBold12pt"/>
          <w:b w:val="0"/>
          <w:sz w:val="20"/>
          <w:u w:val="single"/>
        </w:rPr>
        <w:t xml:space="preserve"> to aggressively court Latin America as its principal</w:t>
      </w:r>
      <w:r w:rsidRPr="00274817">
        <w:rPr>
          <w:rStyle w:val="StyleStyleBold12pt"/>
          <w:b w:val="0"/>
          <w:sz w:val="20"/>
        </w:rPr>
        <w:t xml:space="preserve"> </w:t>
      </w:r>
      <w:r w:rsidRPr="00274817">
        <w:rPr>
          <w:rStyle w:val="StyleStyleBold12pt"/>
          <w:b w:val="0"/>
          <w:sz w:val="20"/>
          <w:u w:val="single"/>
        </w:rPr>
        <w:t>source of supply</w:t>
      </w:r>
      <w:r w:rsidRPr="00274817">
        <w:rPr>
          <w:rStyle w:val="StyleStyleBold12pt"/>
          <w:b w:val="0"/>
          <w:sz w:val="20"/>
        </w:rPr>
        <w:t>¶</w:t>
      </w:r>
      <w:r w:rsidRPr="00274817">
        <w:rPr>
          <w:rStyle w:val="StyleStyleBold12pt"/>
          <w:b w:val="0"/>
          <w:sz w:val="20"/>
          <w:u w:val="single"/>
        </w:rPr>
        <w:t xml:space="preserve"> outside Asia</w:t>
      </w:r>
      <w:r w:rsidRPr="00274817">
        <w:rPr>
          <w:rStyle w:val="StyleStyleBold12pt"/>
          <w:b w:val="0"/>
          <w:sz w:val="20"/>
        </w:rPr>
        <w:t xml:space="preserve">. Figures from the Chinese National Statistics Office¶ show that, for example, 77 percent of all Chinese foreign investment¶ outside Asia in 2003 went to Latin America.¶ The pattern of Chinese investment in countries such as Argentina,¶ Brazil, and Chile suggests that the Asian giant is seeking to assure¶ access to critical commodities by constructing vertically integrated¶ supply networks over which it has leverage. </w:t>
      </w:r>
      <w:r w:rsidRPr="00274817">
        <w:rPr>
          <w:rStyle w:val="StyleStyleBold12pt"/>
          <w:b w:val="0"/>
          <w:sz w:val="20"/>
          <w:u w:val="single"/>
        </w:rPr>
        <w:t>China is purchasing</w:t>
      </w:r>
      <w:r w:rsidRPr="00274817">
        <w:rPr>
          <w:rStyle w:val="StyleStyleBold12pt"/>
          <w:b w:val="0"/>
          <w:sz w:val="20"/>
        </w:rPr>
        <w:t>¶</w:t>
      </w:r>
      <w:r w:rsidRPr="00274817">
        <w:rPr>
          <w:rStyle w:val="StyleStyleBold12pt"/>
          <w:b w:val="0"/>
          <w:sz w:val="20"/>
          <w:u w:val="single"/>
        </w:rPr>
        <w:t xml:space="preserve"> interest in key Latin American suppliers such as the Canadian</w:t>
      </w:r>
      <w:r w:rsidRPr="00274817">
        <w:rPr>
          <w:rStyle w:val="StyleStyleBold12pt"/>
          <w:b w:val="0"/>
          <w:sz w:val="20"/>
        </w:rPr>
        <w:t>¶</w:t>
      </w:r>
      <w:r w:rsidRPr="00274817">
        <w:rPr>
          <w:rStyle w:val="StyleStyleBold12pt"/>
          <w:b w:val="0"/>
          <w:sz w:val="20"/>
          <w:u w:val="single"/>
        </w:rPr>
        <w:t xml:space="preserve"> minerals firm Noranda, or the Argentine oil subsidiary PlusPetrol</w:t>
      </w:r>
      <w:r w:rsidRPr="00274817">
        <w:rPr>
          <w:rStyle w:val="StyleStyleBold12pt"/>
          <w:b w:val="0"/>
          <w:sz w:val="20"/>
        </w:rPr>
        <w:t>¶</w:t>
      </w:r>
      <w:r w:rsidRPr="00274817">
        <w:rPr>
          <w:rStyle w:val="StyleStyleBold12pt"/>
          <w:b w:val="0"/>
          <w:sz w:val="20"/>
          <w:u w:val="single"/>
        </w:rPr>
        <w:t xml:space="preserve"> Norte. It is also building cooperative relationships with supplier</w:t>
      </w:r>
      <w:r w:rsidRPr="00274817">
        <w:rPr>
          <w:rStyle w:val="StyleStyleBold12pt"/>
          <w:b w:val="0"/>
          <w:sz w:val="20"/>
        </w:rPr>
        <w:t xml:space="preserve">¶ governments </w:t>
      </w:r>
      <w:r w:rsidRPr="00274817">
        <w:rPr>
          <w:rStyle w:val="StyleStyleBold12pt"/>
          <w:b w:val="0"/>
          <w:sz w:val="20"/>
          <w:u w:val="single"/>
        </w:rPr>
        <w:t xml:space="preserve">such as the joint oil exploration and refinery construction deals signed with Venezuela </w:t>
      </w:r>
      <w:r w:rsidRPr="00274817">
        <w:rPr>
          <w:rStyle w:val="StyleStyleBold12pt"/>
          <w:b w:val="0"/>
          <w:sz w:val="20"/>
        </w:rPr>
        <w:t xml:space="preserve">and Brazil in 2004. Where¶ necessary, </w:t>
      </w:r>
      <w:r w:rsidRPr="00274817">
        <w:rPr>
          <w:rStyle w:val="StyleStyleBold12pt"/>
          <w:b w:val="0"/>
          <w:sz w:val="20"/>
          <w:u w:val="single"/>
        </w:rPr>
        <w:t>China is also investing in the infrastructure of Latin</w:t>
      </w:r>
      <w:r w:rsidRPr="00274817">
        <w:rPr>
          <w:rStyle w:val="StyleStyleBold12pt"/>
          <w:b w:val="0"/>
          <w:sz w:val="20"/>
        </w:rPr>
        <w:t>¶</w:t>
      </w:r>
      <w:r w:rsidRPr="00274817">
        <w:rPr>
          <w:rStyle w:val="StyleStyleBold12pt"/>
          <w:b w:val="0"/>
          <w:sz w:val="20"/>
          <w:u w:val="single"/>
        </w:rPr>
        <w:t xml:space="preserve"> America</w:t>
      </w:r>
      <w:r w:rsidRPr="00274817">
        <w:rPr>
          <w:rStyle w:val="StyleStyleBold12pt"/>
          <w:b w:val="0"/>
          <w:sz w:val="20"/>
        </w:rPr>
        <w:t xml:space="preserve">n countries to help them more effectively bring their¶ products to market.¶ In addition to documenting China's aggressive new posture in¶ specific Latin American countries, this monograph argues that the¶ expanded </w:t>
      </w:r>
      <w:r w:rsidRPr="00274817">
        <w:rPr>
          <w:rStyle w:val="StyleStyleBold12pt"/>
          <w:b w:val="0"/>
          <w:sz w:val="20"/>
          <w:u w:val="single"/>
        </w:rPr>
        <w:t>Chinese</w:t>
      </w:r>
      <w:r w:rsidRPr="00274817">
        <w:rPr>
          <w:rStyle w:val="StyleStyleBold12pt"/>
          <w:b w:val="0"/>
          <w:sz w:val="20"/>
        </w:rPr>
        <w:t xml:space="preserve"> trade and investment </w:t>
      </w:r>
      <w:r w:rsidRPr="00274817">
        <w:rPr>
          <w:rStyle w:val="StyleStyleBold12pt"/>
          <w:b w:val="0"/>
          <w:sz w:val="20"/>
          <w:u w:val="single"/>
        </w:rPr>
        <w:t>presence</w:t>
      </w:r>
      <w:r w:rsidRPr="00274817">
        <w:rPr>
          <w:rStyle w:val="StyleStyleBold12pt"/>
          <w:b w:val="0"/>
          <w:sz w:val="20"/>
        </w:rPr>
        <w:t xml:space="preserve"> </w:t>
      </w:r>
      <w:r w:rsidRPr="00274817">
        <w:rPr>
          <w:rStyle w:val="StyleStyleBold12pt"/>
          <w:b w:val="0"/>
          <w:sz w:val="20"/>
          <w:u w:val="single"/>
        </w:rPr>
        <w:t>in the region</w:t>
      </w:r>
      <w:r w:rsidRPr="00274817">
        <w:rPr>
          <w:rStyle w:val="StyleStyleBold12pt"/>
          <w:b w:val="0"/>
          <w:sz w:val="20"/>
        </w:rPr>
        <w:t xml:space="preserve">¶ ultimately </w:t>
      </w:r>
      <w:r w:rsidRPr="00274817">
        <w:rPr>
          <w:rStyle w:val="StyleStyleBold12pt"/>
          <w:b w:val="0"/>
          <w:sz w:val="20"/>
          <w:u w:val="single"/>
        </w:rPr>
        <w:t>will give China a stake in the politics of the region and</w:t>
      </w:r>
      <w:r w:rsidRPr="00274817">
        <w:rPr>
          <w:rStyle w:val="StyleStyleBold12pt"/>
          <w:b w:val="0"/>
          <w:sz w:val="20"/>
        </w:rPr>
        <w:t xml:space="preserve"> may¶ </w:t>
      </w:r>
      <w:r w:rsidRPr="00274817">
        <w:rPr>
          <w:rStyle w:val="StyleStyleBold12pt"/>
          <w:b w:val="0"/>
          <w:sz w:val="20"/>
          <w:u w:val="single"/>
        </w:rPr>
        <w:t>tempt it to become involved in the region's security affairs</w:t>
      </w:r>
      <w:r w:rsidRPr="00274817">
        <w:rPr>
          <w:rStyle w:val="StyleStyleBold12pt"/>
          <w:b w:val="0"/>
          <w:sz w:val="20"/>
        </w:rPr>
        <w:t xml:space="preserve">. Expanded¶ Chinese trade and investment in Latin America, for example, will¶ expand greatly the community of Chinese nationals in the region. The¶ broadened community of Chinese nationals multiplies opportunities¶ for incidents involving those nationals, while also expanding the¶ community in China with an interest in the region. At the same¶ time, significant Chinese investments in Latin American extractive¶ industries and </w:t>
      </w:r>
      <w:r w:rsidRPr="00274817">
        <w:rPr>
          <w:rStyle w:val="StyleStyleBold12pt"/>
          <w:b w:val="0"/>
          <w:sz w:val="20"/>
          <w:u w:val="single"/>
        </w:rPr>
        <w:t>increasing dependence on its production will cause</w:t>
      </w:r>
      <w:r w:rsidRPr="00274817">
        <w:rPr>
          <w:rStyle w:val="StyleStyleBold12pt"/>
          <w:b w:val="0"/>
          <w:sz w:val="20"/>
        </w:rPr>
        <w:t>¶</w:t>
      </w:r>
      <w:r w:rsidRPr="00274817">
        <w:rPr>
          <w:rStyle w:val="StyleStyleBold12pt"/>
          <w:b w:val="0"/>
          <w:sz w:val="20"/>
          <w:u w:val="single"/>
        </w:rPr>
        <w:t xml:space="preserve"> the Chinese government to seek to deflect political movements in</w:t>
      </w:r>
      <w:r w:rsidRPr="00274817">
        <w:rPr>
          <w:rStyle w:val="StyleStyleBold12pt"/>
          <w:b w:val="0"/>
          <w:sz w:val="20"/>
        </w:rPr>
        <w:t>¶</w:t>
      </w:r>
      <w:r w:rsidRPr="00274817">
        <w:rPr>
          <w:rStyle w:val="StyleStyleBold12pt"/>
          <w:b w:val="0"/>
          <w:sz w:val="20"/>
          <w:u w:val="single"/>
        </w:rPr>
        <w:t xml:space="preserve"> Latin American</w:t>
      </w:r>
      <w:r w:rsidRPr="00274817">
        <w:rPr>
          <w:rStyle w:val="StyleStyleBold12pt"/>
          <w:b w:val="0"/>
          <w:sz w:val="20"/>
        </w:rPr>
        <w:t xml:space="preserve"> countries that could expropriate these investments¶ or disrupt these resource flows.¶ Ultimately, this monograph argues that Chinese engagement with¶ Latin America will make the nation both a powerful competitor and¶ a potential partner for the United States in the region. On one hand,¶ China, with major investments in Latin America and dependence¶ on its material flows, is likely to be a nation interested in reducing¶ political instability, armed groups, and criminal activity in the region,¶ rather than fueling radical populism and insurgency. On the other¶ hand, </w:t>
      </w:r>
      <w:r w:rsidRPr="00274817">
        <w:rPr>
          <w:rStyle w:val="StyleStyleBold12pt"/>
          <w:b w:val="0"/>
          <w:sz w:val="20"/>
          <w:u w:val="single"/>
        </w:rPr>
        <w:t>the United States needs to consider to what degree it is willing</w:t>
      </w:r>
      <w:r w:rsidRPr="00274817">
        <w:rPr>
          <w:rStyle w:val="StyleStyleBold12pt"/>
          <w:b w:val="0"/>
          <w:sz w:val="20"/>
        </w:rPr>
        <w:t>¶</w:t>
      </w:r>
      <w:r w:rsidRPr="00274817">
        <w:rPr>
          <w:rStyle w:val="StyleStyleBold12pt"/>
          <w:b w:val="0"/>
          <w:sz w:val="20"/>
          <w:u w:val="single"/>
        </w:rPr>
        <w:t xml:space="preserve"> to accept a China that has</w:t>
      </w:r>
      <w:r w:rsidRPr="00274817">
        <w:rPr>
          <w:rStyle w:val="StyleStyleBold12pt"/>
          <w:b w:val="0"/>
          <w:sz w:val="20"/>
        </w:rPr>
        <w:t xml:space="preserve"> increasing </w:t>
      </w:r>
      <w:r w:rsidRPr="00274817">
        <w:rPr>
          <w:rStyle w:val="StyleStyleBold12pt"/>
          <w:b w:val="0"/>
          <w:sz w:val="20"/>
          <w:u w:val="single"/>
        </w:rPr>
        <w:t>leverage in Latin America</w:t>
      </w:r>
      <w:r w:rsidRPr="00274817">
        <w:rPr>
          <w:rStyle w:val="StyleStyleBold12pt"/>
          <w:b w:val="0"/>
          <w:sz w:val="20"/>
        </w:rPr>
        <w:t xml:space="preserve">¶ through its investment and trade presence-and a growing interest¶ in the political course of the region. </w:t>
      </w:r>
      <w:r w:rsidRPr="00274817">
        <w:rPr>
          <w:rStyle w:val="StyleStyleBold12pt"/>
          <w:b w:val="0"/>
          <w:color w:val="FF0000"/>
          <w:sz w:val="20"/>
          <w:u w:val="single"/>
        </w:rPr>
        <w:t>Now</w:t>
      </w:r>
      <w:r w:rsidRPr="00274817">
        <w:rPr>
          <w:rStyle w:val="StyleStyleBold12pt"/>
          <w:b w:val="0"/>
          <w:sz w:val="20"/>
        </w:rPr>
        <w:t xml:space="preserve">, rather than later, </w:t>
      </w:r>
      <w:r w:rsidRPr="00274817">
        <w:rPr>
          <w:rStyle w:val="StyleStyleBold12pt"/>
          <w:b w:val="0"/>
          <w:sz w:val="20"/>
          <w:u w:val="single"/>
        </w:rPr>
        <w:t>is the</w:t>
      </w:r>
      <w:r w:rsidRPr="00274817">
        <w:rPr>
          <w:rStyle w:val="StyleStyleBold12pt"/>
          <w:b w:val="0"/>
          <w:sz w:val="20"/>
        </w:rPr>
        <w:t>¶</w:t>
      </w:r>
      <w:r w:rsidRPr="00274817">
        <w:rPr>
          <w:rStyle w:val="StyleStyleBold12pt"/>
          <w:b w:val="0"/>
          <w:sz w:val="20"/>
          <w:u w:val="single"/>
        </w:rPr>
        <w:t xml:space="preserve"> time for the United States to begin seriously considering how to</w:t>
      </w:r>
      <w:r w:rsidRPr="00274817">
        <w:rPr>
          <w:rStyle w:val="StyleStyleBold12pt"/>
          <w:b w:val="0"/>
          <w:sz w:val="20"/>
        </w:rPr>
        <w:t xml:space="preserve"> most¶ constructively </w:t>
      </w:r>
      <w:r w:rsidRPr="00274817">
        <w:rPr>
          <w:rStyle w:val="StyleStyleBold12pt"/>
          <w:b w:val="0"/>
          <w:sz w:val="20"/>
          <w:u w:val="single"/>
        </w:rPr>
        <w:t>engage the Chinese in the Western Hemisphere</w:t>
      </w:r>
    </w:p>
    <w:p w14:paraId="7E54E9FF" w14:textId="77777777" w:rsidR="00D628B1" w:rsidRDefault="00D628B1" w:rsidP="00D628B1">
      <w:pPr>
        <w:pStyle w:val="Nothing"/>
      </w:pPr>
    </w:p>
    <w:p w14:paraId="4DA6E26C" w14:textId="77777777" w:rsidR="00D628B1" w:rsidRDefault="00D628B1" w:rsidP="00D628B1">
      <w:pPr>
        <w:pStyle w:val="Tags"/>
      </w:pPr>
      <w:r>
        <w:t>China is replacing US influence in Latin America</w:t>
      </w:r>
    </w:p>
    <w:p w14:paraId="164927A6" w14:textId="77777777" w:rsidR="00D628B1" w:rsidRPr="00785587" w:rsidRDefault="00D628B1" w:rsidP="00D628B1">
      <w:pPr>
        <w:pStyle w:val="Cites"/>
      </w:pPr>
      <w:r w:rsidRPr="00785587">
        <w:rPr>
          <w:rStyle w:val="Author-Date"/>
        </w:rPr>
        <w:t xml:space="preserve">Romero and Barrionuevo, 09 </w:t>
      </w:r>
      <w:r w:rsidRPr="00785587">
        <w:rPr>
          <w:rStyle w:val="StyleStyleBold12pt"/>
          <w:sz w:val="16"/>
          <w:szCs w:val="16"/>
        </w:rPr>
        <w:t>(Simon Romero and Alexei Barrionuevo, April 15</w:t>
      </w:r>
      <w:r w:rsidRPr="00785587">
        <w:rPr>
          <w:rStyle w:val="StyleStyleBold12pt"/>
          <w:sz w:val="16"/>
          <w:szCs w:val="16"/>
          <w:vertAlign w:val="superscript"/>
        </w:rPr>
        <w:t>th</w:t>
      </w:r>
      <w:r w:rsidRPr="00785587">
        <w:rPr>
          <w:rStyle w:val="StyleStyleBold12pt"/>
          <w:sz w:val="16"/>
          <w:szCs w:val="16"/>
        </w:rPr>
        <w:t xml:space="preserve">, 2009, Deals Help China Expand Sway in Latin America, journalists for the New York Times, </w:t>
      </w:r>
      <w:hyperlink r:id="rId28" w:history="1">
        <w:r w:rsidRPr="00785587">
          <w:t>http://www.nytimes.com/2009/04/16/world/16chinaloan.html?loadDynamically=false&amp;commentsPosition=left&amp;_r=0</w:t>
        </w:r>
      </w:hyperlink>
      <w:r w:rsidRPr="00785587">
        <w:t>)</w:t>
      </w:r>
    </w:p>
    <w:p w14:paraId="0F82B9B0" w14:textId="77777777" w:rsidR="00D628B1" w:rsidRDefault="00D628B1" w:rsidP="00D628B1">
      <w:pPr>
        <w:pStyle w:val="Cards"/>
        <w:rPr>
          <w:shd w:val="clear" w:color="auto" w:fill="FFFFFF"/>
        </w:rPr>
      </w:pPr>
    </w:p>
    <w:p w14:paraId="251A5920" w14:textId="77777777" w:rsidR="00D628B1" w:rsidRPr="0082415A" w:rsidRDefault="00D628B1" w:rsidP="00D628B1">
      <w:pPr>
        <w:pStyle w:val="Cards"/>
        <w:rPr>
          <w:rFonts w:asciiTheme="minorHAnsi" w:hAnsiTheme="minorHAnsi"/>
          <w:sz w:val="14"/>
        </w:rPr>
      </w:pPr>
      <w:r w:rsidRPr="00F65B64">
        <w:rPr>
          <w:rFonts w:asciiTheme="minorHAnsi" w:hAnsiTheme="minorHAnsi"/>
          <w:color w:val="000000"/>
          <w:sz w:val="14"/>
          <w:shd w:val="clear" w:color="auto" w:fill="FFFFFF"/>
        </w:rPr>
        <w:t xml:space="preserve">CARACAS, Venezuela — As </w:t>
      </w:r>
      <w:r w:rsidRPr="00F65B64">
        <w:rPr>
          <w:rFonts w:asciiTheme="minorHAnsi" w:hAnsiTheme="minorHAnsi"/>
          <w:b/>
          <w:u w:val="single"/>
          <w:shd w:val="clear" w:color="auto" w:fill="FFFFFF"/>
        </w:rPr>
        <w:t>Washington tries to rebuild its strained relationships in Latin America,</w:t>
      </w:r>
      <w:r w:rsidRPr="00F65B64">
        <w:rPr>
          <w:rFonts w:asciiTheme="minorHAnsi" w:eastAsiaTheme="majorEastAsia" w:hAnsiTheme="minorHAnsi"/>
          <w:b/>
          <w:u w:val="single"/>
          <w:shd w:val="clear" w:color="auto" w:fill="FFFFFF"/>
        </w:rPr>
        <w:t xml:space="preserve"> </w:t>
      </w:r>
      <w:hyperlink r:id="rId29" w:tooltip="More news and information about China." w:history="1">
        <w:r w:rsidRPr="00F65B64">
          <w:rPr>
            <w:rFonts w:asciiTheme="minorHAnsi" w:hAnsiTheme="minorHAnsi"/>
            <w:b/>
            <w:u w:val="single"/>
            <w:shd w:val="clear" w:color="auto" w:fill="FFFFFF"/>
          </w:rPr>
          <w:t>China</w:t>
        </w:r>
      </w:hyperlink>
      <w:r w:rsidRPr="00F65B64">
        <w:rPr>
          <w:rFonts w:asciiTheme="minorHAnsi" w:eastAsiaTheme="majorEastAsia" w:hAnsiTheme="minorHAnsi"/>
          <w:b/>
          <w:u w:val="single"/>
          <w:shd w:val="clear" w:color="auto" w:fill="FFFFFF"/>
        </w:rPr>
        <w:t xml:space="preserve"> </w:t>
      </w:r>
      <w:r w:rsidRPr="00F65B64">
        <w:rPr>
          <w:rFonts w:asciiTheme="minorHAnsi" w:hAnsiTheme="minorHAnsi"/>
          <w:b/>
          <w:u w:val="single"/>
          <w:shd w:val="clear" w:color="auto" w:fill="FFFFFF"/>
        </w:rPr>
        <w:t xml:space="preserve">is stepping in vigorously, offering countries across the region large amounts of money while they struggle with sharply slowing economies, a plunge in commodity prices and restricted access to credit. </w:t>
      </w:r>
      <w:r w:rsidRPr="00F65B64">
        <w:rPr>
          <w:rFonts w:asciiTheme="minorHAnsi" w:hAnsiTheme="minorHAnsi"/>
          <w:b/>
          <w:u w:val="single"/>
        </w:rPr>
        <w:t xml:space="preserve">In recent weeks, China has been negotiating deals to double a development fund in Venezuela to $12 billion, lend Ecuador at least $1 billion to build a </w:t>
      </w:r>
      <w:hyperlink r:id="rId30" w:tooltip="More articles about hydroelectric power." w:history="1">
        <w:r w:rsidRPr="00F65B64">
          <w:rPr>
            <w:rFonts w:asciiTheme="minorHAnsi" w:hAnsiTheme="minorHAnsi"/>
            <w:b/>
            <w:u w:val="single"/>
          </w:rPr>
          <w:t>hydroelectric</w:t>
        </w:r>
      </w:hyperlink>
      <w:r w:rsidRPr="00F65B64">
        <w:rPr>
          <w:rFonts w:asciiTheme="minorHAnsi" w:hAnsiTheme="minorHAnsi"/>
          <w:b/>
          <w:u w:val="single"/>
        </w:rPr>
        <w:t xml:space="preserve"> plant, provide Argentina with access to more than $10 billion in Chinese currency and lend Brazil’s national oil company $10 billion</w:t>
      </w:r>
      <w:r w:rsidRPr="00F65B64">
        <w:rPr>
          <w:rFonts w:asciiTheme="minorHAnsi" w:hAnsiTheme="minorHAnsi"/>
          <w:sz w:val="14"/>
        </w:rPr>
        <w:t xml:space="preserve">. The deals largely focus on China locking in natural resources like oil for years to come.¶ </w:t>
      </w:r>
      <w:r w:rsidRPr="0082415A">
        <w:rPr>
          <w:rFonts w:asciiTheme="minorHAnsi" w:hAnsiTheme="minorHAnsi"/>
          <w:b/>
          <w:u w:val="single"/>
        </w:rPr>
        <w:t>China’s trade with Latin America has grown quickly this decade,</w:t>
      </w:r>
      <w:r w:rsidRPr="0082415A">
        <w:rPr>
          <w:rFonts w:asciiTheme="minorHAnsi" w:hAnsiTheme="minorHAnsi"/>
          <w:sz w:val="14"/>
        </w:rPr>
        <w:t xml:space="preserve"> making it the region’s second largest trading partner after the United States. But the size and scope of these loans point to a deeper engagement with Latin America at a time when the Obama administration is starting to address the erosion of Washington’s influence in the hemisphere.</w:t>
      </w:r>
      <w:r w:rsidRPr="00F65B64">
        <w:rPr>
          <w:rFonts w:asciiTheme="minorHAnsi" w:hAnsiTheme="minorHAnsi"/>
          <w:sz w:val="14"/>
        </w:rPr>
        <w:t xml:space="preserve">¶ </w:t>
      </w:r>
      <w:r w:rsidRPr="0082415A">
        <w:rPr>
          <w:rFonts w:asciiTheme="minorHAnsi" w:hAnsiTheme="minorHAnsi"/>
          <w:sz w:val="14"/>
        </w:rPr>
        <w:t>“This is how the balance of power shifts quietly during times of crisis,” said David Rothkopf, a former Commerce Department official in the Clinton administration. “The loans are an example of the checkbook power in the world moving to new places, with the Chinese becoming more active.”</w:t>
      </w:r>
      <w:r w:rsidRPr="00F65B64">
        <w:rPr>
          <w:rFonts w:asciiTheme="minorHAnsi" w:hAnsiTheme="minorHAnsi"/>
          <w:sz w:val="14"/>
        </w:rPr>
        <w:t xml:space="preserve">¶ </w:t>
      </w:r>
      <w:r w:rsidRPr="0082415A">
        <w:rPr>
          <w:rFonts w:asciiTheme="minorHAnsi" w:hAnsiTheme="minorHAnsi"/>
          <w:b/>
          <w:u w:val="single"/>
        </w:rPr>
        <w:t>Mr. Obama will meet with leaders from the region this weekend. They will discuss the economic crisis, including a plan to replenish the Inter-American Development Bank, a Washington-based pillar of clout that has suffered losses from the</w:t>
      </w:r>
      <w:r w:rsidRPr="00F65B64">
        <w:rPr>
          <w:rFonts w:asciiTheme="minorHAnsi" w:hAnsiTheme="minorHAnsi"/>
          <w:b/>
          <w:u w:val="single"/>
        </w:rPr>
        <w:t xml:space="preserve"> </w:t>
      </w:r>
      <w:hyperlink r:id="rId31" w:tooltip="More articles about the credit crisis." w:history="1">
        <w:r w:rsidRPr="00F65B64">
          <w:rPr>
            <w:rFonts w:asciiTheme="minorHAnsi" w:hAnsiTheme="minorHAnsi"/>
            <w:b/>
            <w:u w:val="single"/>
          </w:rPr>
          <w:t>financial crisis</w:t>
        </w:r>
      </w:hyperlink>
      <w:r w:rsidRPr="0082415A">
        <w:rPr>
          <w:rFonts w:asciiTheme="minorHAnsi" w:hAnsiTheme="minorHAnsi"/>
          <w:b/>
          <w:u w:val="single"/>
        </w:rPr>
        <w:t>. Leaders at the summit meeting are also expected to push Mr. Obama to further loosen the United States policy toward Cuba.</w:t>
      </w:r>
    </w:p>
    <w:p w14:paraId="1AA1D64C" w14:textId="77777777" w:rsidR="00D628B1" w:rsidRPr="00D628B1" w:rsidRDefault="00D628B1" w:rsidP="00D628B1">
      <w:pPr>
        <w:pStyle w:val="Nothing"/>
      </w:pPr>
    </w:p>
    <w:p w14:paraId="61F96E9E" w14:textId="77777777" w:rsidR="00512515" w:rsidRDefault="00512515" w:rsidP="00512515">
      <w:pPr>
        <w:pStyle w:val="Nothing"/>
      </w:pPr>
    </w:p>
    <w:p w14:paraId="7117DBD3" w14:textId="77777777" w:rsidR="00EE53AE" w:rsidRPr="009136C0" w:rsidRDefault="00EE53AE" w:rsidP="00EE53AE">
      <w:pPr>
        <w:pStyle w:val="BlockHeadings"/>
      </w:pPr>
      <w:r>
        <w:t>Terrorism Uniqueness</w:t>
      </w:r>
    </w:p>
    <w:p w14:paraId="3B5923E4" w14:textId="77777777" w:rsidR="00EE53AE" w:rsidRDefault="00EE53AE" w:rsidP="00EE53AE">
      <w:pPr>
        <w:pStyle w:val="Tags"/>
      </w:pPr>
      <w:r>
        <w:t xml:space="preserve">Terrorism in Cuba is growing </w:t>
      </w:r>
    </w:p>
    <w:p w14:paraId="65C2AD94" w14:textId="77777777" w:rsidR="00EE53AE" w:rsidRPr="00EE53AE" w:rsidRDefault="00EE53AE" w:rsidP="00EE53AE">
      <w:pPr>
        <w:pStyle w:val="Cites"/>
        <w:rPr>
          <w:rStyle w:val="StyleStyleBold12pt"/>
          <w:b w:val="0"/>
          <w:sz w:val="16"/>
          <w:szCs w:val="16"/>
        </w:rPr>
      </w:pPr>
      <w:r w:rsidRPr="00EE53AE">
        <w:rPr>
          <w:rStyle w:val="Author-Date"/>
        </w:rPr>
        <w:t xml:space="preserve">Feldmann and Perala 01 </w:t>
      </w:r>
      <w:r w:rsidRPr="00EE53AE">
        <w:rPr>
          <w:rStyle w:val="StyleStyleBold12pt"/>
          <w:b w:val="0"/>
          <w:sz w:val="16"/>
          <w:szCs w:val="16"/>
        </w:rPr>
        <w:t>(Andres Feldmann and Maiju Perala, is a graduate student in the Department of Government and International Studies at theUniversity of Notre Dame. He has worked on political violence, forced uprooting, and immigration issues. He is currently writing his dissertation on international responses to internal displacement emergencies in the Americas. is a Junior Researcher at the United Nations University/World Institute for Development</w:t>
      </w:r>
    </w:p>
    <w:p w14:paraId="7889F91A" w14:textId="77777777" w:rsidR="00EE53AE" w:rsidRPr="00EE53AE" w:rsidRDefault="00EE53AE" w:rsidP="00EE53AE">
      <w:pPr>
        <w:rPr>
          <w:b/>
          <w:sz w:val="16"/>
          <w:szCs w:val="16"/>
        </w:rPr>
      </w:pPr>
      <w:r w:rsidRPr="00EE53AE">
        <w:rPr>
          <w:rStyle w:val="StyleStyleBold12pt"/>
          <w:b w:val="0"/>
          <w:sz w:val="16"/>
          <w:szCs w:val="16"/>
        </w:rPr>
        <w:t xml:space="preserve">Economics Research in Helsinki, Finland. Kellog Institute for international studies, Nongovernmental Terrorism in Latin America: Re-Examining Old Assumptions, July 2001, </w:t>
      </w:r>
      <w:hyperlink r:id="rId32" w:history="1">
        <w:r w:rsidRPr="00EE53AE">
          <w:rPr>
            <w:b/>
            <w:sz w:val="16"/>
            <w:szCs w:val="16"/>
            <w:u w:val="single"/>
          </w:rPr>
          <w:t>http://kellogg.nd.edu/publications/workingpapers/WPS/286.pdf</w:t>
        </w:r>
      </w:hyperlink>
      <w:r w:rsidRPr="00EE53AE">
        <w:rPr>
          <w:b/>
          <w:sz w:val="16"/>
          <w:szCs w:val="16"/>
        </w:rPr>
        <w:t>)</w:t>
      </w:r>
    </w:p>
    <w:p w14:paraId="602661B0" w14:textId="77777777" w:rsidR="00EE53AE" w:rsidRPr="008C71F7" w:rsidRDefault="00EE53AE" w:rsidP="00EE53AE">
      <w:pPr>
        <w:rPr>
          <w:rStyle w:val="StyleStyleBold12pt"/>
          <w:sz w:val="16"/>
          <w:szCs w:val="16"/>
        </w:rPr>
      </w:pPr>
    </w:p>
    <w:p w14:paraId="3B7E97E5" w14:textId="77777777" w:rsidR="00EE53AE" w:rsidRDefault="00EE53AE" w:rsidP="00EE53AE">
      <w:r w:rsidRPr="008C71F7">
        <w:rPr>
          <w:b/>
          <w:u w:val="single"/>
        </w:rPr>
        <w:t>Cuba has also registered an unexpected increase in terrorist activity in the 1990s</w:t>
      </w:r>
      <w:r w:rsidRPr="008C71F7">
        <w:t>. After</w:t>
      </w:r>
      <w:r w:rsidRPr="008C71F7">
        <w:rPr>
          <w:sz w:val="12"/>
        </w:rPr>
        <w:t xml:space="preserve">¶ </w:t>
      </w:r>
      <w:r w:rsidRPr="008C71F7">
        <w:t>having been nearly free from terrorist activity during the Cold War,</w:t>
      </w:r>
      <w:r w:rsidRPr="008C71F7">
        <w:rPr>
          <w:b/>
          <w:u w:val="single"/>
        </w:rPr>
        <w:t xml:space="preserve"> a wave of bombing attacks on tourist locations has hit the island.</w:t>
      </w:r>
      <w:r>
        <w:t xml:space="preserve"> Most of the attacks have not been claimed by any</w:t>
      </w:r>
      <w:r w:rsidRPr="008C71F7">
        <w:rPr>
          <w:sz w:val="12"/>
        </w:rPr>
        <w:t xml:space="preserve">¶ </w:t>
      </w:r>
      <w:r>
        <w:t>terrorist organization, however, the Cuban government has claimed that these incidents are the</w:t>
      </w:r>
      <w:r w:rsidRPr="008C71F7">
        <w:rPr>
          <w:sz w:val="12"/>
        </w:rPr>
        <w:t xml:space="preserve">¶ </w:t>
      </w:r>
      <w:r>
        <w:t>result of the operations of rightwing Cuban groups based in Miami (Rother 1997, 6).</w:t>
      </w:r>
    </w:p>
    <w:p w14:paraId="029608CF" w14:textId="77777777" w:rsidR="00EE53AE" w:rsidRDefault="00EE53AE" w:rsidP="00EE53AE"/>
    <w:p w14:paraId="50DC8DCB" w14:textId="77777777" w:rsidR="00EE53AE" w:rsidRDefault="00EE53AE" w:rsidP="00EE53AE">
      <w:pPr>
        <w:pStyle w:val="Tags"/>
      </w:pPr>
      <w:r>
        <w:t>Terrorism in Cuba is growing and spreading</w:t>
      </w:r>
    </w:p>
    <w:p w14:paraId="38387F1D" w14:textId="48AD8422" w:rsidR="00EE53AE" w:rsidRDefault="00EE53AE" w:rsidP="00EE53AE">
      <w:pPr>
        <w:pStyle w:val="Cites"/>
      </w:pPr>
      <w:r>
        <w:rPr>
          <w:rStyle w:val="Author-Date"/>
        </w:rPr>
        <w:t>Sullivan and Beittel</w:t>
      </w:r>
      <w:r w:rsidRPr="00EE53AE">
        <w:rPr>
          <w:rStyle w:val="Author-Date"/>
        </w:rPr>
        <w:t xml:space="preserve"> 13 </w:t>
      </w:r>
      <w:r w:rsidRPr="001B0E32">
        <w:t xml:space="preserve">(Mark P. Sullivan and June S. Beittel, Sullivan: Specialist in Latin American Affairs, Beittel: Analyst in Latin American Affairs, April 5, 2013, </w:t>
      </w:r>
      <w:hyperlink r:id="rId33" w:history="1">
        <w:r w:rsidRPr="001B0E32">
          <w:rPr>
            <w:rStyle w:val="Hyperlink"/>
            <w:sz w:val="16"/>
            <w:szCs w:val="16"/>
          </w:rPr>
          <w:t>http://digitalcommons.ilr.cornell.edu/cgi/viewcontent.cgi?article=2063&amp;context=key_workplace</w:t>
        </w:r>
      </w:hyperlink>
      <w:r w:rsidRPr="001B0E32">
        <w:t>)</w:t>
      </w:r>
    </w:p>
    <w:p w14:paraId="6A714842" w14:textId="77777777" w:rsidR="00EE53AE" w:rsidRDefault="00EE53AE" w:rsidP="00991D10">
      <w:pPr>
        <w:pStyle w:val="Cards"/>
      </w:pPr>
      <w:r w:rsidRPr="001B0E32">
        <w:rPr>
          <w:b/>
          <w:u w:val="single"/>
        </w:rPr>
        <w:t>The Department of State</w:t>
      </w:r>
      <w:r w:rsidRPr="002966F0">
        <w:t xml:space="preserve">, pursuant to Section 6(j) of the Export Administration Act (EAA) of 1979, </w:t>
      </w:r>
      <w:r w:rsidRPr="001B0E32">
        <w:rPr>
          <w:b/>
          <w:u w:val="single"/>
        </w:rPr>
        <w:t>has included Cuba among its list of states sponsoring terrorism since 1982</w:t>
      </w:r>
      <w:r w:rsidRPr="002966F0">
        <w:t xml:space="preserve"> (the other states currently on the list are Iran, Sudan, and Syria). Communist Cuba had a history of supporting revolutionary movements and governments in Latin America and Africa, but in 1992, then Cuban leader Fidel Castro said that his country’s support for insurgents abroad was a thing of the past. Most analysts accept that Cuba’s policy generally did change, largely because the breakup of the Soviet Union resulted in the loss of billions in subsidies. As noted above, </w:t>
      </w:r>
      <w:r w:rsidRPr="001B0E32">
        <w:rPr>
          <w:b/>
          <w:u w:val="single"/>
        </w:rPr>
        <w:t>Cuba is also on the State Department’s annual list of countries determined to be not cooperating fully with U.S. antiterrorism efforts</w:t>
      </w:r>
      <w:r w:rsidRPr="002966F0">
        <w:t xml:space="preserve"> pursuant to Section 40A of the Arms Export Control Act. The State Department’s 2011 terrorism report maintained that “current and former members of Basque Fatherland and Liberty (ETA) continued to reside in Cuba,” and that “press reporting </w:t>
      </w:r>
      <w:r w:rsidRPr="002966F0">
        <w:rPr>
          <w:sz w:val="12"/>
        </w:rPr>
        <w:t>¶</w:t>
      </w:r>
      <w:r w:rsidRPr="002966F0">
        <w:t xml:space="preserve"> indicated that the Cuban government provided medical care and political assistance to the </w:t>
      </w:r>
      <w:r w:rsidRPr="002966F0">
        <w:rPr>
          <w:sz w:val="12"/>
        </w:rPr>
        <w:t>¶</w:t>
      </w:r>
      <w:r w:rsidRPr="002966F0">
        <w:t xml:space="preserve"> FARC.” At the same time, the report maintained that there “was no indication that the Cuban </w:t>
      </w:r>
      <w:r w:rsidRPr="002966F0">
        <w:rPr>
          <w:sz w:val="12"/>
        </w:rPr>
        <w:t>¶</w:t>
      </w:r>
      <w:r w:rsidRPr="002966F0">
        <w:t xml:space="preserve"> government provided weapons or paramilitary training for either ETA or the FARC.” With regard </w:t>
      </w:r>
      <w:r w:rsidRPr="002966F0">
        <w:rPr>
          <w:sz w:val="12"/>
        </w:rPr>
        <w:t>¶</w:t>
      </w:r>
      <w:r w:rsidRPr="002966F0">
        <w:t xml:space="preserve"> to ETA, the State Department reported that </w:t>
      </w:r>
      <w:r w:rsidRPr="001B0E32">
        <w:rPr>
          <w:b/>
          <w:u w:val="single"/>
        </w:rPr>
        <w:t xml:space="preserve">three </w:t>
      </w:r>
      <w:r w:rsidRPr="002966F0">
        <w:t xml:space="preserve">suspected ETA </w:t>
      </w:r>
      <w:r w:rsidRPr="001B0E32">
        <w:rPr>
          <w:b/>
          <w:u w:val="single"/>
        </w:rPr>
        <w:t xml:space="preserve">members were arrested in </w:t>
      </w:r>
      <w:r w:rsidRPr="002966F0">
        <w:rPr>
          <w:sz w:val="12"/>
        </w:rPr>
        <w:t>¶</w:t>
      </w:r>
      <w:r w:rsidRPr="001B0E32">
        <w:rPr>
          <w:b/>
          <w:sz w:val="12"/>
          <w:u w:val="single"/>
        </w:rPr>
        <w:t xml:space="preserve"> </w:t>
      </w:r>
      <w:r w:rsidRPr="001B0E32">
        <w:rPr>
          <w:b/>
          <w:u w:val="single"/>
        </w:rPr>
        <w:t>Venezuela after sailing there from Cuba</w:t>
      </w:r>
      <w:r w:rsidRPr="002966F0">
        <w:t xml:space="preserve"> and were deported back to Cuba in September 2011– </w:t>
      </w:r>
      <w:r w:rsidRPr="001B0E32">
        <w:rPr>
          <w:b/>
          <w:u w:val="single"/>
        </w:rPr>
        <w:t xml:space="preserve">one </w:t>
      </w:r>
      <w:r w:rsidRPr="002966F0">
        <w:rPr>
          <w:sz w:val="12"/>
        </w:rPr>
        <w:t>¶</w:t>
      </w:r>
      <w:r w:rsidRPr="001B0E32">
        <w:rPr>
          <w:b/>
          <w:sz w:val="12"/>
          <w:u w:val="single"/>
        </w:rPr>
        <w:t xml:space="preserve"> </w:t>
      </w:r>
      <w:r w:rsidRPr="001B0E32">
        <w:rPr>
          <w:b/>
          <w:u w:val="single"/>
        </w:rPr>
        <w:t>of the men,</w:t>
      </w:r>
      <w:r w:rsidRPr="002966F0">
        <w:t xml:space="preserve"> Jose Ignacio </w:t>
      </w:r>
      <w:r w:rsidRPr="001B0E32">
        <w:rPr>
          <w:b/>
          <w:u w:val="single"/>
        </w:rPr>
        <w:t xml:space="preserve">Echarte, is believed to have ties to the FARC and is a fugitive from </w:t>
      </w:r>
      <w:r w:rsidRPr="002966F0">
        <w:rPr>
          <w:sz w:val="12"/>
        </w:rPr>
        <w:t>¶</w:t>
      </w:r>
      <w:r w:rsidRPr="001B0E32">
        <w:rPr>
          <w:b/>
          <w:sz w:val="12"/>
          <w:u w:val="single"/>
        </w:rPr>
        <w:t xml:space="preserve"> </w:t>
      </w:r>
      <w:r w:rsidRPr="001B0E32">
        <w:rPr>
          <w:b/>
          <w:u w:val="single"/>
        </w:rPr>
        <w:t>Spain</w:t>
      </w:r>
      <w:r w:rsidRPr="002966F0">
        <w:t xml:space="preserve">, which has requested his extradition. Another issue noted in the 2011 terrorism report is that the </w:t>
      </w:r>
      <w:r w:rsidRPr="001B0E32">
        <w:rPr>
          <w:b/>
          <w:u w:val="single"/>
        </w:rPr>
        <w:t xml:space="preserve">Cuban government continues “to </w:t>
      </w:r>
      <w:r w:rsidRPr="002966F0">
        <w:rPr>
          <w:sz w:val="12"/>
        </w:rPr>
        <w:t>¶</w:t>
      </w:r>
      <w:r w:rsidRPr="001B0E32">
        <w:rPr>
          <w:b/>
          <w:sz w:val="12"/>
          <w:u w:val="single"/>
        </w:rPr>
        <w:t xml:space="preserve"> </w:t>
      </w:r>
      <w:r w:rsidRPr="001B0E32">
        <w:rPr>
          <w:b/>
          <w:u w:val="single"/>
        </w:rPr>
        <w:t>permit fugitives wanted in the United States to reside in Cuba,</w:t>
      </w:r>
      <w:r w:rsidRPr="002966F0">
        <w:t xml:space="preserve">” and provides such support as </w:t>
      </w:r>
      <w:r w:rsidRPr="002966F0">
        <w:rPr>
          <w:sz w:val="12"/>
        </w:rPr>
        <w:t>¶</w:t>
      </w:r>
      <w:r w:rsidRPr="002966F0">
        <w:t xml:space="preserve"> housing, food ration books, and medical care. In the 112th Congress, </w:t>
      </w:r>
      <w:r w:rsidRPr="001B0E32">
        <w:rPr>
          <w:b/>
          <w:u w:val="single"/>
        </w:rPr>
        <w:t xml:space="preserve">a resolution was introduced </w:t>
      </w:r>
      <w:r w:rsidRPr="002966F0">
        <w:rPr>
          <w:sz w:val="12"/>
        </w:rPr>
        <w:t>¶</w:t>
      </w:r>
      <w:r w:rsidRPr="001B0E32">
        <w:rPr>
          <w:b/>
          <w:sz w:val="12"/>
          <w:u w:val="single"/>
        </w:rPr>
        <w:t xml:space="preserve"> </w:t>
      </w:r>
      <w:r w:rsidRPr="001B0E32">
        <w:rPr>
          <w:b/>
          <w:u w:val="single"/>
        </w:rPr>
        <w:t>in the House,</w:t>
      </w:r>
      <w:r w:rsidRPr="002966F0">
        <w:t xml:space="preserve"> H.Res. 226 (King), </w:t>
      </w:r>
      <w:r w:rsidRPr="001B0E32">
        <w:rPr>
          <w:b/>
          <w:u w:val="single"/>
        </w:rPr>
        <w:t>that</w:t>
      </w:r>
      <w:r w:rsidRPr="002966F0">
        <w:t xml:space="preserve"> would have </w:t>
      </w:r>
      <w:r w:rsidRPr="001B0E32">
        <w:rPr>
          <w:b/>
          <w:u w:val="single"/>
        </w:rPr>
        <w:t>called for the immediate extradition</w:t>
      </w:r>
      <w:r w:rsidRPr="002966F0">
        <w:t xml:space="preserve"> or </w:t>
      </w:r>
      <w:r w:rsidRPr="002966F0">
        <w:rPr>
          <w:sz w:val="12"/>
        </w:rPr>
        <w:t>¶</w:t>
      </w:r>
      <w:r w:rsidRPr="002966F0">
        <w:t xml:space="preserve"> rendering </w:t>
      </w:r>
      <w:r w:rsidRPr="001B0E32">
        <w:rPr>
          <w:b/>
          <w:u w:val="single"/>
        </w:rPr>
        <w:t>of all fugitives from justice receiving safe harbor in Cuba</w:t>
      </w:r>
      <w:r w:rsidRPr="002966F0">
        <w:t xml:space="preserve"> in order to escape </w:t>
      </w:r>
      <w:r w:rsidRPr="002966F0">
        <w:rPr>
          <w:sz w:val="12"/>
        </w:rPr>
        <w:t>¶</w:t>
      </w:r>
      <w:r w:rsidRPr="002966F0">
        <w:t xml:space="preserve"> prosecution or confinement for criminal offenses committed in the United States; no action was </w:t>
      </w:r>
      <w:r w:rsidRPr="002966F0">
        <w:rPr>
          <w:sz w:val="12"/>
        </w:rPr>
        <w:t>¶</w:t>
      </w:r>
      <w:r w:rsidRPr="002966F0">
        <w:t xml:space="preserve"> taken on the measure. </w:t>
      </w:r>
      <w:r w:rsidRPr="002966F0">
        <w:rPr>
          <w:sz w:val="12"/>
        </w:rPr>
        <w:t>¶</w:t>
      </w:r>
      <w:r w:rsidRPr="002966F0">
        <w:t xml:space="preserve"> Cuba’s retention on the terrorism list has been questioned by some observers. In general, those </w:t>
      </w:r>
      <w:r w:rsidRPr="002966F0">
        <w:rPr>
          <w:sz w:val="12"/>
        </w:rPr>
        <w:t>¶</w:t>
      </w:r>
      <w:r w:rsidRPr="002966F0">
        <w:t xml:space="preserve"> who support keeping Cuba on the list point to the government’s history of supporting terrorist </w:t>
      </w:r>
      <w:r w:rsidRPr="002966F0">
        <w:rPr>
          <w:sz w:val="12"/>
        </w:rPr>
        <w:t>¶</w:t>
      </w:r>
      <w:r w:rsidRPr="002966F0">
        <w:t xml:space="preserve"> acts and armed insurgencies in Latin America and Africa. They point to the government’s </w:t>
      </w:r>
      <w:r w:rsidRPr="002966F0">
        <w:rPr>
          <w:sz w:val="12"/>
        </w:rPr>
        <w:t>¶</w:t>
      </w:r>
      <w:r w:rsidRPr="002966F0">
        <w:t xml:space="preserve"> continued hosting of members of foreign terrorist organizations and U.S. fugitives from justice. </w:t>
      </w:r>
      <w:r w:rsidRPr="002966F0">
        <w:rPr>
          <w:sz w:val="12"/>
        </w:rPr>
        <w:t>¶</w:t>
      </w:r>
      <w:r w:rsidRPr="002966F0">
        <w:t xml:space="preserve"> Critics of retaining Cuba on the terrorism list maintain that it is a holdover of the Cold War. They </w:t>
      </w:r>
      <w:r w:rsidRPr="002966F0">
        <w:rPr>
          <w:sz w:val="12"/>
        </w:rPr>
        <w:t>¶</w:t>
      </w:r>
      <w:r w:rsidRPr="002966F0">
        <w:t xml:space="preserve"> argue that domestic political considerations keep Cuba on the terrorism list, while North Korea </w:t>
      </w:r>
      <w:r w:rsidRPr="002966F0">
        <w:rPr>
          <w:sz w:val="12"/>
        </w:rPr>
        <w:t>¶</w:t>
      </w:r>
      <w:r w:rsidRPr="002966F0">
        <w:t xml:space="preserve"> and Libya (before the overthrow of the Qadhafi regime) were removed, and maintain that Cuba’s </w:t>
      </w:r>
      <w:r w:rsidRPr="002966F0">
        <w:rPr>
          <w:sz w:val="12"/>
        </w:rPr>
        <w:t>¶</w:t>
      </w:r>
      <w:r w:rsidRPr="002966F0">
        <w:t xml:space="preserve"> presence on the list diverts U.S. attention from struggles against serious terrorist threats. </w:t>
      </w:r>
      <w:r w:rsidRPr="001B0E32">
        <w:rPr>
          <w:b/>
          <w:u w:val="single"/>
        </w:rPr>
        <w:t>Cuba has been the target of various terrorist incidents over the years.</w:t>
      </w:r>
      <w:r w:rsidRPr="002966F0">
        <w:t xml:space="preserve"> In 1976, a Cuban plane was </w:t>
      </w:r>
      <w:r w:rsidRPr="002966F0">
        <w:rPr>
          <w:sz w:val="12"/>
        </w:rPr>
        <w:t>¶</w:t>
      </w:r>
      <w:r w:rsidRPr="002966F0">
        <w:t xml:space="preserve"> bombed, killing 73 people. </w:t>
      </w:r>
      <w:r w:rsidRPr="001B0E32">
        <w:rPr>
          <w:b/>
          <w:u w:val="single"/>
        </w:rPr>
        <w:t xml:space="preserve">In 1997, there were almost a dozen bombings in the tourist sector in </w:t>
      </w:r>
      <w:r w:rsidRPr="002966F0">
        <w:rPr>
          <w:sz w:val="12"/>
        </w:rPr>
        <w:t>¶</w:t>
      </w:r>
      <w:r w:rsidRPr="001B0E32">
        <w:rPr>
          <w:b/>
          <w:sz w:val="12"/>
          <w:u w:val="single"/>
        </w:rPr>
        <w:t xml:space="preserve"> </w:t>
      </w:r>
      <w:r w:rsidRPr="001B0E32">
        <w:rPr>
          <w:b/>
          <w:u w:val="single"/>
        </w:rPr>
        <w:t>Havana</w:t>
      </w:r>
      <w:r w:rsidRPr="002966F0">
        <w:t xml:space="preserve"> in which an Italian businessman was killed and several others were injured. In November </w:t>
      </w:r>
      <w:r w:rsidRPr="002966F0">
        <w:rPr>
          <w:sz w:val="12"/>
        </w:rPr>
        <w:t>¶</w:t>
      </w:r>
      <w:r w:rsidRPr="002966F0">
        <w:t xml:space="preserve"> </w:t>
      </w:r>
      <w:r w:rsidRPr="001B0E32">
        <w:rPr>
          <w:b/>
          <w:u w:val="single"/>
        </w:rPr>
        <w:t>2000, four anti-Castro activists were arrested in Panama</w:t>
      </w:r>
      <w:r w:rsidRPr="002966F0">
        <w:t xml:space="preserve"> for a plot to kill Fidel Castro. The four </w:t>
      </w:r>
      <w:r w:rsidRPr="002966F0">
        <w:rPr>
          <w:sz w:val="12"/>
        </w:rPr>
        <w:t>¶</w:t>
      </w:r>
      <w:r w:rsidRPr="002966F0">
        <w:t xml:space="preserve"> stood trial in March 2004 and were sentenced on weapons charges to prison terms ranging from </w:t>
      </w:r>
      <w:r w:rsidRPr="002966F0">
        <w:rPr>
          <w:sz w:val="12"/>
        </w:rPr>
        <w:t>¶</w:t>
      </w:r>
      <w:r w:rsidRPr="002966F0">
        <w:t xml:space="preserve"> seven to eight years. </w:t>
      </w:r>
      <w:r w:rsidRPr="001B0E32">
        <w:rPr>
          <w:b/>
          <w:u w:val="single"/>
        </w:rPr>
        <w:t>In</w:t>
      </w:r>
      <w:r w:rsidRPr="002966F0">
        <w:t xml:space="preserve"> late August 2004, </w:t>
      </w:r>
      <w:r w:rsidRPr="002966F0">
        <w:rPr>
          <w:b/>
          <w:u w:val="single"/>
        </w:rPr>
        <w:t xml:space="preserve">Panamanian President Mireya Moscoso pardoned the </w:t>
      </w:r>
      <w:r w:rsidRPr="002966F0">
        <w:rPr>
          <w:sz w:val="12"/>
        </w:rPr>
        <w:t>¶</w:t>
      </w:r>
      <w:r w:rsidRPr="002966F0">
        <w:rPr>
          <w:b/>
          <w:sz w:val="12"/>
          <w:u w:val="single"/>
        </w:rPr>
        <w:t xml:space="preserve"> </w:t>
      </w:r>
      <w:r w:rsidRPr="002966F0">
        <w:rPr>
          <w:b/>
          <w:u w:val="single"/>
        </w:rPr>
        <w:t>four men before the end of her presidential term. One of the men</w:t>
      </w:r>
      <w:r w:rsidRPr="002966F0">
        <w:t xml:space="preserve">, Luis Posada </w:t>
      </w:r>
      <w:r w:rsidRPr="002966F0">
        <w:rPr>
          <w:b/>
          <w:u w:val="single"/>
        </w:rPr>
        <w:t>Carriles</w:t>
      </w:r>
      <w:r w:rsidRPr="002966F0">
        <w:t xml:space="preserve"> </w:t>
      </w:r>
      <w:r w:rsidRPr="002966F0">
        <w:rPr>
          <w:b/>
          <w:u w:val="single"/>
        </w:rPr>
        <w:t>(a</w:t>
      </w:r>
      <w:r w:rsidRPr="002966F0">
        <w:t xml:space="preserve"> </w:t>
      </w:r>
      <w:r w:rsidRPr="002966F0">
        <w:rPr>
          <w:sz w:val="12"/>
        </w:rPr>
        <w:t>¶</w:t>
      </w:r>
      <w:r w:rsidRPr="002966F0">
        <w:t xml:space="preserve"> nationalized </w:t>
      </w:r>
      <w:r w:rsidRPr="002966F0">
        <w:rPr>
          <w:b/>
          <w:u w:val="single"/>
        </w:rPr>
        <w:t>Venezuelan citizen</w:t>
      </w:r>
      <w:r w:rsidRPr="002966F0">
        <w:t xml:space="preserve"> originally from Cuba), </w:t>
      </w:r>
      <w:r w:rsidRPr="002966F0">
        <w:rPr>
          <w:b/>
          <w:u w:val="single"/>
        </w:rPr>
        <w:t>is also</w:t>
      </w:r>
      <w:r w:rsidRPr="002966F0">
        <w:t xml:space="preserve"> alleged to be </w:t>
      </w:r>
      <w:r w:rsidRPr="002966F0">
        <w:rPr>
          <w:b/>
          <w:u w:val="single"/>
        </w:rPr>
        <w:t xml:space="preserve">involved in the 1976 </w:t>
      </w:r>
      <w:r w:rsidRPr="002966F0">
        <w:rPr>
          <w:sz w:val="12"/>
        </w:rPr>
        <w:t>¶</w:t>
      </w:r>
      <w:r w:rsidRPr="002966F0">
        <w:rPr>
          <w:b/>
          <w:sz w:val="12"/>
          <w:u w:val="single"/>
        </w:rPr>
        <w:t xml:space="preserve"> </w:t>
      </w:r>
      <w:r w:rsidRPr="002966F0">
        <w:rPr>
          <w:b/>
          <w:u w:val="single"/>
        </w:rPr>
        <w:t>Cuban airline bombing</w:t>
      </w:r>
      <w:r w:rsidRPr="002966F0">
        <w:t xml:space="preserve"> and the series of bombings in Havana in 1997. </w:t>
      </w:r>
      <w:r w:rsidRPr="002966F0">
        <w:rPr>
          <w:b/>
          <w:u w:val="single"/>
        </w:rPr>
        <w:t>Posada entered the United States illegally in 2005</w:t>
      </w:r>
      <w:r w:rsidRPr="002966F0">
        <w:t xml:space="preserve">. In subsequent removal proceedings, an </w:t>
      </w:r>
      <w:r w:rsidRPr="002966F0">
        <w:rPr>
          <w:sz w:val="12"/>
        </w:rPr>
        <w:t>¶</w:t>
      </w:r>
      <w:r w:rsidRPr="002966F0">
        <w:t xml:space="preserve"> immigration judge found that Posada could not be removed to Cuba or Venezuela because of </w:t>
      </w:r>
      <w:r w:rsidRPr="002966F0">
        <w:rPr>
          <w:sz w:val="12"/>
        </w:rPr>
        <w:t>¶</w:t>
      </w:r>
      <w:r w:rsidRPr="002966F0">
        <w:t xml:space="preserve"> concerns that he would face torture, and he was thereafter permitted to remain in the United </w:t>
      </w:r>
      <w:r w:rsidRPr="002966F0">
        <w:rPr>
          <w:sz w:val="12"/>
        </w:rPr>
        <w:t>¶</w:t>
      </w:r>
      <w:r w:rsidRPr="002966F0">
        <w:t xml:space="preserve"> States pending such time as he could be transferred to a different country. </w:t>
      </w:r>
      <w:r w:rsidRPr="002966F0">
        <w:rPr>
          <w:b/>
          <w:u w:val="single"/>
        </w:rPr>
        <w:t>Posada</w:t>
      </w:r>
      <w:r w:rsidRPr="002966F0">
        <w:t xml:space="preserve"> subsequently </w:t>
      </w:r>
      <w:r w:rsidRPr="002966F0">
        <w:rPr>
          <w:sz w:val="12"/>
        </w:rPr>
        <w:t>¶</w:t>
      </w:r>
      <w:r w:rsidRPr="002966F0">
        <w:t xml:space="preserve"> </w:t>
      </w:r>
      <w:r w:rsidRPr="002966F0">
        <w:rPr>
          <w:b/>
          <w:u w:val="single"/>
        </w:rPr>
        <w:t>applied for naturalization to become a U.S. citizen</w:t>
      </w:r>
      <w:r w:rsidRPr="002966F0">
        <w:t xml:space="preserve">. This application was denied, and criminal </w:t>
      </w:r>
      <w:r w:rsidRPr="002966F0">
        <w:rPr>
          <w:sz w:val="12"/>
        </w:rPr>
        <w:t>¶</w:t>
      </w:r>
      <w:r w:rsidRPr="002966F0">
        <w:t xml:space="preserve"> charges were brought against him for allegedly false statements made in his naturalization </w:t>
      </w:r>
      <w:r w:rsidRPr="002966F0">
        <w:rPr>
          <w:sz w:val="12"/>
        </w:rPr>
        <w:t>¶</w:t>
      </w:r>
      <w:r w:rsidRPr="002966F0">
        <w:t xml:space="preserve"> application and interview. Although a federal district court dismissed the indictment in 2007, its </w:t>
      </w:r>
      <w:r w:rsidRPr="002966F0">
        <w:rPr>
          <w:sz w:val="12"/>
        </w:rPr>
        <w:t>¶</w:t>
      </w:r>
      <w:r w:rsidRPr="002966F0">
        <w:t xml:space="preserve"> ruling was reversed by an appellate court in 2008. In April 2009, the United States filed a </w:t>
      </w:r>
      <w:r w:rsidRPr="002966F0">
        <w:rPr>
          <w:sz w:val="12"/>
        </w:rPr>
        <w:t>¶</w:t>
      </w:r>
      <w:r w:rsidRPr="002966F0">
        <w:t xml:space="preserve"> superseding indictment, which included additional criminal charges based on allegedly false </w:t>
      </w:r>
      <w:r w:rsidRPr="002966F0">
        <w:rPr>
          <w:sz w:val="12"/>
        </w:rPr>
        <w:t>¶</w:t>
      </w:r>
      <w:r w:rsidRPr="002966F0">
        <w:t xml:space="preserve"> statements made by Posada in immigration removal proceedings concerning his involvement in </w:t>
      </w:r>
      <w:r w:rsidRPr="002966F0">
        <w:rPr>
          <w:sz w:val="12"/>
        </w:rPr>
        <w:t>¶</w:t>
      </w:r>
      <w:r w:rsidRPr="002966F0">
        <w:t xml:space="preserve"> the 1997 Havana bombings. Posada’s trial began in January 2011 and he ultimately was acquitted </w:t>
      </w:r>
      <w:r w:rsidRPr="002966F0">
        <w:rPr>
          <w:sz w:val="12"/>
        </w:rPr>
        <w:t>¶</w:t>
      </w:r>
      <w:r w:rsidRPr="002966F0">
        <w:t xml:space="preserve"> of the perjury charges in April 2011.</w:t>
      </w:r>
    </w:p>
    <w:p w14:paraId="33BACDEC" w14:textId="77777777" w:rsidR="00742C4D" w:rsidRPr="00742C4D" w:rsidRDefault="00742C4D" w:rsidP="00742C4D">
      <w:pPr>
        <w:pStyle w:val="Nothing"/>
      </w:pPr>
    </w:p>
    <w:p w14:paraId="45561262" w14:textId="77777777" w:rsidR="00EE53AE" w:rsidRPr="004E012A" w:rsidRDefault="00EE53AE" w:rsidP="00742C4D">
      <w:pPr>
        <w:pStyle w:val="Tags"/>
      </w:pPr>
      <w:r>
        <w:t xml:space="preserve">Terrorism in Venezuela is growing and spreading </w:t>
      </w:r>
    </w:p>
    <w:p w14:paraId="120C12FF" w14:textId="77777777" w:rsidR="00EE53AE" w:rsidRDefault="00EE53AE" w:rsidP="00742C4D">
      <w:pPr>
        <w:pStyle w:val="Cites"/>
      </w:pPr>
      <w:r w:rsidRPr="00742C4D">
        <w:rPr>
          <w:rStyle w:val="Author-Date"/>
        </w:rPr>
        <w:t xml:space="preserve">Sullivan and Beittel, 13 </w:t>
      </w:r>
      <w:r w:rsidRPr="001B0E32">
        <w:t xml:space="preserve">(Mark P. Sullivan and June S. Beittel, Sullivan: Specialist in Latin American Affairs, Beittel: Analyst in Latin American Affairs, April 5, 2013, </w:t>
      </w:r>
      <w:hyperlink r:id="rId34" w:history="1">
        <w:r w:rsidRPr="001B0E32">
          <w:rPr>
            <w:rStyle w:val="Hyperlink"/>
            <w:sz w:val="16"/>
            <w:szCs w:val="16"/>
          </w:rPr>
          <w:t>htt</w:t>
        </w:r>
        <w:r>
          <w:rPr>
            <w:rStyle w:val="Hyperlink"/>
            <w:sz w:val="16"/>
            <w:szCs w:val="16"/>
          </w:rPr>
          <w:t>Te</w:t>
        </w:r>
        <w:r w:rsidRPr="001B0E32">
          <w:rPr>
            <w:rStyle w:val="Hyperlink"/>
            <w:sz w:val="16"/>
            <w:szCs w:val="16"/>
          </w:rPr>
          <w:t>p://digitalcommons.ilr.cornell.edu/cgi/viewcontent.cgi?article=2063&amp;context=key_workplace</w:t>
        </w:r>
      </w:hyperlink>
      <w:r w:rsidRPr="001B0E32">
        <w:t>)</w:t>
      </w:r>
    </w:p>
    <w:p w14:paraId="7441687F" w14:textId="77777777" w:rsidR="00EE53AE" w:rsidRDefault="00EE53AE" w:rsidP="00EE53AE">
      <w:pPr>
        <w:rPr>
          <w:sz w:val="16"/>
          <w:szCs w:val="16"/>
        </w:rPr>
      </w:pPr>
    </w:p>
    <w:p w14:paraId="0C52C242" w14:textId="77777777" w:rsidR="00EE53AE" w:rsidRDefault="00EE53AE" w:rsidP="00EE53AE">
      <w:pPr>
        <w:rPr>
          <w:b/>
          <w:u w:val="single"/>
        </w:rPr>
      </w:pPr>
      <w:r w:rsidRPr="0023503C">
        <w:rPr>
          <w:b/>
          <w:u w:val="single"/>
        </w:rPr>
        <w:t xml:space="preserve">U.S. officials have expressed concerns over the past several years about Venezuela’s lack of </w:t>
      </w:r>
      <w:r w:rsidRPr="009A112B">
        <w:rPr>
          <w:sz w:val="12"/>
        </w:rPr>
        <w:t>¶</w:t>
      </w:r>
      <w:r w:rsidRPr="0023503C">
        <w:rPr>
          <w:b/>
          <w:sz w:val="12"/>
          <w:u w:val="single"/>
        </w:rPr>
        <w:t xml:space="preserve"> </w:t>
      </w:r>
      <w:r w:rsidRPr="0023503C">
        <w:rPr>
          <w:b/>
          <w:u w:val="single"/>
        </w:rPr>
        <w:t>cooperation on antiterrorism efforts</w:t>
      </w:r>
      <w:r w:rsidRPr="009A112B">
        <w:rPr>
          <w:sz w:val="16"/>
        </w:rPr>
        <w:t xml:space="preserve">, President Hugo </w:t>
      </w:r>
      <w:r w:rsidRPr="0023503C">
        <w:rPr>
          <w:b/>
          <w:u w:val="single"/>
        </w:rPr>
        <w:t xml:space="preserve">Chávez’s sympathetic statements for </w:t>
      </w:r>
      <w:r w:rsidRPr="009A112B">
        <w:rPr>
          <w:sz w:val="12"/>
        </w:rPr>
        <w:t>¶</w:t>
      </w:r>
      <w:r w:rsidRPr="0023503C">
        <w:rPr>
          <w:b/>
          <w:sz w:val="12"/>
          <w:u w:val="single"/>
        </w:rPr>
        <w:t xml:space="preserve"> </w:t>
      </w:r>
      <w:r w:rsidRPr="0023503C">
        <w:rPr>
          <w:b/>
          <w:u w:val="single"/>
        </w:rPr>
        <w:t>Colombian terrorist groups, and Venezuela’s relations with Iran</w:t>
      </w:r>
      <w:r w:rsidRPr="009A112B">
        <w:rPr>
          <w:sz w:val="16"/>
        </w:rPr>
        <w:t xml:space="preserve">. Since May 2006, the Secretary of </w:t>
      </w:r>
      <w:r w:rsidRPr="009A112B">
        <w:rPr>
          <w:sz w:val="12"/>
        </w:rPr>
        <w:t>¶</w:t>
      </w:r>
      <w:r w:rsidRPr="009A112B">
        <w:rPr>
          <w:sz w:val="16"/>
        </w:rPr>
        <w:t xml:space="preserve"> State has made an annual determination that </w:t>
      </w:r>
      <w:r w:rsidRPr="0023503C">
        <w:rPr>
          <w:b/>
          <w:u w:val="single"/>
        </w:rPr>
        <w:t xml:space="preserve">Venezuela has not been “cooperating fully with </w:t>
      </w:r>
      <w:r w:rsidRPr="009A112B">
        <w:rPr>
          <w:sz w:val="12"/>
        </w:rPr>
        <w:t>¶</w:t>
      </w:r>
      <w:r w:rsidRPr="0023503C">
        <w:rPr>
          <w:b/>
          <w:sz w:val="12"/>
          <w:u w:val="single"/>
        </w:rPr>
        <w:t xml:space="preserve"> </w:t>
      </w:r>
      <w:r w:rsidRPr="0023503C">
        <w:rPr>
          <w:b/>
          <w:u w:val="single"/>
        </w:rPr>
        <w:t>United States antiterrorism efforts</w:t>
      </w:r>
      <w:r w:rsidRPr="009A112B">
        <w:rPr>
          <w:sz w:val="16"/>
        </w:rPr>
        <w:t xml:space="preserve">” pursuant to Section 40A of the Arms Export Control Act </w:t>
      </w:r>
      <w:r w:rsidRPr="009A112B">
        <w:rPr>
          <w:sz w:val="12"/>
        </w:rPr>
        <w:t>¶</w:t>
      </w:r>
      <w:r w:rsidRPr="009A112B">
        <w:rPr>
          <w:sz w:val="16"/>
        </w:rPr>
        <w:t xml:space="preserve"> (AECA). The most recent determination was made in May 2012. As a result, the </w:t>
      </w:r>
      <w:r w:rsidRPr="0023503C">
        <w:rPr>
          <w:b/>
          <w:u w:val="single"/>
        </w:rPr>
        <w:t xml:space="preserve">United States </w:t>
      </w:r>
      <w:r w:rsidRPr="009A112B">
        <w:rPr>
          <w:sz w:val="12"/>
        </w:rPr>
        <w:t>¶</w:t>
      </w:r>
      <w:r w:rsidRPr="0023503C">
        <w:rPr>
          <w:b/>
          <w:sz w:val="12"/>
          <w:u w:val="single"/>
        </w:rPr>
        <w:t xml:space="preserve"> </w:t>
      </w:r>
      <w:r w:rsidRPr="0023503C">
        <w:rPr>
          <w:b/>
          <w:u w:val="single"/>
        </w:rPr>
        <w:t>imposed an arms embargo on Venezuela in 2006</w:t>
      </w:r>
      <w:r w:rsidRPr="009A112B">
        <w:rPr>
          <w:sz w:val="16"/>
        </w:rPr>
        <w:t xml:space="preserve">, which ended all U.S. commercial arms sales </w:t>
      </w:r>
      <w:r w:rsidRPr="009A112B">
        <w:rPr>
          <w:sz w:val="12"/>
        </w:rPr>
        <w:t>¶</w:t>
      </w:r>
      <w:r w:rsidRPr="009A112B">
        <w:rPr>
          <w:sz w:val="16"/>
        </w:rPr>
        <w:t xml:space="preserve"> and retransfers to Venezuela. (Other countries currently on the Section 40A list include Cuba, </w:t>
      </w:r>
      <w:r w:rsidRPr="009A112B">
        <w:rPr>
          <w:sz w:val="12"/>
        </w:rPr>
        <w:t>¶</w:t>
      </w:r>
      <w:r w:rsidRPr="009A112B">
        <w:rPr>
          <w:sz w:val="16"/>
        </w:rPr>
        <w:t xml:space="preserve"> Eritrea, Iran, North Korea, and Syria, not to be confused with the “state sponsors of terrorism” list </w:t>
      </w:r>
      <w:r w:rsidRPr="009A112B">
        <w:rPr>
          <w:sz w:val="12"/>
        </w:rPr>
        <w:t>¶</w:t>
      </w:r>
      <w:r w:rsidRPr="009A112B">
        <w:rPr>
          <w:sz w:val="16"/>
        </w:rPr>
        <w:t xml:space="preserve"> under Section 6(j) of the Export Administration Act of 1979.) As discussed, below, the </w:t>
      </w:r>
      <w:r w:rsidRPr="0023503C">
        <w:rPr>
          <w:b/>
          <w:u w:val="single"/>
        </w:rPr>
        <w:t xml:space="preserve">United </w:t>
      </w:r>
      <w:r w:rsidRPr="009A112B">
        <w:rPr>
          <w:sz w:val="12"/>
        </w:rPr>
        <w:t>¶</w:t>
      </w:r>
      <w:r w:rsidRPr="0023503C">
        <w:rPr>
          <w:b/>
          <w:sz w:val="12"/>
          <w:u w:val="single"/>
        </w:rPr>
        <w:t xml:space="preserve"> </w:t>
      </w:r>
      <w:r w:rsidRPr="0023503C">
        <w:rPr>
          <w:b/>
          <w:u w:val="single"/>
        </w:rPr>
        <w:t xml:space="preserve">States has imposed various sanctions on Venezuelan individuals and companies for supporting the </w:t>
      </w:r>
      <w:r w:rsidRPr="009A112B">
        <w:rPr>
          <w:sz w:val="12"/>
        </w:rPr>
        <w:t>¶</w:t>
      </w:r>
      <w:r w:rsidRPr="0023503C">
        <w:rPr>
          <w:b/>
          <w:sz w:val="12"/>
          <w:u w:val="single"/>
        </w:rPr>
        <w:t xml:space="preserve"> </w:t>
      </w:r>
      <w:r w:rsidRPr="0023503C">
        <w:rPr>
          <w:b/>
          <w:u w:val="single"/>
        </w:rPr>
        <w:t>FARC, Iran, and Hezbollah</w:t>
      </w:r>
      <w:r w:rsidRPr="009A112B">
        <w:rPr>
          <w:sz w:val="16"/>
        </w:rPr>
        <w:t xml:space="preserve">. </w:t>
      </w:r>
      <w:r w:rsidRPr="009A112B">
        <w:rPr>
          <w:sz w:val="12"/>
        </w:rPr>
        <w:t>¶</w:t>
      </w:r>
      <w:r w:rsidRPr="009A112B">
        <w:rPr>
          <w:sz w:val="16"/>
        </w:rPr>
        <w:t xml:space="preserve"> In June 2011 congressional testimony, </w:t>
      </w:r>
      <w:r w:rsidRPr="009A112B">
        <w:rPr>
          <w:b/>
          <w:u w:val="single"/>
        </w:rPr>
        <w:t xml:space="preserve">State Department officials again expressed concern about </w:t>
      </w:r>
      <w:r w:rsidRPr="009A112B">
        <w:rPr>
          <w:sz w:val="12"/>
        </w:rPr>
        <w:t>¶</w:t>
      </w:r>
      <w:r w:rsidRPr="009A112B">
        <w:rPr>
          <w:b/>
          <w:sz w:val="12"/>
          <w:u w:val="single"/>
        </w:rPr>
        <w:t xml:space="preserve"> </w:t>
      </w:r>
      <w:r w:rsidRPr="009A112B">
        <w:rPr>
          <w:b/>
          <w:u w:val="single"/>
        </w:rPr>
        <w:t xml:space="preserve">“Venezuela’s relations with Iran, its support for the FARC, [and] its lackluster cooperation on </w:t>
      </w:r>
      <w:r w:rsidRPr="009A112B">
        <w:rPr>
          <w:sz w:val="12"/>
        </w:rPr>
        <w:t>¶</w:t>
      </w:r>
      <w:r w:rsidRPr="009A112B">
        <w:rPr>
          <w:b/>
          <w:sz w:val="12"/>
          <w:u w:val="single"/>
        </w:rPr>
        <w:t xml:space="preserve"> </w:t>
      </w:r>
      <w:r w:rsidRPr="009A112B">
        <w:rPr>
          <w:b/>
          <w:u w:val="single"/>
        </w:rPr>
        <w:t>counterterrorism</w:t>
      </w:r>
      <w:r w:rsidRPr="009A112B">
        <w:rPr>
          <w:sz w:val="16"/>
        </w:rPr>
        <w:t xml:space="preserve">.”31 At the same time, the State Department testified that “Colombian-Venezuelan cooperation on terrorism and security matters is clearly increasing and being systematized, </w:t>
      </w:r>
      <w:r w:rsidRPr="009A112B">
        <w:rPr>
          <w:sz w:val="12"/>
        </w:rPr>
        <w:t>¶</w:t>
      </w:r>
      <w:r w:rsidRPr="009A112B">
        <w:rPr>
          <w:sz w:val="16"/>
        </w:rPr>
        <w:t xml:space="preserve"> yielding notable results.” </w:t>
      </w:r>
      <w:r w:rsidRPr="009A112B">
        <w:rPr>
          <w:b/>
          <w:u w:val="single"/>
        </w:rPr>
        <w:t xml:space="preserve">The State Department noted Venezuela’s deportation of several FARC </w:t>
      </w:r>
      <w:r w:rsidRPr="009A112B">
        <w:rPr>
          <w:sz w:val="12"/>
        </w:rPr>
        <w:t>¶</w:t>
      </w:r>
      <w:r w:rsidRPr="009A112B">
        <w:rPr>
          <w:b/>
          <w:sz w:val="12"/>
          <w:u w:val="single"/>
        </w:rPr>
        <w:t xml:space="preserve"> </w:t>
      </w:r>
      <w:r w:rsidRPr="009A112B">
        <w:rPr>
          <w:b/>
          <w:u w:val="single"/>
        </w:rPr>
        <w:t>and ELN members to Colombia</w:t>
      </w:r>
      <w:r w:rsidRPr="009A112B">
        <w:rPr>
          <w:sz w:val="16"/>
        </w:rPr>
        <w:t xml:space="preserve">, including key operatives and high-profile political actors. It said </w:t>
      </w:r>
      <w:r w:rsidRPr="009A112B">
        <w:rPr>
          <w:sz w:val="12"/>
        </w:rPr>
        <w:t>¶</w:t>
      </w:r>
      <w:r w:rsidRPr="009A112B">
        <w:rPr>
          <w:sz w:val="16"/>
        </w:rPr>
        <w:t xml:space="preserve"> that President Chávez has “called on the FARC to join a political reconciliation process and has </w:t>
      </w:r>
      <w:r w:rsidRPr="009A112B">
        <w:rPr>
          <w:sz w:val="12"/>
        </w:rPr>
        <w:t>¶</w:t>
      </w:r>
      <w:r w:rsidRPr="009A112B">
        <w:rPr>
          <w:sz w:val="16"/>
        </w:rPr>
        <w:t xml:space="preserve"> claimed that any discussion between Venezuelan government officials and the FARC about </w:t>
      </w:r>
      <w:r w:rsidRPr="009A112B">
        <w:rPr>
          <w:sz w:val="12"/>
        </w:rPr>
        <w:t>¶</w:t>
      </w:r>
      <w:r w:rsidRPr="009A112B">
        <w:rPr>
          <w:sz w:val="16"/>
        </w:rPr>
        <w:t xml:space="preserve"> establishing bases in Venezuela took place without his authorization.”32 In its 2011 terrorism </w:t>
      </w:r>
      <w:r w:rsidRPr="009A112B">
        <w:rPr>
          <w:sz w:val="12"/>
        </w:rPr>
        <w:t>¶</w:t>
      </w:r>
      <w:r w:rsidRPr="009A112B">
        <w:rPr>
          <w:sz w:val="16"/>
        </w:rPr>
        <w:t xml:space="preserve"> report, </w:t>
      </w:r>
      <w:r w:rsidRPr="009A112B">
        <w:rPr>
          <w:b/>
          <w:u w:val="single"/>
        </w:rPr>
        <w:t xml:space="preserve">the State Department maintained that Venezuela and Colombia continued the dialogue </w:t>
      </w:r>
      <w:r w:rsidRPr="009A112B">
        <w:rPr>
          <w:sz w:val="12"/>
        </w:rPr>
        <w:t>¶</w:t>
      </w:r>
      <w:r w:rsidRPr="009A112B">
        <w:rPr>
          <w:b/>
          <w:sz w:val="12"/>
          <w:u w:val="single"/>
        </w:rPr>
        <w:t xml:space="preserve"> </w:t>
      </w:r>
      <w:r w:rsidRPr="009A112B">
        <w:rPr>
          <w:b/>
          <w:u w:val="single"/>
        </w:rPr>
        <w:t>begun in 2010 on security</w:t>
      </w:r>
      <w:r w:rsidRPr="009A112B">
        <w:rPr>
          <w:sz w:val="16"/>
        </w:rPr>
        <w:t xml:space="preserve"> and border </w:t>
      </w:r>
      <w:r w:rsidRPr="009A112B">
        <w:rPr>
          <w:b/>
          <w:u w:val="single"/>
        </w:rPr>
        <w:t>issues</w:t>
      </w:r>
      <w:r w:rsidRPr="009A112B">
        <w:rPr>
          <w:sz w:val="16"/>
        </w:rPr>
        <w:t xml:space="preserve">, and noted that on several occasions during the year, </w:t>
      </w:r>
      <w:r w:rsidRPr="009A112B">
        <w:rPr>
          <w:sz w:val="12"/>
        </w:rPr>
        <w:t>¶</w:t>
      </w:r>
      <w:r w:rsidRPr="009A112B">
        <w:rPr>
          <w:sz w:val="16"/>
        </w:rPr>
        <w:t xml:space="preserve"> President Chávez, in referring to the FARC and ELN terrorist groups, stated that his government </w:t>
      </w:r>
      <w:r w:rsidRPr="009A112B">
        <w:rPr>
          <w:sz w:val="12"/>
        </w:rPr>
        <w:t>¶</w:t>
      </w:r>
      <w:r w:rsidRPr="009A112B">
        <w:rPr>
          <w:sz w:val="16"/>
        </w:rPr>
        <w:t xml:space="preserve"> would not permit the presence of illegal armed groups in Venezuelan territory. (Also see </w:t>
      </w:r>
      <w:r w:rsidRPr="009A112B">
        <w:rPr>
          <w:sz w:val="12"/>
        </w:rPr>
        <w:t>¶</w:t>
      </w:r>
      <w:r w:rsidRPr="009A112B">
        <w:rPr>
          <w:sz w:val="16"/>
        </w:rPr>
        <w:t xml:space="preserve"> “Venezuela and FARC-Related Sanctions” below.) With regard to Venezuela’s relations with Iran, the State Department’s 2011 terrorism report </w:t>
      </w:r>
      <w:r w:rsidRPr="009A112B">
        <w:rPr>
          <w:sz w:val="12"/>
        </w:rPr>
        <w:t>¶</w:t>
      </w:r>
      <w:r w:rsidRPr="009A112B">
        <w:rPr>
          <w:sz w:val="16"/>
        </w:rPr>
        <w:t xml:space="preserve"> maintained that “Venezuela maintained its economic, financial, and diplomatic cooperation with </w:t>
      </w:r>
      <w:r w:rsidRPr="009A112B">
        <w:rPr>
          <w:sz w:val="12"/>
        </w:rPr>
        <w:t>¶</w:t>
      </w:r>
      <w:r w:rsidRPr="009A112B">
        <w:rPr>
          <w:sz w:val="16"/>
        </w:rPr>
        <w:t xml:space="preserve"> Iran as well as limited military related agreements.” In a July 2012 press interview, President </w:t>
      </w:r>
      <w:r w:rsidRPr="009A112B">
        <w:rPr>
          <w:sz w:val="12"/>
        </w:rPr>
        <w:t>¶</w:t>
      </w:r>
      <w:r w:rsidRPr="009A112B">
        <w:rPr>
          <w:sz w:val="16"/>
        </w:rPr>
        <w:t xml:space="preserve"> Obama expressed general concern about “</w:t>
      </w:r>
      <w:r w:rsidRPr="009A112B">
        <w:rPr>
          <w:b/>
          <w:u w:val="single"/>
        </w:rPr>
        <w:t xml:space="preserve">Iran engaging in destabilizing activity around the </w:t>
      </w:r>
      <w:r w:rsidRPr="009A112B">
        <w:rPr>
          <w:sz w:val="12"/>
        </w:rPr>
        <w:t>¶</w:t>
      </w:r>
      <w:r w:rsidRPr="009A112B">
        <w:rPr>
          <w:b/>
          <w:sz w:val="12"/>
          <w:u w:val="single"/>
        </w:rPr>
        <w:t xml:space="preserve"> </w:t>
      </w:r>
      <w:r w:rsidRPr="009A112B">
        <w:rPr>
          <w:b/>
          <w:u w:val="single"/>
        </w:rPr>
        <w:t xml:space="preserve">globe,” but indicated that his “sense is that what Mr. Chávez has done over the past several years </w:t>
      </w:r>
      <w:r w:rsidRPr="009A112B">
        <w:rPr>
          <w:sz w:val="12"/>
        </w:rPr>
        <w:t>¶</w:t>
      </w:r>
      <w:r w:rsidRPr="009A112B">
        <w:rPr>
          <w:b/>
          <w:sz w:val="12"/>
          <w:u w:val="single"/>
        </w:rPr>
        <w:t xml:space="preserve"> </w:t>
      </w:r>
      <w:r w:rsidRPr="009A112B">
        <w:rPr>
          <w:b/>
          <w:u w:val="single"/>
        </w:rPr>
        <w:t>has not had a serious national security impact on us.”</w:t>
      </w:r>
      <w:r w:rsidRPr="009A112B">
        <w:rPr>
          <w:sz w:val="16"/>
        </w:rPr>
        <w:t xml:space="preserve">33 This was reiterated by the then-head of the </w:t>
      </w:r>
      <w:r w:rsidRPr="009A112B">
        <w:rPr>
          <w:sz w:val="12"/>
        </w:rPr>
        <w:t>¶</w:t>
      </w:r>
      <w:r w:rsidRPr="009A112B">
        <w:rPr>
          <w:sz w:val="16"/>
        </w:rPr>
        <w:t xml:space="preserve"> U.S. Southern Command, General Douglas Fraser, who maintained that he did not see Venezuela </w:t>
      </w:r>
      <w:r w:rsidRPr="009A112B">
        <w:rPr>
          <w:sz w:val="12"/>
        </w:rPr>
        <w:t>¶</w:t>
      </w:r>
      <w:r w:rsidRPr="009A112B">
        <w:rPr>
          <w:sz w:val="16"/>
        </w:rPr>
        <w:t xml:space="preserve"> as a “national security threat,” and that Iran’s connection with Venezuela was primarily </w:t>
      </w:r>
      <w:r w:rsidRPr="009A112B">
        <w:rPr>
          <w:sz w:val="12"/>
        </w:rPr>
        <w:t>¶</w:t>
      </w:r>
      <w:r w:rsidRPr="009A112B">
        <w:rPr>
          <w:sz w:val="16"/>
        </w:rPr>
        <w:t xml:space="preserve"> diplomatic and economic. Over the past several years, there has been concern among policymakers about Iran’s growing </w:t>
      </w:r>
      <w:r w:rsidRPr="009A112B">
        <w:rPr>
          <w:sz w:val="12"/>
        </w:rPr>
        <w:t>¶</w:t>
      </w:r>
      <w:r w:rsidRPr="009A112B">
        <w:rPr>
          <w:sz w:val="16"/>
        </w:rPr>
        <w:t xml:space="preserve"> interest and activities in Latin America, particularly its relations with Venezuela under President </w:t>
      </w:r>
      <w:r w:rsidRPr="009A112B">
        <w:rPr>
          <w:sz w:val="12"/>
        </w:rPr>
        <w:t>¶</w:t>
      </w:r>
      <w:r w:rsidRPr="009A112B">
        <w:rPr>
          <w:sz w:val="16"/>
        </w:rPr>
        <w:t xml:space="preserve"> Hugo Chávez, although there has been disagreement over the extent and significance of Iran’s </w:t>
      </w:r>
      <w:r w:rsidRPr="009A112B">
        <w:rPr>
          <w:sz w:val="12"/>
        </w:rPr>
        <w:t>¶</w:t>
      </w:r>
      <w:r w:rsidRPr="009A112B">
        <w:rPr>
          <w:sz w:val="16"/>
        </w:rPr>
        <w:t xml:space="preserve"> relations with the region. Since 2006, Iranian President Ahmadinejad has visited Latin America </w:t>
      </w:r>
      <w:r w:rsidRPr="009A112B">
        <w:rPr>
          <w:sz w:val="12"/>
        </w:rPr>
        <w:t>¶</w:t>
      </w:r>
      <w:r w:rsidRPr="009A112B">
        <w:rPr>
          <w:sz w:val="16"/>
        </w:rPr>
        <w:t xml:space="preserve"> several times, most often Venezuela, but he has also visited Bolivia, Brazil, Ecuador, Nicaragua, </w:t>
      </w:r>
      <w:r w:rsidRPr="009A112B">
        <w:rPr>
          <w:sz w:val="12"/>
        </w:rPr>
        <w:t>¶</w:t>
      </w:r>
      <w:r w:rsidRPr="009A112B">
        <w:rPr>
          <w:sz w:val="16"/>
        </w:rPr>
        <w:t xml:space="preserve"> and Cuba. In 2012, Ahmadinejad undertook two trips to the region: a visit in January to Cuba, </w:t>
      </w:r>
      <w:r w:rsidRPr="009A112B">
        <w:rPr>
          <w:sz w:val="12"/>
        </w:rPr>
        <w:t>¶</w:t>
      </w:r>
      <w:r w:rsidRPr="009A112B">
        <w:rPr>
          <w:sz w:val="16"/>
        </w:rPr>
        <w:t xml:space="preserve"> Ecuador, Nicaragua, and Venezuela; and a June trip to Brazil to attend the U.N. Conference on </w:t>
      </w:r>
      <w:r w:rsidRPr="009A112B">
        <w:rPr>
          <w:sz w:val="12"/>
        </w:rPr>
        <w:t>¶</w:t>
      </w:r>
      <w:r w:rsidRPr="009A112B">
        <w:rPr>
          <w:sz w:val="16"/>
        </w:rPr>
        <w:t xml:space="preserve"> Sustainable Development in Rio de Janeiro (which notably did not include bilateral meetings with </w:t>
      </w:r>
      <w:r w:rsidRPr="009A112B">
        <w:rPr>
          <w:sz w:val="12"/>
        </w:rPr>
        <w:t>¶</w:t>
      </w:r>
      <w:r w:rsidRPr="009A112B">
        <w:rPr>
          <w:sz w:val="16"/>
        </w:rPr>
        <w:t xml:space="preserve"> the Brazilian government) along with side trips to Bolivia and Venezuela. This year, Ahmadinejad </w:t>
      </w:r>
      <w:r w:rsidRPr="009A112B">
        <w:rPr>
          <w:sz w:val="12"/>
        </w:rPr>
        <w:t>¶</w:t>
      </w:r>
      <w:r w:rsidRPr="009A112B">
        <w:rPr>
          <w:sz w:val="16"/>
        </w:rPr>
        <w:t xml:space="preserve"> attended the funeral for President Chávez who died in early March after battling cancer. </w:t>
      </w:r>
      <w:r w:rsidRPr="009A112B">
        <w:rPr>
          <w:b/>
          <w:u w:val="single"/>
        </w:rPr>
        <w:t>Venezuela also has played a key role in the development of Iran’s expanding relations with other countries in the region.</w:t>
      </w:r>
    </w:p>
    <w:p w14:paraId="5DF303AA" w14:textId="77777777" w:rsidR="00EE53AE" w:rsidRDefault="00EE53AE" w:rsidP="00EE53AE">
      <w:pPr>
        <w:rPr>
          <w:b/>
          <w:u w:val="single"/>
        </w:rPr>
      </w:pPr>
    </w:p>
    <w:p w14:paraId="4EE0789C" w14:textId="77777777" w:rsidR="00EE53AE" w:rsidRDefault="00EE53AE" w:rsidP="00742C4D">
      <w:pPr>
        <w:pStyle w:val="Tags"/>
      </w:pPr>
      <w:r>
        <w:t>Terrorism in Mexico is growing and spreading</w:t>
      </w:r>
    </w:p>
    <w:p w14:paraId="147FC913" w14:textId="77777777" w:rsidR="00EE53AE" w:rsidRDefault="00EE53AE" w:rsidP="00742C4D">
      <w:pPr>
        <w:pStyle w:val="Cites"/>
      </w:pPr>
      <w:r w:rsidRPr="00742C4D">
        <w:rPr>
          <w:rStyle w:val="Author-Date"/>
        </w:rPr>
        <w:t xml:space="preserve">Sullivan and Beittel, 13 </w:t>
      </w:r>
      <w:r w:rsidRPr="001B0E32">
        <w:t xml:space="preserve">(Mark P. Sullivan and June S. Beittel, Sullivan: Specialist in Latin American Affairs, Beittel: Analyst in Latin American Affairs, April 5, 2013, </w:t>
      </w:r>
      <w:hyperlink r:id="rId35" w:history="1">
        <w:r w:rsidRPr="001B0E32">
          <w:rPr>
            <w:rStyle w:val="Hyperlink"/>
            <w:sz w:val="16"/>
            <w:szCs w:val="16"/>
          </w:rPr>
          <w:t>htt</w:t>
        </w:r>
        <w:r>
          <w:rPr>
            <w:rStyle w:val="Hyperlink"/>
            <w:sz w:val="16"/>
            <w:szCs w:val="16"/>
          </w:rPr>
          <w:t>Te</w:t>
        </w:r>
        <w:r w:rsidRPr="001B0E32">
          <w:rPr>
            <w:rStyle w:val="Hyperlink"/>
            <w:sz w:val="16"/>
            <w:szCs w:val="16"/>
          </w:rPr>
          <w:t>p://digitalcommons.ilr.cornell.edu/cgi/viewcontent.cgi?article=2063&amp;context=key_workplace</w:t>
        </w:r>
      </w:hyperlink>
      <w:r w:rsidRPr="001B0E32">
        <w:t>)</w:t>
      </w:r>
    </w:p>
    <w:p w14:paraId="05518D90" w14:textId="77777777" w:rsidR="00EE53AE" w:rsidRDefault="00EE53AE" w:rsidP="00EE53AE">
      <w:pPr>
        <w:rPr>
          <w:rStyle w:val="StyleStyleBold12pt"/>
          <w:b w:val="0"/>
        </w:rPr>
      </w:pPr>
    </w:p>
    <w:p w14:paraId="24B06E82" w14:textId="77777777" w:rsidR="00EE53AE" w:rsidRPr="00991D10" w:rsidRDefault="00EE53AE" w:rsidP="00991D10">
      <w:pPr>
        <w:pStyle w:val="Cards"/>
        <w:rPr>
          <w:rStyle w:val="StyleStyleBold12pt"/>
          <w:b w:val="0"/>
          <w:sz w:val="24"/>
          <w:u w:val="single"/>
        </w:rPr>
      </w:pPr>
      <w:r w:rsidRPr="00991D10">
        <w:rPr>
          <w:rStyle w:val="StyleStyleBold12pt"/>
          <w:b w:val="0"/>
        </w:rPr>
        <w:t xml:space="preserve">In recent years, </w:t>
      </w:r>
      <w:r w:rsidRPr="00991D10">
        <w:rPr>
          <w:rStyle w:val="StyleStyleBold12pt"/>
          <w:b w:val="0"/>
          <w:sz w:val="24"/>
          <w:u w:val="single"/>
        </w:rPr>
        <w:t>violence perpetrated by drug trafficking organizations</w:t>
      </w:r>
      <w:r w:rsidRPr="00991D10">
        <w:rPr>
          <w:rStyle w:val="StyleStyleBold12pt"/>
          <w:b w:val="0"/>
        </w:rPr>
        <w:t xml:space="preserve"> (DTOs) </w:t>
      </w:r>
      <w:r w:rsidRPr="00991D10">
        <w:rPr>
          <w:rStyle w:val="StyleStyleBold12pt"/>
          <w:b w:val="0"/>
          <w:sz w:val="24"/>
          <w:u w:val="single"/>
        </w:rPr>
        <w:t xml:space="preserve">in Mexico such as </w:t>
      </w:r>
      <w:r w:rsidRPr="00991D10">
        <w:rPr>
          <w:rStyle w:val="StyleStyleBold12pt"/>
          <w:b w:val="0"/>
          <w:sz w:val="12"/>
        </w:rPr>
        <w:t>¶</w:t>
      </w:r>
      <w:r w:rsidRPr="00991D10">
        <w:rPr>
          <w:rStyle w:val="StyleStyleBold12pt"/>
          <w:b w:val="0"/>
          <w:sz w:val="12"/>
          <w:u w:val="single"/>
        </w:rPr>
        <w:t xml:space="preserve"> </w:t>
      </w:r>
      <w:r w:rsidRPr="00991D10">
        <w:rPr>
          <w:rStyle w:val="StyleStyleBold12pt"/>
          <w:b w:val="0"/>
          <w:sz w:val="24"/>
          <w:u w:val="single"/>
        </w:rPr>
        <w:t xml:space="preserve">murder and kidnapping has spiked and reached a level of brutality many analysts have </w:t>
      </w:r>
      <w:r w:rsidRPr="00991D10">
        <w:rPr>
          <w:rStyle w:val="StyleStyleBold12pt"/>
          <w:b w:val="0"/>
          <w:sz w:val="12"/>
        </w:rPr>
        <w:t>¶</w:t>
      </w:r>
      <w:r w:rsidRPr="00991D10">
        <w:rPr>
          <w:rStyle w:val="StyleStyleBold12pt"/>
          <w:b w:val="0"/>
          <w:sz w:val="12"/>
          <w:u w:val="single"/>
        </w:rPr>
        <w:t xml:space="preserve"> </w:t>
      </w:r>
      <w:r w:rsidRPr="00991D10">
        <w:rPr>
          <w:rStyle w:val="StyleStyleBold12pt"/>
          <w:b w:val="0"/>
          <w:sz w:val="24"/>
          <w:u w:val="single"/>
        </w:rPr>
        <w:t>characterized as unprecedented</w:t>
      </w:r>
      <w:r w:rsidRPr="00991D10">
        <w:rPr>
          <w:rStyle w:val="StyleStyleBold12pt"/>
          <w:b w:val="0"/>
        </w:rPr>
        <w:t xml:space="preserve">. </w:t>
      </w:r>
      <w:r w:rsidRPr="00991D10">
        <w:rPr>
          <w:rStyle w:val="StyleStyleBold12pt"/>
          <w:b w:val="0"/>
          <w:sz w:val="24"/>
          <w:u w:val="single"/>
        </w:rPr>
        <w:t>In the six-year term of Mexico’s former President</w:t>
      </w:r>
      <w:r w:rsidRPr="00991D10">
        <w:rPr>
          <w:rStyle w:val="StyleStyleBold12pt"/>
          <w:b w:val="0"/>
        </w:rPr>
        <w:t xml:space="preserve"> Felipe </w:t>
      </w:r>
      <w:r w:rsidRPr="00991D10">
        <w:rPr>
          <w:rStyle w:val="StyleStyleBold12pt"/>
          <w:b w:val="0"/>
          <w:sz w:val="12"/>
        </w:rPr>
        <w:t>¶</w:t>
      </w:r>
      <w:r w:rsidRPr="00991D10">
        <w:rPr>
          <w:rStyle w:val="StyleStyleBold12pt"/>
          <w:b w:val="0"/>
        </w:rPr>
        <w:t xml:space="preserve"> </w:t>
      </w:r>
      <w:r w:rsidRPr="00991D10">
        <w:rPr>
          <w:rStyle w:val="StyleStyleBold12pt"/>
          <w:b w:val="0"/>
          <w:sz w:val="24"/>
          <w:u w:val="single"/>
        </w:rPr>
        <w:t>Calderón</w:t>
      </w:r>
      <w:r w:rsidRPr="00991D10">
        <w:rPr>
          <w:rStyle w:val="StyleStyleBold12pt"/>
          <w:b w:val="0"/>
        </w:rPr>
        <w:t xml:space="preserve"> (2006-2012), </w:t>
      </w:r>
      <w:r w:rsidRPr="00991D10">
        <w:rPr>
          <w:rStyle w:val="StyleStyleBold12pt"/>
          <w:b w:val="0"/>
          <w:sz w:val="24"/>
          <w:u w:val="single"/>
        </w:rPr>
        <w:t xml:space="preserve">homicides related to organized crime spiked, numbering between 47,000 – </w:t>
      </w:r>
      <w:r w:rsidRPr="00991D10">
        <w:rPr>
          <w:rStyle w:val="StyleStyleBold12pt"/>
          <w:b w:val="0"/>
          <w:sz w:val="12"/>
        </w:rPr>
        <w:t>¶</w:t>
      </w:r>
      <w:r w:rsidRPr="00991D10">
        <w:rPr>
          <w:rStyle w:val="StyleStyleBold12pt"/>
          <w:b w:val="0"/>
          <w:sz w:val="12"/>
          <w:u w:val="single"/>
        </w:rPr>
        <w:t xml:space="preserve"> </w:t>
      </w:r>
      <w:r w:rsidRPr="00991D10">
        <w:rPr>
          <w:rStyle w:val="StyleStyleBold12pt"/>
          <w:b w:val="0"/>
          <w:sz w:val="24"/>
          <w:u w:val="single"/>
        </w:rPr>
        <w:t>65,000 depending on the source.</w:t>
      </w:r>
      <w:r w:rsidRPr="00991D10">
        <w:rPr>
          <w:rStyle w:val="StyleStyleBold12pt"/>
          <w:b w:val="0"/>
        </w:rPr>
        <w:t xml:space="preserve"> In 2012, the Calderon government’s final year in office, some </w:t>
      </w:r>
      <w:r w:rsidRPr="00991D10">
        <w:rPr>
          <w:rStyle w:val="StyleStyleBold12pt"/>
          <w:b w:val="0"/>
          <w:sz w:val="12"/>
        </w:rPr>
        <w:t>¶</w:t>
      </w:r>
      <w:r w:rsidRPr="00991D10">
        <w:rPr>
          <w:rStyle w:val="StyleStyleBold12pt"/>
          <w:b w:val="0"/>
        </w:rPr>
        <w:t xml:space="preserve"> analysts estimated that the high levels of homicides leveled off or declined, while other recorded </w:t>
      </w:r>
      <w:r w:rsidRPr="00991D10">
        <w:rPr>
          <w:rStyle w:val="StyleStyleBold12pt"/>
          <w:b w:val="0"/>
          <w:sz w:val="12"/>
        </w:rPr>
        <w:t>¶</w:t>
      </w:r>
      <w:r w:rsidRPr="00991D10">
        <w:rPr>
          <w:rStyle w:val="StyleStyleBold12pt"/>
          <w:b w:val="0"/>
        </w:rPr>
        <w:t xml:space="preserve"> a slight increase.20 </w:t>
      </w:r>
      <w:r w:rsidRPr="00991D10">
        <w:rPr>
          <w:rStyle w:val="StyleStyleBold12pt"/>
          <w:b w:val="0"/>
          <w:sz w:val="24"/>
          <w:u w:val="single"/>
        </w:rPr>
        <w:t>Mexico is a major transit point for the</w:t>
      </w:r>
      <w:r w:rsidRPr="00991D10">
        <w:rPr>
          <w:rStyle w:val="StyleStyleBold12pt"/>
          <w:b w:val="0"/>
        </w:rPr>
        <w:t xml:space="preserve"> lucrative </w:t>
      </w:r>
      <w:r w:rsidRPr="00991D10">
        <w:rPr>
          <w:rStyle w:val="StyleStyleBold12pt"/>
          <w:b w:val="0"/>
          <w:sz w:val="24"/>
          <w:u w:val="single"/>
        </w:rPr>
        <w:t xml:space="preserve">cocaine trade and a major </w:t>
      </w:r>
      <w:r w:rsidRPr="00991D10">
        <w:rPr>
          <w:rStyle w:val="StyleStyleBold12pt"/>
          <w:b w:val="0"/>
          <w:sz w:val="12"/>
        </w:rPr>
        <w:t>¶</w:t>
      </w:r>
      <w:r w:rsidRPr="00991D10">
        <w:rPr>
          <w:rStyle w:val="StyleStyleBold12pt"/>
          <w:b w:val="0"/>
          <w:sz w:val="12"/>
          <w:u w:val="single"/>
        </w:rPr>
        <w:t xml:space="preserve"> </w:t>
      </w:r>
      <w:r w:rsidRPr="00991D10">
        <w:rPr>
          <w:rStyle w:val="StyleStyleBold12pt"/>
          <w:b w:val="0"/>
          <w:sz w:val="24"/>
          <w:u w:val="single"/>
        </w:rPr>
        <w:t>source and trafficking country for marijuana, methamphetamine and heroin</w:t>
      </w:r>
      <w:r w:rsidRPr="00991D10">
        <w:rPr>
          <w:rStyle w:val="StyleStyleBold12pt"/>
          <w:b w:val="0"/>
        </w:rPr>
        <w:t xml:space="preserve">.21 U.S. government estimates of the annual profits derived from drug trafficking that flow back to Mexico from the </w:t>
      </w:r>
      <w:r w:rsidRPr="00991D10">
        <w:rPr>
          <w:rStyle w:val="StyleStyleBold12pt"/>
          <w:b w:val="0"/>
          <w:sz w:val="12"/>
        </w:rPr>
        <w:t>¶</w:t>
      </w:r>
      <w:r w:rsidRPr="00991D10">
        <w:rPr>
          <w:rStyle w:val="StyleStyleBold12pt"/>
          <w:b w:val="0"/>
        </w:rPr>
        <w:t xml:space="preserve"> United States range between $8 and $29 billion.22 This highly lucrative market has generated </w:t>
      </w:r>
      <w:r w:rsidRPr="00991D10">
        <w:rPr>
          <w:rStyle w:val="StyleStyleBold12pt"/>
          <w:b w:val="0"/>
          <w:sz w:val="12"/>
        </w:rPr>
        <w:t>¶</w:t>
      </w:r>
      <w:r w:rsidRPr="00991D10">
        <w:rPr>
          <w:rStyle w:val="StyleStyleBold12pt"/>
          <w:b w:val="0"/>
        </w:rPr>
        <w:t xml:space="preserve"> fierce competition within and between the DTOs to control trafficking routes into the United </w:t>
      </w:r>
      <w:r w:rsidRPr="00991D10">
        <w:rPr>
          <w:rStyle w:val="StyleStyleBold12pt"/>
          <w:b w:val="0"/>
          <w:sz w:val="12"/>
        </w:rPr>
        <w:t>¶</w:t>
      </w:r>
      <w:r w:rsidRPr="00991D10">
        <w:rPr>
          <w:rStyle w:val="StyleStyleBold12pt"/>
          <w:b w:val="0"/>
        </w:rPr>
        <w:t xml:space="preserve"> States and for a share of the growing internal drug market inside Mexico. </w:t>
      </w:r>
      <w:r w:rsidRPr="00991D10">
        <w:rPr>
          <w:rStyle w:val="StyleStyleBold12pt"/>
          <w:b w:val="0"/>
          <w:sz w:val="24"/>
          <w:u w:val="single"/>
        </w:rPr>
        <w:t xml:space="preserve">The Calderón administration made combating the drug trafficking organizations its central focus, </w:t>
      </w:r>
      <w:r w:rsidRPr="00991D10">
        <w:rPr>
          <w:rStyle w:val="StyleStyleBold12pt"/>
          <w:b w:val="0"/>
          <w:sz w:val="12"/>
        </w:rPr>
        <w:t>¶</w:t>
      </w:r>
      <w:r w:rsidRPr="00991D10">
        <w:rPr>
          <w:rStyle w:val="StyleStyleBold12pt"/>
          <w:b w:val="0"/>
          <w:sz w:val="12"/>
          <w:u w:val="single"/>
        </w:rPr>
        <w:t xml:space="preserve"> </w:t>
      </w:r>
      <w:r w:rsidRPr="00991D10">
        <w:rPr>
          <w:rStyle w:val="StyleStyleBold12pt"/>
          <w:b w:val="0"/>
          <w:sz w:val="24"/>
          <w:u w:val="single"/>
        </w:rPr>
        <w:t xml:space="preserve">and the government’s aggressive counterdrug strategy was violently resisted. The government </w:t>
      </w:r>
      <w:r w:rsidRPr="00991D10">
        <w:rPr>
          <w:rStyle w:val="StyleStyleBold12pt"/>
          <w:b w:val="0"/>
          <w:sz w:val="12"/>
        </w:rPr>
        <w:t>¶</w:t>
      </w:r>
      <w:r w:rsidRPr="00991D10">
        <w:rPr>
          <w:rStyle w:val="StyleStyleBold12pt"/>
          <w:b w:val="0"/>
          <w:sz w:val="12"/>
          <w:u w:val="single"/>
        </w:rPr>
        <w:t xml:space="preserve"> </w:t>
      </w:r>
      <w:r w:rsidRPr="00991D10">
        <w:rPr>
          <w:rStyle w:val="StyleStyleBold12pt"/>
          <w:b w:val="0"/>
          <w:sz w:val="24"/>
          <w:u w:val="single"/>
        </w:rPr>
        <w:t xml:space="preserve">operations that targeted the DTOs, and that removed top leaders or “kingpins” by arrest or death </w:t>
      </w:r>
      <w:r w:rsidRPr="00991D10">
        <w:rPr>
          <w:rStyle w:val="StyleStyleBold12pt"/>
          <w:b w:val="0"/>
          <w:sz w:val="12"/>
        </w:rPr>
        <w:t>¶</w:t>
      </w:r>
      <w:r w:rsidRPr="00991D10">
        <w:rPr>
          <w:rStyle w:val="StyleStyleBold12pt"/>
          <w:b w:val="0"/>
          <w:sz w:val="12"/>
          <w:u w:val="single"/>
        </w:rPr>
        <w:t xml:space="preserve"> </w:t>
      </w:r>
      <w:r w:rsidRPr="00991D10">
        <w:rPr>
          <w:rStyle w:val="StyleStyleBold12pt"/>
          <w:b w:val="0"/>
          <w:sz w:val="24"/>
          <w:u w:val="single"/>
        </w:rPr>
        <w:t>in arrest efforts, caused fragmentation.</w:t>
      </w:r>
      <w:r w:rsidRPr="00991D10">
        <w:rPr>
          <w:rStyle w:val="StyleStyleBold12pt"/>
          <w:b w:val="0"/>
        </w:rPr>
        <w:t xml:space="preserve"> A handful of larger DTOs that were dominant at the start </w:t>
      </w:r>
      <w:r w:rsidRPr="00991D10">
        <w:rPr>
          <w:rStyle w:val="StyleStyleBold12pt"/>
          <w:b w:val="0"/>
          <w:sz w:val="12"/>
        </w:rPr>
        <w:t>¶</w:t>
      </w:r>
      <w:r w:rsidRPr="00991D10">
        <w:rPr>
          <w:rStyle w:val="StyleStyleBold12pt"/>
          <w:b w:val="0"/>
        </w:rPr>
        <w:t xml:space="preserve"> of the Calderón administration splintered, while two organizations became dominant. The two </w:t>
      </w:r>
      <w:r w:rsidRPr="00991D10">
        <w:rPr>
          <w:rStyle w:val="StyleStyleBold12pt"/>
          <w:b w:val="0"/>
          <w:sz w:val="12"/>
        </w:rPr>
        <w:t>¶</w:t>
      </w:r>
      <w:r w:rsidRPr="00991D10">
        <w:rPr>
          <w:rStyle w:val="StyleStyleBold12pt"/>
          <w:b w:val="0"/>
        </w:rPr>
        <w:t xml:space="preserve"> polarized rivals—</w:t>
      </w:r>
      <w:r w:rsidRPr="00991D10">
        <w:rPr>
          <w:rStyle w:val="StyleStyleBold12pt"/>
          <w:b w:val="0"/>
          <w:sz w:val="24"/>
          <w:u w:val="single"/>
        </w:rPr>
        <w:t>the Sinaloa DTO in the western part of the country and Los Zetas in the east—</w:t>
      </w:r>
      <w:r w:rsidRPr="00991D10">
        <w:rPr>
          <w:rStyle w:val="StyleStyleBold12pt"/>
          <w:b w:val="0"/>
          <w:sz w:val="12"/>
        </w:rPr>
        <w:t>¶</w:t>
      </w:r>
      <w:r w:rsidRPr="00991D10">
        <w:rPr>
          <w:rStyle w:val="StyleStyleBold12pt"/>
          <w:b w:val="0"/>
          <w:sz w:val="12"/>
          <w:u w:val="single"/>
        </w:rPr>
        <w:t xml:space="preserve"> </w:t>
      </w:r>
      <w:r w:rsidRPr="00991D10">
        <w:rPr>
          <w:rStyle w:val="StyleStyleBold12pt"/>
          <w:b w:val="0"/>
          <w:sz w:val="24"/>
          <w:u w:val="single"/>
        </w:rPr>
        <w:t xml:space="preserve">remain the largest drug trafficking organizations in Mexico and both have moved aggressively </w:t>
      </w:r>
      <w:r w:rsidRPr="00991D10">
        <w:rPr>
          <w:rStyle w:val="StyleStyleBold12pt"/>
          <w:b w:val="0"/>
          <w:sz w:val="12"/>
        </w:rPr>
        <w:t>¶</w:t>
      </w:r>
      <w:r w:rsidRPr="00991D10">
        <w:rPr>
          <w:rStyle w:val="StyleStyleBold12pt"/>
          <w:b w:val="0"/>
          <w:sz w:val="12"/>
          <w:u w:val="single"/>
        </w:rPr>
        <w:t xml:space="preserve"> </w:t>
      </w:r>
      <w:r w:rsidRPr="00991D10">
        <w:rPr>
          <w:rStyle w:val="StyleStyleBold12pt"/>
          <w:b w:val="0"/>
          <w:sz w:val="24"/>
          <w:u w:val="single"/>
        </w:rPr>
        <w:t xml:space="preserve">into Central America. Furthermore, the Mexican syndicates that traffic illegal drugs have </w:t>
      </w:r>
      <w:r w:rsidRPr="00991D10">
        <w:rPr>
          <w:rStyle w:val="StyleStyleBold12pt"/>
          <w:b w:val="0"/>
          <w:sz w:val="12"/>
        </w:rPr>
        <w:t>¶</w:t>
      </w:r>
      <w:r w:rsidRPr="00991D10">
        <w:rPr>
          <w:rStyle w:val="StyleStyleBold12pt"/>
          <w:b w:val="0"/>
          <w:sz w:val="12"/>
          <w:u w:val="single"/>
        </w:rPr>
        <w:t xml:space="preserve"> </w:t>
      </w:r>
      <w:r w:rsidRPr="00991D10">
        <w:rPr>
          <w:rStyle w:val="StyleStyleBold12pt"/>
          <w:b w:val="0"/>
          <w:sz w:val="24"/>
          <w:u w:val="single"/>
        </w:rPr>
        <w:t xml:space="preserve">diversified into other illicit activity including kidnapping, human trafficking, robbery, extortion, </w:t>
      </w:r>
      <w:r w:rsidRPr="00991D10">
        <w:rPr>
          <w:rStyle w:val="StyleStyleBold12pt"/>
          <w:b w:val="0"/>
          <w:sz w:val="12"/>
        </w:rPr>
        <w:t>¶</w:t>
      </w:r>
      <w:r w:rsidRPr="00991D10">
        <w:rPr>
          <w:rStyle w:val="StyleStyleBold12pt"/>
          <w:b w:val="0"/>
          <w:sz w:val="12"/>
          <w:u w:val="single"/>
        </w:rPr>
        <w:t xml:space="preserve"> </w:t>
      </w:r>
      <w:r w:rsidRPr="00991D10">
        <w:rPr>
          <w:rStyle w:val="StyleStyleBold12pt"/>
          <w:b w:val="0"/>
          <w:sz w:val="24"/>
          <w:u w:val="single"/>
        </w:rPr>
        <w:t xml:space="preserve">resource theft, product piracy and other crimes. Over the past several years, the DTO-related violence has involved brazen and high profile crimes </w:t>
      </w:r>
      <w:r w:rsidRPr="00991D10">
        <w:rPr>
          <w:rStyle w:val="StyleStyleBold12pt"/>
          <w:b w:val="0"/>
          <w:sz w:val="12"/>
        </w:rPr>
        <w:t>¶</w:t>
      </w:r>
      <w:r w:rsidRPr="00991D10">
        <w:rPr>
          <w:rStyle w:val="StyleStyleBold12pt"/>
          <w:b w:val="0"/>
          <w:sz w:val="12"/>
          <w:u w:val="single"/>
        </w:rPr>
        <w:t xml:space="preserve"> </w:t>
      </w:r>
      <w:r w:rsidRPr="00991D10">
        <w:rPr>
          <w:rStyle w:val="StyleStyleBold12pt"/>
          <w:b w:val="0"/>
          <w:sz w:val="24"/>
          <w:u w:val="single"/>
        </w:rPr>
        <w:t xml:space="preserve">such as car bombings, deadly blockades, use of grenades, and at times even indiscriminate attacks </w:t>
      </w:r>
      <w:r w:rsidRPr="00991D10">
        <w:rPr>
          <w:rStyle w:val="StyleStyleBold12pt"/>
          <w:b w:val="0"/>
          <w:sz w:val="12"/>
        </w:rPr>
        <w:t>¶</w:t>
      </w:r>
      <w:r w:rsidRPr="00991D10">
        <w:rPr>
          <w:rStyle w:val="StyleStyleBold12pt"/>
          <w:b w:val="0"/>
          <w:sz w:val="12"/>
          <w:u w:val="single"/>
        </w:rPr>
        <w:t xml:space="preserve"> </w:t>
      </w:r>
      <w:r w:rsidRPr="00991D10">
        <w:rPr>
          <w:rStyle w:val="StyleStyleBold12pt"/>
          <w:b w:val="0"/>
          <w:sz w:val="24"/>
          <w:u w:val="single"/>
        </w:rPr>
        <w:t xml:space="preserve">involving civilians, although much of the violence has been between DTO rivals as well as </w:t>
      </w:r>
      <w:r w:rsidRPr="00991D10">
        <w:rPr>
          <w:rStyle w:val="StyleStyleBold12pt"/>
          <w:b w:val="0"/>
          <w:sz w:val="12"/>
        </w:rPr>
        <w:t>¶</w:t>
      </w:r>
      <w:r w:rsidRPr="00991D10">
        <w:rPr>
          <w:rStyle w:val="StyleStyleBold12pt"/>
          <w:b w:val="0"/>
          <w:sz w:val="12"/>
          <w:u w:val="single"/>
        </w:rPr>
        <w:t xml:space="preserve"> </w:t>
      </w:r>
      <w:r w:rsidRPr="00991D10">
        <w:rPr>
          <w:rStyle w:val="StyleStyleBold12pt"/>
          <w:b w:val="0"/>
          <w:sz w:val="24"/>
          <w:u w:val="single"/>
        </w:rPr>
        <w:t>engagement with Mexican security forces</w:t>
      </w:r>
      <w:r w:rsidRPr="00991D10">
        <w:rPr>
          <w:rStyle w:val="StyleStyleBold12pt"/>
          <w:b w:val="0"/>
        </w:rPr>
        <w:t xml:space="preserve">. </w:t>
      </w:r>
      <w:r w:rsidRPr="00991D10">
        <w:rPr>
          <w:rStyle w:val="StyleStyleBold12pt"/>
          <w:b w:val="0"/>
          <w:sz w:val="24"/>
          <w:u w:val="single"/>
        </w:rPr>
        <w:t>Homicides attributed to the DTOs have included beheadings, hangings, dismemberment of victims’ bodies, and torture.</w:t>
      </w:r>
      <w:r w:rsidRPr="00991D10">
        <w:rPr>
          <w:rStyle w:val="StyleStyleBold12pt"/>
          <w:b w:val="0"/>
        </w:rPr>
        <w:t xml:space="preserve"> Some observers have </w:t>
      </w:r>
      <w:r w:rsidRPr="00991D10">
        <w:rPr>
          <w:rStyle w:val="StyleStyleBold12pt"/>
          <w:b w:val="0"/>
          <w:sz w:val="12"/>
        </w:rPr>
        <w:t>¶</w:t>
      </w:r>
      <w:r w:rsidRPr="00991D10">
        <w:rPr>
          <w:rStyle w:val="StyleStyleBold12pt"/>
          <w:b w:val="0"/>
        </w:rPr>
        <w:t xml:space="preserve"> labeled these violent tactics as similar to those of insurgents or terrorists. However, the DTO </w:t>
      </w:r>
      <w:r w:rsidRPr="00991D10">
        <w:rPr>
          <w:rStyle w:val="StyleStyleBold12pt"/>
          <w:b w:val="0"/>
          <w:sz w:val="12"/>
        </w:rPr>
        <w:t>¶</w:t>
      </w:r>
      <w:r w:rsidRPr="00991D10">
        <w:rPr>
          <w:rStyle w:val="StyleStyleBold12pt"/>
          <w:b w:val="0"/>
        </w:rPr>
        <w:t xml:space="preserve"> actions, while indeed carried out to instill fear and generate compliance, are not paired with </w:t>
      </w:r>
      <w:r w:rsidRPr="00991D10">
        <w:rPr>
          <w:rStyle w:val="StyleStyleBold12pt"/>
          <w:b w:val="0"/>
          <w:sz w:val="12"/>
        </w:rPr>
        <w:t>¶</w:t>
      </w:r>
      <w:r w:rsidRPr="00991D10">
        <w:rPr>
          <w:rStyle w:val="StyleStyleBold12pt"/>
          <w:b w:val="0"/>
        </w:rPr>
        <w:t xml:space="preserve"> terrorist political motivation or intent. Rather, their actions are motivated by a ruthless pursuit of </w:t>
      </w:r>
      <w:r w:rsidRPr="00991D10">
        <w:rPr>
          <w:rStyle w:val="StyleStyleBold12pt"/>
          <w:b w:val="0"/>
          <w:sz w:val="12"/>
        </w:rPr>
        <w:t>¶</w:t>
      </w:r>
      <w:r w:rsidRPr="00991D10">
        <w:rPr>
          <w:rStyle w:val="StyleStyleBold12pt"/>
          <w:b w:val="0"/>
        </w:rPr>
        <w:t xml:space="preserve"> profit. </w:t>
      </w:r>
      <w:r w:rsidRPr="00991D10">
        <w:rPr>
          <w:rStyle w:val="StyleStyleBold12pt"/>
          <w:b w:val="0"/>
          <w:sz w:val="24"/>
          <w:u w:val="single"/>
        </w:rPr>
        <w:t xml:space="preserve">The organizations lack a religious or political ideology with the goal of destroying the </w:t>
      </w:r>
      <w:r w:rsidRPr="00991D10">
        <w:rPr>
          <w:rStyle w:val="StyleStyleBold12pt"/>
          <w:b w:val="0"/>
          <w:sz w:val="12"/>
        </w:rPr>
        <w:t>¶</w:t>
      </w:r>
      <w:r w:rsidRPr="00991D10">
        <w:rPr>
          <w:rStyle w:val="StyleStyleBold12pt"/>
          <w:b w:val="0"/>
          <w:sz w:val="12"/>
          <w:u w:val="single"/>
        </w:rPr>
        <w:t xml:space="preserve"> </w:t>
      </w:r>
      <w:r w:rsidRPr="00991D10">
        <w:rPr>
          <w:rStyle w:val="StyleStyleBold12pt"/>
          <w:b w:val="0"/>
          <w:sz w:val="24"/>
          <w:u w:val="single"/>
        </w:rPr>
        <w:t xml:space="preserve">government or undermining legitimate authority, except to continue to neutralize the </w:t>
      </w:r>
      <w:r w:rsidRPr="00991D10">
        <w:rPr>
          <w:rStyle w:val="StyleStyleBold12pt"/>
          <w:b w:val="0"/>
          <w:sz w:val="12"/>
        </w:rPr>
        <w:t>¶</w:t>
      </w:r>
      <w:r w:rsidRPr="00991D10">
        <w:rPr>
          <w:rStyle w:val="StyleStyleBold12pt"/>
          <w:b w:val="0"/>
          <w:sz w:val="12"/>
          <w:u w:val="single"/>
        </w:rPr>
        <w:t xml:space="preserve"> </w:t>
      </w:r>
      <w:r w:rsidRPr="00991D10">
        <w:rPr>
          <w:rStyle w:val="StyleStyleBold12pt"/>
          <w:b w:val="0"/>
          <w:sz w:val="24"/>
          <w:u w:val="single"/>
        </w:rPr>
        <w:t>government’s efforts to curtail their illicit businesses.</w:t>
      </w:r>
    </w:p>
    <w:p w14:paraId="1F8C369D" w14:textId="77777777" w:rsidR="00EE53AE" w:rsidRDefault="00EE53AE" w:rsidP="00EE53AE"/>
    <w:p w14:paraId="27883F3B" w14:textId="77777777" w:rsidR="00EE53AE" w:rsidRDefault="00EE53AE" w:rsidP="00EE53AE">
      <w:pPr>
        <w:rPr>
          <w:rStyle w:val="StyleStyleBold12pt"/>
          <w:u w:val="single"/>
        </w:rPr>
      </w:pPr>
    </w:p>
    <w:p w14:paraId="58A8DDC4" w14:textId="61507B39" w:rsidR="003120E7" w:rsidRPr="003120E7" w:rsidRDefault="003120E7" w:rsidP="003120E7">
      <w:pPr>
        <w:pStyle w:val="BlockHeadings"/>
        <w:rPr>
          <w:rStyle w:val="StyleStyleBold12pt"/>
          <w:b/>
        </w:rPr>
      </w:pPr>
      <w:r w:rsidRPr="003120E7">
        <w:rPr>
          <w:rStyle w:val="StyleStyleBold12pt"/>
          <w:b/>
        </w:rPr>
        <w:t>Terrorism Impacts</w:t>
      </w:r>
    </w:p>
    <w:p w14:paraId="30EE7CAC" w14:textId="77777777" w:rsidR="00EE53AE" w:rsidRPr="003120E7" w:rsidRDefault="00EE53AE" w:rsidP="003120E7">
      <w:pPr>
        <w:pStyle w:val="Tags"/>
        <w:rPr>
          <w:rStyle w:val="StyleStyleBold12pt"/>
          <w:b/>
          <w:sz w:val="24"/>
        </w:rPr>
      </w:pPr>
      <w:r w:rsidRPr="003120E7">
        <w:rPr>
          <w:rStyle w:val="StyleStyleBold12pt"/>
          <w:b/>
          <w:sz w:val="24"/>
        </w:rPr>
        <w:t>Countless Deaths from the war on terror</w:t>
      </w:r>
    </w:p>
    <w:p w14:paraId="48319BD7" w14:textId="77777777" w:rsidR="00EE53AE" w:rsidRPr="003120E7" w:rsidRDefault="00EE53AE" w:rsidP="003120E7">
      <w:pPr>
        <w:pStyle w:val="Cites"/>
        <w:rPr>
          <w:rStyle w:val="StyleStyleBold12pt"/>
          <w:b w:val="0"/>
        </w:rPr>
      </w:pPr>
      <w:r w:rsidRPr="003120E7">
        <w:rPr>
          <w:rStyle w:val="Author-Date"/>
        </w:rPr>
        <w:t xml:space="preserve">Randall and Godsen 06’ </w:t>
      </w:r>
      <w:r w:rsidRPr="003120E7">
        <w:rPr>
          <w:rStyle w:val="StyleStyleBold12pt"/>
          <w:b w:val="0"/>
          <w:sz w:val="16"/>
          <w:szCs w:val="16"/>
        </w:rPr>
        <w:t xml:space="preserve">(David Randall and Emily Godsen, journalists for Information clearing house, 62,006-180,000- the number killed in the war on terror/9/10/06 </w:t>
      </w:r>
      <w:hyperlink r:id="rId36" w:history="1">
        <w:r w:rsidRPr="003120E7">
          <w:rPr>
            <w:rStyle w:val="Hyperlink"/>
            <w:b/>
            <w:sz w:val="16"/>
            <w:szCs w:val="16"/>
          </w:rPr>
          <w:t>http://www.informationclearinghouse.info/article14906.htm</w:t>
        </w:r>
      </w:hyperlink>
      <w:r w:rsidRPr="003120E7">
        <w:rPr>
          <w:rStyle w:val="StyleStyleBold12pt"/>
          <w:b w:val="0"/>
          <w:sz w:val="16"/>
          <w:szCs w:val="16"/>
        </w:rPr>
        <w:t>)</w:t>
      </w:r>
    </w:p>
    <w:p w14:paraId="08A9EBF5" w14:textId="77777777" w:rsidR="003120E7" w:rsidRDefault="003120E7" w:rsidP="00EE53AE">
      <w:pPr>
        <w:rPr>
          <w:b/>
          <w:color w:val="000000"/>
          <w:u w:val="single"/>
        </w:rPr>
      </w:pPr>
    </w:p>
    <w:p w14:paraId="32345A47" w14:textId="77777777" w:rsidR="00EE53AE" w:rsidRDefault="00EE53AE" w:rsidP="00EE53AE">
      <w:pPr>
        <w:rPr>
          <w:b/>
          <w:color w:val="000000"/>
          <w:u w:val="single"/>
        </w:rPr>
      </w:pPr>
      <w:r w:rsidRPr="00721A71">
        <w:rPr>
          <w:b/>
          <w:color w:val="000000"/>
          <w:u w:val="single"/>
        </w:rPr>
        <w:t>The "war on terror</w:t>
      </w:r>
      <w:r w:rsidRPr="00EB4821">
        <w:rPr>
          <w:color w:val="000000"/>
          <w:sz w:val="16"/>
        </w:rPr>
        <w:t xml:space="preserve">" - and by terrorists - </w:t>
      </w:r>
      <w:r w:rsidRPr="00721A71">
        <w:rPr>
          <w:b/>
          <w:color w:val="000000"/>
          <w:u w:val="single"/>
        </w:rPr>
        <w:t>has directly killed a minimum of 62,006 people, created 4.5 million refugees and cost the US more than the sum needed to pay off the debts of every poor nation on earth.</w:t>
      </w:r>
      <w:r w:rsidRPr="00EB4821">
        <w:rPr>
          <w:rStyle w:val="apple-converted-space"/>
          <w:color w:val="000000"/>
          <w:sz w:val="16"/>
        </w:rPr>
        <w:t xml:space="preserve"> </w:t>
      </w:r>
      <w:r w:rsidRPr="00721A71">
        <w:rPr>
          <w:b/>
          <w:color w:val="000000"/>
          <w:u w:val="single"/>
        </w:rPr>
        <w:t>If estimates</w:t>
      </w:r>
      <w:r w:rsidRPr="00EB4821">
        <w:rPr>
          <w:color w:val="000000"/>
          <w:sz w:val="16"/>
        </w:rPr>
        <w:t xml:space="preserve"> of </w:t>
      </w:r>
      <w:r w:rsidRPr="00721A71">
        <w:rPr>
          <w:b/>
          <w:color w:val="000000"/>
          <w:u w:val="single"/>
        </w:rPr>
        <w:t>other,</w:t>
      </w:r>
      <w:r w:rsidRPr="00EB4821">
        <w:rPr>
          <w:color w:val="000000"/>
          <w:sz w:val="16"/>
        </w:rPr>
        <w:t xml:space="preserve"> unquantified, </w:t>
      </w:r>
      <w:r w:rsidRPr="00721A71">
        <w:rPr>
          <w:b/>
          <w:color w:val="000000"/>
          <w:u w:val="single"/>
        </w:rPr>
        <w:t>deaths - of insurgents, the Iraq military during the 2003 invasion, those not recorded individually by Western media, and those dying from wounds - are included, then the toll could reach as high as 180,000.</w:t>
      </w:r>
      <w:r w:rsidRPr="00EB4821">
        <w:rPr>
          <w:rStyle w:val="StyleStyleBold12pt"/>
          <w:sz w:val="12"/>
        </w:rPr>
        <w:t>¶</w:t>
      </w:r>
      <w:r w:rsidRPr="00EB4821">
        <w:rPr>
          <w:rStyle w:val="StyleStyleBold12pt"/>
          <w:sz w:val="16"/>
        </w:rPr>
        <w:t xml:space="preserve"> </w:t>
      </w:r>
      <w:r w:rsidRPr="00EB4821">
        <w:rPr>
          <w:color w:val="000000"/>
          <w:sz w:val="16"/>
        </w:rPr>
        <w:t xml:space="preserve">The result is the first attempt to gauge the full cost in blood and money of the worldwide atrocities and military conflicts that began in September 2001. As of yesterday, </w:t>
      </w:r>
      <w:r w:rsidRPr="00721A71">
        <w:rPr>
          <w:b/>
          <w:color w:val="000000"/>
          <w:u w:val="single"/>
        </w:rPr>
        <w:t>the numbers of lives confirmed lost are: 4,541 to 5,308 civilians and 385 military in Afghanistan; 50,100 civilians and 2,899 military in Iraq; and 4,081 in acts of terrorism in the rest of the world.</w:t>
      </w:r>
    </w:p>
    <w:p w14:paraId="1D782119" w14:textId="77777777" w:rsidR="00EE53AE" w:rsidRDefault="00EE53AE" w:rsidP="00EE53AE">
      <w:pPr>
        <w:rPr>
          <w:b/>
          <w:color w:val="000000"/>
          <w:u w:val="single"/>
        </w:rPr>
      </w:pPr>
    </w:p>
    <w:p w14:paraId="249A849D" w14:textId="77777777" w:rsidR="00EE53AE" w:rsidRPr="003120E7" w:rsidRDefault="00EE53AE" w:rsidP="003120E7">
      <w:pPr>
        <w:pStyle w:val="Tags"/>
        <w:rPr>
          <w:rStyle w:val="StyleStyleBold12pt"/>
          <w:b/>
          <w:sz w:val="22"/>
        </w:rPr>
      </w:pPr>
      <w:r w:rsidRPr="003120E7">
        <w:rPr>
          <w:rStyle w:val="StyleStyleBold12pt"/>
          <w:b/>
          <w:sz w:val="22"/>
        </w:rPr>
        <w:t>Economic Impacts to terrorism are enormous</w:t>
      </w:r>
    </w:p>
    <w:p w14:paraId="56DE4E48" w14:textId="77777777" w:rsidR="00EE53AE" w:rsidRPr="00EB4821" w:rsidRDefault="00EE53AE" w:rsidP="003120E7">
      <w:pPr>
        <w:pStyle w:val="Cites"/>
      </w:pPr>
      <w:r w:rsidRPr="003120E7">
        <w:rPr>
          <w:rStyle w:val="Author-Date"/>
        </w:rPr>
        <w:t xml:space="preserve">DeGraw ’11 </w:t>
      </w:r>
      <w:r w:rsidRPr="00EB4821">
        <w:t>(David DeGraw, journalist for Amped Status, July 6</w:t>
      </w:r>
      <w:r w:rsidRPr="00EB4821">
        <w:rPr>
          <w:vertAlign w:val="superscript"/>
        </w:rPr>
        <w:t>th</w:t>
      </w:r>
      <w:r w:rsidRPr="00EB4821">
        <w:t xml:space="preserve">, 2011, The “War On Terror” Is A $6 Trillion Racket, With $1 Trillion In Interest Alone, Exceeding The Total Cost Of World War II, </w:t>
      </w:r>
      <w:hyperlink r:id="rId37" w:history="1">
        <w:r w:rsidRPr="00EB4821">
          <w:rPr>
            <w:rStyle w:val="Hyperlink"/>
            <w:sz w:val="16"/>
            <w:szCs w:val="16"/>
          </w:rPr>
          <w:t>http://ampedstatus.org/the-war-on-terror-is-a-6-trillion-racket-with-1-trillion-in-interest-alone-exceeding-the-total-cost-of-world-war-ii/</w:t>
        </w:r>
      </w:hyperlink>
      <w:r w:rsidRPr="00EB4821">
        <w:t>)</w:t>
      </w:r>
    </w:p>
    <w:p w14:paraId="0684A4B5" w14:textId="77777777" w:rsidR="003120E7" w:rsidRDefault="003120E7" w:rsidP="00991D10">
      <w:pPr>
        <w:pStyle w:val="Cards"/>
        <w:rPr>
          <w:shd w:val="clear" w:color="auto" w:fill="FFFFFF"/>
        </w:rPr>
      </w:pPr>
    </w:p>
    <w:p w14:paraId="296DF26E" w14:textId="77777777" w:rsidR="00EE53AE" w:rsidRDefault="00EE53AE" w:rsidP="00991D10">
      <w:pPr>
        <w:pStyle w:val="Cards"/>
        <w:rPr>
          <w:shd w:val="clear" w:color="auto" w:fill="FFFFFF"/>
        </w:rPr>
      </w:pPr>
      <w:r w:rsidRPr="00C6588A">
        <w:rPr>
          <w:sz w:val="16"/>
          <w:shd w:val="clear" w:color="auto" w:fill="FFFFFF"/>
        </w:rPr>
        <w:t xml:space="preserve">As you may have heard, </w:t>
      </w:r>
      <w:r w:rsidRPr="003120E7">
        <w:rPr>
          <w:rStyle w:val="DebateUnderline"/>
        </w:rPr>
        <w:t>a newly released study by the Eisenhower Research Project at Brown University revealed that the cost of the War on Terror is significantly greater than Obama has said. The little passing coverage the study received in the mainstream press cited $3.7 trillion as the total cost, which was the most conservative estimate. The moderate estimate, which the mainstream media ignored, was $4.4 trillion. In addition, interest payments on these costs will most likely exceed $1 trillion, which brings the total cost up to at least $5.4 trillion.</w:t>
      </w:r>
    </w:p>
    <w:p w14:paraId="79FA2A5E" w14:textId="77777777" w:rsidR="00EE53AE" w:rsidRDefault="00EE53AE" w:rsidP="00EE53AE">
      <w:pPr>
        <w:rPr>
          <w:b/>
          <w:u w:val="single"/>
          <w:shd w:val="clear" w:color="auto" w:fill="FFFFFF"/>
        </w:rPr>
      </w:pPr>
    </w:p>
    <w:p w14:paraId="068F12C8" w14:textId="77777777" w:rsidR="0082024E" w:rsidRDefault="0082024E" w:rsidP="00512515">
      <w:pPr>
        <w:pStyle w:val="Nothing"/>
      </w:pPr>
    </w:p>
    <w:p w14:paraId="6929E98B" w14:textId="77777777" w:rsidR="00512515" w:rsidRDefault="00512515" w:rsidP="00512515">
      <w:pPr>
        <w:pStyle w:val="Nothing"/>
      </w:pPr>
    </w:p>
    <w:p w14:paraId="07F15849" w14:textId="77777777" w:rsidR="00512515" w:rsidRPr="00512515" w:rsidRDefault="00512515" w:rsidP="00512515">
      <w:pPr>
        <w:pStyle w:val="Nothing"/>
      </w:pPr>
    </w:p>
    <w:p w14:paraId="3C96E7B7" w14:textId="77777777" w:rsidR="00DD5D4D" w:rsidRDefault="00DD5D4D" w:rsidP="00DD5D4D">
      <w:pPr>
        <w:pStyle w:val="BlockHeadings"/>
      </w:pPr>
    </w:p>
    <w:p w14:paraId="69D3E3C8" w14:textId="00D6696B" w:rsidR="00DD5D4D" w:rsidRDefault="00DD5D4D" w:rsidP="00DD5D4D">
      <w:pPr>
        <w:pStyle w:val="BlockHeadings"/>
      </w:pPr>
      <w:r>
        <w:t>---Oil Spills Advantage</w:t>
      </w:r>
    </w:p>
    <w:p w14:paraId="25BFEA12" w14:textId="7DBCF0E3" w:rsidR="00120B9A" w:rsidRDefault="00FC1AAB" w:rsidP="00120B9A">
      <w:pPr>
        <w:pStyle w:val="BlockHeadings"/>
      </w:pPr>
      <w:r>
        <w:t>1AC Advantage</w:t>
      </w:r>
    </w:p>
    <w:p w14:paraId="4E83810A" w14:textId="77777777" w:rsidR="00120B9A" w:rsidRPr="00FC1AAB" w:rsidRDefault="00120B9A" w:rsidP="00120B9A">
      <w:pPr>
        <w:pStyle w:val="Tags"/>
        <w:rPr>
          <w:rStyle w:val="StyleStyleBold12pt"/>
          <w:b/>
        </w:rPr>
      </w:pPr>
      <w:r w:rsidRPr="00FC1AAB">
        <w:rPr>
          <w:rStyle w:val="StyleStyleBold12pt"/>
          <w:b/>
        </w:rPr>
        <w:t>Cuba can’t drill in deep water; U.S. assistance is “imperative”</w:t>
      </w:r>
    </w:p>
    <w:p w14:paraId="25FA47EF" w14:textId="77777777" w:rsidR="00120B9A" w:rsidRPr="003F1567" w:rsidRDefault="00120B9A" w:rsidP="00120B9A">
      <w:pPr>
        <w:pStyle w:val="Cites"/>
        <w:rPr>
          <w:color w:val="000000"/>
          <w:szCs w:val="22"/>
        </w:rPr>
      </w:pPr>
      <w:r w:rsidRPr="00120B9A">
        <w:rPr>
          <w:rStyle w:val="Author-Date"/>
        </w:rPr>
        <w:t>PIÑON 10</w:t>
      </w:r>
      <w:r w:rsidRPr="003F1567">
        <w:rPr>
          <w:color w:val="000000"/>
          <w:szCs w:val="22"/>
        </w:rPr>
        <w:t xml:space="preserve">- </w:t>
      </w:r>
      <w:r w:rsidRPr="003F1567">
        <w:t>Dr. Bickel holds an M.S. and Ph.D. from the Department of Engineering-Economic Systems at Stanford University and a B.S. in Mechanical Engineering with a minor in Economics from New Mexico State University. an assistant professor in both the Operations Research / Industrial Engineering Group (Department of Mechanical Engineering) and the Department of Petroleum and Geosystems Engineering at The University of Texas at Austin., THE BROOKINGS INSTITUTION (JORGE P. 10/22/2010 "CUBA’S ENERGY FUTURE: STRATEGIC APPROACHES TO COOPERATION" http://www.brookings.edu/~/media/events/2010/10/22%20cuba%20energy/20101022_cuba_energy )PHS</w:t>
      </w:r>
    </w:p>
    <w:p w14:paraId="0DA65380" w14:textId="77777777" w:rsidR="00120B9A" w:rsidRDefault="00120B9A" w:rsidP="00120B9A">
      <w:pPr>
        <w:rPr>
          <w:sz w:val="16"/>
        </w:rPr>
      </w:pPr>
    </w:p>
    <w:p w14:paraId="40DE0767" w14:textId="77777777" w:rsidR="00120B9A" w:rsidRPr="003F1567" w:rsidRDefault="00120B9A" w:rsidP="00991D10">
      <w:pPr>
        <w:pStyle w:val="Cards"/>
      </w:pPr>
      <w:r w:rsidRPr="003F1567">
        <w:t xml:space="preserve">You know, the problem with writing a book is </w:t>
      </w:r>
      <w:r w:rsidRPr="003F1567">
        <w:rPr>
          <w:sz w:val="12"/>
        </w:rPr>
        <w:t>¶</w:t>
      </w:r>
      <w:r w:rsidRPr="003F1567">
        <w:t xml:space="preserve"> that as soon as you send it to the publisher, the world in front of you and all </w:t>
      </w:r>
      <w:r w:rsidRPr="003F1567">
        <w:rPr>
          <w:sz w:val="12"/>
        </w:rPr>
        <w:t>¶</w:t>
      </w:r>
      <w:r w:rsidRPr="003F1567">
        <w:t xml:space="preserve"> the facts change. So, right away, we’re ready for a second edition of Cuba’s </w:t>
      </w:r>
      <w:r w:rsidRPr="003F1567">
        <w:rPr>
          <w:sz w:val="12"/>
        </w:rPr>
        <w:t>¶</w:t>
      </w:r>
      <w:r w:rsidRPr="003F1567">
        <w:t xml:space="preserve"> Energy Future since things are changing so fast. What I would like to do, </w:t>
      </w:r>
      <w:r w:rsidRPr="003F1567">
        <w:rPr>
          <w:sz w:val="12"/>
        </w:rPr>
        <w:t>¶</w:t>
      </w:r>
      <w:r w:rsidRPr="003F1567">
        <w:t xml:space="preserve"> really, I would like to go over five facts or five issues that have come to light </w:t>
      </w:r>
      <w:r w:rsidRPr="003F1567">
        <w:rPr>
          <w:sz w:val="12"/>
        </w:rPr>
        <w:t>¶</w:t>
      </w:r>
      <w:r w:rsidRPr="003F1567">
        <w:t xml:space="preserve"> in the last few months and I don’t think that we can have a debate and a </w:t>
      </w:r>
      <w:r w:rsidRPr="003F1567">
        <w:rPr>
          <w:sz w:val="12"/>
        </w:rPr>
        <w:t>¶</w:t>
      </w:r>
      <w:r w:rsidRPr="003F1567">
        <w:t xml:space="preserve"> conversation if we really don’t have the five -- the facts and happenings in </w:t>
      </w:r>
      <w:r w:rsidRPr="003F1567">
        <w:rPr>
          <w:sz w:val="12"/>
        </w:rPr>
        <w:t>¶</w:t>
      </w:r>
      <w:r w:rsidRPr="003F1567">
        <w:t xml:space="preserve"> front of us to be as transparent as we can. So, the first question that I have </w:t>
      </w:r>
      <w:r w:rsidRPr="003F1567">
        <w:rPr>
          <w:sz w:val="12"/>
        </w:rPr>
        <w:t>¶</w:t>
      </w:r>
      <w:r w:rsidRPr="003F1567">
        <w:t xml:space="preserve"> faced in the last few months is, is there oil in Cuba? I mean a very simply </w:t>
      </w:r>
      <w:r w:rsidRPr="003F1567">
        <w:rPr>
          <w:sz w:val="12"/>
        </w:rPr>
        <w:t>¶</w:t>
      </w:r>
      <w:r w:rsidRPr="003F1567">
        <w:t xml:space="preserve"> question. All that I can share with you is that according to the U.S., yes. </w:t>
      </w:r>
      <w:r w:rsidRPr="003F1567">
        <w:rPr>
          <w:sz w:val="12"/>
        </w:rPr>
        <w:t>¶</w:t>
      </w:r>
      <w:r w:rsidRPr="003F1567">
        <w:t xml:space="preserve"> And that is the only hard geological data that we have in the public domain. </w:t>
      </w:r>
      <w:r w:rsidRPr="003F1567">
        <w:rPr>
          <w:sz w:val="12"/>
        </w:rPr>
        <w:t>¶</w:t>
      </w:r>
      <w:r w:rsidRPr="003F1567">
        <w:t xml:space="preserve"> According to the USGS, there is somewhere around five billion barrels of </w:t>
      </w:r>
      <w:r w:rsidRPr="003F1567">
        <w:rPr>
          <w:sz w:val="12"/>
        </w:rPr>
        <w:t>¶</w:t>
      </w:r>
      <w:r w:rsidRPr="003F1567">
        <w:t xml:space="preserve"> undiscovered liquid reserves in Cuba’s North Belt Thrust. Now, that is the </w:t>
      </w:r>
      <w:r w:rsidRPr="003F1567">
        <w:rPr>
          <w:sz w:val="12"/>
        </w:rPr>
        <w:t>¶</w:t>
      </w:r>
      <w:r w:rsidRPr="003F1567">
        <w:t xml:space="preserve"> area just around the Florida Straits and along the north coast of western </w:t>
      </w:r>
      <w:r w:rsidRPr="003F1567">
        <w:rPr>
          <w:sz w:val="12"/>
        </w:rPr>
        <w:t>¶</w:t>
      </w:r>
      <w:r w:rsidRPr="003F1567">
        <w:t xml:space="preserve"> Cuba. </w:t>
      </w:r>
      <w:r w:rsidRPr="00B61E45">
        <w:rPr>
          <w:rStyle w:val="StyleBoldUnderline"/>
        </w:rPr>
        <w:t>The USGS does not address any oil in the deep waters</w:t>
      </w:r>
      <w:r w:rsidRPr="003F1567">
        <w:t xml:space="preserve"> Gulf of </w:t>
      </w:r>
      <w:r w:rsidRPr="003F1567">
        <w:rPr>
          <w:sz w:val="12"/>
        </w:rPr>
        <w:t>¶</w:t>
      </w:r>
      <w:r w:rsidRPr="003F1567">
        <w:t xml:space="preserve"> Mexico and in the Eastern Gap, </w:t>
      </w:r>
      <w:r w:rsidRPr="00B61E45">
        <w:rPr>
          <w:rStyle w:val="StyleBoldUnderline"/>
        </w:rPr>
        <w:t>which as you know Cuba eventually will</w:t>
      </w:r>
      <w:r w:rsidRPr="003F1567">
        <w:t xml:space="preserve"> </w:t>
      </w:r>
      <w:r w:rsidRPr="003F1567">
        <w:rPr>
          <w:sz w:val="12"/>
        </w:rPr>
        <w:t>¶</w:t>
      </w:r>
      <w:r w:rsidRPr="003F1567">
        <w:t xml:space="preserve"> have a piece of the Eastern Gap. </w:t>
      </w:r>
      <w:r w:rsidRPr="003F1567">
        <w:rPr>
          <w:sz w:val="12"/>
          <w:szCs w:val="12"/>
        </w:rPr>
        <w:t>So, again, the numbers that the USGS ¶ puts forward -- the five billion barrels of undiscovered liquid reserves, is only ¶ in the North Belt Thrust of Cuba. When we talked to our Cuban counterparts ¶ and they add the deep waters -- the real deep waters of the Gulf of Mexico ¶ including the Eastern Gap -- their number then increases by about 10 to 12 ¶ billion barrels. But, again, I think right now, the only number that we have to ¶ rely in front of us is the USGS number. There’s a couple of other facts that ¶ are very important. And that is that, as you remember, Repsol did drill a well ¶ back in July of 2004. And even though they did not hit the reservoir, the ¶ core sample of that well was very positive. Positive enough that Statoil ¶ Norsk Hydro, which as you know is Norway’s most important oil company, ¶ bought 30 percent of that concession. Also, Repsol has stayed in Cuba. I ¶ mean, Repsol has spent easily over $100 million in Cuba today, including ¶ the drilling of the Yamagua Well in July of ’04. As a former oil man, I’ll tell ¶ you that we just don’t hang around a country because we happen to like that ¶ country. We hang around a country because there is economic potential for ¶ some benefit there. So, the fact that the USGS -- the USGS number has ¶ certain validity. The fact that major oil companies are still in Cuba today, ¶ what we consider for actual business and economic reasons -- not for ¶ political reasons. And the fact that now they are about to drill another well -- ¶ actually seven prospects on the island indicate to us that the potential for ¶ hydrocarbo in Cuba is over P50. In other words, there is a probability of ¶ more than 50 percent for us to find oil in Cuba. You’re going to find folks ¶ that will say, well, that’s heavy oil. Trust me, in today’s market, whether it’s ¶ heavy or light oil is good news. So, yes. I personally think that there is a ¶ very high probability that we are going to find considerable oil reserves in ¶ Cuba. By the way, countries like Argentina and Columbia, their proven ¶ reserves are somewhere in the neighborhood of between four and five billion ¶ barrels. The second discussion that we hear, particularly here in ¶ Washington, is Cuba’s right to drill in its own EEC. I mean, I’m sorry, but ¶ Cuba is a sovereign country and Cuba has every right to drill with its ¶ economic exclusive some. The issue at hand is the demarcation line. As ¶ you know, the Cuban Maritime Border Agreement was reached during the ¶ Carter Administration in 1977. But it was never ratified by the Senate. So ¶ there are folks in Washington that say well, we ought to rescind that ¶ agreement.</w:t>
      </w:r>
      <w:r w:rsidRPr="003F1567">
        <w:t xml:space="preserve"> Fine. All that that agreement does is the demarcation line. So </w:t>
      </w:r>
      <w:r w:rsidRPr="003F1567">
        <w:rPr>
          <w:sz w:val="12"/>
        </w:rPr>
        <w:t>¶</w:t>
      </w:r>
      <w:r w:rsidRPr="003F1567">
        <w:t xml:space="preserve"> that means that within that demarcation line, Cuba, again, as a sovereign </w:t>
      </w:r>
      <w:r w:rsidRPr="003F1567">
        <w:rPr>
          <w:sz w:val="12"/>
        </w:rPr>
        <w:t>¶</w:t>
      </w:r>
      <w:r w:rsidRPr="003F1567">
        <w:t xml:space="preserve"> country, has the right under the United Nation’s law of the sea exploit its </w:t>
      </w:r>
      <w:r w:rsidRPr="003F1567">
        <w:rPr>
          <w:sz w:val="12"/>
        </w:rPr>
        <w:t>¶</w:t>
      </w:r>
      <w:r w:rsidRPr="003F1567">
        <w:t xml:space="preserve"> natural resources. </w:t>
      </w:r>
      <w:r w:rsidRPr="009A22A1">
        <w:rPr>
          <w:rStyle w:val="StyleBoldUnderline"/>
        </w:rPr>
        <w:t xml:space="preserve">The issue then comes is the argument that Cuba should </w:t>
      </w:r>
      <w:r w:rsidRPr="003F1567">
        <w:rPr>
          <w:rStyle w:val="StyleBoldUnderline"/>
          <w:b w:val="0"/>
          <w:sz w:val="12"/>
        </w:rPr>
        <w:t>¶</w:t>
      </w:r>
      <w:r w:rsidRPr="009A22A1">
        <w:rPr>
          <w:rStyle w:val="StyleBoldUnderline"/>
        </w:rPr>
        <w:t xml:space="preserve"> not be -- should be drilling</w:t>
      </w:r>
      <w:r w:rsidRPr="003F1567">
        <w:t xml:space="preserve">, then I believe that those that said that ought to </w:t>
      </w:r>
      <w:r w:rsidRPr="003F1567">
        <w:rPr>
          <w:sz w:val="12"/>
        </w:rPr>
        <w:t>¶</w:t>
      </w:r>
      <w:r w:rsidRPr="003F1567">
        <w:t xml:space="preserve"> apply also their position to Mexico. They should also apply their position to </w:t>
      </w:r>
      <w:r w:rsidRPr="003F1567">
        <w:rPr>
          <w:sz w:val="12"/>
        </w:rPr>
        <w:t>¶</w:t>
      </w:r>
      <w:r w:rsidRPr="003F1567">
        <w:t xml:space="preserve"> the Bahamas, who is about to drill in their waters. They ought to apply that </w:t>
      </w:r>
      <w:r w:rsidRPr="003F1567">
        <w:rPr>
          <w:sz w:val="12"/>
        </w:rPr>
        <w:t>¶</w:t>
      </w:r>
      <w:r w:rsidRPr="003F1567">
        <w:t xml:space="preserve"> position to the Canadians who are drilling off Sable Island off the coast of </w:t>
      </w:r>
      <w:r w:rsidRPr="003F1567">
        <w:rPr>
          <w:sz w:val="12"/>
        </w:rPr>
        <w:t>¶</w:t>
      </w:r>
      <w:r w:rsidRPr="003F1567">
        <w:t xml:space="preserve"> Maine. So I think we have to be very careful when we go around saying that </w:t>
      </w:r>
      <w:r w:rsidRPr="003F1567">
        <w:rPr>
          <w:sz w:val="12"/>
        </w:rPr>
        <w:t>¶</w:t>
      </w:r>
      <w:r w:rsidRPr="003F1567">
        <w:t xml:space="preserve"> Cuba doesn’t have any right to drill in their own waters when other countries </w:t>
      </w:r>
      <w:r w:rsidRPr="003F1567">
        <w:rPr>
          <w:sz w:val="12"/>
        </w:rPr>
        <w:t>¶</w:t>
      </w:r>
      <w:r w:rsidRPr="003F1567">
        <w:t xml:space="preserve"> around us are doing so, and when we, in the United States, are doing so in </w:t>
      </w:r>
      <w:r w:rsidRPr="003F1567">
        <w:rPr>
          <w:sz w:val="12"/>
        </w:rPr>
        <w:t>¶</w:t>
      </w:r>
      <w:r w:rsidRPr="003F1567">
        <w:t xml:space="preserve"> the Gulf Coast putting actually in jeopardy also the environmental and the </w:t>
      </w:r>
      <w:r w:rsidRPr="003F1567">
        <w:rPr>
          <w:sz w:val="12"/>
        </w:rPr>
        <w:t>¶</w:t>
      </w:r>
      <w:r w:rsidRPr="003F1567">
        <w:t xml:space="preserve"> ecological arena of our neighbor countries. A third topic is Cupet’s </w:t>
      </w:r>
      <w:r w:rsidRPr="003F1567">
        <w:rPr>
          <w:sz w:val="12"/>
        </w:rPr>
        <w:t>¶</w:t>
      </w:r>
      <w:r w:rsidRPr="003F1567">
        <w:t xml:space="preserve"> experience. Well, you know,</w:t>
      </w:r>
      <w:r w:rsidRPr="009A22A1">
        <w:rPr>
          <w:rStyle w:val="Emphasis"/>
        </w:rPr>
        <w:t xml:space="preserve"> the Cubans don’t know how to drill in deep </w:t>
      </w:r>
      <w:r w:rsidRPr="003F1567">
        <w:rPr>
          <w:rStyle w:val="Emphasis"/>
          <w:sz w:val="12"/>
        </w:rPr>
        <w:t>¶</w:t>
      </w:r>
      <w:r w:rsidRPr="009A22A1">
        <w:rPr>
          <w:rStyle w:val="Emphasis"/>
        </w:rPr>
        <w:t xml:space="preserve"> waters.</w:t>
      </w:r>
      <w:r w:rsidRPr="003F1567">
        <w:t xml:space="preserve"> Well, that is true. </w:t>
      </w:r>
      <w:r w:rsidRPr="009A22A1">
        <w:rPr>
          <w:rStyle w:val="StyleBoldUnderline"/>
        </w:rPr>
        <w:t xml:space="preserve">Cuba doesn’t have any technical and operational </w:t>
      </w:r>
      <w:r w:rsidRPr="003F1567">
        <w:rPr>
          <w:rStyle w:val="StyleBoldUnderline"/>
          <w:b w:val="0"/>
          <w:sz w:val="12"/>
        </w:rPr>
        <w:t>¶</w:t>
      </w:r>
      <w:r w:rsidRPr="009A22A1">
        <w:rPr>
          <w:rStyle w:val="StyleBoldUnderline"/>
        </w:rPr>
        <w:t xml:space="preserve"> experience in deep water drilling</w:t>
      </w:r>
      <w:r w:rsidRPr="003F1567">
        <w:rPr>
          <w:rStyle w:val="StyleBoldUnderline"/>
          <w:sz w:val="12"/>
          <w:szCs w:val="12"/>
        </w:rPr>
        <w:t>.</w:t>
      </w:r>
      <w:r w:rsidRPr="003F1567">
        <w:rPr>
          <w:sz w:val="12"/>
          <w:szCs w:val="12"/>
        </w:rPr>
        <w:t xml:space="preserve"> But the Cubans are not the ones -- Cupet ¶ is not the one going to do the drilling. It’s going to be Repsol and Norsk ¶ Hydro and those type of companies that do have the expertise to drill in ¶ deep waters. The Cubans, over the last 10 years, have gained vast amount ¶ of expertise, particularly in horizontal drilling, and because of their heavy oil ¶ reservoirs of the north coast. So the Cubans do have expertise. Do they ¶ have expertise in deep water drilling? No, they do not. But, again, that’s ¶ going to be an area that is going to be covered by companies like Repsol ¶ and Statoil Norsk Hydro. Repsol, by the way as you know, is very active in ¶ the U.S. Gulf of Mexico. Late last year, Repsol just finished the Buckskin ¶ Project about 180 miles south of Houston and that project was a 28,000 feet ¶ depth project. So, Repsol and, of course, the Norwegians have the ¶ expertise to drill. The fourth fact that I want to clarify is the talk about the ¶ Scarabeo 9 that we have all heard recently. The Scarabeo 9 is a ¶ semisubmersible that is on its way to Cuba. It’s actually now on its way from ¶ China to Singapore to finish some electronic work and then eventually from ¶ Singapore, it will move into Cuban waters we hope sometime in the first ¶ quarter. The Scarabeo 9 is a six generation rig. The Scarabeo 9 is ¶ Norwegian design -- is owned now by Saipem, who is a division of Eni, the ¶ Italian oil company. She can drill at about 12,000 feet of water -- total water ¶ depth. I mean total reservoir depth of about 30,000 feet. She can withstand ¶ winds of over 100 knots. This semisubmersible -- and I’m not an engineer, ¶ but it gets me excited because it’s a semisubmersible that has DP3, which is ¶ a positioning device that when she’s anchored, there’s no anchor to this ¶ semisubmersible. This semisubmersible is actually guided by satellites and ¶ she has a number of engines and propellers underneath and that keeps her ¶ right on top of that reservoir. So it’s an unbelievable piece of equipment. ¶ Also from the environmental and risk point of view, in the case of a ¶ hurricane, it’s very easily for the Scarabeo 9 to move out of the way, let the ¶ hurricane go by and then come back to its position. Scarabeo 9 has room ¶ for 200 people -- 200 experts on her. It’s regrettably that there won’t be ¶ American oil workers on that. There will be mostly workers from the UK and ¶ Norway operating on the Scarabeo 9. But, again, no problem with the ¶ Scarabeo 9. Two last point -- Cuba’s economic benefit. I mean, do we hear ¶ a lot of discussions of Cuba’s energy independence and the impact -- the ¶ political impact, the political ramifications that it could have?</w:t>
      </w:r>
      <w:r w:rsidRPr="003F1567">
        <w:t xml:space="preserve"> I believe that </w:t>
      </w:r>
      <w:r w:rsidRPr="003F1567">
        <w:rPr>
          <w:sz w:val="12"/>
        </w:rPr>
        <w:t>¶</w:t>
      </w:r>
      <w:r w:rsidRPr="003F1567">
        <w:t xml:space="preserve"> </w:t>
      </w:r>
      <w:r w:rsidRPr="009A22A1">
        <w:rPr>
          <w:rStyle w:val="StyleBoldUnderline"/>
        </w:rPr>
        <w:t xml:space="preserve">every country has the right to be energy independent. Just like we do, </w:t>
      </w:r>
      <w:r w:rsidRPr="003F1567">
        <w:rPr>
          <w:rStyle w:val="StyleBoldUnderline"/>
          <w:b w:val="0"/>
          <w:sz w:val="12"/>
        </w:rPr>
        <w:t>¶</w:t>
      </w:r>
      <w:r w:rsidRPr="009A22A1">
        <w:rPr>
          <w:rStyle w:val="StyleBoldUnderline"/>
        </w:rPr>
        <w:t xml:space="preserve"> there’s no reason why Cuba cannot become energy independent. In</w:t>
      </w:r>
      <w:r w:rsidRPr="003F1567">
        <w:t xml:space="preserve"> fact, I </w:t>
      </w:r>
      <w:r w:rsidRPr="003F1567">
        <w:rPr>
          <w:sz w:val="12"/>
        </w:rPr>
        <w:t>¶</w:t>
      </w:r>
      <w:r w:rsidRPr="003F1567">
        <w:t xml:space="preserve"> will argue -- and I’m not a political scientist -- but I will argue that </w:t>
      </w:r>
      <w:r w:rsidRPr="009A22A1">
        <w:rPr>
          <w:rStyle w:val="StyleBoldUnderline"/>
        </w:rPr>
        <w:t xml:space="preserve">for a </w:t>
      </w:r>
      <w:r w:rsidRPr="003F1567">
        <w:rPr>
          <w:rStyle w:val="StyleBoldUnderline"/>
          <w:b w:val="0"/>
          <w:sz w:val="12"/>
        </w:rPr>
        <w:t>¶</w:t>
      </w:r>
      <w:r w:rsidRPr="009A22A1">
        <w:rPr>
          <w:rStyle w:val="StyleBoldUnderline"/>
        </w:rPr>
        <w:t xml:space="preserve"> country to be politically mature, it cannot have any type of economic </w:t>
      </w:r>
      <w:r w:rsidRPr="003F1567">
        <w:rPr>
          <w:rStyle w:val="StyleBoldUnderline"/>
          <w:b w:val="0"/>
          <w:sz w:val="12"/>
        </w:rPr>
        <w:t>¶</w:t>
      </w:r>
      <w:r w:rsidRPr="009A22A1">
        <w:rPr>
          <w:rStyle w:val="StyleBoldUnderline"/>
        </w:rPr>
        <w:t xml:space="preserve"> dependency on a third party.</w:t>
      </w:r>
      <w:r w:rsidRPr="003F1567">
        <w:t xml:space="preserve"> </w:t>
      </w:r>
      <w:r w:rsidRPr="003F1567">
        <w:rPr>
          <w:sz w:val="12"/>
          <w:szCs w:val="12"/>
        </w:rPr>
        <w:t>We know the Cuban experience during the ¶ period of the Soviet Union and the collapse of the Soviet Union in 1991 ¶ when they were relying on Soviet oil. Certainly, we do not want that for ¶ Cuba again. So I think that energy independent -- not only from the ¶ economic point of view, but also from the political point of view -- is ¶ extremely important for Cuba. Remember that these agreements are a ¶ 60/40 agreement. Cuba’s production sharing contract agreements are ¶ 60/40. In other words, 60 percent goes to the state, 40 percent goes to the ¶ partner. They do have the option of right of first refusal. In other words, the ¶ partner has the right to export his 40 percent equity oil, but first Cuba has the ¶ right to buy that 40 percent from the partner if it wishes to do so. So, the ¶ timeline that I’m running on this is that it will take anywhere for Cuba ¶ between three to five years to fully develop all of its North Cuba Belt Thrust.</w:t>
      </w:r>
      <w:r w:rsidRPr="003F1567">
        <w:t xml:space="preserve"> </w:t>
      </w:r>
      <w:r w:rsidRPr="003F1567">
        <w:rPr>
          <w:sz w:val="12"/>
        </w:rPr>
        <w:t>¶</w:t>
      </w:r>
      <w:r w:rsidRPr="003F1567">
        <w:t xml:space="preserve"> And Cuba will have to be producing in excess of 200,000 barrels a day in </w:t>
      </w:r>
      <w:r w:rsidRPr="003F1567">
        <w:rPr>
          <w:sz w:val="12"/>
        </w:rPr>
        <w:t>¶</w:t>
      </w:r>
      <w:r w:rsidRPr="003F1567">
        <w:t xml:space="preserve"> order for get -- in order for it to get the same economic benefit that it gets </w:t>
      </w:r>
      <w:r w:rsidRPr="003F1567">
        <w:rPr>
          <w:sz w:val="12"/>
        </w:rPr>
        <w:t>¶</w:t>
      </w:r>
      <w:r w:rsidRPr="003F1567">
        <w:t xml:space="preserve"> today from the 93,000 barrels a day that it gets from Venezuela. So in other </w:t>
      </w:r>
      <w:r w:rsidRPr="003F1567">
        <w:rPr>
          <w:sz w:val="12"/>
        </w:rPr>
        <w:t>¶</w:t>
      </w:r>
      <w:r w:rsidRPr="003F1567">
        <w:t xml:space="preserve"> words, </w:t>
      </w:r>
      <w:r w:rsidRPr="009A22A1">
        <w:rPr>
          <w:rStyle w:val="StyleBoldUnderline"/>
        </w:rPr>
        <w:t xml:space="preserve">there won’t be an economic bonanza for Cuba because all that it will </w:t>
      </w:r>
      <w:r w:rsidRPr="003F1567">
        <w:rPr>
          <w:rStyle w:val="StyleBoldUnderline"/>
          <w:b w:val="0"/>
          <w:sz w:val="12"/>
        </w:rPr>
        <w:t>¶</w:t>
      </w:r>
      <w:r w:rsidRPr="009A22A1">
        <w:rPr>
          <w:rStyle w:val="StyleBoldUnderline"/>
        </w:rPr>
        <w:t xml:space="preserve"> be doing is will be replacing one barrel at a time that it gets from Venezuela.</w:t>
      </w:r>
      <w:r w:rsidRPr="003F1567">
        <w:t xml:space="preserve"> </w:t>
      </w:r>
      <w:r w:rsidRPr="003F1567">
        <w:rPr>
          <w:sz w:val="12"/>
        </w:rPr>
        <w:t>¶</w:t>
      </w:r>
      <w:r w:rsidRPr="003F1567">
        <w:t xml:space="preserve"> Ron is not here today with us -- Ron Solego from the University of Rice that </w:t>
      </w:r>
      <w:r w:rsidRPr="003F1567">
        <w:rPr>
          <w:sz w:val="12"/>
        </w:rPr>
        <w:t>¶</w:t>
      </w:r>
      <w:r w:rsidRPr="003F1567">
        <w:t xml:space="preserve"> wrote another chapter on this book. But also let me tell you that Rice </w:t>
      </w:r>
      <w:r w:rsidRPr="003F1567">
        <w:rPr>
          <w:sz w:val="12"/>
        </w:rPr>
        <w:t>¶</w:t>
      </w:r>
      <w:r w:rsidRPr="003F1567">
        <w:t xml:space="preserve"> University has run scenarios that in the future, under a different economic </w:t>
      </w:r>
      <w:r w:rsidRPr="003F1567">
        <w:rPr>
          <w:sz w:val="12"/>
        </w:rPr>
        <w:t>¶</w:t>
      </w:r>
      <w:r w:rsidRPr="003F1567">
        <w:t xml:space="preserve"> system than Cuba has today, </w:t>
      </w:r>
      <w:r w:rsidRPr="009A22A1">
        <w:rPr>
          <w:rStyle w:val="StyleBoldUnderline"/>
        </w:rPr>
        <w:t>Cuba’s demand</w:t>
      </w:r>
      <w:r w:rsidRPr="003F1567">
        <w:t xml:space="preserve"> -- which today is about </w:t>
      </w:r>
      <w:r w:rsidRPr="003F1567">
        <w:rPr>
          <w:sz w:val="12"/>
        </w:rPr>
        <w:t>¶</w:t>
      </w:r>
      <w:r w:rsidRPr="003F1567">
        <w:t xml:space="preserve"> 150,000 barrels a day -- </w:t>
      </w:r>
      <w:r w:rsidRPr="009A22A1">
        <w:rPr>
          <w:rStyle w:val="StyleBoldUnderline"/>
        </w:rPr>
        <w:t>could double to 300,000 a day</w:t>
      </w:r>
      <w:r w:rsidRPr="003F1567">
        <w:t xml:space="preserve">. So those of you </w:t>
      </w:r>
      <w:r w:rsidRPr="003F1567">
        <w:rPr>
          <w:sz w:val="12"/>
        </w:rPr>
        <w:t>¶</w:t>
      </w:r>
      <w:r w:rsidRPr="003F1567">
        <w:t xml:space="preserve"> that -- or those of us that believe that Cuba has the potential to be a net </w:t>
      </w:r>
      <w:r w:rsidRPr="003F1567">
        <w:rPr>
          <w:sz w:val="12"/>
        </w:rPr>
        <w:t>¶</w:t>
      </w:r>
      <w:r w:rsidRPr="003F1567">
        <w:t xml:space="preserve"> exporter of oil</w:t>
      </w:r>
      <w:r w:rsidRPr="009A22A1">
        <w:rPr>
          <w:rStyle w:val="StyleBoldUnderline"/>
        </w:rPr>
        <w:t xml:space="preserve">, if Cuba’s economy rebounds, and Cuba economy becomes a </w:t>
      </w:r>
      <w:r w:rsidRPr="003F1567">
        <w:rPr>
          <w:rStyle w:val="StyleBoldUnderline"/>
          <w:b w:val="0"/>
          <w:sz w:val="12"/>
        </w:rPr>
        <w:t>¶</w:t>
      </w:r>
      <w:r w:rsidRPr="009A22A1">
        <w:rPr>
          <w:rStyle w:val="StyleBoldUnderline"/>
        </w:rPr>
        <w:t xml:space="preserve"> real economic engine in the Caribbean basin, Cuba’s oil demand could </w:t>
      </w:r>
      <w:r w:rsidRPr="003F1567">
        <w:rPr>
          <w:rStyle w:val="StyleBoldUnderline"/>
          <w:b w:val="0"/>
          <w:sz w:val="12"/>
        </w:rPr>
        <w:t>¶</w:t>
      </w:r>
      <w:r w:rsidRPr="009A22A1">
        <w:rPr>
          <w:rStyle w:val="StyleBoldUnderline"/>
        </w:rPr>
        <w:t xml:space="preserve"> certainly double to 300,000 barrels a day.</w:t>
      </w:r>
      <w:r w:rsidRPr="003F1567">
        <w:t xml:space="preserve"> And last is the environmental </w:t>
      </w:r>
      <w:r w:rsidRPr="003F1567">
        <w:rPr>
          <w:sz w:val="12"/>
        </w:rPr>
        <w:t>¶</w:t>
      </w:r>
      <w:r w:rsidRPr="003F1567">
        <w:t xml:space="preserve"> issue. Again, I’m an oil man. So, I am one of those that over the 32 years </w:t>
      </w:r>
      <w:r w:rsidRPr="003F1567">
        <w:rPr>
          <w:sz w:val="12"/>
        </w:rPr>
        <w:t>¶</w:t>
      </w:r>
      <w:r w:rsidRPr="003F1567">
        <w:t xml:space="preserve"> that I spent in the industry, learned early on that my business is inherently a </w:t>
      </w:r>
      <w:r w:rsidRPr="003F1567">
        <w:rPr>
          <w:sz w:val="12"/>
        </w:rPr>
        <w:t>¶</w:t>
      </w:r>
      <w:r w:rsidRPr="003F1567">
        <w:t xml:space="preserve"> high risk business. Whether it is drilling, whether it is refining -- we know </w:t>
      </w:r>
      <w:r w:rsidRPr="003F1567">
        <w:rPr>
          <w:sz w:val="12"/>
        </w:rPr>
        <w:t>¶</w:t>
      </w:r>
      <w:r w:rsidRPr="003F1567">
        <w:t xml:space="preserve"> about Texas City. Whether it is transshipment -- we know about the Exxon </w:t>
      </w:r>
      <w:r w:rsidRPr="003F1567">
        <w:rPr>
          <w:sz w:val="12"/>
        </w:rPr>
        <w:t>¶</w:t>
      </w:r>
      <w:r w:rsidRPr="003F1567">
        <w:t xml:space="preserve"> Valdez. Whether it is moving gasoline form Port Everglades to Miami </w:t>
      </w:r>
      <w:r w:rsidRPr="003F1567">
        <w:rPr>
          <w:sz w:val="12"/>
        </w:rPr>
        <w:t>¶</w:t>
      </w:r>
      <w:r w:rsidRPr="003F1567">
        <w:t xml:space="preserve"> service station -- we know about the accident that happened there about </w:t>
      </w:r>
      <w:r w:rsidRPr="003F1567">
        <w:rPr>
          <w:sz w:val="12"/>
        </w:rPr>
        <w:t>¶</w:t>
      </w:r>
      <w:r w:rsidRPr="003F1567">
        <w:t xml:space="preserve"> four years ago when a gasoline truck overturned and a family of four were </w:t>
      </w:r>
      <w:r w:rsidRPr="003F1567">
        <w:rPr>
          <w:sz w:val="12"/>
        </w:rPr>
        <w:t>¶</w:t>
      </w:r>
      <w:r w:rsidRPr="003F1567">
        <w:t xml:space="preserve"> killed. So I am the first one to recognize and bring before you that </w:t>
      </w:r>
      <w:r w:rsidRPr="009A22A1">
        <w:rPr>
          <w:rStyle w:val="StyleBoldUnderline"/>
        </w:rPr>
        <w:t xml:space="preserve">the oil </w:t>
      </w:r>
      <w:r w:rsidRPr="003F1567">
        <w:rPr>
          <w:rStyle w:val="StyleBoldUnderline"/>
          <w:b w:val="0"/>
          <w:sz w:val="12"/>
        </w:rPr>
        <w:t>¶</w:t>
      </w:r>
      <w:r w:rsidRPr="009A22A1">
        <w:rPr>
          <w:rStyle w:val="StyleBoldUnderline"/>
        </w:rPr>
        <w:t xml:space="preserve"> industry -- whether we like it or not -- is inherently a high risk enterprise</w:t>
      </w:r>
      <w:r w:rsidRPr="003F1567">
        <w:t xml:space="preserve">. And </w:t>
      </w:r>
      <w:r w:rsidRPr="003F1567">
        <w:rPr>
          <w:sz w:val="12"/>
        </w:rPr>
        <w:t>¶</w:t>
      </w:r>
      <w:r w:rsidRPr="003F1567">
        <w:t xml:space="preserve"> what I learned over my 32 year career is that while we have to do -- I guess </w:t>
      </w:r>
      <w:r w:rsidRPr="003F1567">
        <w:rPr>
          <w:sz w:val="12"/>
        </w:rPr>
        <w:t>¶</w:t>
      </w:r>
      <w:r w:rsidRPr="003F1567">
        <w:t xml:space="preserve"> not necessarily the CEO of the oil companies, but </w:t>
      </w:r>
      <w:r w:rsidRPr="009A22A1">
        <w:rPr>
          <w:rStyle w:val="StyleBoldUnderline"/>
        </w:rPr>
        <w:t>every</w:t>
      </w:r>
      <w:r w:rsidRPr="003F1567">
        <w:t xml:space="preserve"> </w:t>
      </w:r>
      <w:r w:rsidRPr="009A22A1">
        <w:rPr>
          <w:rStyle w:val="StyleBoldUnderline"/>
        </w:rPr>
        <w:t>single employee</w:t>
      </w:r>
      <w:r w:rsidRPr="003F1567">
        <w:t xml:space="preserve"> </w:t>
      </w:r>
      <w:r w:rsidRPr="003F1567">
        <w:rPr>
          <w:sz w:val="12"/>
        </w:rPr>
        <w:t>¶</w:t>
      </w:r>
      <w:r w:rsidRPr="003F1567">
        <w:t xml:space="preserve"> that works for an oil company -- </w:t>
      </w:r>
      <w:r w:rsidRPr="009A22A1">
        <w:rPr>
          <w:rStyle w:val="StyleBoldUnderline"/>
        </w:rPr>
        <w:t xml:space="preserve">is to have a conscious of an environmental </w:t>
      </w:r>
      <w:r w:rsidRPr="003F1567">
        <w:rPr>
          <w:rStyle w:val="StyleBoldUnderline"/>
          <w:b w:val="0"/>
          <w:sz w:val="12"/>
        </w:rPr>
        <w:t>¶</w:t>
      </w:r>
      <w:r w:rsidRPr="009A22A1">
        <w:rPr>
          <w:rStyle w:val="StyleBoldUnderline"/>
        </w:rPr>
        <w:t xml:space="preserve"> concern and a conscious in which we have to act responsible at every level </w:t>
      </w:r>
      <w:r w:rsidRPr="003F1567">
        <w:rPr>
          <w:rStyle w:val="StyleBoldUnderline"/>
          <w:b w:val="0"/>
          <w:sz w:val="12"/>
        </w:rPr>
        <w:t>¶</w:t>
      </w:r>
      <w:r w:rsidRPr="009A22A1">
        <w:rPr>
          <w:rStyle w:val="StyleBoldUnderline"/>
        </w:rPr>
        <w:t xml:space="preserve"> of the corporation</w:t>
      </w:r>
      <w:r w:rsidRPr="003F1567">
        <w:t xml:space="preserve">. </w:t>
      </w:r>
      <w:r w:rsidRPr="009A22A1">
        <w:rPr>
          <w:rStyle w:val="StyleBoldUnderline"/>
        </w:rPr>
        <w:t xml:space="preserve">We need to establish with Cuba </w:t>
      </w:r>
      <w:r w:rsidRPr="003F1567">
        <w:t>today</w:t>
      </w:r>
      <w:r w:rsidRPr="009A22A1">
        <w:rPr>
          <w:rStyle w:val="StyleBoldUnderline"/>
        </w:rPr>
        <w:t xml:space="preserve"> an agreement </w:t>
      </w:r>
      <w:r w:rsidRPr="003F1567">
        <w:rPr>
          <w:rStyle w:val="StyleBoldUnderline"/>
          <w:b w:val="0"/>
          <w:sz w:val="12"/>
        </w:rPr>
        <w:t>¶</w:t>
      </w:r>
      <w:r w:rsidRPr="009A22A1">
        <w:rPr>
          <w:rStyle w:val="StyleBoldUnderline"/>
        </w:rPr>
        <w:t xml:space="preserve"> similar to the one that we have with Mexico, which is the MEXUS Program, </w:t>
      </w:r>
      <w:r w:rsidRPr="003F1567">
        <w:rPr>
          <w:rStyle w:val="StyleBoldUnderline"/>
          <w:b w:val="0"/>
          <w:sz w:val="12"/>
        </w:rPr>
        <w:t>¶</w:t>
      </w:r>
      <w:r w:rsidRPr="009A22A1">
        <w:rPr>
          <w:rStyle w:val="StyleBoldUnderline"/>
        </w:rPr>
        <w:t xml:space="preserve"> which is a set of protocols between the two countries of what to do in the </w:t>
      </w:r>
      <w:r w:rsidRPr="003F1567">
        <w:rPr>
          <w:rStyle w:val="StyleBoldUnderline"/>
          <w:b w:val="0"/>
          <w:sz w:val="12"/>
        </w:rPr>
        <w:t>¶</w:t>
      </w:r>
      <w:r w:rsidRPr="009A22A1">
        <w:rPr>
          <w:rStyle w:val="StyleBoldUnderline"/>
        </w:rPr>
        <w:t xml:space="preserve"> case of a national emergency, in the case of a major catastrophic oil spill.</w:t>
      </w:r>
      <w:r w:rsidRPr="003F1567">
        <w:t xml:space="preserve"> </w:t>
      </w:r>
      <w:r w:rsidRPr="003F1567">
        <w:rPr>
          <w:sz w:val="12"/>
        </w:rPr>
        <w:t>¶</w:t>
      </w:r>
      <w:r w:rsidRPr="003F1567">
        <w:t xml:space="preserve"> Dan is going to talk and address more of that issue, but I want to tell you that </w:t>
      </w:r>
      <w:r w:rsidRPr="003F1567">
        <w:rPr>
          <w:sz w:val="12"/>
        </w:rPr>
        <w:t>¶</w:t>
      </w:r>
      <w:r w:rsidRPr="003F1567">
        <w:t xml:space="preserve"> </w:t>
      </w:r>
      <w:r w:rsidRPr="009A22A1">
        <w:rPr>
          <w:rStyle w:val="StyleBoldUnderline"/>
        </w:rPr>
        <w:t xml:space="preserve">it is imperative for the government of Cuba and for the government of the </w:t>
      </w:r>
      <w:r w:rsidRPr="003F1567">
        <w:rPr>
          <w:rStyle w:val="StyleBoldUnderline"/>
          <w:b w:val="0"/>
          <w:sz w:val="12"/>
        </w:rPr>
        <w:t>¶</w:t>
      </w:r>
      <w:r w:rsidRPr="009A22A1">
        <w:rPr>
          <w:rStyle w:val="StyleBoldUnderline"/>
        </w:rPr>
        <w:t xml:space="preserve"> United States to have that set of rules of what to do -- particularly now after </w:t>
      </w:r>
      <w:r w:rsidRPr="003F1567">
        <w:rPr>
          <w:rStyle w:val="StyleBoldUnderline"/>
          <w:b w:val="0"/>
          <w:sz w:val="12"/>
        </w:rPr>
        <w:t>¶</w:t>
      </w:r>
      <w:r w:rsidRPr="009A22A1">
        <w:rPr>
          <w:rStyle w:val="StyleBoldUnderline"/>
        </w:rPr>
        <w:t xml:space="preserve"> the deep water horizon. </w:t>
      </w:r>
      <w:r w:rsidRPr="003F1567">
        <w:rPr>
          <w:sz w:val="12"/>
          <w:szCs w:val="12"/>
        </w:rPr>
        <w:t>The lessons that we have learned out of the deep ¶ water horizons are lessons that we need to be transferring actually to our ¶ MEXUS Program, which is with Mexico -- between the United States and ¶ Mexico -- and with Cuba. Last, the issue of a general license. Every single ¶ piece of equipment that goes to Cuba cannot be of American made. If ¶ tomorrow there is an emergency in Cuba, international oil companies ¶ operating in Cuba do not have access to any type of equipment from the ¶ U.S. They cannot pick up the phone and call Houston and ask for whatever ¶ help they need in order to manage an oil spill. Our friends at the State ¶ Department, which by the way are working on these issues, will say, well -- ¶ and the Treasury Department -- will say you can apply for a license. Trust ¶ me</w:t>
      </w:r>
      <w:r w:rsidRPr="003F1567">
        <w:t xml:space="preserve">, </w:t>
      </w:r>
      <w:r w:rsidRPr="009A22A1">
        <w:rPr>
          <w:rStyle w:val="StyleBoldUnderline"/>
        </w:rPr>
        <w:t xml:space="preserve">in the case of an emergency, that particular piece of equipment that is </w:t>
      </w:r>
      <w:r w:rsidRPr="003F1567">
        <w:rPr>
          <w:rStyle w:val="StyleBoldUnderline"/>
          <w:b w:val="0"/>
          <w:sz w:val="12"/>
        </w:rPr>
        <w:t>¶</w:t>
      </w:r>
      <w:r w:rsidRPr="009A22A1">
        <w:rPr>
          <w:rStyle w:val="StyleBoldUnderline"/>
        </w:rPr>
        <w:t xml:space="preserve"> needed -- we don’t know where it’s going to be, we don’t know who’s </w:t>
      </w:r>
      <w:r w:rsidRPr="003F1567">
        <w:rPr>
          <w:rStyle w:val="StyleBoldUnderline"/>
          <w:b w:val="0"/>
          <w:sz w:val="12"/>
        </w:rPr>
        <w:t>¶</w:t>
      </w:r>
      <w:r w:rsidRPr="009A22A1">
        <w:rPr>
          <w:rStyle w:val="StyleBoldUnderline"/>
        </w:rPr>
        <w:t xml:space="preserve"> inventory it’s going to be, we don’t know in what warehouse it’s going to be. </w:t>
      </w:r>
      <w:r w:rsidRPr="003F1567">
        <w:rPr>
          <w:rStyle w:val="StyleBoldUnderline"/>
          <w:b w:val="0"/>
          <w:sz w:val="12"/>
        </w:rPr>
        <w:t>¶</w:t>
      </w:r>
      <w:r w:rsidRPr="009A22A1">
        <w:rPr>
          <w:rStyle w:val="StyleBoldUnderline"/>
        </w:rPr>
        <w:t xml:space="preserve"> And what if that particular company did not apply for a license a year ago? </w:t>
      </w:r>
      <w:r w:rsidRPr="003F1567">
        <w:rPr>
          <w:sz w:val="12"/>
        </w:rPr>
        <w:t>¶</w:t>
      </w:r>
      <w:r w:rsidRPr="003F1567">
        <w:t xml:space="preserve"> So I think that </w:t>
      </w:r>
      <w:r w:rsidRPr="003F1567">
        <w:rPr>
          <w:rStyle w:val="StyleBoldUnderline"/>
        </w:rPr>
        <w:t xml:space="preserve">it is very important on the environmental arena two things -- </w:t>
      </w:r>
      <w:r w:rsidRPr="003F1567">
        <w:rPr>
          <w:rStyle w:val="StyleBoldUnderline"/>
          <w:b w:val="0"/>
          <w:sz w:val="12"/>
        </w:rPr>
        <w:t>¶</w:t>
      </w:r>
      <w:r w:rsidRPr="003F1567">
        <w:rPr>
          <w:rStyle w:val="StyleBoldUnderline"/>
        </w:rPr>
        <w:t xml:space="preserve"> that the United States and Cuba sit down for a set of protocols of how to </w:t>
      </w:r>
      <w:r w:rsidRPr="003F1567">
        <w:rPr>
          <w:rStyle w:val="StyleBoldUnderline"/>
          <w:b w:val="0"/>
          <w:sz w:val="12"/>
        </w:rPr>
        <w:t>¶</w:t>
      </w:r>
      <w:r w:rsidRPr="003F1567">
        <w:rPr>
          <w:rStyle w:val="StyleBoldUnderline"/>
        </w:rPr>
        <w:t xml:space="preserve"> behave and how to cooperate in the case of an emergency.</w:t>
      </w:r>
      <w:r w:rsidRPr="003F1567">
        <w:t xml:space="preserve"> And I think that </w:t>
      </w:r>
      <w:r w:rsidRPr="003F1567">
        <w:rPr>
          <w:rStyle w:val="StyleBoldUnderline"/>
          <w:b w:val="0"/>
          <w:sz w:val="12"/>
        </w:rPr>
        <w:t>¶</w:t>
      </w:r>
      <w:r w:rsidRPr="003F1567">
        <w:rPr>
          <w:rStyle w:val="StyleBoldUnderline"/>
        </w:rPr>
        <w:t xml:space="preserve"> it is very important for the United States to issue a</w:t>
      </w:r>
      <w:r w:rsidRPr="003F1567">
        <w:t xml:space="preserve"> general </w:t>
      </w:r>
      <w:r w:rsidRPr="003F1567">
        <w:rPr>
          <w:rStyle w:val="StyleBoldUnderline"/>
        </w:rPr>
        <w:t>license</w:t>
      </w:r>
      <w:r w:rsidRPr="003F1567">
        <w:t xml:space="preserve"> only in the </w:t>
      </w:r>
      <w:r w:rsidRPr="003F1567">
        <w:rPr>
          <w:sz w:val="12"/>
        </w:rPr>
        <w:t>¶</w:t>
      </w:r>
      <w:r w:rsidRPr="003F1567">
        <w:t xml:space="preserve"> case of a major catastrophic </w:t>
      </w:r>
      <w:r w:rsidRPr="003F1567">
        <w:rPr>
          <w:rStyle w:val="StyleBoldUnderline"/>
        </w:rPr>
        <w:t xml:space="preserve">spill so that the international oil companies </w:t>
      </w:r>
      <w:r w:rsidRPr="003F1567">
        <w:rPr>
          <w:rStyle w:val="StyleBoldUnderline"/>
          <w:b w:val="0"/>
          <w:sz w:val="12"/>
        </w:rPr>
        <w:t>¶</w:t>
      </w:r>
      <w:r w:rsidRPr="003F1567">
        <w:rPr>
          <w:rStyle w:val="StyleBoldUnderline"/>
        </w:rPr>
        <w:t xml:space="preserve"> operating in Cuba can access the technology that eventually is going to </w:t>
      </w:r>
      <w:r w:rsidRPr="003F1567">
        <w:rPr>
          <w:rStyle w:val="StyleBoldUnderline"/>
          <w:b w:val="0"/>
          <w:sz w:val="12"/>
        </w:rPr>
        <w:t>¶</w:t>
      </w:r>
      <w:r w:rsidRPr="003F1567">
        <w:rPr>
          <w:rStyle w:val="StyleBoldUnderline"/>
        </w:rPr>
        <w:t xml:space="preserve"> protect not only Cuban waters that is important, but that it is also going to </w:t>
      </w:r>
      <w:r w:rsidRPr="003F1567">
        <w:rPr>
          <w:rStyle w:val="StyleBoldUnderline"/>
          <w:b w:val="0"/>
          <w:sz w:val="12"/>
        </w:rPr>
        <w:t>¶</w:t>
      </w:r>
      <w:r w:rsidRPr="003F1567">
        <w:rPr>
          <w:rStyle w:val="StyleBoldUnderline"/>
        </w:rPr>
        <w:t xml:space="preserve"> protect South Florida</w:t>
      </w:r>
      <w:r w:rsidRPr="003F1567">
        <w:t>. Thank you</w:t>
      </w:r>
    </w:p>
    <w:p w14:paraId="20CED336" w14:textId="77777777" w:rsidR="00120B9A" w:rsidRDefault="00120B9A" w:rsidP="00120B9A">
      <w:pPr>
        <w:rPr>
          <w:b/>
        </w:rPr>
      </w:pPr>
    </w:p>
    <w:p w14:paraId="39897B76" w14:textId="77777777" w:rsidR="00120B9A" w:rsidRPr="00E528CE" w:rsidRDefault="00120B9A" w:rsidP="00120B9A">
      <w:pPr>
        <w:pStyle w:val="Tags"/>
      </w:pPr>
      <w:r>
        <w:t xml:space="preserve">And, </w:t>
      </w:r>
      <w:r w:rsidRPr="00E528CE">
        <w:t>Other countries fail</w:t>
      </w:r>
      <w:r>
        <w:t xml:space="preserve"> means U.S. oil hardware is key</w:t>
      </w:r>
    </w:p>
    <w:p w14:paraId="6A522439" w14:textId="77777777" w:rsidR="00120B9A" w:rsidRPr="00E528CE" w:rsidRDefault="00120B9A" w:rsidP="00120B9A">
      <w:pPr>
        <w:pStyle w:val="Cites"/>
      </w:pPr>
      <w:r w:rsidRPr="00120B9A">
        <w:rPr>
          <w:rStyle w:val="Author-Date"/>
        </w:rPr>
        <w:t>GOODHUE 13</w:t>
      </w:r>
      <w:r w:rsidRPr="00E528CE">
        <w:rPr>
          <w:rStyle w:val="StyleStyleBold12pt"/>
        </w:rPr>
        <w:t>-</w:t>
      </w:r>
      <w:r w:rsidRPr="00E528CE">
        <w:t xml:space="preserve"> editor, The Reporter</w:t>
      </w:r>
      <w:r w:rsidRPr="00E528CE">
        <w:br/>
        <w:t>, KeysNet (DAVID G. 6/6/2013 "Last Cuban offshore oil project ending for now" http://www.keysnet.com/2013/06/06/487368/last-cuban-offshore-oil-project.html )PHS</w:t>
      </w:r>
    </w:p>
    <w:p w14:paraId="6C448E0C" w14:textId="77777777" w:rsidR="00120B9A" w:rsidRDefault="00120B9A" w:rsidP="00120B9A">
      <w:pPr>
        <w:rPr>
          <w:rStyle w:val="StyleBoldUnderline"/>
        </w:rPr>
      </w:pPr>
    </w:p>
    <w:p w14:paraId="1D0A5F6B" w14:textId="77777777" w:rsidR="00120B9A" w:rsidRPr="00E528CE" w:rsidRDefault="00120B9A" w:rsidP="00991D10">
      <w:pPr>
        <w:pStyle w:val="Cards"/>
      </w:pPr>
      <w:r w:rsidRPr="00E528CE">
        <w:rPr>
          <w:rStyle w:val="StyleBoldUnderline"/>
        </w:rPr>
        <w:t xml:space="preserve">A </w:t>
      </w:r>
      <w:r w:rsidRPr="00E528CE">
        <w:rPr>
          <w:rStyle w:val="Emphasis"/>
        </w:rPr>
        <w:t>Russian</w:t>
      </w:r>
      <w:r w:rsidRPr="00E528CE">
        <w:rPr>
          <w:rStyle w:val="StyleBoldUnderline"/>
        </w:rPr>
        <w:t xml:space="preserve"> oil company using a </w:t>
      </w:r>
      <w:r w:rsidRPr="00E528CE">
        <w:rPr>
          <w:rStyle w:val="Emphasis"/>
        </w:rPr>
        <w:t>Norwegian</w:t>
      </w:r>
      <w:r w:rsidRPr="00E528CE">
        <w:rPr>
          <w:rStyle w:val="StyleBoldUnderline"/>
        </w:rPr>
        <w:t>-owned drilling rig is temporarily pulling out of Cuban waters without finding any significant sources of crude</w:t>
      </w:r>
      <w:r w:rsidRPr="00E528CE">
        <w:t>, but industry watchers say it is too soon to dismiss Cuba’s offshore energy potential. The Songa Mercur was searching for oil in at least two prospects near the Bahamas’ exclusive economic zone with Cuba — located fewer than 200 miles from the South Florida coast. The Cuban government announced in late May the state-run Russian company operating the rig, Zarubezhneft, was leaving the area but would return to the same spot in 2014.</w:t>
      </w:r>
      <w:r w:rsidRPr="00E528CE">
        <w:rPr>
          <w:sz w:val="12"/>
        </w:rPr>
        <w:t>¶</w:t>
      </w:r>
      <w:r w:rsidRPr="00E528CE">
        <w:t xml:space="preserve"> The announcement has major implications for Cuba’s energy future. The communist island nation is heavily dependent on imports from ally nations like Venezuela for its oil needs</w:t>
      </w:r>
      <w:r w:rsidRPr="00AF1F39">
        <w:rPr>
          <w:rStyle w:val="StyleBoldUnderline"/>
        </w:rPr>
        <w:t>.</w:t>
      </w:r>
      <w:r w:rsidRPr="00E528CE">
        <w:rPr>
          <w:rStyle w:val="StyleBoldUnderline"/>
          <w:b w:val="0"/>
          <w:sz w:val="12"/>
        </w:rPr>
        <w:t>¶</w:t>
      </w:r>
      <w:r w:rsidRPr="00AF1F39">
        <w:rPr>
          <w:rStyle w:val="StyleBoldUnderline"/>
        </w:rPr>
        <w:t xml:space="preserve"> Cuba suffered a major disappointment when </w:t>
      </w:r>
      <w:r w:rsidRPr="00E7736B">
        <w:rPr>
          <w:rStyle w:val="Emphasis"/>
        </w:rPr>
        <w:t>several</w:t>
      </w:r>
      <w:r w:rsidRPr="00AF1F39">
        <w:rPr>
          <w:rStyle w:val="StyleBoldUnderline"/>
        </w:rPr>
        <w:t xml:space="preserve"> countries were unsuccessful in finding oil in the deep waters of the Florida Straits last year. </w:t>
      </w:r>
      <w:r w:rsidRPr="00E528CE">
        <w:t>The area — about 70 miles from Key West — might contain large amounts of oil, but it is in very deep water, the crude is difficult to find and working in the area is highly expensive.</w:t>
      </w:r>
      <w:r w:rsidRPr="00E528CE">
        <w:rPr>
          <w:sz w:val="12"/>
        </w:rPr>
        <w:t>¶</w:t>
      </w:r>
      <w:r w:rsidRPr="00E528CE">
        <w:t xml:space="preserve"> Operations in the Straits cost companies about $100 million each in exploratory missions alone, said Jorge Piñon, associate director of the Latin America and Caribbean Energy Program at the University of Texas at Austin.</w:t>
      </w:r>
      <w:r w:rsidRPr="00E528CE">
        <w:rPr>
          <w:sz w:val="12"/>
        </w:rPr>
        <w:t>¶</w:t>
      </w:r>
      <w:r w:rsidRPr="00E528CE">
        <w:t xml:space="preserve"> “I have been told that the oil is there, but the traps/structures are very difficult. So </w:t>
      </w:r>
      <w:r w:rsidRPr="00AF1F39">
        <w:rPr>
          <w:rStyle w:val="StyleBoldUnderline"/>
        </w:rPr>
        <w:t>oil companies are probably likely to spend their limited capital dollars in other more promising, less risky areas (not only technical but also politically) than Cuba,”</w:t>
      </w:r>
      <w:r w:rsidRPr="00E528CE">
        <w:t xml:space="preserve"> </w:t>
      </w:r>
      <w:r w:rsidRPr="00E528CE">
        <w:rPr>
          <w:sz w:val="14"/>
          <w:szCs w:val="14"/>
        </w:rPr>
        <w:t>Piñon said in an e-mail. “They would rather go to Brazil, Angola, Alaska, U.S. Gulf of Mexico or the new growing market of shale in Argentina.”¶ The Straits exploration — conducted by four international companies on a giant Chinese-built, Italian-owned semi-submersible oil rig — worried both environmentalists and critics of Cuba’s Castro regime. But the operation was largely a bust and only two of the participating companies are still in the region: Malaysia’s Petronas and Gazprom, from Russia. They’re operating in a partnership and are now only conducting “some seismic work,” Piñon said.¶ The first company to work on the rig, Spain’s Repsol, closed its Cuban offices. And Petroleos de Venezuela, or PDVSA, is going through too many financial difficulties to invest again in the risky Straits, according to Piñon. The area near the Bahamas where Zarubezhneft is exploring is much shallower — around 2,000 feet below the surface as opposed to 6,000 feet in the Straits. This makes it a more attractive place for companies like Zarubezhneft to search for offshore fossil fuels.¶ Valentina Matvienko, speaker of the Russian Federation Council — the country’s equivalent of the U.S. Senate — pledged in a May interview with Cuba’s state-run Granma newspaper continued investment and involvement in Cuba’s offshore energy projects.¶ “We are currently negotiating a broad range of projects relating to energy, and Russian companies such as Zarubezhneft are actively involved in oil prospecting in Cuban waters, and this work is going to continue,” Matvienko said.</w:t>
      </w:r>
      <w:r w:rsidRPr="00E528CE">
        <w:rPr>
          <w:sz w:val="12"/>
        </w:rPr>
        <w:t>¶</w:t>
      </w:r>
      <w:r w:rsidRPr="00E528CE">
        <w:t xml:space="preserve"> But the company might not use the Songa Mercur when it returns, according to oil industry sources. One of the reasons Zarubezhneft is leaving Cuba is because the rig was having equipment difficulties. Instead, Zarubezhneft may come back in a drill ship, a traditional seagoing vessel with oil-drilling capabilities.</w:t>
      </w:r>
      <w:r w:rsidRPr="00E528CE">
        <w:rPr>
          <w:sz w:val="12"/>
        </w:rPr>
        <w:t>¶</w:t>
      </w:r>
      <w:r w:rsidRPr="00E528CE">
        <w:t xml:space="preserve"> However</w:t>
      </w:r>
      <w:r w:rsidRPr="00E528CE">
        <w:rPr>
          <w:rStyle w:val="StyleBoldUnderline"/>
        </w:rPr>
        <w:t>, Lee Hunt</w:t>
      </w:r>
      <w:r w:rsidRPr="00E528CE">
        <w:t xml:space="preserve">, </w:t>
      </w:r>
      <w:r w:rsidRPr="00E528CE">
        <w:rPr>
          <w:rStyle w:val="StyleBoldUnderline"/>
        </w:rPr>
        <w:t>president</w:t>
      </w:r>
      <w:r w:rsidRPr="00E528CE">
        <w:t xml:space="preserve"> </w:t>
      </w:r>
      <w:r w:rsidRPr="00E528CE">
        <w:rPr>
          <w:rStyle w:val="StyleBoldUnderline"/>
        </w:rPr>
        <w:t>emeritus of the International Association of Drilling Contractors, said finding a ship that complies with the 52-year-old U.S.-imposed trade embargo against Cuba could be difficult</w:t>
      </w:r>
      <w:r w:rsidRPr="00E528CE">
        <w:t>. Such a vessel must have fewer than 10 percent of its parts made in the United States</w:t>
      </w:r>
      <w:r w:rsidRPr="00E528CE">
        <w:rPr>
          <w:rStyle w:val="StyleBoldUnderline"/>
        </w:rPr>
        <w:t>. If the ship is not compliant with the embargo, companies using it could face U.S. sanctions</w:t>
      </w:r>
      <w:r w:rsidRPr="00E528CE">
        <w:t>.</w:t>
      </w:r>
      <w:r w:rsidRPr="00E528CE">
        <w:rPr>
          <w:sz w:val="12"/>
        </w:rPr>
        <w:t>¶</w:t>
      </w:r>
      <w:r w:rsidRPr="00E528CE">
        <w:t xml:space="preserve"> Geir Karlsen, a Songa Offshore spokesman, told The Reporter his company has no agreement with Zarubezhneft to take the Mercur back to Cuba</w:t>
      </w:r>
      <w:r w:rsidRPr="00E528CE">
        <w:rPr>
          <w:sz w:val="14"/>
          <w:szCs w:val="14"/>
        </w:rPr>
        <w:t xml:space="preserve">.¶ Russia and Cuba are not the only countries hoping the Cuba/Bahamas maritime border abounds with crude. The Bahamas Petroleum Co., based out of the Isle of Man, received permission to begin exploratory offshore drilling in the region ahead of a referendum that would give Bahamians a say in the future energy development of their country. This means drilling in the Old Bahamas Channel, south of the Andros Islands, could begin by 2014.¶ The BPC is looking to partner with another oil company in its search for oil. The company is also seeking European investors. Since the area is so close to the Zarubezhneft site, Russia’s success there could reap BPC a financial windfall.¶ “Good news in Cuba would have helped in the search for much-needed capital and/or possible joint venture partners,” Piñon said. “A discovery on the Cuban side would have certainly helped their development momentum.”¶ Natalia Erikssen, a BPC spokeswoman, said the company plans to begin drilling next year regardless of Zarubezhneft’s success or failure in the region.¶ </w:t>
      </w:r>
      <w:r w:rsidRPr="00E528CE">
        <w:t>“It won’t have anything to do with Zarubezhneft,” Erikssen said in an e-mail.</w:t>
      </w:r>
      <w:r w:rsidRPr="00E528CE">
        <w:rPr>
          <w:sz w:val="12"/>
        </w:rPr>
        <w:t>¶</w:t>
      </w:r>
      <w:r w:rsidRPr="00E528CE">
        <w:t xml:space="preserve"> Hunt said just because no significant discoveries have been found off the Bahamas doesn’t mean the oil isn’t there. “More than one U.S. wildcatter made his fortune on the last roll of the dice,” he said.</w:t>
      </w:r>
    </w:p>
    <w:p w14:paraId="31FB457E" w14:textId="77777777" w:rsidR="00120B9A" w:rsidRDefault="00120B9A" w:rsidP="00120B9A">
      <w:pPr>
        <w:rPr>
          <w:b/>
        </w:rPr>
      </w:pPr>
    </w:p>
    <w:p w14:paraId="0FA5C067" w14:textId="77777777" w:rsidR="00120B9A" w:rsidRPr="0070553F" w:rsidRDefault="00120B9A" w:rsidP="00120B9A">
      <w:pPr>
        <w:pStyle w:val="Tags"/>
      </w:pPr>
      <w:r w:rsidRPr="0070553F">
        <w:t>Embargo halts potential security measures</w:t>
      </w:r>
    </w:p>
    <w:p w14:paraId="64D2E9C9" w14:textId="77777777" w:rsidR="00120B9A" w:rsidRPr="0070553F" w:rsidRDefault="00120B9A" w:rsidP="00120B9A">
      <w:pPr>
        <w:pStyle w:val="Cites"/>
      </w:pPr>
      <w:r w:rsidRPr="00120B9A">
        <w:rPr>
          <w:rStyle w:val="Author-Date"/>
        </w:rPr>
        <w:t>Bert and Clayton 12</w:t>
      </w:r>
      <w:r w:rsidRPr="0070553F">
        <w:t>- Captian Bert-military fellow (U.S. Coast Guard) at the Council on Foreign Relations. Clayton is fellow for energy and national security at the Council on Foreign Relations., Council on Foreign Relations (Melissa B. Blake C.  3/7/2012 "Addressing the Risk of a Cuban Oil Spill"  )PHS</w:t>
      </w:r>
    </w:p>
    <w:p w14:paraId="0A5FB0F8" w14:textId="77777777" w:rsidR="00120B9A" w:rsidRDefault="00120B9A" w:rsidP="00120B9A">
      <w:pPr>
        <w:rPr>
          <w:rStyle w:val="StyleBoldUnderline"/>
        </w:rPr>
      </w:pPr>
    </w:p>
    <w:p w14:paraId="1414D19E" w14:textId="77777777" w:rsidR="00120B9A" w:rsidRDefault="00120B9A" w:rsidP="00991D10">
      <w:pPr>
        <w:pStyle w:val="Cards"/>
      </w:pPr>
      <w:r w:rsidRPr="000C250A">
        <w:rPr>
          <w:rStyle w:val="StyleBoldUnderline"/>
        </w:rPr>
        <w:t>The imminent drilling of Cuba's first offshore oil well raises the prospect of a large-scale oil spill in Cuban waters washing onto U.S. shores. Washington should anticipate this possibility by implementing policies that would help both countries' governments stem and clean up an oil spill effectively. These policies should ensure that both the U.S. government and the domestic oil industry are operationally and financially ready to deal with any spill that threatens U.S. waters.</w:t>
      </w:r>
      <w:r w:rsidRPr="0070553F">
        <w:t xml:space="preserve"> These policies should be as minimally disruptive as possible to the country's broader Cuba strategy.</w:t>
      </w:r>
      <w:r w:rsidRPr="0070553F">
        <w:rPr>
          <w:sz w:val="12"/>
        </w:rPr>
        <w:t>¶</w:t>
      </w:r>
      <w:r w:rsidRPr="0070553F">
        <w:t xml:space="preserve"> The Problem</w:t>
      </w:r>
      <w:r w:rsidRPr="0070553F">
        <w:rPr>
          <w:sz w:val="12"/>
        </w:rPr>
        <w:t>¶</w:t>
      </w:r>
      <w:r w:rsidRPr="0070553F">
        <w:t xml:space="preserve"> A Chinese-built semisubmersible oil rig leased by Repsol, a Spanish oil company, arrived in Cuban waters in January 2012 to drill Cuba's first exploratory offshore oil well. Early estimates suggest that Cuban offshore oil and natural gas reserves are substantial—somewhere between five billion and twenty billion barrels of oil and upward of eight billion cubic feet of natural gas. Although the United States typically welcomes greater volumes of crude oil coming from countries that are not members of the Organization of Petroleum Exporting Countries (OPEC), a surge in Cuban oil production would complicate the United States' decades-old effort to economically isolate the Castro regime.</w:t>
      </w:r>
      <w:r w:rsidRPr="0070553F">
        <w:rPr>
          <w:sz w:val="12"/>
        </w:rPr>
        <w:t>¶</w:t>
      </w:r>
      <w:r w:rsidRPr="0070553F">
        <w:t xml:space="preserve"> </w:t>
      </w:r>
      <w:r w:rsidRPr="000C250A">
        <w:rPr>
          <w:rStyle w:val="StyleBoldUnderline"/>
        </w:rPr>
        <w:t>Deepwater drilling off the Cuban coast</w:t>
      </w:r>
      <w:r w:rsidRPr="0070553F">
        <w:t xml:space="preserve"> also </w:t>
      </w:r>
      <w:r w:rsidRPr="000C250A">
        <w:rPr>
          <w:rStyle w:val="StyleBoldUnderline"/>
        </w:rPr>
        <w:t>poses a threat to the U</w:t>
      </w:r>
      <w:r w:rsidRPr="0070553F">
        <w:t>nited</w:t>
      </w:r>
      <w:r w:rsidRPr="000C250A">
        <w:rPr>
          <w:rStyle w:val="StyleBoldUnderline"/>
        </w:rPr>
        <w:t xml:space="preserve"> S</w:t>
      </w:r>
      <w:r w:rsidRPr="0070553F">
        <w:t>tates. The exploratory well is seventy miles off the Florida coast and lies at a depth of 5,800 feet. The failed Macondo well that triggered the calamitous Deepwater Horizon oil spill in April 2010 had broadly similar features, situated forty-eight miles from shore and approximately five thousand feet below sea level</w:t>
      </w:r>
      <w:r w:rsidRPr="000C250A">
        <w:rPr>
          <w:rStyle w:val="StyleBoldUnderline"/>
        </w:rPr>
        <w:t>. A spill off Florida's coast could ravage the state's $57 billion per year tourism industry.</w:t>
      </w:r>
      <w:r w:rsidRPr="0070553F">
        <w:rPr>
          <w:rStyle w:val="StyleBoldUnderline"/>
          <w:b w:val="0"/>
          <w:sz w:val="12"/>
        </w:rPr>
        <w:t>¶</w:t>
      </w:r>
      <w:r w:rsidRPr="0070553F">
        <w:t xml:space="preserve"> </w:t>
      </w:r>
      <w:r w:rsidRPr="000C250A">
        <w:rPr>
          <w:rStyle w:val="StyleBoldUnderline"/>
        </w:rPr>
        <w:t>Washington cannot count on the technical know-how of Cuba's unseasoned oil industry to address a spill on its own</w:t>
      </w:r>
      <w:r w:rsidRPr="0070553F">
        <w:t xml:space="preserve">. </w:t>
      </w:r>
      <w:r w:rsidRPr="000C250A">
        <w:rPr>
          <w:rStyle w:val="StyleBoldUnderline"/>
        </w:rPr>
        <w:t>Oil industry experts doubt that it has a strong understanding of how to prevent an offshore oil spill or stem a deep-water well blowout.</w:t>
      </w:r>
      <w:r w:rsidRPr="0070553F">
        <w:t xml:space="preserve"> Moreover, the site where the first wells will be drilled is a tough one for even seasoned response teams to operate in. Unlike the calm Gulf of Mexico, the surface currents in the area where Repsol will be drilling move at a brisk three to four knots, which would bring oil from Cuba's offshore wells to the Florida coast within six to ten days. Skimming or burning the oil may not be feasible in such fast-moving water. The most, and possibly only, effective method to respond to a spill would be surface and subsurface dispersants. If dispersants are not applied close to the source within four days after a spill, uncontained oil cannot be dispersed, burnt, or skimmed, which would render standard response technologies like containment booms ineffective.</w:t>
      </w:r>
      <w:r w:rsidRPr="0070553F">
        <w:rPr>
          <w:sz w:val="12"/>
        </w:rPr>
        <w:t>¶</w:t>
      </w:r>
      <w:r w:rsidRPr="0070553F">
        <w:t xml:space="preserve"> Repsol has been forthcoming in disclosing its spill response plans to U.S. authorities and allowing them to inspect the drilling rig, but the Russian and Chinese companies that are already negotiating with Cuba to lease acreage might not be as cooperative. </w:t>
      </w:r>
      <w:r w:rsidRPr="000C250A">
        <w:rPr>
          <w:rStyle w:val="StyleBoldUnderline"/>
        </w:rPr>
        <w:t>Had Repsol not volunteered to have the Cuba-bound drilling rig examined by the U.S. Coast Guard and Bureau of Safety and Environmental Enforcement to certify that it met international standards, Washington would have had little legal recourse.</w:t>
      </w:r>
      <w:r w:rsidRPr="0070553F">
        <w:rPr>
          <w:sz w:val="12"/>
        </w:rPr>
        <w:t>¶</w:t>
      </w:r>
      <w:r w:rsidRPr="0070553F">
        <w:t xml:space="preserve"> </w:t>
      </w:r>
      <w:r w:rsidRPr="000C250A">
        <w:rPr>
          <w:rStyle w:val="Emphasis"/>
        </w:rPr>
        <w:t>The complexity of U.S.-Cuba relations since the 1962 trade embargo complicates even limited efforts to put in place a spill response plan.</w:t>
      </w:r>
      <w:r w:rsidRPr="0070553F">
        <w:t xml:space="preserve"> Under U.S. law and with few exceptions, American companies cannot assist the Cuban government or provide equipment to foreign companies operating in Cuban territory.</w:t>
      </w:r>
      <w:r w:rsidRPr="0070553F">
        <w:rPr>
          <w:sz w:val="12"/>
        </w:rPr>
        <w:t>¶</w:t>
      </w:r>
      <w:r w:rsidRPr="0070553F">
        <w:t xml:space="preserve"> </w:t>
      </w:r>
      <w:r w:rsidRPr="000C250A">
        <w:rPr>
          <w:rStyle w:val="StyleBoldUnderline"/>
        </w:rPr>
        <w:t>Shortfalls in U.S. federal regulations governing commercial liability for oil spills pose a further problem.</w:t>
      </w:r>
      <w:r w:rsidRPr="0070553F">
        <w:t xml:space="preserve"> The Oil Pollution Act of 1990 (OPA 90) does not protect U.S. citizens and property against damages stemming from a blown-out wellhead outside of U.S. territory. In the case of Deepwater Horizon, BP was liable despite being a foreign company because it was operating within the United States. </w:t>
      </w:r>
      <w:r w:rsidRPr="000C250A">
        <w:rPr>
          <w:rStyle w:val="StyleBoldUnderline"/>
        </w:rPr>
        <w:t>Were any of the wells</w:t>
      </w:r>
      <w:r w:rsidRPr="0070553F">
        <w:t xml:space="preserve"> that </w:t>
      </w:r>
      <w:r w:rsidRPr="000C250A">
        <w:rPr>
          <w:rStyle w:val="StyleBoldUnderline"/>
        </w:rPr>
        <w:t xml:space="preserve">Repsol drills to go haywire, the cost of funding a response </w:t>
      </w:r>
      <w:r w:rsidRPr="0070553F">
        <w:t xml:space="preserve">would fall to the Oil Spill Liability Trust Fund (OSLTF), which </w:t>
      </w:r>
      <w:r w:rsidRPr="000C250A">
        <w:rPr>
          <w:rStyle w:val="StyleBoldUnderline"/>
        </w:rPr>
        <w:t>is woefully undercapitalized.</w:t>
      </w:r>
      <w:r w:rsidRPr="0070553F">
        <w:t xml:space="preserve"> OPA 90 limits the OSLTF from paying out more than $50 million in a fiscal year on oil removal costs, subject to a few exceptions, and requires congressional appropriation to pay out more than $150 million.</w:t>
      </w:r>
      <w:r w:rsidRPr="0070553F">
        <w:rPr>
          <w:sz w:val="12"/>
        </w:rPr>
        <w:t>¶</w:t>
      </w:r>
      <w:r w:rsidRPr="0070553F">
        <w:t xml:space="preserve"> The Way Forward</w:t>
      </w:r>
      <w:r w:rsidRPr="0070553F">
        <w:rPr>
          <w:sz w:val="12"/>
        </w:rPr>
        <w:t>¶</w:t>
      </w:r>
      <w:r w:rsidRPr="0070553F">
        <w:t xml:space="preserve"> As a first step, </w:t>
      </w:r>
      <w:r w:rsidRPr="000C250A">
        <w:rPr>
          <w:rStyle w:val="StyleBoldUnderline"/>
        </w:rPr>
        <w:t>the United States should discuss contingency planning for a Cuban oil spill at the regular multiparty talks it holds with Mexico, the Bahamas, Cuba, and others per the Cartagena Convention</w:t>
      </w:r>
      <w:r w:rsidRPr="0070553F">
        <w:t xml:space="preserve">. The Caribbean Island Oil Pollution Response and Cooperation Plan provides an operational framework under which </w:t>
      </w:r>
      <w:r w:rsidRPr="000C250A">
        <w:rPr>
          <w:rStyle w:val="StyleBoldUnderline"/>
        </w:rPr>
        <w:t>the United States and Cuba can jointly develop systems for identifying and reporting an oil spill, implement a means of restricting the spread of oil, and identify resources to respond to a spill.</w:t>
      </w:r>
      <w:r w:rsidRPr="0070553F">
        <w:rPr>
          <w:rStyle w:val="StyleBoldUnderline"/>
          <w:b w:val="0"/>
          <w:sz w:val="12"/>
        </w:rPr>
        <w:t>¶</w:t>
      </w:r>
      <w:r w:rsidRPr="0070553F">
        <w:t xml:space="preserve"> Washington should also instruct the U.S. Coast Guard to conduct basic spill response coordination with its counterparts in Cuba. The United States already has operational agreements in place with Mexico, Canada, and several countries in the Caribbean that call for routine exercises, emergency response coordination, and communication protocols. It should strike an agreement with Cuba that is substantively similar but narrower in scope, limited to basic spill-oriented advance coordination and communication. Before that step can be taken, </w:t>
      </w:r>
      <w:r w:rsidRPr="000C250A">
        <w:rPr>
          <w:rStyle w:val="StyleBoldUnderline"/>
        </w:rPr>
        <w:t>U.S. lawmakers may need to amend the Cuban Democracy Act of 1992 to allow for limited, spill-related coordination and communication with the Cuban government.</w:t>
      </w:r>
      <w:r w:rsidRPr="0070553F">
        <w:rPr>
          <w:sz w:val="12"/>
        </w:rPr>
        <w:t>¶</w:t>
      </w:r>
      <w:r w:rsidRPr="0070553F">
        <w:t xml:space="preserve"> Next, </w:t>
      </w:r>
      <w:r w:rsidRPr="000C250A">
        <w:rPr>
          <w:rStyle w:val="StyleBoldUnderline"/>
        </w:rPr>
        <w:t>President</w:t>
      </w:r>
      <w:r w:rsidRPr="0070553F">
        <w:t xml:space="preserve"> Barack </w:t>
      </w:r>
      <w:r w:rsidRPr="000C250A">
        <w:rPr>
          <w:rStyle w:val="StyleBoldUnderline"/>
        </w:rPr>
        <w:t>Obama should issue an export-only industry-wide general license for oil spill response in Cuban waters, effective immediately</w:t>
      </w:r>
      <w:r w:rsidRPr="0070553F">
        <w:t xml:space="preserve">. </w:t>
      </w:r>
      <w:r w:rsidRPr="000C250A">
        <w:rPr>
          <w:rStyle w:val="StyleBoldUnderline"/>
        </w:rPr>
        <w:t xml:space="preserve">Issuing that license does not require congressional authorization. </w:t>
      </w:r>
      <w:r w:rsidRPr="0070553F">
        <w:t>The license should allow offshore oil companies to do vital spill response work in Cuban territory, such as capping a well or drilling a relief well. Oil service companies, such as Halliburton, should be included in the authorization.</w:t>
      </w:r>
      <w:r w:rsidRPr="0070553F">
        <w:rPr>
          <w:sz w:val="12"/>
        </w:rPr>
        <w:t>¶</w:t>
      </w:r>
      <w:r w:rsidRPr="0070553F">
        <w:t xml:space="preserve"> Finally, Congress should alter existing oil spill compensation policy. Lawmakers should amend OPA 90 to ensure there is a responsible party for oil spills from a foreign offshore unit that pollutes or threatens to pollute U.S. waters, like there is for vessels. Senator Robert Menendez (D-NJ) and Congressman David Rivera (R-FL) have sponsored such legislation. Lawmakers should eliminate the requirement for the Coast Guard to obtain congressional approval on expenditures above $150 million for spills of national significance (as defined by the National Response Plan). And President Obama should appoint a commission to determine the appropriate limit of liability cap under OPA 90, balancing the need to compensate victims with the desire to retain strict liability for polluters.</w:t>
      </w:r>
      <w:r w:rsidRPr="0070553F">
        <w:rPr>
          <w:sz w:val="12"/>
        </w:rPr>
        <w:t>¶</w:t>
      </w:r>
      <w:r w:rsidRPr="0070553F">
        <w:t xml:space="preserve"> There are two other, less essential measures U.S. lawmakers may consider that would enable the country to respond more adeptly to a spill. </w:t>
      </w:r>
      <w:r w:rsidRPr="000C250A">
        <w:rPr>
          <w:rStyle w:val="StyleBoldUnderline"/>
        </w:rPr>
        <w:t>Installing an early-response system based on acoustic, geophysical, or other technologies in the Straits of Florida would immediately alert the U.S. Coast Guard about a well blowout or other unusual activity.</w:t>
      </w:r>
      <w:r w:rsidRPr="0070553F">
        <w:t xml:space="preserve"> The U.S. Department of Energy should find out from Repsol about the characteristics of Cuban crude oil, which would help U.S. authorities predict how the oil would spread in the case of a well blowout.</w:t>
      </w:r>
      <w:r w:rsidRPr="0070553F">
        <w:rPr>
          <w:sz w:val="12"/>
        </w:rPr>
        <w:t>¶</w:t>
      </w:r>
      <w:r w:rsidRPr="0070553F">
        <w:t xml:space="preserve"> Defending U.S. Interests</w:t>
      </w:r>
      <w:r w:rsidRPr="0070553F">
        <w:rPr>
          <w:sz w:val="12"/>
        </w:rPr>
        <w:t>¶</w:t>
      </w:r>
      <w:r w:rsidRPr="0070553F">
        <w:t xml:space="preserve"> </w:t>
      </w:r>
      <w:r w:rsidRPr="000C250A">
        <w:rPr>
          <w:rStyle w:val="StyleBoldUnderline"/>
        </w:rPr>
        <w:t>An oil well blowout in Cuban waters would almost certainly require a U.S. response. Without changes in current U.S. law, however, that response would undoubtedly come far more slowly than is desirable.</w:t>
      </w:r>
      <w:r w:rsidRPr="0070553F">
        <w:t xml:space="preserve"> </w:t>
      </w:r>
      <w:r w:rsidRPr="000C250A">
        <w:rPr>
          <w:rStyle w:val="StyleBoldUnderline"/>
        </w:rPr>
        <w:t>The Coast Guard would be barred from deploying highly experienced manpower, specially designed booms, skimming equipment and vessels, and dispersants.</w:t>
      </w:r>
      <w:r w:rsidRPr="0070553F">
        <w:t xml:space="preserve"> </w:t>
      </w:r>
      <w:r w:rsidRPr="000C250A">
        <w:rPr>
          <w:rStyle w:val="StyleBoldUnderline"/>
        </w:rPr>
        <w:t>U.S. offshore gas and oil companies would also be barred from using well-capping stacks, remotely operated submersibles, and other vital technologies</w:t>
      </w:r>
      <w:r w:rsidRPr="0070553F">
        <w:t xml:space="preserve">. Although a handful of U.S. spill responders hold licenses to work with Repsol, their licenses do not extend to well capping or relief drilling. </w:t>
      </w:r>
      <w:r w:rsidRPr="000C250A">
        <w:rPr>
          <w:rStyle w:val="StyleBoldUnderline"/>
        </w:rPr>
        <w:t>The result of a slow response to a Cuban oil spill would be greater, perhaps catastrophic, economic and environmental damage to Florida and the Southeast.</w:t>
      </w:r>
      <w:r w:rsidRPr="0070553F">
        <w:rPr>
          <w:rStyle w:val="StyleBoldUnderline"/>
          <w:b w:val="0"/>
          <w:sz w:val="12"/>
        </w:rPr>
        <w:t>¶</w:t>
      </w:r>
      <w:r w:rsidRPr="0070553F">
        <w:t xml:space="preserve"> Efforts to rewrite current law and policy toward Cuba, and encouraging cooperation with its government, could antagonize groups opposed to improved relations with the Castro regime. They might protest any decision allowing U.S. federal agencies to assist Cuba or letting U.S. companies operate in Cuban territory.</w:t>
      </w:r>
      <w:r w:rsidRPr="0070553F">
        <w:rPr>
          <w:sz w:val="12"/>
        </w:rPr>
        <w:t>¶</w:t>
      </w:r>
      <w:r w:rsidRPr="0070553F">
        <w:t xml:space="preserve"> However, </w:t>
      </w:r>
      <w:r w:rsidRPr="000C250A">
        <w:rPr>
          <w:rStyle w:val="StyleBoldUnderline"/>
        </w:rPr>
        <w:t>taking sensible steps to prepare for a potential accident at an oil well in Cuban waters would not break new ground or materially alter broader U.S. policy toward Cuba.</w:t>
      </w:r>
      <w:r w:rsidRPr="0070553F">
        <w:t xml:space="preserve"> For years, Washington has worked with Havana on issues of mutual concern. The United States routinely coordinates with Cuba on search and rescue operations in the Straits of Florida as well as to combat illicit drug trafficking and migrant smuggling. During the hurricane season, the National Oceanic and Atmospheric Administration (NOAA) provides Cuba with information on Caribbean storms.</w:t>
      </w:r>
      <w:r w:rsidRPr="0070553F">
        <w:rPr>
          <w:sz w:val="12"/>
        </w:rPr>
        <w:t>¶</w:t>
      </w:r>
      <w:r w:rsidRPr="0070553F">
        <w:t xml:space="preserve"> The recommendations proposed here are narrowly tailored to the specific challenges that a Cuban oil spill poses to the United States. They would not help the Cuban economy or military. What they would do is protect U.S. territory and property from a potential danger emanating from Cuba.</w:t>
      </w:r>
      <w:r w:rsidRPr="0070553F">
        <w:rPr>
          <w:sz w:val="12"/>
        </w:rPr>
        <w:t>¶</w:t>
      </w:r>
      <w:r w:rsidRPr="0070553F">
        <w:t xml:space="preserve"> Cuba will drill for oil in its territorial waters with or without the blessing of the United States. </w:t>
      </w:r>
      <w:r w:rsidRPr="0070553F">
        <w:rPr>
          <w:rStyle w:val="StyleBoldUnderline"/>
        </w:rPr>
        <w:t>Defending against a potential oil spill requires a modicum of advance coordination and preparation with the Cuban government, which need not go beyond spill-related matters.</w:t>
      </w:r>
      <w:r w:rsidRPr="0070553F">
        <w:t xml:space="preserve"> </w:t>
      </w:r>
      <w:r w:rsidRPr="0070553F">
        <w:rPr>
          <w:rStyle w:val="StyleBoldUnderline"/>
        </w:rPr>
        <w:t>Without</w:t>
      </w:r>
      <w:r w:rsidRPr="0070553F">
        <w:t xml:space="preserve"> taking these </w:t>
      </w:r>
      <w:r w:rsidRPr="0070553F">
        <w:rPr>
          <w:rStyle w:val="StyleBoldUnderline"/>
        </w:rPr>
        <w:t>precautions</w:t>
      </w:r>
      <w:r w:rsidRPr="0070553F">
        <w:t xml:space="preserve">, </w:t>
      </w:r>
      <w:r w:rsidRPr="0070553F">
        <w:rPr>
          <w:rStyle w:val="StyleBoldUnderline"/>
        </w:rPr>
        <w:t>the</w:t>
      </w:r>
      <w:r w:rsidRPr="0070553F">
        <w:t xml:space="preserve"> </w:t>
      </w:r>
      <w:r w:rsidRPr="0070553F">
        <w:rPr>
          <w:rStyle w:val="StyleBoldUnderline"/>
        </w:rPr>
        <w:t>U</w:t>
      </w:r>
      <w:r w:rsidRPr="0070553F">
        <w:t xml:space="preserve">nited </w:t>
      </w:r>
      <w:r w:rsidRPr="0070553F">
        <w:rPr>
          <w:rStyle w:val="StyleBoldUnderline"/>
        </w:rPr>
        <w:t>S</w:t>
      </w:r>
      <w:r w:rsidRPr="0070553F">
        <w:t xml:space="preserve">tates </w:t>
      </w:r>
      <w:r w:rsidRPr="0070553F">
        <w:rPr>
          <w:rStyle w:val="StyleBoldUnderline"/>
        </w:rPr>
        <w:t>risks a second Deepwater Horizon</w:t>
      </w:r>
      <w:r w:rsidRPr="0070553F">
        <w:t>, this time from Cuba.</w:t>
      </w:r>
      <w:r w:rsidRPr="0070553F">
        <w:rPr>
          <w:sz w:val="12"/>
        </w:rPr>
        <w:t>¶</w:t>
      </w:r>
      <w:r w:rsidRPr="0070553F">
        <w:t xml:space="preserve"> </w:t>
      </w:r>
    </w:p>
    <w:p w14:paraId="7DBA64B9" w14:textId="77777777" w:rsidR="00120B9A" w:rsidRPr="00120B9A" w:rsidRDefault="00120B9A" w:rsidP="00120B9A">
      <w:pPr>
        <w:pStyle w:val="Nothing"/>
      </w:pPr>
    </w:p>
    <w:p w14:paraId="72B7149A" w14:textId="77777777" w:rsidR="00120B9A" w:rsidRPr="00910F61" w:rsidRDefault="00120B9A" w:rsidP="00120B9A">
      <w:pPr>
        <w:pStyle w:val="Tags"/>
      </w:pPr>
      <w:r w:rsidRPr="00910F61">
        <w:t>Cuba is a keystone environment – the center of all biodiversity in the Caribbean</w:t>
      </w:r>
    </w:p>
    <w:p w14:paraId="749E3A79" w14:textId="77777777" w:rsidR="00120B9A" w:rsidRPr="00460BBE" w:rsidRDefault="00120B9A" w:rsidP="00120B9A">
      <w:pPr>
        <w:pStyle w:val="Cites"/>
      </w:pPr>
      <w:r w:rsidRPr="00120B9A">
        <w:rPr>
          <w:rStyle w:val="Author-Date"/>
        </w:rPr>
        <w:t xml:space="preserve">EDF 2k </w:t>
      </w:r>
      <w:r w:rsidRPr="00460BBE">
        <w:t>(Environmental Defense Fund, “Cuba, "Crown Jewel Of Caribbean Biodiversity," Threatened,” November 30, 2000, http://www.edf.org/news/cuba-crown-jewel-caribbean-biodiversity-threatened)</w:t>
      </w:r>
    </w:p>
    <w:p w14:paraId="75362EC3" w14:textId="77777777" w:rsidR="00120B9A" w:rsidRPr="00460BBE" w:rsidRDefault="00120B9A" w:rsidP="00120B9A">
      <w:pPr>
        <w:pStyle w:val="Nothing"/>
      </w:pPr>
    </w:p>
    <w:p w14:paraId="3AACE3F4" w14:textId="77777777" w:rsidR="00120B9A" w:rsidRPr="00D85F03" w:rsidRDefault="00120B9A" w:rsidP="00991D10">
      <w:pPr>
        <w:pStyle w:val="Cards"/>
      </w:pPr>
      <w:r w:rsidRPr="00D85F03">
        <w:t xml:space="preserve">Our work in Cuba: A new era for ocean conservation </w:t>
      </w:r>
    </w:p>
    <w:p w14:paraId="15B1DDE3" w14:textId="77777777" w:rsidR="00120B9A" w:rsidRPr="00686675" w:rsidRDefault="00120B9A" w:rsidP="00991D10">
      <w:pPr>
        <w:pStyle w:val="Cards"/>
      </w:pPr>
      <w:r w:rsidRPr="00D85F03">
        <w:rPr>
          <w:rStyle w:val="StyleBoldUnderline"/>
        </w:rPr>
        <w:t xml:space="preserve">Cuba has one of the Caribbean's </w:t>
      </w:r>
      <w:r w:rsidRPr="00D85F03">
        <w:rPr>
          <w:rStyle w:val="Emphasis"/>
        </w:rPr>
        <w:t>most</w:t>
      </w:r>
      <w:r w:rsidRPr="00D85F03">
        <w:rPr>
          <w:rStyle w:val="StyleBoldUnderline"/>
        </w:rPr>
        <w:t xml:space="preserve"> diverse marine environments, with massive reefs that exceed the Florida Keys and serve as spawning grounds for many</w:t>
      </w:r>
      <w:r w:rsidRPr="00686675">
        <w:t xml:space="preserve"> species of fish. Environmental Defense scientists and attorneys and their Cuban colleagues are working to protect these marine treasures by reducing overfishing and helping design protected areas for marine life. In addition to publishing marine research and building education programs with Cuban scientists, Environmental Defense will co-sponsor the Fifth Cuban Marine Science Congress, December 4-8 in Havana. "</w:t>
      </w:r>
      <w:r w:rsidRPr="00686675">
        <w:rPr>
          <w:rStyle w:val="StyleBoldUnderline"/>
        </w:rPr>
        <w:t>Cuba is the Caribbean's biological crown jewel</w:t>
      </w:r>
      <w:r w:rsidRPr="00686675">
        <w:t xml:space="preserve">," said Environmental Defense scientist Dr. Ken Lindeman. "With over 3,000 miles of coastline and 4,200 islets and keys ? </w:t>
      </w:r>
      <w:r w:rsidRPr="00686675">
        <w:rPr>
          <w:rStyle w:val="StyleBoldUnderline"/>
        </w:rPr>
        <w:t>Cuba is literally teeming with marine and terrestrial treasures</w:t>
      </w:r>
      <w:r w:rsidRPr="00686675">
        <w:t>. Cuba is also at a historic crossroads: coastal development and overfishing have begun to damage these resources. Environmental Defense and our Cuban colleagues are working to ensure Cuba's resources are preserved for future generations." In December, 500 managers and scientists from Cuba and the rest of Latin America, North America and Europe will gather in Havana for the Fifth Cuban Marine Science Congress to present the latest research on marine conservation. Environmental Defense scientists and Cuban colleagues will present research on innovative designs for marine protected areas that can benefit local fishers. Environmental Defense experts also will present lessons learned in coastal protection along the US Atlantic coast, where water pollution, habitat destruction and overfishing also threaten marine life. "</w:t>
      </w:r>
      <w:r w:rsidRPr="00686675">
        <w:rPr>
          <w:rStyle w:val="StyleBoldUnderline"/>
        </w:rPr>
        <w:t>Cuba is the environmental keystone of the Caribbean.</w:t>
      </w:r>
      <w:r w:rsidRPr="00686675">
        <w:t xml:space="preserve"> This conference is a crucial gathering of knowledge that can help preserve the marine treasures of the greater Caribbean for years to come," said Environmental Defense scientist Dr. Doug Rader.</w:t>
      </w:r>
    </w:p>
    <w:p w14:paraId="639A0390" w14:textId="77777777" w:rsidR="00120B9A" w:rsidRDefault="00120B9A" w:rsidP="00120B9A">
      <w:pPr>
        <w:rPr>
          <w:b/>
        </w:rPr>
      </w:pPr>
    </w:p>
    <w:p w14:paraId="26878AB3" w14:textId="77777777" w:rsidR="00120B9A" w:rsidRDefault="00120B9A" w:rsidP="00120B9A">
      <w:pPr>
        <w:pStyle w:val="Tags"/>
      </w:pPr>
      <w:r>
        <w:t>A spill would decrease biodiversity</w:t>
      </w:r>
    </w:p>
    <w:p w14:paraId="38E0B145" w14:textId="77777777" w:rsidR="00120B9A" w:rsidRPr="004B1EED" w:rsidRDefault="00120B9A" w:rsidP="00120B9A">
      <w:pPr>
        <w:pStyle w:val="Cites"/>
      </w:pPr>
      <w:r w:rsidRPr="00120B9A">
        <w:rPr>
          <w:rStyle w:val="Author-Date"/>
        </w:rPr>
        <w:t>Corn and Copeland 10</w:t>
      </w:r>
      <w:r w:rsidRPr="004B1EED">
        <w:rPr>
          <w:rStyle w:val="StyleStyleBold12pt"/>
        </w:rPr>
        <w:t>-</w:t>
      </w:r>
      <w:r w:rsidRPr="004B1EED">
        <w:t xml:space="preserve"> Mary- specialized in environmental matters, and following her position in Lowry’s office, prepared reports on natural resources topics for the Congressional Research Service in the Library of Congress. Ph.D. in biology from Harvard University in 1976. Claudia- Biomedical Writing and Editing Computational geneticist (post-doc) at University of Leipzig</w:t>
      </w:r>
      <w:r>
        <w:t xml:space="preserve"> </w:t>
      </w:r>
      <w:r w:rsidRPr="004B1EED">
        <w:t>Molecular Entomologist (post-doc) at USDA-ARS, Congressional Research Service (Mary C. Claudia C.</w:t>
      </w:r>
      <w:r>
        <w:t xml:space="preserve"> </w:t>
      </w:r>
      <w:r w:rsidRPr="004B1EED">
        <w:t>8/5/2010 "The Deepwater Horizon Oil Spill:</w:t>
      </w:r>
      <w:r>
        <w:t xml:space="preserve"> </w:t>
      </w:r>
      <w:r w:rsidRPr="004B1EED">
        <w:t>Coastal Wetland and Wildlife Impacts</w:t>
      </w:r>
      <w:r>
        <w:t xml:space="preserve"> </w:t>
      </w:r>
      <w:r w:rsidRPr="004B1EED">
        <w:t>and Response" http://www.fas.org/sgp/crs/misc/R41311.pdf )PHS</w:t>
      </w:r>
    </w:p>
    <w:p w14:paraId="1EFD7F68" w14:textId="77777777" w:rsidR="00120B9A" w:rsidRDefault="00120B9A" w:rsidP="00120B9A">
      <w:pPr>
        <w:rPr>
          <w:sz w:val="16"/>
        </w:rPr>
      </w:pPr>
    </w:p>
    <w:p w14:paraId="7E0D7C5D" w14:textId="77777777" w:rsidR="00120B9A" w:rsidRPr="00442EDD" w:rsidRDefault="00120B9A" w:rsidP="00991D10">
      <w:pPr>
        <w:pStyle w:val="Cards"/>
      </w:pPr>
      <w:r w:rsidRPr="004B1EED">
        <w:t xml:space="preserve">Habitats such as salt marshes and mangrove forests and the biota that reside in them are subject to </w:t>
      </w:r>
      <w:r w:rsidRPr="004B1EED">
        <w:rPr>
          <w:sz w:val="12"/>
        </w:rPr>
        <w:t>¶</w:t>
      </w:r>
      <w:r w:rsidRPr="004B1EED">
        <w:t xml:space="preserve"> destruction or alteration by oiling events.20 </w:t>
      </w:r>
      <w:r w:rsidRPr="009B3A93">
        <w:rPr>
          <w:rStyle w:val="StyleBoldUnderline"/>
        </w:rPr>
        <w:t xml:space="preserve">The degrees of impacts of oil on wetland vegetation </w:t>
      </w:r>
      <w:r w:rsidRPr="004B1EED">
        <w:rPr>
          <w:rStyle w:val="StyleBoldUnderline"/>
          <w:b w:val="0"/>
          <w:sz w:val="12"/>
        </w:rPr>
        <w:t>¶</w:t>
      </w:r>
      <w:r w:rsidRPr="009B3A93">
        <w:rPr>
          <w:rStyle w:val="StyleBoldUnderline"/>
        </w:rPr>
        <w:t xml:space="preserve"> are variable and complex and can be both acute and chronic, ranging from short-term disruption </w:t>
      </w:r>
      <w:r w:rsidRPr="004B1EED">
        <w:rPr>
          <w:rStyle w:val="StyleBoldUnderline"/>
          <w:b w:val="0"/>
          <w:sz w:val="12"/>
        </w:rPr>
        <w:t>¶</w:t>
      </w:r>
      <w:r w:rsidRPr="009B3A93">
        <w:rPr>
          <w:rStyle w:val="StyleBoldUnderline"/>
        </w:rPr>
        <w:t xml:space="preserve"> of plant functioning to mortality</w:t>
      </w:r>
      <w:r w:rsidRPr="004B1EED">
        <w:t xml:space="preserve">. </w:t>
      </w:r>
      <w:r w:rsidRPr="009B3A93">
        <w:rPr>
          <w:rStyle w:val="StyleBoldUnderline"/>
        </w:rPr>
        <w:t xml:space="preserve">The primary acute damage to the marshes is that plants, which </w:t>
      </w:r>
      <w:r w:rsidRPr="004B1EED">
        <w:rPr>
          <w:rStyle w:val="StyleBoldUnderline"/>
          <w:b w:val="0"/>
          <w:sz w:val="12"/>
        </w:rPr>
        <w:t>¶</w:t>
      </w:r>
      <w:r w:rsidRPr="009B3A93">
        <w:rPr>
          <w:rStyle w:val="StyleBoldUnderline"/>
        </w:rPr>
        <w:t xml:space="preserve"> hold the soil in place and stabilize shoreline, will suffocate and die, especially if multiple coatings </w:t>
      </w:r>
      <w:r w:rsidRPr="004B1EED">
        <w:rPr>
          <w:rStyle w:val="StyleBoldUnderline"/>
          <w:b w:val="0"/>
          <w:sz w:val="12"/>
        </w:rPr>
        <w:t>¶</w:t>
      </w:r>
      <w:r w:rsidRPr="009B3A93">
        <w:rPr>
          <w:rStyle w:val="StyleBoldUnderline"/>
        </w:rPr>
        <w:t xml:space="preserve"> of oil occur.</w:t>
      </w:r>
      <w:r w:rsidRPr="004B1EED">
        <w:t xml:space="preserve"> </w:t>
      </w:r>
      <w:r w:rsidRPr="009B3A93">
        <w:rPr>
          <w:rStyle w:val="StyleBoldUnderline"/>
        </w:rPr>
        <w:t xml:space="preserve">Once vegetation dies, the soil collapses. Then the soil becomes flooded, and plants </w:t>
      </w:r>
      <w:r w:rsidRPr="004B1EED">
        <w:rPr>
          <w:rStyle w:val="StyleBoldUnderline"/>
          <w:b w:val="0"/>
          <w:sz w:val="12"/>
        </w:rPr>
        <w:t>¶</w:t>
      </w:r>
      <w:r w:rsidRPr="009B3A93">
        <w:rPr>
          <w:rStyle w:val="StyleBoldUnderline"/>
        </w:rPr>
        <w:t xml:space="preserve"> cannot re-grow. If plants cannot re-establish, soil erosion is accelerated, giving rise to even more </w:t>
      </w:r>
      <w:r w:rsidRPr="004B1EED">
        <w:rPr>
          <w:rStyle w:val="StyleBoldUnderline"/>
          <w:b w:val="0"/>
          <w:sz w:val="12"/>
        </w:rPr>
        <w:t>¶</w:t>
      </w:r>
      <w:r w:rsidRPr="009B3A93">
        <w:rPr>
          <w:rStyle w:val="StyleBoldUnderline"/>
        </w:rPr>
        <w:t xml:space="preserve"> flooding and further wetland loss. If oil penetrates into the sediments, roots are continuously </w:t>
      </w:r>
      <w:r w:rsidRPr="004B1EED">
        <w:rPr>
          <w:rStyle w:val="StyleBoldUnderline"/>
          <w:b w:val="0"/>
          <w:sz w:val="12"/>
        </w:rPr>
        <w:t>¶</w:t>
      </w:r>
      <w:r w:rsidRPr="009B3A93">
        <w:rPr>
          <w:rStyle w:val="StyleBoldUnderline"/>
        </w:rPr>
        <w:t xml:space="preserve"> exposed to oil, with chronic toxicity making production of new shoots problematic</w:t>
      </w:r>
      <w:r w:rsidRPr="004B1EED">
        <w:t xml:space="preserve">. </w:t>
      </w:r>
      <w:r w:rsidRPr="004B1EED">
        <w:rPr>
          <w:sz w:val="12"/>
        </w:rPr>
        <w:t>¶</w:t>
      </w:r>
      <w:r w:rsidRPr="004B1EED">
        <w:t xml:space="preserve"> Consequently, plant recovery is diminished, and eventually land loss occurs. In addition to direct </w:t>
      </w:r>
      <w:r w:rsidRPr="004B1EED">
        <w:rPr>
          <w:sz w:val="12"/>
        </w:rPr>
        <w:t>¶</w:t>
      </w:r>
      <w:r w:rsidRPr="004B1EED">
        <w:t xml:space="preserve"> impacts on plants, </w:t>
      </w:r>
      <w:r w:rsidRPr="009B3A93">
        <w:rPr>
          <w:rStyle w:val="StyleBoldUnderline"/>
        </w:rPr>
        <w:t xml:space="preserve">oil that reaches wetlands also affects animals that utilize wetlands during their </w:t>
      </w:r>
      <w:r w:rsidRPr="004B1EED">
        <w:rPr>
          <w:rStyle w:val="StyleBoldUnderline"/>
          <w:b w:val="0"/>
          <w:sz w:val="12"/>
        </w:rPr>
        <w:t>¶</w:t>
      </w:r>
      <w:r w:rsidRPr="009B3A93">
        <w:rPr>
          <w:rStyle w:val="StyleBoldUnderline"/>
        </w:rPr>
        <w:t xml:space="preserve"> life cycle, especially benthic organisms that reside in the sediments and are a foundation of the </w:t>
      </w:r>
      <w:r w:rsidRPr="004B1EED">
        <w:rPr>
          <w:rStyle w:val="StyleBoldUnderline"/>
          <w:b w:val="0"/>
          <w:sz w:val="12"/>
        </w:rPr>
        <w:t>¶</w:t>
      </w:r>
      <w:r w:rsidRPr="009B3A93">
        <w:rPr>
          <w:rStyle w:val="StyleBoldUnderline"/>
        </w:rPr>
        <w:t xml:space="preserve"> food chain.</w:t>
      </w:r>
      <w:r w:rsidRPr="004B1EED">
        <w:t>21</w:t>
      </w:r>
      <w:r w:rsidRPr="004B1EED">
        <w:rPr>
          <w:sz w:val="12"/>
        </w:rPr>
        <w:t>¶</w:t>
      </w:r>
      <w:r w:rsidRPr="004B1EED">
        <w:t xml:space="preserve"> 20 </w:t>
      </w:r>
      <w:r w:rsidRPr="004B1EED">
        <w:rPr>
          <w:sz w:val="12"/>
        </w:rPr>
        <w:t>¶</w:t>
      </w:r>
      <w:r w:rsidRPr="004B1EED">
        <w:t xml:space="preserve"> Congressional Research Service 11 </w:t>
      </w:r>
      <w:r w:rsidRPr="004B1EED">
        <w:rPr>
          <w:sz w:val="12"/>
        </w:rPr>
        <w:t>¶</w:t>
      </w:r>
      <w:r w:rsidRPr="004B1EED">
        <w:t xml:space="preserve"> In the Gulf, </w:t>
      </w:r>
      <w:r w:rsidRPr="009B3A93">
        <w:rPr>
          <w:rStyle w:val="StyleBoldUnderline"/>
        </w:rPr>
        <w:t xml:space="preserve">coastal saltwater wetlands and tidal freshwater wetlands are sensitive to oil, both </w:t>
      </w:r>
      <w:r w:rsidRPr="004B1EED">
        <w:rPr>
          <w:rStyle w:val="StyleBoldUnderline"/>
          <w:b w:val="0"/>
          <w:sz w:val="12"/>
        </w:rPr>
        <w:t>¶</w:t>
      </w:r>
      <w:r w:rsidRPr="009B3A93">
        <w:rPr>
          <w:rStyle w:val="StyleBoldUnderline"/>
        </w:rPr>
        <w:t xml:space="preserve"> immediately and in the long term</w:t>
      </w:r>
      <w:r w:rsidRPr="004B1EED">
        <w:t xml:space="preserve">.22 The severity of immediate and longer-term impacts and </w:t>
      </w:r>
      <w:r w:rsidRPr="004B1EED">
        <w:rPr>
          <w:sz w:val="12"/>
        </w:rPr>
        <w:t>¶</w:t>
      </w:r>
      <w:r w:rsidRPr="004B1EED">
        <w:t xml:space="preserve"> damages depends on a number of factors, including— </w:t>
      </w:r>
      <w:r w:rsidRPr="004B1EED">
        <w:rPr>
          <w:sz w:val="12"/>
        </w:rPr>
        <w:t>¶</w:t>
      </w:r>
      <w:r w:rsidRPr="004B1EED">
        <w:t xml:space="preserve"> • the type and quantity of oil spilled (low-sulfur light crude such as that associated </w:t>
      </w:r>
      <w:r w:rsidRPr="004B1EED">
        <w:rPr>
          <w:sz w:val="12"/>
        </w:rPr>
        <w:t>¶</w:t>
      </w:r>
      <w:r w:rsidRPr="004B1EED">
        <w:t xml:space="preserve"> with the Deepwater Horizon is considered less toxic than denser heavy crude or </w:t>
      </w:r>
      <w:r w:rsidRPr="004B1EED">
        <w:rPr>
          <w:sz w:val="12"/>
        </w:rPr>
        <w:t>¶</w:t>
      </w:r>
      <w:r w:rsidRPr="004B1EED">
        <w:t xml:space="preserve"> refined fuel oils involved in other spills, and the quantity of oil from the current </w:t>
      </w:r>
      <w:r w:rsidRPr="004B1EED">
        <w:rPr>
          <w:sz w:val="12"/>
        </w:rPr>
        <w:t>¶</w:t>
      </w:r>
      <w:r w:rsidRPr="004B1EED">
        <w:t xml:space="preserve"> spill is believed to be the largest that has ever occurred in U.S. waters); </w:t>
      </w:r>
      <w:r w:rsidRPr="004B1EED">
        <w:rPr>
          <w:sz w:val="12"/>
        </w:rPr>
        <w:t>¶</w:t>
      </w:r>
      <w:r w:rsidRPr="004B1EED">
        <w:t xml:space="preserve"> • the condition of the oil on and below the surface, including the length of time it is </w:t>
      </w:r>
      <w:r w:rsidRPr="004B1EED">
        <w:rPr>
          <w:sz w:val="12"/>
        </w:rPr>
        <w:t>¶</w:t>
      </w:r>
      <w:r w:rsidRPr="004B1EED">
        <w:t xml:space="preserve"> in the water before it hits land (oil weathers over time, through the natural actions </w:t>
      </w:r>
      <w:r w:rsidRPr="004B1EED">
        <w:rPr>
          <w:sz w:val="12"/>
        </w:rPr>
        <w:t>¶</w:t>
      </w:r>
      <w:r w:rsidRPr="004B1EED">
        <w:t xml:space="preserve"> of evaporation, photodegradation, and microbial degradation, which all reduce </w:t>
      </w:r>
      <w:r w:rsidRPr="004B1EED">
        <w:rPr>
          <w:sz w:val="12"/>
        </w:rPr>
        <w:t>¶</w:t>
      </w:r>
      <w:r w:rsidRPr="004B1EED">
        <w:t xml:space="preserve"> acute toxicity); </w:t>
      </w:r>
      <w:r w:rsidRPr="004B1EED">
        <w:rPr>
          <w:sz w:val="12"/>
        </w:rPr>
        <w:t>¶</w:t>
      </w:r>
      <w:r w:rsidRPr="004B1EED">
        <w:t xml:space="preserve"> • season and prevailing weather (both the natural degradation processes and </w:t>
      </w:r>
      <w:r w:rsidRPr="004B1EED">
        <w:rPr>
          <w:sz w:val="12"/>
        </w:rPr>
        <w:t>¶</w:t>
      </w:r>
      <w:r w:rsidRPr="004B1EED">
        <w:t xml:space="preserve"> ecosystem recovery occur more rapidly in warmer climates than colder regions, </w:t>
      </w:r>
      <w:r w:rsidRPr="004B1EED">
        <w:rPr>
          <w:sz w:val="12"/>
        </w:rPr>
        <w:t>¶</w:t>
      </w:r>
      <w:r w:rsidRPr="004B1EED">
        <w:t xml:space="preserve"> but a spill that occurs during the growing season of plants will have more severe </w:t>
      </w:r>
      <w:r w:rsidRPr="004B1EED">
        <w:rPr>
          <w:sz w:val="12"/>
        </w:rPr>
        <w:t>¶</w:t>
      </w:r>
      <w:r w:rsidRPr="004B1EED">
        <w:t xml:space="preserve"> impact than one in the fall or winter when plants are dormant); </w:t>
      </w:r>
      <w:r w:rsidRPr="004B1EED">
        <w:rPr>
          <w:sz w:val="12"/>
        </w:rPr>
        <w:t>¶</w:t>
      </w:r>
      <w:r w:rsidRPr="004B1EED">
        <w:t xml:space="preserve"> • type of shoreline and composition of vegetation (wetlands and similar fragile </w:t>
      </w:r>
      <w:r w:rsidRPr="004B1EED">
        <w:rPr>
          <w:sz w:val="12"/>
        </w:rPr>
        <w:t>¶</w:t>
      </w:r>
      <w:r w:rsidRPr="004B1EED">
        <w:t xml:space="preserve"> environments are more at risk and more difficult to clean than harder surfaces </w:t>
      </w:r>
      <w:r w:rsidRPr="004B1EED">
        <w:rPr>
          <w:sz w:val="12"/>
        </w:rPr>
        <w:t>¶</w:t>
      </w:r>
      <w:r w:rsidRPr="004B1EED">
        <w:t xml:space="preserve"> such as sandy beaches); </w:t>
      </w:r>
      <w:r w:rsidRPr="004B1EED">
        <w:rPr>
          <w:sz w:val="12"/>
        </w:rPr>
        <w:t>¶</w:t>
      </w:r>
      <w:r w:rsidRPr="004B1EED">
        <w:t xml:space="preserve"> • type of waves and tidal energy in the area of the spill (wave energy is necessary </w:t>
      </w:r>
      <w:r w:rsidRPr="004B1EED">
        <w:rPr>
          <w:sz w:val="12"/>
        </w:rPr>
        <w:t>¶</w:t>
      </w:r>
      <w:r w:rsidRPr="004B1EED">
        <w:t xml:space="preserve"> to help move oil away from land and to enhance the effects of chemical </w:t>
      </w:r>
      <w:r w:rsidRPr="004B1EED">
        <w:rPr>
          <w:sz w:val="12"/>
        </w:rPr>
        <w:t>¶</w:t>
      </w:r>
      <w:r w:rsidRPr="004B1EED">
        <w:t xml:space="preserve"> dispersants); and </w:t>
      </w:r>
      <w:r w:rsidRPr="004B1EED">
        <w:rPr>
          <w:sz w:val="12"/>
        </w:rPr>
        <w:t>¶</w:t>
      </w:r>
      <w:r w:rsidRPr="004B1EED">
        <w:t xml:space="preserve"> • presence of dispersants (chemical dispersants are used to enhance breakdown of </w:t>
      </w:r>
      <w:r w:rsidRPr="004B1EED">
        <w:rPr>
          <w:sz w:val="12"/>
        </w:rPr>
        <w:t>¶</w:t>
      </w:r>
      <w:r w:rsidRPr="004B1EED">
        <w:t xml:space="preserve"> the oil, but the long-term ecosystem effects of chemically dispersed oil and the </w:t>
      </w:r>
      <w:r w:rsidRPr="004B1EED">
        <w:rPr>
          <w:sz w:val="12"/>
        </w:rPr>
        <w:t>¶</w:t>
      </w:r>
      <w:r w:rsidRPr="004B1EED">
        <w:t xml:space="preserve"> dispersants themselves are uncertain).23</w:t>
      </w:r>
      <w:r w:rsidRPr="004B1EED">
        <w:rPr>
          <w:sz w:val="12"/>
        </w:rPr>
        <w:t>¶</w:t>
      </w:r>
      <w:r w:rsidRPr="004B1EED">
        <w:t xml:space="preserve"> Estimating Mortality </w:t>
      </w:r>
      <w:r w:rsidRPr="004B1EED">
        <w:rPr>
          <w:sz w:val="12"/>
        </w:rPr>
        <w:t>¶</w:t>
      </w:r>
      <w:r w:rsidRPr="004B1EED">
        <w:t xml:space="preserve"> </w:t>
      </w:r>
      <w:r w:rsidRPr="009B3A93">
        <w:rPr>
          <w:rStyle w:val="StyleBoldUnderline"/>
        </w:rPr>
        <w:t>The effects on wetland habitats lead directly to effects on the animals and plants in those habitats.</w:t>
      </w:r>
      <w:r w:rsidRPr="004B1EED">
        <w:t xml:space="preserve"> </w:t>
      </w:r>
      <w:r w:rsidRPr="004B1EED">
        <w:rPr>
          <w:rStyle w:val="StyleBoldUnderline"/>
          <w:b w:val="0"/>
          <w:sz w:val="12"/>
        </w:rPr>
        <w:t>¶</w:t>
      </w:r>
      <w:r w:rsidRPr="009B3A93">
        <w:rPr>
          <w:rStyle w:val="StyleBoldUnderline"/>
        </w:rPr>
        <w:t xml:space="preserve"> The federal government has the lead in managing some categories of species, while states take the </w:t>
      </w:r>
      <w:r w:rsidRPr="004B1EED">
        <w:rPr>
          <w:rStyle w:val="StyleBoldUnderline"/>
          <w:b w:val="0"/>
          <w:sz w:val="12"/>
        </w:rPr>
        <w:t>¶</w:t>
      </w:r>
      <w:r w:rsidRPr="009B3A93">
        <w:rPr>
          <w:rStyle w:val="StyleBoldUnderline"/>
        </w:rPr>
        <w:t xml:space="preserve"> lead in the rest.</w:t>
      </w:r>
      <w:r w:rsidRPr="004B1EED">
        <w:t xml:space="preserve"> </w:t>
      </w:r>
      <w:r w:rsidRPr="004B1EED">
        <w:rPr>
          <w:sz w:val="14"/>
          <w:szCs w:val="14"/>
        </w:rPr>
        <w:t>Comprehensive data are more readily available for the former, which are called ¶ federal “trust species.” The trust species consist of birds, marine mammals, and threatened and ¶ endangered species. The principal federal agencies involved in managing these species are the ¶ Fish and Wildlife Service (FWS, Department of the Interior) and the National Marine Fisheries ¶ Service (NMFS, Department of Commerce). ¶ Birds ¶ Oil contamination of birds can have acute effects. If contamination of its feathers is severe, the ¶ bird loses the feathers’ insulation properties and dies of hypothermia even in seemingly warm ¶ weather. ¶ 22 Maps showing the known locations of oil in the Gulf are available at http://www.fws.gov/home/dhoilspill/maps.html. ¶ These maps are updated at intervals, as new information becomes available. ¶ 23 Testimony of Jane Lyder, Deputy Assistant Secretary for Fish and Wildlife and Parks, Department of the Interior, ¶ before the House Natural Resources Subcommittee on Insular Affairs, Oceans and Wildlife, June 10, 2010. The Deepwater Horizon Oil Spill: Coastal Wetland and Wildlife Impacts and Response ¶ Congressional Research Service 12 ¶ Birds are primarily affected through thermoregulatory challenges caused by oiling of plumage ¶ and through ingestion. Oil reduces the ability of bird feathers to provide insulation, which ¶ increases their risk of hypothermia. Rate of heat loss is much higher in the water than in air, so ¶ oiled plumage is particularly problematic for birds that must find food in the water, such as ¶ seabirds, cormorants, and grebes. Oil is most commonly ingested by birds while preening their ¶ contaminated feathers or while feeding on contaminated prey.24</w:t>
      </w:r>
      <w:r w:rsidRPr="004B1EED">
        <w:rPr>
          <w:sz w:val="12"/>
        </w:rPr>
        <w:t>¶</w:t>
      </w:r>
      <w:r w:rsidRPr="004B1EED">
        <w:t xml:space="preserve"> The president of the American Bird Conservancy stated that “rescue groups are prepared to do </w:t>
      </w:r>
      <w:r w:rsidRPr="004B1EED">
        <w:rPr>
          <w:sz w:val="12"/>
        </w:rPr>
        <w:t>¶</w:t>
      </w:r>
      <w:r w:rsidRPr="004B1EED">
        <w:t xml:space="preserve"> everything humanly possible to capture and save as many oiled birds as they can find, but </w:t>
      </w:r>
      <w:r w:rsidRPr="009B3A93">
        <w:rPr>
          <w:rStyle w:val="StyleBoldUnderline"/>
        </w:rPr>
        <w:t xml:space="preserve">there </w:t>
      </w:r>
      <w:r w:rsidRPr="004B1EED">
        <w:rPr>
          <w:rStyle w:val="StyleBoldUnderline"/>
          <w:b w:val="0"/>
          <w:sz w:val="12"/>
        </w:rPr>
        <w:t>¶</w:t>
      </w:r>
      <w:r w:rsidRPr="009B3A93">
        <w:rPr>
          <w:rStyle w:val="StyleBoldUnderline"/>
        </w:rPr>
        <w:t xml:space="preserve"> are problems well beyond our abilities to mitigate or even count. In addition to the potential </w:t>
      </w:r>
      <w:r w:rsidRPr="004B1EED">
        <w:rPr>
          <w:rStyle w:val="StyleBoldUnderline"/>
          <w:b w:val="0"/>
          <w:sz w:val="12"/>
        </w:rPr>
        <w:t>¶</w:t>
      </w:r>
      <w:r w:rsidRPr="009B3A93">
        <w:rPr>
          <w:rStyle w:val="StyleBoldUnderline"/>
        </w:rPr>
        <w:t xml:space="preserve"> catastrophic losses to shorebirds that we know to be at risk on their breeding grounds and in the </w:t>
      </w:r>
      <w:r w:rsidRPr="004B1EED">
        <w:rPr>
          <w:rStyle w:val="StyleBoldUnderline"/>
          <w:b w:val="0"/>
          <w:sz w:val="12"/>
        </w:rPr>
        <w:t>¶</w:t>
      </w:r>
      <w:r w:rsidRPr="009B3A93">
        <w:rPr>
          <w:rStyle w:val="StyleBoldUnderline"/>
        </w:rPr>
        <w:t xml:space="preserve"> wetlands around the Gulf, the oil spill poses a serious threat to seabirds.</w:t>
      </w:r>
      <w:r w:rsidRPr="004B1EED">
        <w:t>”25</w:t>
      </w:r>
      <w:r w:rsidRPr="004B1EED">
        <w:rPr>
          <w:sz w:val="12"/>
        </w:rPr>
        <w:t>¶</w:t>
      </w:r>
      <w:r w:rsidRPr="004B1EED">
        <w:t xml:space="preserve"> The coating of feathers also results in loss of buoyancy, and, if severe, can cause the bird to </w:t>
      </w:r>
      <w:r w:rsidRPr="004B1EED">
        <w:rPr>
          <w:sz w:val="12"/>
        </w:rPr>
        <w:t>¶</w:t>
      </w:r>
      <w:r w:rsidRPr="004B1EED">
        <w:t xml:space="preserve"> drown and then sink. It is this phenomenon that makes an accurate estimate of bird deaths </w:t>
      </w:r>
      <w:r w:rsidRPr="004B1EED">
        <w:rPr>
          <w:sz w:val="12"/>
        </w:rPr>
        <w:t>¶</w:t>
      </w:r>
      <w:r w:rsidRPr="004B1EED">
        <w:t xml:space="preserve"> extremely difficult. Many argue that mortality analyses based on counts of carcasses and on </w:t>
      </w:r>
      <w:r w:rsidRPr="004B1EED">
        <w:rPr>
          <w:sz w:val="12"/>
        </w:rPr>
        <w:t>¶</w:t>
      </w:r>
      <w:r w:rsidRPr="004B1EED">
        <w:t xml:space="preserve"> estimates of the ultimate survival of oiled birds that have been cleaned and released produce a </w:t>
      </w:r>
      <w:r w:rsidRPr="004B1EED">
        <w:rPr>
          <w:sz w:val="12"/>
        </w:rPr>
        <w:t>¶</w:t>
      </w:r>
      <w:r w:rsidRPr="004B1EED">
        <w:t xml:space="preserve"> marked undercount of actual deaths, particularly for species that forage farther offshore. </w:t>
      </w:r>
      <w:r w:rsidRPr="004B1EED">
        <w:rPr>
          <w:sz w:val="12"/>
        </w:rPr>
        <w:t>¶</w:t>
      </w:r>
      <w:r w:rsidRPr="004B1EED">
        <w:t xml:space="preserve"> According to the Exxon Valdez Oil Spill Trustee Council, after the 1989 Alaska spill, the number </w:t>
      </w:r>
      <w:r w:rsidRPr="004B1EED">
        <w:rPr>
          <w:sz w:val="12"/>
        </w:rPr>
        <w:t>¶</w:t>
      </w:r>
      <w:r w:rsidRPr="004B1EED">
        <w:t xml:space="preserve"> of recovered carcasses of birds was only a fraction of the estimated deaths: </w:t>
      </w:r>
      <w:r w:rsidRPr="004B1EED">
        <w:rPr>
          <w:sz w:val="12"/>
        </w:rPr>
        <w:t>¶</w:t>
      </w:r>
      <w:r w:rsidRPr="004B1EED">
        <w:t xml:space="preserve"> </w:t>
      </w:r>
      <w:r w:rsidRPr="009B3A93">
        <w:rPr>
          <w:rStyle w:val="StyleBoldUnderline"/>
        </w:rPr>
        <w:t xml:space="preserve">The carcasses of more than 35,000 birds and 1,000 sea otters were found after the spill, but since </w:t>
      </w:r>
      <w:r w:rsidRPr="004B1EED">
        <w:rPr>
          <w:rStyle w:val="StyleBoldUnderline"/>
          <w:b w:val="0"/>
          <w:sz w:val="12"/>
        </w:rPr>
        <w:t>¶</w:t>
      </w:r>
      <w:r w:rsidRPr="009B3A93">
        <w:rPr>
          <w:rStyle w:val="StyleBoldUnderline"/>
        </w:rPr>
        <w:t xml:space="preserve"> most carcasses sink, this is considered to be </w:t>
      </w:r>
      <w:r w:rsidRPr="009B3A93">
        <w:rPr>
          <w:rStyle w:val="Emphasis"/>
        </w:rPr>
        <w:t>a small fraction</w:t>
      </w:r>
      <w:r w:rsidRPr="009B3A93">
        <w:rPr>
          <w:rStyle w:val="StyleBoldUnderline"/>
        </w:rPr>
        <w:t xml:space="preserve"> of the actual death toll. </w:t>
      </w:r>
      <w:r w:rsidRPr="004B1EED">
        <w:t xml:space="preserve">The best </w:t>
      </w:r>
      <w:r w:rsidRPr="004B1EED">
        <w:rPr>
          <w:sz w:val="12"/>
        </w:rPr>
        <w:t>¶</w:t>
      </w:r>
      <w:r w:rsidRPr="004B1EED">
        <w:t xml:space="preserve"> estimates are: 250,000 seabirds, 2,800 sea otters, 300 harbor seals, 250 bald eagles, up to 22 killer </w:t>
      </w:r>
      <w:r w:rsidRPr="004B1EED">
        <w:rPr>
          <w:sz w:val="12"/>
        </w:rPr>
        <w:t>¶</w:t>
      </w:r>
      <w:r w:rsidRPr="004B1EED">
        <w:t xml:space="preserve"> whales, and billions of salmon and herring eggs.26</w:t>
      </w:r>
      <w:r w:rsidRPr="004B1EED">
        <w:rPr>
          <w:sz w:val="12"/>
        </w:rPr>
        <w:t>¶</w:t>
      </w:r>
      <w:r w:rsidRPr="004B1EED">
        <w:t xml:space="preserve"> The number of live but contaminated birds found in the Gulf as of August 2, 2010, was 1,643, </w:t>
      </w:r>
      <w:r w:rsidRPr="004B1EED">
        <w:rPr>
          <w:sz w:val="12"/>
        </w:rPr>
        <w:t>¶</w:t>
      </w:r>
      <w:r w:rsidRPr="004B1EED">
        <w:t xml:space="preserve"> along with 3,271 carcasses, for a total of 4,914.27 Of the birds collected alive, 594 were released. </w:t>
      </w:r>
      <w:r w:rsidRPr="004B1EED">
        <w:rPr>
          <w:sz w:val="12"/>
        </w:rPr>
        <w:t>¶</w:t>
      </w:r>
      <w:r w:rsidRPr="004B1EED">
        <w:t xml:space="preserve"> Carcasses are stored, and will be used as evidence in litigation concerning damage to natural </w:t>
      </w:r>
      <w:r w:rsidRPr="004B1EED">
        <w:rPr>
          <w:sz w:val="12"/>
        </w:rPr>
        <w:t>¶</w:t>
      </w:r>
      <w:r w:rsidRPr="004B1EED">
        <w:t xml:space="preserve"> resources. If no more carcasses were found, and if the same ratio were to apply to the BP spill as </w:t>
      </w:r>
      <w:r w:rsidRPr="004B1EED">
        <w:rPr>
          <w:sz w:val="12"/>
        </w:rPr>
        <w:t>¶</w:t>
      </w:r>
      <w:r w:rsidRPr="004B1EED">
        <w:t xml:space="preserve"> in the Exxon Valdez spill, then about 23,400 bird deaths would be expected.28 However, not only </w:t>
      </w:r>
      <w:r w:rsidRPr="004B1EED">
        <w:rPr>
          <w:sz w:val="12"/>
        </w:rPr>
        <w:t>¶</w:t>
      </w:r>
      <w:r w:rsidRPr="004B1EED">
        <w:t xml:space="preserve"> does this calculation assume (improbably) that no more carcasses will be found, but also that the </w:t>
      </w:r>
      <w:r w:rsidRPr="004B1EED">
        <w:rPr>
          <w:sz w:val="12"/>
        </w:rPr>
        <w:t>¶</w:t>
      </w:r>
      <w:r w:rsidRPr="004B1EED">
        <w:t xml:space="preserve"> diligence and thoroughness in collecting carcasses in the Gulf is similar to the diligence and </w:t>
      </w:r>
      <w:r w:rsidRPr="004B1EED">
        <w:rPr>
          <w:sz w:val="12"/>
        </w:rPr>
        <w:t>¶</w:t>
      </w:r>
      <w:r w:rsidRPr="004B1EED">
        <w:t xml:space="preserve"> thoroughness in Prince William Sound. </w:t>
      </w:r>
      <w:r w:rsidRPr="004B1EED">
        <w:rPr>
          <w:sz w:val="12"/>
        </w:rPr>
        <w:t>¶</w:t>
      </w:r>
      <w:r w:rsidRPr="004B1EED">
        <w:t xml:space="preserve"> Marine Mammals </w:t>
      </w:r>
      <w:r w:rsidRPr="004B1EED">
        <w:rPr>
          <w:sz w:val="12"/>
        </w:rPr>
        <w:t>¶</w:t>
      </w:r>
      <w:r w:rsidRPr="004B1EED">
        <w:t xml:space="preserve"> Marine mammals inhabiting the Gulf include manatees, several species of whales, dolphins, and </w:t>
      </w:r>
      <w:r w:rsidRPr="004B1EED">
        <w:rPr>
          <w:sz w:val="12"/>
        </w:rPr>
        <w:t>¶</w:t>
      </w:r>
      <w:r w:rsidRPr="004B1EED">
        <w:t xml:space="preserve"> seals. These species do not have significant hair that can become oiled, but rely on a layer of fatty </w:t>
      </w:r>
      <w:r w:rsidRPr="004B1EED">
        <w:rPr>
          <w:sz w:val="12"/>
        </w:rPr>
        <w:t>¶</w:t>
      </w:r>
      <w:r w:rsidRPr="004B1EED">
        <w:t xml:space="preserve"> tissue for warmth. However, contact with oil can cause skin irritations, perhaps leading to </w:t>
      </w:r>
      <w:r w:rsidRPr="004B1EED">
        <w:rPr>
          <w:sz w:val="12"/>
        </w:rPr>
        <w:t>¶</w:t>
      </w:r>
      <w:r w:rsidRPr="004B1EED">
        <w:t xml:space="preserve"> infections. A more significant threat is inhalation of fumes when they surface to breathe. </w:t>
      </w:r>
      <w:r w:rsidRPr="004B1EED">
        <w:rPr>
          <w:sz w:val="12"/>
        </w:rPr>
        <w:t>¶</w:t>
      </w:r>
      <w:r w:rsidRPr="004B1EED">
        <w:t xml:space="preserve"> Moreover, their prey may be contaminated with hydrocarbons, or the prey populations may be </w:t>
      </w:r>
      <w:r w:rsidRPr="004B1EED">
        <w:rPr>
          <w:sz w:val="12"/>
        </w:rPr>
        <w:t>¶</w:t>
      </w:r>
      <w:r w:rsidRPr="004B1EED">
        <w:t xml:space="preserve"> reduced or absent. Some of the Gulf’s whales feed by sifting large amounts of water through </w:t>
      </w:r>
      <w:r w:rsidRPr="004B1EED">
        <w:rPr>
          <w:sz w:val="12"/>
        </w:rPr>
        <w:t>¶</w:t>
      </w:r>
      <w:r w:rsidRPr="004B1EED">
        <w:t xml:space="preserve"> plates called baleen. These plates may become clogged with oil.29 As of August 2, 2010, there </w:t>
      </w:r>
      <w:r w:rsidRPr="004B1EED">
        <w:rPr>
          <w:sz w:val="12"/>
        </w:rPr>
        <w:t>¶</w:t>
      </w:r>
      <w:r w:rsidRPr="004B1EED">
        <w:t xml:space="preserve"> were five marine mammals collected alive, and 64 dead; of the carcasses collected, 53 did not </w:t>
      </w:r>
      <w:r w:rsidRPr="004B1EED">
        <w:rPr>
          <w:sz w:val="12"/>
        </w:rPr>
        <w:t>¶</w:t>
      </w:r>
      <w:r w:rsidRPr="004B1EED">
        <w:t xml:space="preserve"> have visible oil, and a necropsy will be needed to determine the cause of death.30 While marine </w:t>
      </w:r>
      <w:r w:rsidRPr="004B1EED">
        <w:rPr>
          <w:sz w:val="12"/>
        </w:rPr>
        <w:t>¶</w:t>
      </w:r>
      <w:r w:rsidRPr="004B1EED">
        <w:t xml:space="preserve"> mammals may be physically capable of avoiding oil slicks, according to the National Oceanic and </w:t>
      </w:r>
      <w:r w:rsidRPr="004B1EED">
        <w:rPr>
          <w:sz w:val="12"/>
        </w:rPr>
        <w:t>¶</w:t>
      </w:r>
      <w:r w:rsidRPr="004B1EED">
        <w:t xml:space="preserve"> Atmospheric Agency, </w:t>
      </w:r>
      <w:r w:rsidRPr="004B1EED">
        <w:rPr>
          <w:rStyle w:val="StyleBoldUnderline"/>
        </w:rPr>
        <w:t xml:space="preserve">“[r]esearch on dolphins in human care has shown that the animals avoid oil </w:t>
      </w:r>
      <w:r w:rsidRPr="004B1EED">
        <w:rPr>
          <w:rStyle w:val="StyleBoldUnderline"/>
          <w:b w:val="0"/>
          <w:sz w:val="12"/>
        </w:rPr>
        <w:t>¶</w:t>
      </w:r>
      <w:r w:rsidRPr="004B1EED">
        <w:rPr>
          <w:rStyle w:val="StyleBoldUnderline"/>
        </w:rPr>
        <w:t xml:space="preserve"> on the surface of the water</w:t>
      </w:r>
      <w:r w:rsidRPr="004B1EED">
        <w:t xml:space="preserve">, </w:t>
      </w:r>
      <w:r w:rsidRPr="004B1EED">
        <w:rPr>
          <w:rStyle w:val="StyleBoldUnderline"/>
        </w:rPr>
        <w:t xml:space="preserve">however observations of wild dolphins have documented the animals </w:t>
      </w:r>
      <w:r w:rsidRPr="004B1EED">
        <w:rPr>
          <w:rStyle w:val="StyleBoldUnderline"/>
          <w:b w:val="0"/>
          <w:sz w:val="12"/>
        </w:rPr>
        <w:t>¶</w:t>
      </w:r>
      <w:r w:rsidRPr="004B1EED">
        <w:rPr>
          <w:rStyle w:val="StyleBoldUnderline"/>
        </w:rPr>
        <w:t xml:space="preserve"> swimming in, feeding in and socializing in oiled water during previous oil spills in the Gulf of </w:t>
      </w:r>
      <w:r w:rsidRPr="004B1EED">
        <w:rPr>
          <w:rStyle w:val="StyleBoldUnderline"/>
          <w:b w:val="0"/>
          <w:sz w:val="12"/>
        </w:rPr>
        <w:t>¶</w:t>
      </w:r>
      <w:r w:rsidRPr="004B1EED">
        <w:rPr>
          <w:rStyle w:val="StyleBoldUnderline"/>
        </w:rPr>
        <w:t xml:space="preserve"> Mexico</w:t>
      </w:r>
      <w:r w:rsidRPr="004B1EED">
        <w:t xml:space="preserve">.”31 Where a spill covers a very large area and volume of water as it does in the Gulf, the </w:t>
      </w:r>
      <w:r w:rsidRPr="004B1EED">
        <w:rPr>
          <w:sz w:val="12"/>
        </w:rPr>
        <w:t>¶</w:t>
      </w:r>
      <w:r w:rsidRPr="004B1EED">
        <w:t xml:space="preserve"> animal may have to avoid much of its previous range. </w:t>
      </w:r>
      <w:r w:rsidRPr="004B1EED">
        <w:rPr>
          <w:sz w:val="12"/>
        </w:rPr>
        <w:t>¶</w:t>
      </w:r>
      <w:r w:rsidRPr="004B1EED">
        <w:t xml:space="preserve"> Endangered Species </w:t>
      </w:r>
      <w:r w:rsidRPr="004B1EED">
        <w:rPr>
          <w:sz w:val="12"/>
        </w:rPr>
        <w:t>¶</w:t>
      </w:r>
      <w:r w:rsidRPr="004B1EED">
        <w:t xml:space="preserve"> Threatened and endangered species living in the wetlands and coastal areas face varying degrees </w:t>
      </w:r>
      <w:r w:rsidRPr="004B1EED">
        <w:rPr>
          <w:sz w:val="12"/>
        </w:rPr>
        <w:t>¶</w:t>
      </w:r>
      <w:r w:rsidRPr="004B1EED">
        <w:t xml:space="preserve"> of risk. Moreover, the threats to a given individual may be different from those to a species: a </w:t>
      </w:r>
      <w:r w:rsidRPr="004B1EED">
        <w:rPr>
          <w:sz w:val="12"/>
        </w:rPr>
        <w:t>¶</w:t>
      </w:r>
      <w:r w:rsidRPr="004B1EED">
        <w:t xml:space="preserve"> breeding bird that is unable to find sufficient food to feed its young may abandon its attempt to </w:t>
      </w:r>
      <w:r w:rsidRPr="004B1EED">
        <w:rPr>
          <w:sz w:val="12"/>
        </w:rPr>
        <w:t>¶</w:t>
      </w:r>
      <w:r w:rsidRPr="004B1EED">
        <w:t xml:space="preserve"> breed for the year, but can survive itself. The young will die without the care of the parent bird. </w:t>
      </w:r>
      <w:r w:rsidRPr="004B1EED">
        <w:rPr>
          <w:sz w:val="12"/>
        </w:rPr>
        <w:t>¶</w:t>
      </w:r>
      <w:r w:rsidRPr="004B1EED">
        <w:t xml:space="preserve"> Or the eggs may become oiled, fail to hatch, and be abandoned. In either case, if abandonment is </w:t>
      </w:r>
      <w:r w:rsidRPr="004B1EED">
        <w:rPr>
          <w:sz w:val="12"/>
        </w:rPr>
        <w:t>¶</w:t>
      </w:r>
      <w:r w:rsidRPr="004B1EED">
        <w:t xml:space="preserve"> widespread, the damage to the species could be severe even if all adult birds were to survive.</w:t>
      </w:r>
    </w:p>
    <w:p w14:paraId="6668F5D7" w14:textId="77777777" w:rsidR="00120B9A" w:rsidRDefault="00120B9A" w:rsidP="00120B9A">
      <w:pPr>
        <w:rPr>
          <w:b/>
        </w:rPr>
      </w:pPr>
    </w:p>
    <w:p w14:paraId="63AC3543" w14:textId="77777777" w:rsidR="00120B9A" w:rsidRPr="008A6AFF" w:rsidRDefault="00120B9A" w:rsidP="00042CAA">
      <w:pPr>
        <w:pStyle w:val="Tags"/>
      </w:pPr>
      <w:r w:rsidRPr="008A6AFF">
        <w:t>That causes extinction</w:t>
      </w:r>
    </w:p>
    <w:p w14:paraId="6084245A" w14:textId="2453ACBD" w:rsidR="00120B9A" w:rsidRPr="00023116" w:rsidRDefault="00120B9A" w:rsidP="00042CAA">
      <w:pPr>
        <w:pStyle w:val="Cites"/>
      </w:pPr>
      <w:r w:rsidRPr="00042CAA">
        <w:rPr>
          <w:rStyle w:val="Author-Date"/>
        </w:rPr>
        <w:t xml:space="preserve">Diner, 94 </w:t>
      </w:r>
      <w:r w:rsidRPr="00460BBE">
        <w:t xml:space="preserve">Major &amp; Instructor, Judge Advocate General School </w:t>
      </w:r>
    </w:p>
    <w:p w14:paraId="487388CE" w14:textId="77777777" w:rsidR="00120B9A" w:rsidRPr="00023116" w:rsidRDefault="00120B9A" w:rsidP="00042CAA">
      <w:pPr>
        <w:pStyle w:val="Cites"/>
      </w:pPr>
      <w:r w:rsidRPr="00023116">
        <w:t>[David, Military Law Review, Winter]</w:t>
      </w:r>
    </w:p>
    <w:p w14:paraId="13542732" w14:textId="77777777" w:rsidR="00120B9A" w:rsidRDefault="00120B9A" w:rsidP="00991D10">
      <w:pPr>
        <w:pStyle w:val="Cards"/>
      </w:pPr>
      <w:r w:rsidRPr="00270B54">
        <w:t xml:space="preserve">1. Why Do We Care? -- </w:t>
      </w:r>
      <w:r w:rsidRPr="00686675">
        <w:rPr>
          <w:rStyle w:val="StyleBoldUnderline"/>
        </w:rPr>
        <w:t>No species has</w:t>
      </w:r>
      <w:r w:rsidRPr="00270B54">
        <w:t xml:space="preserve"> ever </w:t>
      </w:r>
      <w:r w:rsidRPr="00686675">
        <w:rPr>
          <w:rStyle w:val="StyleBoldUnderline"/>
        </w:rPr>
        <w:t>dominated its fellow species as man has.</w:t>
      </w:r>
      <w:r w:rsidRPr="00270B54">
        <w:t xml:space="preserve"> In most cases, people have assumed the God-like power of life and death -- extinction or survival -- over the plants and animals of the world. For most of history, mankind pursued this domination with a single-minded determination to master the world, tame the wilderness, and exploit nature for the maximum benefit of the human race</w:t>
      </w:r>
      <w:r w:rsidRPr="00686675">
        <w:rPr>
          <w:rStyle w:val="StyleBoldUnderline"/>
        </w:rPr>
        <w:t xml:space="preserve">. In past mass extinction episodes, as many as ninety percent of the existing species perished, and yet the world moved forward, and new species replaced the old. </w:t>
      </w:r>
      <w:r w:rsidRPr="00270B54">
        <w:t xml:space="preserve">So </w:t>
      </w:r>
      <w:r w:rsidRPr="00686675">
        <w:rPr>
          <w:rStyle w:val="StyleBoldUnderline"/>
        </w:rPr>
        <w:t>why should the world be concerned now? The prime reason is the world’s survival. Like all animal life, humans live off of other species</w:t>
      </w:r>
      <w:r w:rsidRPr="00270B54">
        <w:t>. At some point</w:t>
      </w:r>
      <w:r w:rsidRPr="00686675">
        <w:rPr>
          <w:rStyle w:val="StyleBoldUnderline"/>
        </w:rPr>
        <w:t xml:space="preserve">, the number of species could decline to the point at which the ecosystem fails, and then humans also would become extinct. </w:t>
      </w:r>
      <w:r w:rsidRPr="00270B54">
        <w:t xml:space="preserve">No one knows how many species the world needs to support human life, and to find out -- by allowing certain species to become extinct -- would not be sound policy. In addition to food, species offer many direct and indirect benefits to mankind. 2. Ecological Value. -- Ecological value is the value that species have in maintaining the environment. Pest, erosion, and flood control are prime benefits certain species provide to man. Plants and animals also provide additional ecological services -- pollution control, oxygen production, sewage treatment, and biodegradation. 3. Scientific and Utilitarian Value. -- Scientific value is the use of species for research into the physical processes of the world. Without plants and animals, a large portion of basic scientific research would be impossible. Utilitarian value is the direct utility humans draw from plants and animals. Only a fraction of the earth’s species have been examined, and mankind may someday desperately need the species that it is exterminating today. To accept that the snail darter, harelip sucker, or Dismal Swamp southeastern shrew could save mankind may be difficult for some. </w:t>
      </w:r>
      <w:r w:rsidRPr="00686675">
        <w:rPr>
          <w:rStyle w:val="StyleBoldUnderline"/>
        </w:rPr>
        <w:t>Many</w:t>
      </w:r>
      <w:r w:rsidRPr="00270B54">
        <w:t>, if not most</w:t>
      </w:r>
      <w:r w:rsidRPr="00686675">
        <w:rPr>
          <w:rStyle w:val="StyleBoldUnderline"/>
        </w:rPr>
        <w:t>, species are useless to man in a direct utilitarian sense. Nonetheless, they may be critical in an indirect role, because their extirpations could affect a directly useful species negatively</w:t>
      </w:r>
      <w:r w:rsidRPr="00270B54">
        <w:t xml:space="preserve">. </w:t>
      </w:r>
      <w:r w:rsidRPr="00686675">
        <w:rPr>
          <w:rStyle w:val="StyleBoldUnderline"/>
        </w:rPr>
        <w:t>In a closely interconnected ecosystem, the loss of a species affects other species dependent on it</w:t>
      </w:r>
      <w:r w:rsidRPr="00270B54">
        <w:t>. Moreover</w:t>
      </w:r>
      <w:r w:rsidRPr="00686675">
        <w:rPr>
          <w:rStyle w:val="StyleBoldUnderline"/>
        </w:rPr>
        <w:t>, as the number of species decline, the effect of each new extinction on the remaining species increases dramatically</w:t>
      </w:r>
      <w:r w:rsidRPr="00270B54">
        <w:t xml:space="preserve">. 4. Biological Diversity. -- The main premise of species preservation is that diversity is better than simplicity. </w:t>
      </w:r>
      <w:r w:rsidRPr="00686675">
        <w:rPr>
          <w:rStyle w:val="StyleBoldUnderline"/>
        </w:rPr>
        <w:t>As the current mass extinction has progressed, the world’s biological diversity generally has decreased.</w:t>
      </w:r>
      <w:r w:rsidRPr="00270B54">
        <w:t xml:space="preserve"> This trend occurs within ecosystems by of species, and within species by reducing the number of individuals. Both trends carry serious future implications. </w:t>
      </w:r>
      <w:r w:rsidRPr="00A37301">
        <w:rPr>
          <w:rStyle w:val="StyleBoldUnderline"/>
        </w:rPr>
        <w:t xml:space="preserve">Biologically diverse ecosystems are characterized by a large number of specialist species, filling narrow ecological niches. </w:t>
      </w:r>
      <w:r w:rsidRPr="00270B54">
        <w:t xml:space="preserve">These ecosystems inherently are more stable than less diverse systems. </w:t>
      </w:r>
      <w:r w:rsidRPr="00A37301">
        <w:rPr>
          <w:rStyle w:val="StyleBoldUnderline"/>
        </w:rPr>
        <w:t>“The more complex the ecosystem, the more successfully it can resist a stress.</w:t>
      </w:r>
      <w:r w:rsidRPr="00270B54">
        <w:t xml:space="preserve"> . . . [l]ike a net, in which each knot is connected to others by several strands, such a fabric can resist collapse better than a simple, unbranched circle of threads -- which if cut anywhere breaks down as a whole.”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Theoretically</w:t>
      </w:r>
      <w:r w:rsidRPr="00270B54">
        <w:rPr>
          <w:rStyle w:val="StyleBoldUnderline"/>
        </w:rPr>
        <w:t>, each new animal or plant extinction, with all its dimly perceived and intertwined affects, could cause total ecosystem collapse and human extinction</w:t>
      </w:r>
      <w:r w:rsidRPr="00270B54">
        <w:t xml:space="preserve">. </w:t>
      </w:r>
      <w:r w:rsidRPr="00270B54">
        <w:rPr>
          <w:rStyle w:val="StyleBoldUnderline"/>
        </w:rPr>
        <w:t>Each new extinction increases the risk of disaster</w:t>
      </w:r>
      <w:r w:rsidRPr="00270B54">
        <w:t>. Like a mechanic removing, one by one, the rivets from an aircraft’s wings, mankind [humankind] may be edging closer to the abyss.</w:t>
      </w:r>
    </w:p>
    <w:p w14:paraId="5C34F022" w14:textId="77777777" w:rsidR="00B36FF8" w:rsidRDefault="00B36FF8" w:rsidP="00B36FF8">
      <w:pPr>
        <w:pStyle w:val="Nothing"/>
      </w:pPr>
    </w:p>
    <w:p w14:paraId="20C20A0D" w14:textId="0AE3BEAC" w:rsidR="00AC3E1A" w:rsidRDefault="00AC3E1A" w:rsidP="00AC3E1A">
      <w:pPr>
        <w:pStyle w:val="BlockHeadings"/>
      </w:pPr>
      <w:r>
        <w:t>Drilling Now</w:t>
      </w:r>
    </w:p>
    <w:p w14:paraId="5E168654" w14:textId="77777777" w:rsidR="00AC3E1A" w:rsidRPr="00465B74" w:rsidRDefault="00AC3E1A" w:rsidP="00AC3E1A">
      <w:pPr>
        <w:pStyle w:val="Tags"/>
      </w:pPr>
      <w:r w:rsidRPr="00465B74">
        <w:t>Russia drilling in Cuba now</w:t>
      </w:r>
    </w:p>
    <w:p w14:paraId="212C270C" w14:textId="77777777" w:rsidR="00AC3E1A" w:rsidRPr="00465B74" w:rsidRDefault="00AC3E1A" w:rsidP="00AC3E1A">
      <w:pPr>
        <w:pStyle w:val="Cites"/>
        <w:rPr>
          <w:szCs w:val="22"/>
        </w:rPr>
      </w:pPr>
      <w:r w:rsidRPr="00D42EC9">
        <w:rPr>
          <w:rStyle w:val="Author-Date"/>
        </w:rPr>
        <w:t>Snytkova 13</w:t>
      </w:r>
      <w:r w:rsidRPr="00465B74">
        <w:rPr>
          <w:szCs w:val="22"/>
        </w:rPr>
        <w:t xml:space="preserve">- </w:t>
      </w:r>
      <w:r w:rsidRPr="00465B74">
        <w:t>writer/journalist, pravda.ru (Maria S. 1/3/2013 "Russia to supply Cuban oil to USA?" http://english.pravda.ru/business/companies/01-03-2013/123941-russia_cuba_oil-0/ )PHS</w:t>
      </w:r>
    </w:p>
    <w:p w14:paraId="35E2CBBB" w14:textId="77777777" w:rsidR="00AC3E1A" w:rsidRDefault="00AC3E1A" w:rsidP="00AC3E1A">
      <w:pPr>
        <w:rPr>
          <w:sz w:val="16"/>
        </w:rPr>
      </w:pPr>
    </w:p>
    <w:p w14:paraId="58AE8CA4" w14:textId="77777777" w:rsidR="00AC3E1A" w:rsidRPr="00465B74" w:rsidRDefault="00AC3E1A" w:rsidP="00991D10">
      <w:pPr>
        <w:pStyle w:val="Cards"/>
      </w:pPr>
      <w:r w:rsidRPr="00465B74">
        <w:t>Many became highly concerned last week, when it was said that Russia was forgiving Cuba nearly $30 billion of debt. What a gesture of good will! Journalists speculated that Russia had thus received access to the Cuban shelf. Afterwards</w:t>
      </w:r>
      <w:r w:rsidRPr="00A84C2B">
        <w:rPr>
          <w:rStyle w:val="StyleBoldUnderline"/>
        </w:rPr>
        <w:t>, Russia will be able to explore and extract mineral resources in Cuban waters</w:t>
      </w:r>
      <w:r w:rsidRPr="00465B74">
        <w:t>.</w:t>
      </w:r>
      <w:r w:rsidRPr="00465B74">
        <w:rPr>
          <w:sz w:val="12"/>
        </w:rPr>
        <w:t>¶</w:t>
      </w:r>
      <w:r w:rsidRPr="00465B74">
        <w:t xml:space="preserve"> As they say, friendship and money do not mix. Why did Russia suddenly become so generous and publicly announced the decision to write off Cuba's debt of $30 billion. According to the Kommersant, it is certainly not the matter of forgiveness. The Russian authorities have laid the eye on the Cuban shelf, where company Zarubezhneft (Russia) began drilling in deep areas in December 2012. This phase of the exploration of the Cuban shelf will end only in June 2013.</w:t>
      </w:r>
      <w:r w:rsidRPr="00465B74">
        <w:rPr>
          <w:sz w:val="12"/>
        </w:rPr>
        <w:t>¶</w:t>
      </w:r>
      <w:r w:rsidRPr="00465B74">
        <w:t xml:space="preserve"> To date, nothing has been said whether Zarubezhneft has found something or not. However, experts say that there was obviously a good reason, for which the Russian authorities forgave Cuba the Soviet debt only a month after the exploration works began. Apparently, in addition to fine cigars and rum, the Cubans have found something to offer to the Russians, experts say.</w:t>
      </w:r>
      <w:r w:rsidRPr="00465B74">
        <w:rPr>
          <w:sz w:val="12"/>
        </w:rPr>
        <w:t>¶</w:t>
      </w:r>
      <w:r w:rsidRPr="00465B74">
        <w:t xml:space="preserve"> Print version</w:t>
      </w:r>
      <w:r w:rsidRPr="00465B74">
        <w:rPr>
          <w:sz w:val="12"/>
        </w:rPr>
        <w:t>¶</w:t>
      </w:r>
      <w:r w:rsidRPr="00465B74">
        <w:t xml:space="preserve"> Font Size</w:t>
      </w:r>
      <w:r w:rsidRPr="00465B74">
        <w:rPr>
          <w:sz w:val="12"/>
        </w:rPr>
        <w:t>¶</w:t>
      </w:r>
      <w:r w:rsidRPr="00465B74">
        <w:t xml:space="preserve"> Send to friend</w:t>
      </w:r>
      <w:r w:rsidRPr="00465B74">
        <w:rPr>
          <w:sz w:val="12"/>
        </w:rPr>
        <w:t>¶</w:t>
      </w:r>
      <w:r w:rsidRPr="00465B74">
        <w:t xml:space="preserve"> "The Cuban shelf is quite promising, with a large resource base, but, for the time being, it has not been developed, so the work on the Cuban shelf bears certain risks for both Russian and other companies, - Investkafe analyst Julia Voitovich told Pravda.Ru. - There are risks that some geological reserves may not be confirmed. Nevertheless, I believe that</w:t>
      </w:r>
      <w:r w:rsidRPr="00465B74">
        <w:rPr>
          <w:rStyle w:val="StyleBoldUnderline"/>
        </w:rPr>
        <w:t xml:space="preserve"> it is beneficial for Russia to participate in the development of the Cuban shelf </w:t>
      </w:r>
      <w:r w:rsidRPr="00465B74">
        <w:t>not just to increase oil production and sales, but also</w:t>
      </w:r>
      <w:r w:rsidRPr="00465B74">
        <w:rPr>
          <w:rStyle w:val="StyleBoldUnderline"/>
        </w:rPr>
        <w:t xml:space="preserve"> to receive additional technologies and experience on the shelf</w:t>
      </w:r>
      <w:r w:rsidRPr="00465B74">
        <w:t xml:space="preserve">. Largely, the work of our Russian companies abroad, including in foreign shelf projects, primarily pursues the goal to obtain technological capabilities. And I think that from this point of view, </w:t>
      </w:r>
      <w:r w:rsidRPr="00465B74">
        <w:rPr>
          <w:rStyle w:val="StyleBoldUnderline"/>
        </w:rPr>
        <w:t>the work on the Cuban shelf of Russia would be interesting."</w:t>
      </w:r>
      <w:r w:rsidRPr="00465B74">
        <w:rPr>
          <w:rStyle w:val="StyleBoldUnderline"/>
          <w:b w:val="0"/>
          <w:sz w:val="12"/>
        </w:rPr>
        <w:t>¶</w:t>
      </w:r>
      <w:r w:rsidRPr="00465B74">
        <w:t xml:space="preserve"> Meanwhile, the Kommersant newspaper, looking ahead, wrote what place Russia can take on the world market, should the wildest dreams come true and a significant amount of minerals is found on the Liberty Island. </w:t>
      </w:r>
      <w:r w:rsidRPr="00465B74">
        <w:rPr>
          <w:rStyle w:val="StyleBoldUnderline"/>
        </w:rPr>
        <w:t>If Russia finds oil there, the country may become a supplier of hydrocarbons for the United States.</w:t>
      </w:r>
      <w:r w:rsidRPr="00465B74">
        <w:rPr>
          <w:sz w:val="12"/>
        </w:rPr>
        <w:t>¶</w:t>
      </w:r>
      <w:r w:rsidRPr="00465B74">
        <w:t xml:space="preserve"> </w:t>
      </w:r>
      <w:r w:rsidRPr="00465B74">
        <w:rPr>
          <w:sz w:val="12"/>
        </w:rPr>
        <w:t>¶</w:t>
      </w:r>
      <w:r w:rsidRPr="00465B74">
        <w:t xml:space="preserve"> Assumptions of large reserves of black gold on the north coast of Cuba first appeared in 2008. Several companies started to explore the Cuban shelf: Venezuela's PdVSA, Petronas of Malaysia, the Spanish Repsol, and the Russian Zarubezhneft. However, the results were bleak. Oil was not found, but Russia believed that it was early to give up. The work that Zarubezhneft currently conducts on the shelf targets deeper parts of the coastal areas of Cuba.</w:t>
      </w:r>
      <w:r w:rsidRPr="00465B74">
        <w:rPr>
          <w:sz w:val="12"/>
        </w:rPr>
        <w:t>¶</w:t>
      </w:r>
      <w:r w:rsidRPr="00465B74">
        <w:t xml:space="preserve"> The interest of the Russian company is also based on the agreement with the Cuban state company Cupet, which both parties signed in the autumn of 2009. In this document it was said that should Russian developers find oil, then Zarubezhneft would be entitled to share products with the Cuban state company up till 2034. Russians rigs will not be removed from the region before summer.</w:t>
      </w:r>
      <w:r w:rsidRPr="00465B74">
        <w:rPr>
          <w:sz w:val="12"/>
        </w:rPr>
        <w:t>¶</w:t>
      </w:r>
      <w:r w:rsidRPr="00465B74">
        <w:t xml:space="preserve"> However, the Cuban shelf is not the most important factor when it comes to the Cuban debt to Russia. </w:t>
      </w:r>
      <w:r w:rsidRPr="00465B74">
        <w:rPr>
          <w:rStyle w:val="StyleBoldUnderline"/>
        </w:rPr>
        <w:t>Russia and Cuba may open a new stage of relations with each other</w:t>
      </w:r>
      <w:r w:rsidRPr="00465B74">
        <w:t>. During his recent visit to Cuba, Russian Prime Minister Dmitry Medvedev signed ten agreements with President Raul Castro. Incidentally, there was not a single representative of the oil sector among the Russian delegation.</w:t>
      </w:r>
    </w:p>
    <w:p w14:paraId="0C5097FF" w14:textId="77777777" w:rsidR="00AC3E1A" w:rsidRPr="00AC3E1A" w:rsidRDefault="00AC3E1A" w:rsidP="00AC3E1A">
      <w:pPr>
        <w:pStyle w:val="Nothing"/>
      </w:pPr>
    </w:p>
    <w:p w14:paraId="4F084BCB" w14:textId="77777777" w:rsidR="00AC3E1A" w:rsidRPr="00B36FF8" w:rsidRDefault="00AC3E1A" w:rsidP="00B36FF8">
      <w:pPr>
        <w:pStyle w:val="Nothing"/>
      </w:pPr>
    </w:p>
    <w:p w14:paraId="5B02EA31" w14:textId="3DA6D9BC" w:rsidR="00120B9A" w:rsidRDefault="00120B9A" w:rsidP="00120B9A">
      <w:pPr>
        <w:pStyle w:val="BlockHeadings"/>
      </w:pPr>
      <w:r>
        <w:t xml:space="preserve">Cuba </w:t>
      </w:r>
      <w:r w:rsidR="00B36FF8">
        <w:t>Can’t Drill</w:t>
      </w:r>
    </w:p>
    <w:p w14:paraId="19DF489F" w14:textId="77777777" w:rsidR="00120B9A" w:rsidRPr="00FF789B" w:rsidRDefault="00120B9A" w:rsidP="00B36FF8">
      <w:pPr>
        <w:pStyle w:val="Tags"/>
      </w:pPr>
      <w:r w:rsidRPr="00FF789B">
        <w:t>Cuba can’t do it</w:t>
      </w:r>
      <w:r>
        <w:t xml:space="preserve"> properly</w:t>
      </w:r>
    </w:p>
    <w:p w14:paraId="25F1C80A" w14:textId="77777777" w:rsidR="00120B9A" w:rsidRPr="00FF789B" w:rsidRDefault="00120B9A" w:rsidP="00B36FF8">
      <w:pPr>
        <w:pStyle w:val="Cites"/>
        <w:rPr>
          <w:szCs w:val="22"/>
        </w:rPr>
      </w:pPr>
      <w:r w:rsidRPr="00B36FF8">
        <w:rPr>
          <w:rStyle w:val="Author-Date"/>
        </w:rPr>
        <w:t>Scott ‘11</w:t>
      </w:r>
      <w:r w:rsidRPr="00FF789B">
        <w:rPr>
          <w:szCs w:val="22"/>
        </w:rPr>
        <w:t xml:space="preserve">- </w:t>
      </w:r>
      <w:r w:rsidRPr="00FF789B">
        <w:t>Journalist with 25 years experience covering Latam and international economic issues provides breaking news and analysis on the region's biggest economies., LatamEnergy (Heather S. 10/28/2011 "LatamEnergy: US Embargo on Cuba Hinders Response to Gulf Spill" https://mninews.marketnews.com/content/latamenergy-us-embargo-cuba-hinders-response-gulf-spill )PHS</w:t>
      </w:r>
    </w:p>
    <w:p w14:paraId="4793FE06" w14:textId="77777777" w:rsidR="00120B9A" w:rsidRDefault="00120B9A" w:rsidP="00120B9A">
      <w:pPr>
        <w:tabs>
          <w:tab w:val="left" w:pos="4320"/>
        </w:tabs>
        <w:rPr>
          <w:sz w:val="16"/>
        </w:rPr>
      </w:pPr>
    </w:p>
    <w:p w14:paraId="13851695" w14:textId="77777777" w:rsidR="00120B9A" w:rsidRDefault="00120B9A" w:rsidP="00991D10">
      <w:pPr>
        <w:pStyle w:val="Cards"/>
      </w:pPr>
      <w:r w:rsidRPr="00FF789B">
        <w:t>The U.S. economic embargo on Cuba has had many unintended consequences in the half-century since it was imposed, but since the end of the Cold War most have gone largely unremarked due to the small economic impact of the island nation.</w:t>
      </w:r>
      <w:r w:rsidRPr="00FF789B">
        <w:rPr>
          <w:sz w:val="12"/>
        </w:rPr>
        <w:t>¶</w:t>
      </w:r>
      <w:r w:rsidRPr="00FF789B">
        <w:t xml:space="preserve"> But the scenes last year of the oil gushing into the Gulf of Mexico in the wake of the Deepwater Horizon accident, that took months to shut down, have pulled the curtain back on an unexpected danger: an oil spill in Cuban waters within sight of Florida.</w:t>
      </w:r>
      <w:r w:rsidRPr="00FF789B">
        <w:rPr>
          <w:sz w:val="12"/>
        </w:rPr>
        <w:t>¶</w:t>
      </w:r>
      <w:r w:rsidRPr="00FF789B">
        <w:t xml:space="preserve"> </w:t>
      </w:r>
      <w:r w:rsidRPr="00FC4AB6">
        <w:rPr>
          <w:rStyle w:val="Emphasis"/>
        </w:rPr>
        <w:t>The danger is acute</w:t>
      </w:r>
      <w:r w:rsidRPr="00FC4AB6">
        <w:rPr>
          <w:rStyle w:val="StyleBoldUnderline"/>
        </w:rPr>
        <w:t>: the first deepwater rig is steaming its way to the Caribbean to begin drilling northwest of Cuba early next year.</w:t>
      </w:r>
      <w:r w:rsidRPr="00FF789B">
        <w:rPr>
          <w:rStyle w:val="StyleBoldUnderline"/>
          <w:b w:val="0"/>
          <w:sz w:val="12"/>
        </w:rPr>
        <w:t>¶</w:t>
      </w:r>
      <w:r w:rsidRPr="00FC4AB6">
        <w:rPr>
          <w:rStyle w:val="StyleBoldUnderline"/>
        </w:rPr>
        <w:t xml:space="preserve"> Energy and environmental experts have been sounding the warning, stressing that the embargo</w:t>
      </w:r>
      <w:r w:rsidRPr="00FF789B">
        <w:t xml:space="preserve">, which prohibits U.S. firms or American citizens from doing any business in Cuba, </w:t>
      </w:r>
      <w:r w:rsidRPr="00FC4AB6">
        <w:rPr>
          <w:rStyle w:val="StyleBoldUnderline"/>
        </w:rPr>
        <w:t>would prevent U.S. participation in the cleanup efforts for a large oil spill.</w:t>
      </w:r>
      <w:r w:rsidRPr="00FF789B">
        <w:rPr>
          <w:sz w:val="12"/>
        </w:rPr>
        <w:t>¶</w:t>
      </w:r>
      <w:r w:rsidRPr="00FF789B">
        <w:t xml:space="preserve"> Unlike the Deepwater Horizon accident, an oil spill off Northwest Cuba would not remain relatively contained to the U.S. Gulf coast states, but instead would hitch a ride on the fast moving Gulfstream and speed up the Atlantic Coast, soiling beaches and fisheries for hundreds of miles, with the potential for a devastating U.S. economic impact.</w:t>
      </w:r>
      <w:r w:rsidRPr="00FF789B">
        <w:rPr>
          <w:sz w:val="12"/>
        </w:rPr>
        <w:t>¶</w:t>
      </w:r>
      <w:r w:rsidRPr="00FF789B">
        <w:t xml:space="preserve"> Many companies and thousands of ships and personnel were enlisted in last year's disaster, most American. But none of them could help in a Cuban accident without special permission from the U.S. Treasury, and </w:t>
      </w:r>
      <w:r w:rsidRPr="00FC4AB6">
        <w:rPr>
          <w:rStyle w:val="StyleBoldUnderline"/>
        </w:rPr>
        <w:t>Cuba does not have the resources or expertise to mount a response on its own.</w:t>
      </w:r>
      <w:r w:rsidRPr="00FF789B">
        <w:rPr>
          <w:rStyle w:val="StyleBoldUnderline"/>
          <w:b w:val="0"/>
          <w:sz w:val="12"/>
        </w:rPr>
        <w:t>¶</w:t>
      </w:r>
      <w:r w:rsidRPr="00FC4AB6">
        <w:rPr>
          <w:rStyle w:val="StyleBoldUnderline"/>
        </w:rPr>
        <w:t xml:space="preserve"> </w:t>
      </w:r>
      <w:r w:rsidRPr="00FF789B">
        <w:t>This had not been an immediate concern since Cuba had no significant offshore drilling operations, and none in deep water. In fact, Cuba depends on Venezuela for about two-thirds of its daily consumption.</w:t>
      </w:r>
      <w:r w:rsidRPr="00FF789B">
        <w:rPr>
          <w:sz w:val="12"/>
        </w:rPr>
        <w:t>¶</w:t>
      </w:r>
      <w:r w:rsidRPr="00FF789B">
        <w:t xml:space="preserve"> But the country has divided its portion of the Gulf of Mexico into 59 blocks and has awarded 20 to foreign oil firms.</w:t>
      </w:r>
      <w:r w:rsidRPr="00FF789B">
        <w:rPr>
          <w:sz w:val="12"/>
        </w:rPr>
        <w:t>¶</w:t>
      </w:r>
      <w:r w:rsidRPr="00FF789B">
        <w:t xml:space="preserve"> The U.S. Geological Survey estimate for undiscovered oil reserves in the North Cuba Basin (north and west of the island in the Gulf of Mexico) is 4.6 billion barrels.</w:t>
      </w:r>
      <w:r w:rsidRPr="00FF789B">
        <w:rPr>
          <w:sz w:val="12"/>
        </w:rPr>
        <w:t>¶</w:t>
      </w:r>
      <w:r w:rsidRPr="00FF789B">
        <w:t xml:space="preserve"> Spain's Repsol will be the first to try to tap one of the fields to see if it can be developed commercially, and, critically, is the only private firm on the list and one with extensive operations in the United States as well.</w:t>
      </w:r>
      <w:r w:rsidRPr="00FF789B">
        <w:rPr>
          <w:sz w:val="12"/>
        </w:rPr>
        <w:t>¶</w:t>
      </w:r>
      <w:r w:rsidRPr="00FF789B">
        <w:t xml:space="preserve"> The strategy of many U.S. lawmakers -- driven by the Florida-based anti-Castro lobby -- has been to try to find a way to prevent Cuba from drilling at all</w:t>
      </w:r>
      <w:r w:rsidRPr="00FC4AB6">
        <w:rPr>
          <w:rStyle w:val="StyleBoldUnderline"/>
        </w:rPr>
        <w:t>. The point of the embargo</w:t>
      </w:r>
      <w:r w:rsidRPr="00FF789B">
        <w:t xml:space="preserve">, after all, </w:t>
      </w:r>
      <w:r w:rsidRPr="00FC4AB6">
        <w:rPr>
          <w:rStyle w:val="StyleBoldUnderline"/>
        </w:rPr>
        <w:t>is</w:t>
      </w:r>
      <w:r w:rsidRPr="00FF789B">
        <w:t xml:space="preserve"> to bring about </w:t>
      </w:r>
      <w:r w:rsidRPr="00FC4AB6">
        <w:rPr>
          <w:rStyle w:val="StyleBoldUnderline"/>
        </w:rPr>
        <w:t>regime change</w:t>
      </w:r>
      <w:r w:rsidRPr="00FF789B">
        <w:t xml:space="preserve"> through economic pressure.</w:t>
      </w:r>
      <w:r w:rsidRPr="00FF789B">
        <w:rPr>
          <w:sz w:val="12"/>
        </w:rPr>
        <w:t>¶</w:t>
      </w:r>
      <w:r w:rsidRPr="00FF789B">
        <w:t xml:space="preserve"> But</w:t>
      </w:r>
      <w:r w:rsidRPr="00FC4AB6">
        <w:rPr>
          <w:rStyle w:val="StyleBoldUnderline"/>
        </w:rPr>
        <w:t xml:space="preserve"> there is no real way to stop a sovereign nation from drilling in its own waters.</w:t>
      </w:r>
      <w:r w:rsidRPr="00FF789B">
        <w:rPr>
          <w:rStyle w:val="StyleBoldUnderline"/>
          <w:b w:val="0"/>
          <w:sz w:val="12"/>
        </w:rPr>
        <w:t>¶</w:t>
      </w:r>
      <w:r w:rsidRPr="00FF789B">
        <w:t xml:space="preserve"> In contrast, </w:t>
      </w:r>
      <w:r w:rsidRPr="00FC4AB6">
        <w:rPr>
          <w:rStyle w:val="StyleBoldUnderline"/>
        </w:rPr>
        <w:t>worried environmental and oil industry experts are calling on the U.S. government to issue some blanket exceptions to the embargo to allow American firms and personnel to respond quickly in the event of a large accident</w:t>
      </w:r>
      <w:r w:rsidRPr="00FF789B">
        <w:t>.</w:t>
      </w:r>
      <w:r w:rsidRPr="00FF789B">
        <w:rPr>
          <w:sz w:val="12"/>
        </w:rPr>
        <w:t>¶</w:t>
      </w:r>
      <w:r w:rsidRPr="00FF789B">
        <w:t xml:space="preserve"> The key point is summed up in this recommendation in a report by the Center for Democracy in the Americas: "The Obama administration should aggressively and comprehensively use its existing licensing authority to ensure the right firms with the best equipment and expertise are in place to fight the effects of an oil spill."</w:t>
      </w:r>
      <w:r w:rsidRPr="00FF789B">
        <w:rPr>
          <w:sz w:val="12"/>
        </w:rPr>
        <w:t>¶</w:t>
      </w:r>
      <w:r w:rsidRPr="00FF789B">
        <w:t xml:space="preserve"> The center's Executive Director Sarah Stephens told reporters in Washington recently that </w:t>
      </w:r>
      <w:r w:rsidRPr="00FC4AB6">
        <w:rPr>
          <w:rStyle w:val="StyleBoldUnderline"/>
        </w:rPr>
        <w:t>the embargo "leaves us in a very risky position</w:t>
      </w:r>
      <w:r w:rsidRPr="00FF789B">
        <w:t>."</w:t>
      </w:r>
      <w:r w:rsidRPr="00FF789B">
        <w:rPr>
          <w:sz w:val="12"/>
        </w:rPr>
        <w:t>¶</w:t>
      </w:r>
      <w:r w:rsidRPr="00FF789B">
        <w:t xml:space="preserve"> Many U.S. officials in various agencies understand the danger and "are trying so hard to do everything they can, subtly, under the radar, without making anyone angry," she said, but warned, "That's just not good enough."</w:t>
      </w:r>
      <w:r w:rsidRPr="00FF789B">
        <w:rPr>
          <w:sz w:val="12"/>
        </w:rPr>
        <w:t>¶</w:t>
      </w:r>
      <w:r w:rsidRPr="00FF789B">
        <w:t xml:space="preserve"> At a recent hearing by the Senate Energy and Natural Resources Committee on the dangers of oil spills in foreign waters adjacent to U.S. waters, including the Gulf and Alaska, Coast Guard Vice Admiral Brian M. Salerno, deputy commandant for operations, discussed cooperation efforts with Mexico, Russia and Canada.</w:t>
      </w:r>
      <w:r w:rsidRPr="00FF789B">
        <w:rPr>
          <w:sz w:val="12"/>
        </w:rPr>
        <w:t>¶</w:t>
      </w:r>
      <w:r w:rsidRPr="00FF789B">
        <w:t xml:space="preserve"> One comment on these international agreements and the priority in reacting to a large spill, went to the heart of the matter: "Without controlling the source, you cannot get ahead of the problem, so the facilitated movement of essential people and equipment to the source is an essential component of these agreements," he said.</w:t>
      </w:r>
      <w:r w:rsidRPr="00FF789B">
        <w:rPr>
          <w:sz w:val="12"/>
        </w:rPr>
        <w:t>¶</w:t>
      </w:r>
      <w:r w:rsidRPr="00FF789B">
        <w:t xml:space="preserve"> This, the critics say, is exactly the problem, since U.S. equipment and personnel cannot move into Cuba easily.</w:t>
      </w:r>
      <w:r w:rsidRPr="00FF789B">
        <w:rPr>
          <w:sz w:val="12"/>
        </w:rPr>
        <w:t>¶</w:t>
      </w:r>
      <w:r w:rsidRPr="00FF789B">
        <w:t xml:space="preserve"> Salerno tried to reassure the committee, saying, "In the event that an oil spill does occur within Cuban waters, the Coast Guard would mount an immediate response ... . And we would focus on combating the spill offshore using all viable response tactics."</w:t>
      </w:r>
      <w:r w:rsidRPr="00FF789B">
        <w:rPr>
          <w:sz w:val="12"/>
        </w:rPr>
        <w:t>¶</w:t>
      </w:r>
      <w:r w:rsidRPr="00FF789B">
        <w:t xml:space="preserve"> But oil industry veteran Jorge Pinon, now a visiting research fellow Latin American and Caribbean Center at Florida International University, said </w:t>
      </w:r>
      <w:r w:rsidRPr="00FC4AB6">
        <w:rPr>
          <w:rStyle w:val="StyleBoldUnderline"/>
        </w:rPr>
        <w:t>only three firms</w:t>
      </w:r>
      <w:r w:rsidRPr="00FF789B">
        <w:t xml:space="preserve">, including Clean Caribbean &amp; Americas, </w:t>
      </w:r>
      <w:r w:rsidRPr="00FC4AB6">
        <w:rPr>
          <w:rStyle w:val="StyleBoldUnderline"/>
        </w:rPr>
        <w:t>have been granted exceptions to the embargo</w:t>
      </w:r>
      <w:r w:rsidRPr="00FF789B">
        <w:t xml:space="preserve"> and licenses to operate in Cuban waters</w:t>
      </w:r>
      <w:r w:rsidRPr="00FC4AB6">
        <w:rPr>
          <w:rStyle w:val="StyleBoldUnderline"/>
        </w:rPr>
        <w:t>, far short of the thousands of boats that would be needed in event of a large spill.</w:t>
      </w:r>
      <w:r w:rsidRPr="00FF789B">
        <w:rPr>
          <w:rStyle w:val="StyleBoldUnderline"/>
          <w:b w:val="0"/>
          <w:sz w:val="12"/>
        </w:rPr>
        <w:t>¶</w:t>
      </w:r>
      <w:r w:rsidRPr="00FF789B">
        <w:t xml:space="preserve"> Unfortunately, for the U.S. government "</w:t>
      </w:r>
      <w:r w:rsidRPr="00FC4AB6">
        <w:rPr>
          <w:rStyle w:val="StyleBoldUnderline"/>
        </w:rPr>
        <w:t>the point of reference is political, not environmental</w:t>
      </w:r>
      <w:r w:rsidRPr="00FF789B">
        <w:t>," he said. "It is important to allow the Coast Guard to engage like they are ready to do."</w:t>
      </w:r>
      <w:r w:rsidRPr="00FF789B">
        <w:rPr>
          <w:sz w:val="12"/>
        </w:rPr>
        <w:t>¶</w:t>
      </w:r>
      <w:r w:rsidRPr="00FF789B">
        <w:t xml:space="preserve"> Instead, Pinon said Washington is using the one bit of leverage it has: the private oil company Repsol, which not incidentally has large resources in the U.S. Gulf waters and Alaska.</w:t>
      </w:r>
      <w:r w:rsidRPr="00FF789B">
        <w:rPr>
          <w:sz w:val="12"/>
        </w:rPr>
        <w:t>¶</w:t>
      </w:r>
      <w:r w:rsidRPr="00FF789B">
        <w:t xml:space="preserve"> Salerno and Michael R. Bromwich, director of the Bureau of Safety and Environmental Enforcement at the Interior Department, said the government is "engaging" with Repsol to ensure the Scarabeo 9 rig meets the best safety standards.</w:t>
      </w:r>
      <w:r w:rsidRPr="00FF789B">
        <w:rPr>
          <w:sz w:val="12"/>
        </w:rPr>
        <w:t>¶</w:t>
      </w:r>
      <w:r w:rsidRPr="00FF789B">
        <w:t xml:space="preserve"> In fact, they have taken the unprecedented step of asking for all the design details and getting permission to inspect a foreign-built, foreign-owned rig in foreign waters.</w:t>
      </w:r>
      <w:r w:rsidRPr="00FF789B">
        <w:rPr>
          <w:sz w:val="12"/>
        </w:rPr>
        <w:t>¶</w:t>
      </w:r>
      <w:r w:rsidRPr="00FF789B">
        <w:t xml:space="preserve"> Stephens and Pinon agreed the U.S. agencies understand the danger and would like to do as much as they can within the constraints of the embargo to ensure a response is possible in the event of a spill, including working with Cuban officials indirectly through third countries in international fora.</w:t>
      </w:r>
      <w:r w:rsidRPr="00FF789B">
        <w:rPr>
          <w:sz w:val="12"/>
        </w:rPr>
        <w:t>¶</w:t>
      </w:r>
      <w:r w:rsidRPr="00FF789B">
        <w:t xml:space="preserve"> (Salerno said the U.S. worked through the International Maritime Organization to "convene a multilateral seminar this December in the Bahamas that will invite Caribbean nations, including the Bahamas, Cuba, Mexico, and Jamaica, to discuss oil spill prevention and response issues.")</w:t>
      </w:r>
      <w:r w:rsidRPr="00FF789B">
        <w:rPr>
          <w:sz w:val="12"/>
        </w:rPr>
        <w:t>¶</w:t>
      </w:r>
      <w:r w:rsidRPr="00FF789B">
        <w:t xml:space="preserve"> "It's easier to issue 100 licenses under the table," than grant a general license, Pinon said. But he warned, U.S. officials are playing Russian roulette.</w:t>
      </w:r>
      <w:r w:rsidRPr="00FF789B">
        <w:rPr>
          <w:sz w:val="12"/>
        </w:rPr>
        <w:t>¶</w:t>
      </w:r>
      <w:r w:rsidRPr="00FF789B">
        <w:t xml:space="preserve"> Even though Cuban officials are striving to produce the best possible regulations to defend against oil spills -- modeled largely on the United States and others with experience -- especially to protect their tourism industry, they do not have the resources nor the expertise to respond to a large accident, Pinon said.</w:t>
      </w:r>
      <w:r w:rsidRPr="00FF789B">
        <w:rPr>
          <w:sz w:val="12"/>
        </w:rPr>
        <w:t>¶</w:t>
      </w:r>
      <w:r w:rsidRPr="00FF789B">
        <w:t xml:space="preserve"> </w:t>
      </w:r>
    </w:p>
    <w:p w14:paraId="22627665" w14:textId="77777777" w:rsidR="006B1B17" w:rsidRDefault="006B1B17" w:rsidP="006B1B17">
      <w:pPr>
        <w:pStyle w:val="Nothing"/>
      </w:pPr>
    </w:p>
    <w:p w14:paraId="51F8D4EE" w14:textId="77777777" w:rsidR="006B1B17" w:rsidRPr="00BD17E8" w:rsidRDefault="006B1B17" w:rsidP="006B1B17">
      <w:pPr>
        <w:pStyle w:val="Tags"/>
      </w:pPr>
      <w:r>
        <w:t>T</w:t>
      </w:r>
      <w:r w:rsidRPr="00BD17E8">
        <w:t>he U.S. has no emergency response agreement with Cuba for oil spills.</w:t>
      </w:r>
    </w:p>
    <w:p w14:paraId="520D7E1C" w14:textId="77777777" w:rsidR="006B1B17" w:rsidRPr="00BD17E8" w:rsidRDefault="006B1B17" w:rsidP="006B1B17">
      <w:pPr>
        <w:pStyle w:val="Cites"/>
        <w:rPr>
          <w:szCs w:val="22"/>
        </w:rPr>
      </w:pPr>
      <w:r w:rsidRPr="0093492E">
        <w:rPr>
          <w:rStyle w:val="Author-Date"/>
        </w:rPr>
        <w:t>Stephens and Colvin 11</w:t>
      </w:r>
      <w:r w:rsidRPr="00BD17E8">
        <w:rPr>
          <w:szCs w:val="22"/>
        </w:rPr>
        <w:t xml:space="preserve">- </w:t>
      </w:r>
      <w:r w:rsidRPr="003A4EB0">
        <w:t>Sarah-Executive Director of the Center for Democracy in the Americas  Jake-Vice President for Global Trade Issues at the National Foreign Trade Council  , The Hill (Sarah S. Jake C.  9/29/11 "US-Cuba policy, and the race for oil drilling  " http://thehill.com/blogs/congress-blog/foreign-policy/184661-us-cuba-policy-and-the-race-for-oil-drilling )PHS</w:t>
      </w:r>
    </w:p>
    <w:p w14:paraId="6AABD53B" w14:textId="77777777" w:rsidR="006B1B17" w:rsidRDefault="006B1B17" w:rsidP="006B1B17">
      <w:pPr>
        <w:tabs>
          <w:tab w:val="left" w:pos="1440"/>
        </w:tabs>
        <w:rPr>
          <w:sz w:val="16"/>
        </w:rPr>
      </w:pPr>
    </w:p>
    <w:p w14:paraId="5D202933" w14:textId="77777777" w:rsidR="006B1B17" w:rsidRDefault="006B1B17" w:rsidP="00991D10">
      <w:pPr>
        <w:pStyle w:val="Cards"/>
      </w:pPr>
      <w:r w:rsidRPr="00BD17E8">
        <w:t xml:space="preserve">To protect the national interest — </w:t>
      </w:r>
      <w:r w:rsidRPr="004C5697">
        <w:rPr>
          <w:rStyle w:val="StyleBoldUnderline"/>
        </w:rPr>
        <w:t>and for the sake of Florida's beaches and the Gulf of Mexico's ecosystem — it is time to stop sticking our heels in the sand when it comes to U.S.-Cuba policy.</w:t>
      </w:r>
      <w:r w:rsidRPr="00BD17E8">
        <w:rPr>
          <w:rStyle w:val="StyleBoldUnderline"/>
          <w:b w:val="0"/>
          <w:sz w:val="12"/>
        </w:rPr>
        <w:t>¶</w:t>
      </w:r>
      <w:r w:rsidRPr="00BD17E8">
        <w:t xml:space="preserve"> </w:t>
      </w:r>
      <w:r w:rsidRPr="00BD17E8">
        <w:rPr>
          <w:sz w:val="12"/>
        </w:rPr>
        <w:t>¶</w:t>
      </w:r>
      <w:r w:rsidRPr="00BD17E8">
        <w:t xml:space="preserve"> Before the end of the year, </w:t>
      </w:r>
      <w:r w:rsidRPr="004C5697">
        <w:rPr>
          <w:rStyle w:val="StyleBoldUnderline"/>
        </w:rPr>
        <w:t>a Chinese-made drilling platform known as Scarabeo 9 is expected to arrive in the Gulf.</w:t>
      </w:r>
      <w:r w:rsidRPr="00BD17E8">
        <w:t xml:space="preserve"> Once it is there, Cuba and its foreign partners, including Spain’s Repsol, will begin using it to drill for oil in waters deeper than Deepwater Horizon’s infamous Macondo well. The massive rig, manufactured to comply with U.S.-content restrictions at a cost of $750 million, will cost Repsol and other companies $407,000 per day to lease for exploration.</w:t>
      </w:r>
      <w:r w:rsidRPr="00BD17E8">
        <w:rPr>
          <w:sz w:val="12"/>
        </w:rPr>
        <w:t>¶</w:t>
      </w:r>
      <w:r w:rsidRPr="00BD17E8">
        <w:t xml:space="preserve"> </w:t>
      </w:r>
      <w:r w:rsidRPr="00BD17E8">
        <w:rPr>
          <w:sz w:val="12"/>
        </w:rPr>
        <w:t>¶</w:t>
      </w:r>
      <w:r w:rsidRPr="00BD17E8">
        <w:t xml:space="preserve"> They are taking this financial risk because Cuba needs the oil and its partners — Spain, Norway, Russia, India, Vietnam, Malaysia, Canada, Angola, Venezuela, and possibly China — believe that drilling in waters said to contain undiscovered reserves of approximately 5 billion barrels of oil is good business.</w:t>
      </w:r>
      <w:r w:rsidRPr="00BD17E8">
        <w:rPr>
          <w:sz w:val="12"/>
        </w:rPr>
        <w:t>¶</w:t>
      </w:r>
      <w:r w:rsidRPr="00BD17E8">
        <w:t xml:space="preserve"> </w:t>
      </w:r>
      <w:r w:rsidRPr="00BD17E8">
        <w:rPr>
          <w:rStyle w:val="StyleBoldUnderline"/>
          <w:b w:val="0"/>
          <w:sz w:val="12"/>
        </w:rPr>
        <w:t>¶</w:t>
      </w:r>
      <w:r w:rsidRPr="004C5697">
        <w:rPr>
          <w:rStyle w:val="StyleBoldUnderline"/>
        </w:rPr>
        <w:t xml:space="preserve"> In virtually every other country in the world, developments like these would prompt high-level discussions about how to exploit these resources safely or to anticipate a crisis were a disaster to strike</w:t>
      </w:r>
      <w:r w:rsidRPr="00BD17E8">
        <w:t xml:space="preserve">. </w:t>
      </w:r>
      <w:r w:rsidRPr="004C5697">
        <w:rPr>
          <w:rStyle w:val="StyleBoldUnderline"/>
        </w:rPr>
        <w:t>Experts</w:t>
      </w:r>
      <w:r w:rsidRPr="00BD17E8">
        <w:t xml:space="preserve"> who have studied the currents </w:t>
      </w:r>
      <w:r w:rsidRPr="004C5697">
        <w:rPr>
          <w:rStyle w:val="StyleBoldUnderline"/>
        </w:rPr>
        <w:t xml:space="preserve">say a spill in Cuban waters would send 90 percent of the oil into the Keys and up the East Coast of Florida. But the embargo leaves Florida’s sensitive coastal resources defenseless. </w:t>
      </w:r>
      <w:r w:rsidRPr="00BD17E8">
        <w:rPr>
          <w:rStyle w:val="StyleBoldUnderline"/>
          <w:b w:val="0"/>
          <w:sz w:val="12"/>
        </w:rPr>
        <w:t>¶</w:t>
      </w:r>
      <w:r w:rsidRPr="004C5697">
        <w:rPr>
          <w:rStyle w:val="StyleBoldUnderline"/>
        </w:rPr>
        <w:t xml:space="preserve"> </w:t>
      </w:r>
      <w:r w:rsidRPr="00BD17E8">
        <w:rPr>
          <w:rStyle w:val="StyleBoldUnderline"/>
          <w:b w:val="0"/>
          <w:sz w:val="12"/>
        </w:rPr>
        <w:t>¶</w:t>
      </w:r>
      <w:r w:rsidRPr="004C5697">
        <w:rPr>
          <w:rStyle w:val="StyleBoldUnderline"/>
        </w:rPr>
        <w:t xml:space="preserve"> Due to the fact that the drilling involves Cuba, American companies and workers cannot lend their expertise to what could be a risky operation</w:t>
      </w:r>
      <w:r w:rsidRPr="00BD17E8">
        <w:t xml:space="preserve">. U.S. </w:t>
      </w:r>
      <w:r w:rsidRPr="004C5697">
        <w:rPr>
          <w:rStyle w:val="StyleBoldUnderline"/>
        </w:rPr>
        <w:t>economic sanctions prevent our private sector from helping Cuba drill safely and paralyze the U.S. government, which ought to be convening bilateral discussions on best practices and coordinating disaster response.</w:t>
      </w:r>
      <w:r w:rsidRPr="00BD17E8">
        <w:t xml:space="preserve"> In fact, </w:t>
      </w:r>
      <w:r w:rsidRPr="004C5697">
        <w:rPr>
          <w:rStyle w:val="Emphasis"/>
        </w:rPr>
        <w:t>the U.S. has no emergency response agreement with Cuba for oil spills.</w:t>
      </w:r>
      <w:r w:rsidRPr="00BD17E8">
        <w:t xml:space="preserve"> While some specific licenses have been granted to permit U.S. firms to conduct limited transactions with Cuba, </w:t>
      </w:r>
      <w:r w:rsidRPr="004C5697">
        <w:rPr>
          <w:rStyle w:val="StyleBoldUnderline"/>
        </w:rPr>
        <w:t>current sanctions bar the United States from deploying the kind of clean-up equipment, engineers, spare parts for blow-out prevention, chemical dispersants, and rigs to drill relief wells that would be needed to address an oil crisis involving Cuba.</w:t>
      </w:r>
      <w:r w:rsidRPr="00BD17E8">
        <w:rPr>
          <w:rStyle w:val="StyleBoldUnderline"/>
          <w:b w:val="0"/>
          <w:sz w:val="12"/>
        </w:rPr>
        <w:t>¶</w:t>
      </w:r>
      <w:r w:rsidRPr="00BD17E8">
        <w:t xml:space="preserve"> </w:t>
      </w:r>
      <w:r w:rsidRPr="00BD17E8">
        <w:rPr>
          <w:sz w:val="12"/>
        </w:rPr>
        <w:t>¶</w:t>
      </w:r>
      <w:r w:rsidRPr="00BD17E8">
        <w:t xml:space="preserve"> One welcomed development came earlier this month, when William Reilly, a former head of the U.S. Environmental Protection Agency and co-chair of the Commission that investigated the Deepwater Horizon disaster, led a group of experts to Cuba to take a look at their plans. While </w:t>
      </w:r>
      <w:r w:rsidRPr="004C5697">
        <w:rPr>
          <w:rStyle w:val="StyleBoldUnderline"/>
        </w:rPr>
        <w:t>the administration</w:t>
      </w:r>
      <w:r w:rsidRPr="00BD17E8">
        <w:t xml:space="preserve"> has done well giving permission to Mr. Reilly, as well as to other experts, to discuss the problem with Cuban counterparts, it </w:t>
      </w:r>
      <w:r w:rsidRPr="004C5697">
        <w:rPr>
          <w:rStyle w:val="StyleBoldUnderline"/>
        </w:rPr>
        <w:t>should move more aggressively to work with the Cuban government to cooperate on plans for safe drilling and responding to a possible crisis</w:t>
      </w:r>
      <w:r w:rsidRPr="00BD17E8">
        <w:t xml:space="preserve">. </w:t>
      </w:r>
      <w:r w:rsidRPr="00BD17E8">
        <w:rPr>
          <w:sz w:val="12"/>
        </w:rPr>
        <w:t>¶</w:t>
      </w:r>
      <w:r w:rsidRPr="00BD17E8">
        <w:t xml:space="preserve"> </w:t>
      </w:r>
      <w:r w:rsidRPr="00BD17E8">
        <w:rPr>
          <w:sz w:val="12"/>
        </w:rPr>
        <w:t>¶</w:t>
      </w:r>
      <w:r w:rsidRPr="00BD17E8">
        <w:t xml:space="preserve"> Rather than moving forward, </w:t>
      </w:r>
      <w:r w:rsidRPr="004C5697">
        <w:rPr>
          <w:rStyle w:val="StyleBoldUnderline"/>
        </w:rPr>
        <w:t>some in</w:t>
      </w:r>
      <w:r w:rsidRPr="00BD17E8">
        <w:t xml:space="preserve"> the U.S. </w:t>
      </w:r>
      <w:r w:rsidRPr="004C5697">
        <w:rPr>
          <w:rStyle w:val="StyleBoldUnderline"/>
        </w:rPr>
        <w:t>Congress</w:t>
      </w:r>
      <w:r w:rsidRPr="00BD17E8">
        <w:t xml:space="preserve"> would make the problem worse. Rep. Ileana Ros-Lehtinen (FL-R), who criticized Mr. Reilly’s visit to Cuba as “giving credibility to the regime’s dangerous oil-drilling scheme,” has </w:t>
      </w:r>
      <w:r w:rsidRPr="004C5697">
        <w:rPr>
          <w:rStyle w:val="StyleBoldUnderline"/>
        </w:rPr>
        <w:t>offered legislation to try and stop Repsol from drilling.</w:t>
      </w:r>
      <w:r w:rsidRPr="00BD17E8">
        <w:t xml:space="preserve"> Rep. Vern Buchanan (FL-R) would deny Repsol the right to drill in U.S. waters if it helped Cuba drill in its waters. Thirty-four members of both parties have written Repsol directly, threatening the company if it drills with Cuba. </w:t>
      </w:r>
      <w:r w:rsidRPr="00BD17E8">
        <w:rPr>
          <w:sz w:val="12"/>
        </w:rPr>
        <w:t>¶</w:t>
      </w:r>
      <w:r w:rsidRPr="00BD17E8">
        <w:t xml:space="preserve"> Yet </w:t>
      </w:r>
      <w:r w:rsidRPr="004C5697">
        <w:rPr>
          <w:rStyle w:val="Emphasis"/>
        </w:rPr>
        <w:t>this tactic can’t work</w:t>
      </w:r>
      <w:r w:rsidRPr="00BD17E8">
        <w:t xml:space="preserve">. Even if they could deter Repsol from drilling – which is unlikely – they cannot stop Cuba and partners from countries like China, Russia, and Venezuela, from using the rig and searching for oil. </w:t>
      </w:r>
      <w:r w:rsidRPr="00BD17E8">
        <w:rPr>
          <w:sz w:val="12"/>
        </w:rPr>
        <w:t>¶</w:t>
      </w:r>
      <w:r w:rsidRPr="00BD17E8">
        <w:t xml:space="preserve"> </w:t>
      </w:r>
      <w:r w:rsidRPr="00BD17E8">
        <w:rPr>
          <w:sz w:val="12"/>
        </w:rPr>
        <w:t>¶</w:t>
      </w:r>
      <w:r w:rsidRPr="00BD17E8">
        <w:t xml:space="preserve"> At some point, it is likely that </w:t>
      </w:r>
      <w:r w:rsidRPr="00BD17E8">
        <w:rPr>
          <w:rStyle w:val="StyleBoldUnderline"/>
        </w:rPr>
        <w:t xml:space="preserve">drilling </w:t>
      </w:r>
      <w:r w:rsidRPr="00BD17E8">
        <w:rPr>
          <w:rStyle w:val="Emphasis"/>
        </w:rPr>
        <w:t xml:space="preserve">will </w:t>
      </w:r>
      <w:r w:rsidRPr="00BD17E8">
        <w:rPr>
          <w:rStyle w:val="StyleBoldUnderline"/>
        </w:rPr>
        <w:t>begin</w:t>
      </w:r>
      <w:r w:rsidRPr="00BD17E8">
        <w:t xml:space="preserve"> and the United States ought to do what it can to prepare for that eventuality. </w:t>
      </w:r>
      <w:r w:rsidRPr="00BD17E8">
        <w:rPr>
          <w:rStyle w:val="StyleBoldUnderline"/>
        </w:rPr>
        <w:t>The U.S. government should facilitate access by Cuba and its drilling partners to the resources they need to drill safely</w:t>
      </w:r>
      <w:r w:rsidRPr="00BD17E8">
        <w:t>. President Obama should instruct the Treasury Department to issue a blanket general license now that would allow private industry to provide what oil expert Jorge Piñon calls ”any conceivable response” in the event of a crisis.</w:t>
      </w:r>
      <w:r w:rsidRPr="00BD17E8">
        <w:rPr>
          <w:sz w:val="12"/>
        </w:rPr>
        <w:t>¶</w:t>
      </w:r>
      <w:r w:rsidRPr="00BD17E8">
        <w:t xml:space="preserve"> </w:t>
      </w:r>
      <w:r w:rsidRPr="00BD17E8">
        <w:rPr>
          <w:sz w:val="12"/>
        </w:rPr>
        <w:t>¶</w:t>
      </w:r>
      <w:r w:rsidRPr="00BD17E8">
        <w:t xml:space="preserve"> As we have already done with Mexico and Canada, </w:t>
      </w:r>
      <w:r w:rsidRPr="00BD17E8">
        <w:rPr>
          <w:rStyle w:val="StyleBoldUnderline"/>
        </w:rPr>
        <w:t>the U.S. should join Cuba in crafting a crisis response agreement covering on-scene coordinators</w:t>
      </w:r>
      <w:r w:rsidRPr="00BD17E8">
        <w:t xml:space="preserve">, a joint response team, response coordination centers, rapid notification protocols, customs and immigration procedures, and communications. The plan should be written, signed, tested, and implemented as quickly as possible. </w:t>
      </w:r>
      <w:r w:rsidRPr="00BD17E8">
        <w:rPr>
          <w:sz w:val="12"/>
        </w:rPr>
        <w:t>¶</w:t>
      </w:r>
      <w:r w:rsidRPr="00BD17E8">
        <w:t xml:space="preserve"> </w:t>
      </w:r>
      <w:r w:rsidRPr="00BD17E8">
        <w:rPr>
          <w:sz w:val="12"/>
        </w:rPr>
        <w:t>¶</w:t>
      </w:r>
      <w:r w:rsidRPr="00BD17E8">
        <w:t xml:space="preserve"> Earlier this year, the Deep Water Horizon Commission, which Mr. Reilly co-chaired, said in its final report “that neither BP nor the federal government was prepared to deal with a spill” of its magnitude or complexity; that industry and policy makers were lulled by a “culture of complacency” that resulted in 5 million barrels of oil being dumped into the Gulf.</w:t>
      </w:r>
      <w:r w:rsidRPr="00BD17E8">
        <w:rPr>
          <w:sz w:val="12"/>
        </w:rPr>
        <w:t>¶</w:t>
      </w:r>
      <w:r w:rsidRPr="00BD17E8">
        <w:t xml:space="preserve"> </w:t>
      </w:r>
      <w:r w:rsidRPr="00BD17E8">
        <w:rPr>
          <w:sz w:val="12"/>
        </w:rPr>
        <w:t>¶</w:t>
      </w:r>
      <w:r w:rsidRPr="00BD17E8">
        <w:t xml:space="preserve"> Having seen this movie once before, complacency is inexcusable. Politics should not blind Washington to the reality of the situation unfolding off of our shores. </w:t>
      </w:r>
      <w:r w:rsidRPr="00BD17E8">
        <w:rPr>
          <w:sz w:val="12"/>
        </w:rPr>
        <w:t>¶</w:t>
      </w:r>
      <w:r w:rsidRPr="00BD17E8">
        <w:t xml:space="preserve"> </w:t>
      </w:r>
    </w:p>
    <w:p w14:paraId="35D97187" w14:textId="77777777" w:rsidR="006B1B17" w:rsidRDefault="006B1B17" w:rsidP="006B1B17"/>
    <w:p w14:paraId="3664BECF" w14:textId="77777777" w:rsidR="006B1B17" w:rsidRPr="006B1B17" w:rsidRDefault="006B1B17" w:rsidP="006B1B17">
      <w:pPr>
        <w:pStyle w:val="Nothing"/>
      </w:pPr>
    </w:p>
    <w:p w14:paraId="73C002E8" w14:textId="77777777" w:rsidR="00120B9A" w:rsidRDefault="00120B9A" w:rsidP="00120B9A"/>
    <w:p w14:paraId="08DDB1D2" w14:textId="3BFB8474" w:rsidR="0093492E" w:rsidRDefault="0093492E" w:rsidP="0093492E">
      <w:pPr>
        <w:pStyle w:val="BlockHeadings"/>
      </w:pPr>
      <w:r>
        <w:t>Cuba Would Accept US Technology</w:t>
      </w:r>
    </w:p>
    <w:p w14:paraId="283C61A3" w14:textId="2A75EBA4" w:rsidR="00120B9A" w:rsidRPr="0093492E" w:rsidRDefault="0093492E" w:rsidP="0093492E">
      <w:pPr>
        <w:pStyle w:val="Tags"/>
        <w:rPr>
          <w:rStyle w:val="StyleStyleBold12pt"/>
          <w:b/>
        </w:rPr>
      </w:pPr>
      <w:r>
        <w:rPr>
          <w:rStyle w:val="StyleStyleBold12pt"/>
          <w:b/>
        </w:rPr>
        <w:t>Cubans prefer U.S.</w:t>
      </w:r>
      <w:r w:rsidR="00120B9A" w:rsidRPr="0093492E">
        <w:rPr>
          <w:rStyle w:val="StyleStyleBold12pt"/>
          <w:b/>
        </w:rPr>
        <w:t xml:space="preserve"> technology</w:t>
      </w:r>
    </w:p>
    <w:p w14:paraId="2F7A7EA9" w14:textId="77777777" w:rsidR="00120B9A" w:rsidRPr="00B61E45" w:rsidRDefault="00120B9A" w:rsidP="0093492E">
      <w:pPr>
        <w:pStyle w:val="Cites"/>
      </w:pPr>
      <w:r w:rsidRPr="0093492E">
        <w:rPr>
          <w:rStyle w:val="Author-Date"/>
        </w:rPr>
        <w:t>BENJAMIN-ALVARADO 10</w:t>
      </w:r>
      <w:r w:rsidRPr="00B61E45">
        <w:rPr>
          <w:rStyle w:val="StyleStyleBold12pt"/>
        </w:rPr>
        <w:t>-</w:t>
      </w:r>
      <w:r w:rsidRPr="00B61E45">
        <w:t xml:space="preserve"> Professor of Political Science</w:t>
      </w:r>
      <w:r>
        <w:t xml:space="preserve"> </w:t>
      </w:r>
      <w:r w:rsidRPr="00B61E45">
        <w:t>University of Nebraska-Omaha, THE BROOKINGS INSTITUTION (JONATHAN B. 10/22/2010 "CUBA’S ENERGY FUTURE:</w:t>
      </w:r>
      <w:r>
        <w:t xml:space="preserve"> </w:t>
      </w:r>
      <w:r w:rsidRPr="00B61E45">
        <w:t>STRATEGIC APPROACHES TO COOPERATION" http://www.brookings.edu/~/media/events/2010/10/22%20cuba%20energy/20101022_cuba_energy )PHS</w:t>
      </w:r>
    </w:p>
    <w:p w14:paraId="0959E813" w14:textId="77777777" w:rsidR="00120B9A" w:rsidRDefault="00120B9A" w:rsidP="00120B9A">
      <w:pPr>
        <w:rPr>
          <w:rFonts w:asciiTheme="minorHAnsi" w:hAnsiTheme="minorHAnsi"/>
          <w:sz w:val="16"/>
        </w:rPr>
      </w:pPr>
    </w:p>
    <w:p w14:paraId="5928C9BD" w14:textId="77777777" w:rsidR="00120B9A" w:rsidRPr="00442EDD" w:rsidRDefault="00120B9A" w:rsidP="00991D10">
      <w:pPr>
        <w:pStyle w:val="Cards"/>
      </w:pPr>
      <w:r w:rsidRPr="00544E13">
        <w:t xml:space="preserve">Well, let me just begin by making a </w:t>
      </w:r>
      <w:r w:rsidRPr="00544E13">
        <w:rPr>
          <w:sz w:val="12"/>
        </w:rPr>
        <w:t>¶</w:t>
      </w:r>
      <w:r w:rsidRPr="00544E13">
        <w:t xml:space="preserve"> statement. </w:t>
      </w:r>
      <w:r w:rsidRPr="003F1567">
        <w:rPr>
          <w:rStyle w:val="StyleBoldUnderline"/>
        </w:rPr>
        <w:t>One of the things</w:t>
      </w:r>
      <w:r w:rsidRPr="00544E13">
        <w:t xml:space="preserve"> that has been </w:t>
      </w:r>
      <w:r w:rsidRPr="003F1567">
        <w:rPr>
          <w:rStyle w:val="StyleBoldUnderline"/>
        </w:rPr>
        <w:t>apparent over the past 10 years</w:t>
      </w:r>
      <w:r w:rsidRPr="00544E13">
        <w:t xml:space="preserve"> </w:t>
      </w:r>
      <w:r w:rsidRPr="00544E13">
        <w:rPr>
          <w:sz w:val="12"/>
        </w:rPr>
        <w:t>¶</w:t>
      </w:r>
      <w:r w:rsidRPr="00544E13">
        <w:t xml:space="preserve"> in talking </w:t>
      </w:r>
      <w:r w:rsidRPr="003F1567">
        <w:rPr>
          <w:rStyle w:val="StyleBoldUnderline"/>
        </w:rPr>
        <w:t>with Cuban officials</w:t>
      </w:r>
      <w:r w:rsidRPr="00544E13">
        <w:t xml:space="preserve"> -- and both Jorge and I have had extensive </w:t>
      </w:r>
      <w:r w:rsidRPr="00544E13">
        <w:rPr>
          <w:sz w:val="12"/>
        </w:rPr>
        <w:t>¶</w:t>
      </w:r>
      <w:r w:rsidRPr="00544E13">
        <w:t xml:space="preserve"> opportunities to speak directly with planning officials, officials within the </w:t>
      </w:r>
      <w:r w:rsidRPr="00544E13">
        <w:rPr>
          <w:sz w:val="12"/>
        </w:rPr>
        <w:t>¶</w:t>
      </w:r>
      <w:r w:rsidRPr="00544E13">
        <w:t xml:space="preserve"> ministry of basic industry and the Cupet leadership </w:t>
      </w:r>
      <w:r w:rsidRPr="00544E13">
        <w:rPr>
          <w:rStyle w:val="StyleBoldUnderline"/>
        </w:rPr>
        <w:t xml:space="preserve">-- is that their preferred </w:t>
      </w:r>
      <w:r w:rsidRPr="00544E13">
        <w:rPr>
          <w:rStyle w:val="StyleBoldUnderline"/>
          <w:b w:val="0"/>
          <w:sz w:val="12"/>
        </w:rPr>
        <w:t>¶</w:t>
      </w:r>
      <w:r w:rsidRPr="00544E13">
        <w:rPr>
          <w:rStyle w:val="StyleBoldUnderline"/>
        </w:rPr>
        <w:t xml:space="preserve"> partner is the United States. Their preferred access to technology is, you </w:t>
      </w:r>
      <w:r w:rsidRPr="00544E13">
        <w:rPr>
          <w:rStyle w:val="StyleBoldUnderline"/>
          <w:b w:val="0"/>
          <w:sz w:val="12"/>
        </w:rPr>
        <w:t>¶</w:t>
      </w:r>
      <w:r w:rsidRPr="00544E13">
        <w:rPr>
          <w:rStyle w:val="StyleBoldUnderline"/>
        </w:rPr>
        <w:t xml:space="preserve"> know, is top-shelf U.S., deep water exploration technologies</w:t>
      </w:r>
      <w:r w:rsidRPr="00544E13">
        <w:t xml:space="preserve">. That being </w:t>
      </w:r>
      <w:r w:rsidRPr="00544E13">
        <w:rPr>
          <w:sz w:val="12"/>
        </w:rPr>
        <w:t>¶</w:t>
      </w:r>
      <w:r w:rsidRPr="00544E13">
        <w:t xml:space="preserve"> stated, you know, </w:t>
      </w:r>
      <w:r w:rsidRPr="00544E13">
        <w:rPr>
          <w:rStyle w:val="StyleBoldUnderline"/>
        </w:rPr>
        <w:t xml:space="preserve">it’s </w:t>
      </w:r>
      <w:r w:rsidRPr="00544E13">
        <w:t xml:space="preserve">very </w:t>
      </w:r>
      <w:r w:rsidRPr="00544E13">
        <w:rPr>
          <w:rStyle w:val="StyleBoldUnderline"/>
        </w:rPr>
        <w:t>frustrating</w:t>
      </w:r>
      <w:r w:rsidRPr="00544E13">
        <w:t xml:space="preserve"> for them </w:t>
      </w:r>
      <w:r w:rsidRPr="00544E13">
        <w:rPr>
          <w:rStyle w:val="StyleBoldUnderline"/>
        </w:rPr>
        <w:t xml:space="preserve">and it certainly increased the </w:t>
      </w:r>
      <w:r w:rsidRPr="00544E13">
        <w:rPr>
          <w:rStyle w:val="StyleBoldUnderline"/>
          <w:b w:val="0"/>
          <w:sz w:val="12"/>
        </w:rPr>
        <w:t>¶</w:t>
      </w:r>
      <w:r w:rsidRPr="00544E13">
        <w:rPr>
          <w:rStyle w:val="StyleBoldUnderline"/>
        </w:rPr>
        <w:t xml:space="preserve"> cost of their operations by having</w:t>
      </w:r>
      <w:r w:rsidRPr="00544E13">
        <w:t xml:space="preserve"> </w:t>
      </w:r>
      <w:r w:rsidRPr="00544E13">
        <w:rPr>
          <w:rStyle w:val="StyleBoldUnderline"/>
        </w:rPr>
        <w:t>to triangulate</w:t>
      </w:r>
      <w:r w:rsidRPr="00544E13">
        <w:t xml:space="preserve"> </w:t>
      </w:r>
      <w:r w:rsidRPr="00544E13">
        <w:rPr>
          <w:rStyle w:val="StyleBoldUnderline"/>
        </w:rPr>
        <w:t>and</w:t>
      </w:r>
      <w:r w:rsidRPr="00544E13">
        <w:t xml:space="preserve">, you know, to </w:t>
      </w:r>
      <w:r w:rsidRPr="00544E13">
        <w:rPr>
          <w:rStyle w:val="StyleBoldUnderline"/>
        </w:rPr>
        <w:t xml:space="preserve">get </w:t>
      </w:r>
      <w:r w:rsidRPr="00544E13">
        <w:rPr>
          <w:rStyle w:val="StyleBoldUnderline"/>
          <w:b w:val="0"/>
          <w:sz w:val="12"/>
        </w:rPr>
        <w:t>¶</w:t>
      </w:r>
      <w:r w:rsidRPr="00544E13">
        <w:rPr>
          <w:rStyle w:val="StyleBoldUnderline"/>
        </w:rPr>
        <w:t xml:space="preserve"> replacement parts</w:t>
      </w:r>
      <w:r w:rsidRPr="00544E13">
        <w:t xml:space="preserve"> from places like France or Great Britain </w:t>
      </w:r>
      <w:r w:rsidRPr="00544E13">
        <w:rPr>
          <w:rStyle w:val="StyleBoldUnderline"/>
        </w:rPr>
        <w:t>as opposed to</w:t>
      </w:r>
      <w:r w:rsidRPr="00544E13">
        <w:t xml:space="preserve">, </w:t>
      </w:r>
      <w:r w:rsidRPr="00544E13">
        <w:rPr>
          <w:sz w:val="12"/>
        </w:rPr>
        <w:t>¶</w:t>
      </w:r>
      <w:r w:rsidRPr="00544E13">
        <w:t xml:space="preserve"> you know, </w:t>
      </w:r>
      <w:r w:rsidRPr="00544E13">
        <w:rPr>
          <w:rStyle w:val="StyleBoldUnderline"/>
        </w:rPr>
        <w:t>one phone call away and overnight shipping from Houston</w:t>
      </w:r>
      <w:r w:rsidRPr="00544E13">
        <w:t xml:space="preserve"> for </w:t>
      </w:r>
      <w:r w:rsidRPr="00544E13">
        <w:rPr>
          <w:sz w:val="12"/>
        </w:rPr>
        <w:t>¶</w:t>
      </w:r>
      <w:r w:rsidRPr="00544E13">
        <w:t xml:space="preserve"> some of the replacement parts for things that are essential to that particular </w:t>
      </w:r>
      <w:r w:rsidRPr="00544E13">
        <w:rPr>
          <w:sz w:val="12"/>
        </w:rPr>
        <w:t>¶</w:t>
      </w:r>
      <w:r w:rsidRPr="00544E13">
        <w:t xml:space="preserve"> industry. And I think that should be, you know, said up front. Now, the </w:t>
      </w:r>
      <w:r w:rsidRPr="00544E13">
        <w:rPr>
          <w:sz w:val="12"/>
        </w:rPr>
        <w:t>¶</w:t>
      </w:r>
      <w:r w:rsidRPr="00544E13">
        <w:t xml:space="preserve"> relationship with Venezuela is very interesting. And one of the things I think </w:t>
      </w:r>
      <w:r w:rsidRPr="00544E13">
        <w:rPr>
          <w:sz w:val="12"/>
        </w:rPr>
        <w:t>¶</w:t>
      </w:r>
      <w:r w:rsidRPr="00544E13">
        <w:t xml:space="preserve"> we have to balance this with is that, yes, Cuba receives a lion’s share of its </w:t>
      </w:r>
      <w:r w:rsidRPr="00544E13">
        <w:rPr>
          <w:sz w:val="12"/>
        </w:rPr>
        <w:t>¶</w:t>
      </w:r>
      <w:r w:rsidRPr="00544E13">
        <w:t xml:space="preserve"> fossil fuels in terms for transportation and for energy generation. What they </w:t>
      </w:r>
      <w:r w:rsidRPr="00544E13">
        <w:rPr>
          <w:sz w:val="12"/>
        </w:rPr>
        <w:t>¶</w:t>
      </w:r>
      <w:r w:rsidRPr="00544E13">
        <w:t xml:space="preserve"> produce themselves, it’s about 50 -- 60,000 barrels a day is primarily for </w:t>
      </w:r>
      <w:r w:rsidRPr="00544E13">
        <w:rPr>
          <w:sz w:val="12"/>
        </w:rPr>
        <w:t>¶</w:t>
      </w:r>
      <w:r w:rsidRPr="00544E13">
        <w:t xml:space="preserve"> industrial uses. So their life blood is still contingent upon a relationship with </w:t>
      </w:r>
      <w:r w:rsidRPr="00544E13">
        <w:rPr>
          <w:sz w:val="12"/>
        </w:rPr>
        <w:t>¶</w:t>
      </w:r>
      <w:r w:rsidRPr="00544E13">
        <w:t xml:space="preserve"> Venezuela. I believe that the Cubans would prefer that it not be that way. I </w:t>
      </w:r>
      <w:r w:rsidRPr="00544E13">
        <w:rPr>
          <w:sz w:val="12"/>
        </w:rPr>
        <w:t>¶</w:t>
      </w:r>
      <w:r w:rsidRPr="00544E13">
        <w:t xml:space="preserve"> think that </w:t>
      </w:r>
      <w:r w:rsidRPr="00544E13">
        <w:rPr>
          <w:rStyle w:val="StyleBoldUnderline"/>
        </w:rPr>
        <w:t>they are looking for a more stable source.</w:t>
      </w:r>
      <w:r w:rsidRPr="00544E13">
        <w:t xml:space="preserve"> I think that they </w:t>
      </w:r>
      <w:r w:rsidRPr="00544E13">
        <w:rPr>
          <w:sz w:val="12"/>
        </w:rPr>
        <w:t>¶</w:t>
      </w:r>
      <w:r w:rsidRPr="00544E13">
        <w:t xml:space="preserve"> understand full well, you know, the volatility that when it comes to dealing </w:t>
      </w:r>
      <w:r w:rsidRPr="00544E13">
        <w:rPr>
          <w:sz w:val="12"/>
        </w:rPr>
        <w:t>¶</w:t>
      </w:r>
      <w:r w:rsidRPr="00544E13">
        <w:t xml:space="preserve"> with the Chavez government in Venezuela -- and one thing that I would like </w:t>
      </w:r>
      <w:r w:rsidRPr="00544E13">
        <w:rPr>
          <w:sz w:val="12"/>
        </w:rPr>
        <w:t>¶</w:t>
      </w:r>
      <w:r w:rsidRPr="00544E13">
        <w:t xml:space="preserve"> to remind people of is that the energy infrastructure in Venezuela itself is </w:t>
      </w:r>
      <w:r w:rsidRPr="00544E13">
        <w:rPr>
          <w:sz w:val="12"/>
        </w:rPr>
        <w:t>¶</w:t>
      </w:r>
      <w:r w:rsidRPr="00544E13">
        <w:t xml:space="preserve"> crumbling. </w:t>
      </w:r>
      <w:r w:rsidRPr="00544E13">
        <w:rPr>
          <w:rStyle w:val="StyleBoldUnderline"/>
        </w:rPr>
        <w:t xml:space="preserve">They have not maintained it to a standard that would, you know, </w:t>
      </w:r>
      <w:r w:rsidRPr="00544E13">
        <w:rPr>
          <w:rStyle w:val="StyleBoldUnderline"/>
          <w:b w:val="0"/>
          <w:sz w:val="12"/>
        </w:rPr>
        <w:t>¶</w:t>
      </w:r>
      <w:r w:rsidRPr="00544E13">
        <w:rPr>
          <w:rStyle w:val="StyleBoldUnderline"/>
        </w:rPr>
        <w:t xml:space="preserve"> create confidence in a lot of people. If you want to have a stable energy </w:t>
      </w:r>
      <w:r w:rsidRPr="00544E13">
        <w:rPr>
          <w:rStyle w:val="StyleBoldUnderline"/>
          <w:b w:val="0"/>
          <w:sz w:val="12"/>
        </w:rPr>
        <w:t>¶</w:t>
      </w:r>
      <w:r w:rsidRPr="00544E13">
        <w:rPr>
          <w:rStyle w:val="StyleBoldUnderline"/>
        </w:rPr>
        <w:t xml:space="preserve"> supply, you need to have, you know, your bases covered with the </w:t>
      </w:r>
      <w:r w:rsidRPr="00544E13">
        <w:rPr>
          <w:rStyle w:val="StyleBoldUnderline"/>
          <w:b w:val="0"/>
          <w:sz w:val="12"/>
        </w:rPr>
        <w:t>¶</w:t>
      </w:r>
      <w:r w:rsidRPr="00544E13">
        <w:rPr>
          <w:rStyle w:val="StyleBoldUnderline"/>
        </w:rPr>
        <w:t xml:space="preserve"> appropriate infrastructure.</w:t>
      </w:r>
      <w:r w:rsidRPr="00544E13">
        <w:t xml:space="preserve"> </w:t>
      </w:r>
      <w:r w:rsidRPr="00544E13">
        <w:rPr>
          <w:rStyle w:val="StyleBoldUnderline"/>
        </w:rPr>
        <w:t>Both</w:t>
      </w:r>
      <w:r w:rsidRPr="00544E13">
        <w:t xml:space="preserve"> </w:t>
      </w:r>
      <w:r w:rsidRPr="00544E13">
        <w:rPr>
          <w:rStyle w:val="StyleBoldUnderline"/>
        </w:rPr>
        <w:t xml:space="preserve">Mexico and Venezuela have been suffering </w:t>
      </w:r>
      <w:r w:rsidRPr="00544E13">
        <w:rPr>
          <w:rStyle w:val="StyleBoldUnderline"/>
          <w:b w:val="0"/>
          <w:sz w:val="12"/>
        </w:rPr>
        <w:t>¶</w:t>
      </w:r>
      <w:r w:rsidRPr="00544E13">
        <w:rPr>
          <w:rStyle w:val="StyleBoldUnderline"/>
        </w:rPr>
        <w:t xml:space="preserve"> extensively from a lack of attention to their energy infrastructure</w:t>
      </w:r>
      <w:r w:rsidRPr="00544E13">
        <w:t xml:space="preserve"> and </w:t>
      </w:r>
      <w:r w:rsidRPr="00544E13">
        <w:rPr>
          <w:rStyle w:val="StyleBoldUnderline"/>
        </w:rPr>
        <w:t xml:space="preserve">it poses </w:t>
      </w:r>
      <w:r w:rsidRPr="00544E13">
        <w:rPr>
          <w:rStyle w:val="StyleBoldUnderline"/>
          <w:b w:val="0"/>
          <w:sz w:val="12"/>
        </w:rPr>
        <w:t>¶</w:t>
      </w:r>
      <w:r w:rsidRPr="00544E13">
        <w:rPr>
          <w:rStyle w:val="StyleBoldUnderline"/>
        </w:rPr>
        <w:t xml:space="preserve"> problems not only for Cuba, but for the United States as well.</w:t>
      </w:r>
      <w:r w:rsidRPr="00544E13">
        <w:t xml:space="preserve"> So I think that </w:t>
      </w:r>
      <w:r w:rsidRPr="00544E13">
        <w:rPr>
          <w:sz w:val="12"/>
        </w:rPr>
        <w:t>¶</w:t>
      </w:r>
      <w:r w:rsidRPr="00544E13">
        <w:t xml:space="preserve"> should be stated up front. In terms of what Cuba could garner from a more, </w:t>
      </w:r>
      <w:r w:rsidRPr="00544E13">
        <w:rPr>
          <w:sz w:val="12"/>
        </w:rPr>
        <w:t>¶</w:t>
      </w:r>
      <w:r w:rsidRPr="00544E13">
        <w:t xml:space="preserve"> you know, cooperative type of stance from the United States, I think Ted’s </w:t>
      </w:r>
      <w:r w:rsidRPr="00544E13">
        <w:rPr>
          <w:sz w:val="12"/>
        </w:rPr>
        <w:t>¶</w:t>
      </w:r>
      <w:r w:rsidRPr="00544E13">
        <w:t xml:space="preserve"> right</w:t>
      </w:r>
      <w:r w:rsidRPr="00544E13">
        <w:rPr>
          <w:rStyle w:val="StyleBoldUnderline"/>
        </w:rPr>
        <w:t>. At the micro-level</w:t>
      </w:r>
      <w:r w:rsidRPr="00544E13">
        <w:t xml:space="preserve">, </w:t>
      </w:r>
      <w:r w:rsidRPr="00544E13">
        <w:rPr>
          <w:rStyle w:val="StyleBoldUnderline"/>
        </w:rPr>
        <w:t>we will</w:t>
      </w:r>
      <w:r w:rsidRPr="00544E13">
        <w:t xml:space="preserve"> probably continue to </w:t>
      </w:r>
      <w:r w:rsidRPr="00544E13">
        <w:rPr>
          <w:rStyle w:val="StyleBoldUnderline"/>
        </w:rPr>
        <w:t>see</w:t>
      </w:r>
      <w:r w:rsidRPr="00544E13">
        <w:t xml:space="preserve">, you know, </w:t>
      </w:r>
      <w:r w:rsidRPr="00544E13">
        <w:rPr>
          <w:sz w:val="12"/>
        </w:rPr>
        <w:t>¶</w:t>
      </w:r>
      <w:r w:rsidRPr="00544E13">
        <w:t xml:space="preserve"> </w:t>
      </w:r>
      <w:r w:rsidRPr="00544E13">
        <w:rPr>
          <w:rStyle w:val="StyleBoldUnderline"/>
        </w:rPr>
        <w:t xml:space="preserve">incremental, very small movements, but nothing of the radical types of steps </w:t>
      </w:r>
      <w:r w:rsidRPr="00544E13">
        <w:rPr>
          <w:rStyle w:val="StyleBoldUnderline"/>
          <w:b w:val="0"/>
          <w:sz w:val="12"/>
        </w:rPr>
        <w:t>¶</w:t>
      </w:r>
      <w:r w:rsidRPr="00544E13">
        <w:rPr>
          <w:rStyle w:val="StyleBoldUnderline"/>
        </w:rPr>
        <w:t xml:space="preserve"> taken in order to ensure that the Cuban dreams can be fulfilled</w:t>
      </w:r>
      <w:r w:rsidRPr="00544E13">
        <w:t xml:space="preserve">. I mean I </w:t>
      </w:r>
      <w:r w:rsidRPr="00544E13">
        <w:rPr>
          <w:sz w:val="12"/>
        </w:rPr>
        <w:t>¶</w:t>
      </w:r>
      <w:r w:rsidRPr="00544E13">
        <w:t xml:space="preserve"> attended </w:t>
      </w:r>
      <w:r w:rsidRPr="00544E13">
        <w:rPr>
          <w:rStyle w:val="StyleBoldUnderline"/>
        </w:rPr>
        <w:t>a meeting in Mexico</w:t>
      </w:r>
      <w:r w:rsidRPr="00544E13">
        <w:t xml:space="preserve"> </w:t>
      </w:r>
      <w:r w:rsidRPr="00544E13">
        <w:rPr>
          <w:rStyle w:val="StyleBoldUnderline"/>
        </w:rPr>
        <w:t>City</w:t>
      </w:r>
      <w:r w:rsidRPr="00544E13">
        <w:t xml:space="preserve"> in 2006 where, you know, </w:t>
      </w:r>
      <w:r w:rsidRPr="00544E13">
        <w:rPr>
          <w:rStyle w:val="StyleBoldUnderline"/>
        </w:rPr>
        <w:t xml:space="preserve">U.S. oil </w:t>
      </w:r>
      <w:r w:rsidRPr="00544E13">
        <w:rPr>
          <w:rStyle w:val="StyleBoldUnderline"/>
          <w:b w:val="0"/>
          <w:sz w:val="12"/>
        </w:rPr>
        <w:t>¶</w:t>
      </w:r>
      <w:r w:rsidRPr="00544E13">
        <w:rPr>
          <w:rStyle w:val="StyleBoldUnderline"/>
        </w:rPr>
        <w:t xml:space="preserve"> companies were sitting down at the table with Cuban officials and they were </w:t>
      </w:r>
      <w:r w:rsidRPr="00544E13">
        <w:rPr>
          <w:rStyle w:val="StyleBoldUnderline"/>
          <w:b w:val="0"/>
          <w:sz w:val="12"/>
        </w:rPr>
        <w:t>¶</w:t>
      </w:r>
      <w:r w:rsidRPr="00544E13">
        <w:rPr>
          <w:rStyle w:val="StyleBoldUnderline"/>
        </w:rPr>
        <w:t xml:space="preserve"> ready to start cutting deals right there on the spot.</w:t>
      </w:r>
      <w:r w:rsidRPr="00544E13">
        <w:t xml:space="preserve"> Well obviously that never </w:t>
      </w:r>
      <w:r w:rsidRPr="00544E13">
        <w:rPr>
          <w:sz w:val="12"/>
        </w:rPr>
        <w:t>¶</w:t>
      </w:r>
      <w:r w:rsidRPr="00544E13">
        <w:t xml:space="preserve"> came to pass, but the fact of the matter is there is intense interest in both </w:t>
      </w:r>
      <w:r w:rsidRPr="00544E13">
        <w:rPr>
          <w:sz w:val="12"/>
        </w:rPr>
        <w:t>¶</w:t>
      </w:r>
      <w:r w:rsidRPr="00544E13">
        <w:t xml:space="preserve"> sides on that area.</w:t>
      </w:r>
    </w:p>
    <w:p w14:paraId="0CD03147" w14:textId="77777777" w:rsidR="00120B9A" w:rsidRDefault="00120B9A" w:rsidP="00120B9A"/>
    <w:p w14:paraId="096377DE" w14:textId="47FA2B7B" w:rsidR="007C2ABB" w:rsidRDefault="007C2ABB" w:rsidP="007C2ABB">
      <w:pPr>
        <w:pStyle w:val="BlockHeadings"/>
      </w:pPr>
      <w:r>
        <w:t>Embargo Key</w:t>
      </w:r>
    </w:p>
    <w:p w14:paraId="5AA19D48" w14:textId="77777777" w:rsidR="00120B9A" w:rsidRPr="00951E30" w:rsidRDefault="00120B9A" w:rsidP="007C2ABB">
      <w:pPr>
        <w:pStyle w:val="Tags"/>
      </w:pPr>
      <w:r w:rsidRPr="00951E30">
        <w:t>Obama must relax the embargo to ensure oil drilling safety</w:t>
      </w:r>
    </w:p>
    <w:p w14:paraId="051BB624" w14:textId="77777777" w:rsidR="00120B9A" w:rsidRPr="00951E30" w:rsidRDefault="00120B9A" w:rsidP="007C2ABB">
      <w:pPr>
        <w:pStyle w:val="Cites"/>
      </w:pPr>
      <w:r w:rsidRPr="007C2ABB">
        <w:rPr>
          <w:rStyle w:val="Author-Date"/>
        </w:rPr>
        <w:t>Dlouhy 11</w:t>
      </w:r>
      <w:r w:rsidRPr="00951E30">
        <w:rPr>
          <w:szCs w:val="22"/>
        </w:rPr>
        <w:t xml:space="preserve">- </w:t>
      </w:r>
      <w:r w:rsidRPr="00951E30">
        <w:t>covers energy policy and other issues for The Houston Chronicle and other Hearst Newspapers from Washington, D.C. Previously, Fuel Fix (Jennifer D. 10/18/2011 "U.S. to let American firms respond to any Cuban oil spills" http://fuelfix.com/blog/2011/10/18/u-s-to-let-american-firms-respond-to-any-cuban-oil-spills/ )PHS</w:t>
      </w:r>
    </w:p>
    <w:p w14:paraId="13273489" w14:textId="77777777" w:rsidR="00120B9A" w:rsidRDefault="00120B9A" w:rsidP="00120B9A">
      <w:pPr>
        <w:rPr>
          <w:rStyle w:val="StyleBoldUnderline"/>
        </w:rPr>
      </w:pPr>
    </w:p>
    <w:p w14:paraId="62171ABF" w14:textId="77777777" w:rsidR="00120B9A" w:rsidRPr="00951E30" w:rsidRDefault="00120B9A" w:rsidP="00991D10">
      <w:pPr>
        <w:pStyle w:val="Cards"/>
      </w:pPr>
      <w:r w:rsidRPr="00F61714">
        <w:rPr>
          <w:rStyle w:val="StyleBoldUnderline"/>
        </w:rPr>
        <w:t>The</w:t>
      </w:r>
      <w:r w:rsidRPr="00951E30">
        <w:t xml:space="preserve"> </w:t>
      </w:r>
      <w:r w:rsidRPr="00F61714">
        <w:rPr>
          <w:rStyle w:val="StyleBoldUnderline"/>
        </w:rPr>
        <w:t>U</w:t>
      </w:r>
      <w:r w:rsidRPr="00951E30">
        <w:t xml:space="preserve">nited </w:t>
      </w:r>
      <w:r w:rsidRPr="00F61714">
        <w:rPr>
          <w:rStyle w:val="StyleBoldUnderline"/>
        </w:rPr>
        <w:t>States is paving the way for American firms to respond to any oil spills from drilling set to begin off Cuba’s northern coast later this year</w:t>
      </w:r>
      <w:r w:rsidRPr="00951E30">
        <w:t>, an Obama administration official told the Senate today.</w:t>
      </w:r>
      <w:r w:rsidRPr="00951E30">
        <w:rPr>
          <w:sz w:val="12"/>
        </w:rPr>
        <w:t>¶</w:t>
      </w:r>
      <w:r w:rsidRPr="00951E30">
        <w:t xml:space="preserve"> </w:t>
      </w:r>
      <w:r w:rsidRPr="00F61714">
        <w:rPr>
          <w:rStyle w:val="StyleBoldUnderline"/>
        </w:rPr>
        <w:t>The decision could mean relaxing the</w:t>
      </w:r>
      <w:r w:rsidRPr="00951E30">
        <w:t xml:space="preserve"> 19-year-old U.S. trade </w:t>
      </w:r>
      <w:r w:rsidRPr="00F61714">
        <w:rPr>
          <w:rStyle w:val="StyleBoldUnderline"/>
        </w:rPr>
        <w:t>embargo against Cuba</w:t>
      </w:r>
      <w:r w:rsidRPr="00951E30">
        <w:t>, which generally bars American commerce with the nation and caps the amount of American-made components in offshore drilling vessels and other equipment at 10 percent.</w:t>
      </w:r>
      <w:r w:rsidRPr="00951E30">
        <w:rPr>
          <w:sz w:val="12"/>
        </w:rPr>
        <w:t>¶</w:t>
      </w:r>
      <w:r w:rsidRPr="00951E30">
        <w:t xml:space="preserve"> </w:t>
      </w:r>
      <w:r w:rsidRPr="00F61714">
        <w:rPr>
          <w:rStyle w:val="StyleBoldUnderline"/>
        </w:rPr>
        <w:t>The federal government is “taking measures to ensure that the appropriate private industry parties are able to respond quickly in the event of an oil spill in Cuban waters,</w:t>
      </w:r>
      <w:r w:rsidRPr="00951E30">
        <w:t xml:space="preserve">” said Bureau of Safety and Environmental Enforcement Director Michael Bromwich. </w:t>
      </w:r>
      <w:r w:rsidRPr="00F61714">
        <w:rPr>
          <w:rStyle w:val="StyleBoldUnderline"/>
        </w:rPr>
        <w:t>That includes issuing licenses that would allow U.S. companies to deploy “booms, skimmers, dispersants, pumps and other equipment and supplies necessary to minimize environmental damage in the event of a spill.”</w:t>
      </w:r>
      <w:r w:rsidRPr="00951E30">
        <w:rPr>
          <w:sz w:val="12"/>
        </w:rPr>
        <w:t>¶</w:t>
      </w:r>
      <w:r w:rsidRPr="00951E30">
        <w:t xml:space="preserve"> Bromwich said the Treasury Department also is weighing whether to issue export licenses to companies that own and operate containment equipment that is designed to capture crude from blown-out underwater wells. Two U.S. firms developed such subsea containment systems in response to last year’s Deepwater Horizon disasters, but there are no others that would be readily available in case of a well blowout near Cuba.</w:t>
      </w:r>
      <w:r w:rsidRPr="00951E30">
        <w:rPr>
          <w:sz w:val="12"/>
        </w:rPr>
        <w:t>¶</w:t>
      </w:r>
      <w:r w:rsidRPr="00951E30">
        <w:t xml:space="preserve"> Under the embargo, individual companies can ask the Treasury Department’s Office of Foreign Assets Control for licenses to travel to or do business with Cuba. At least three U.S. companies specializing in spill response already hold such permits, but only one — Clean Caribbean &amp; Americas — has approval to export products to Cuba.</w:t>
      </w:r>
      <w:r w:rsidRPr="00951E30">
        <w:rPr>
          <w:sz w:val="12"/>
        </w:rPr>
        <w:t>¶</w:t>
      </w:r>
      <w:r w:rsidRPr="00951E30">
        <w:t xml:space="preserve"> Some environmentalists and oil industry leaders have united in pressing the administration to issue general license for a broad class of oil service companies so they can share safety information and do business with Cuba in case of an emergency — well before one happens.</w:t>
      </w:r>
      <w:r w:rsidRPr="00951E30">
        <w:rPr>
          <w:sz w:val="12"/>
        </w:rPr>
        <w:t>¶</w:t>
      </w:r>
      <w:r w:rsidRPr="00951E30">
        <w:t xml:space="preserve"> Sen. Lisa Murkowski, R-Alaska, said she was concerned that </w:t>
      </w:r>
      <w:r w:rsidRPr="00F61714">
        <w:rPr>
          <w:rStyle w:val="StyleBoldUnderline"/>
        </w:rPr>
        <w:t>if licensing decisions are made only after a spill occurs, “on a case-by-case, day-by-day basis . . . you may see a delay in our ability to respond quickly and address the cleanup.”</w:t>
      </w:r>
      <w:r w:rsidRPr="00951E30">
        <w:rPr>
          <w:sz w:val="12"/>
        </w:rPr>
        <w:t>¶</w:t>
      </w:r>
      <w:r w:rsidRPr="00951E30">
        <w:t xml:space="preserve"> “We have incredible assets and resources standing by just hundreds of miles away,” Murkowski said. But “</w:t>
      </w:r>
      <w:r w:rsidRPr="00F61714">
        <w:rPr>
          <w:rStyle w:val="StyleBoldUnderline"/>
        </w:rPr>
        <w:t>in the event of . . . a disaster that could impact our shores, we’re kind of in standby mode. That doesn’t give folks the assurance that we would all like. There’s nothing more frustrating than knowing you have the ability to address something but you have policies that are hanging you up.”</w:t>
      </w:r>
      <w:r w:rsidRPr="00951E30">
        <w:rPr>
          <w:sz w:val="12"/>
        </w:rPr>
        <w:t>¶</w:t>
      </w:r>
      <w:r w:rsidRPr="00951E30">
        <w:t xml:space="preserve"> Bromwich insisted the Treasury Department could swiftly issue licenses if the existing long-term permits aren’t sufficient.</w:t>
      </w:r>
      <w:r w:rsidRPr="00951E30">
        <w:rPr>
          <w:sz w:val="12"/>
        </w:rPr>
        <w:t>¶</w:t>
      </w:r>
      <w:r w:rsidRPr="00951E30">
        <w:t xml:space="preserve"> “I don’t anticipate that would be a problem,” he told the Senate Energy and Natural Resources Committee. “I have a lot of confidence that if the existing licenses were not sufficient to enable an adequate response . . . that those licenses would be granted very, very quickly.”</w:t>
      </w:r>
      <w:r w:rsidRPr="00951E30">
        <w:rPr>
          <w:sz w:val="12"/>
        </w:rPr>
        <w:t>¶</w:t>
      </w:r>
      <w:r w:rsidRPr="00951E30">
        <w:t xml:space="preserve"> And Coast Guard Vice Adm. Brian Salerno said he was confident that top officials in charge of granting those export licenses would move quickly in case of a spill.</w:t>
      </w:r>
      <w:r w:rsidRPr="00951E30">
        <w:rPr>
          <w:sz w:val="12"/>
        </w:rPr>
        <w:t>¶</w:t>
      </w:r>
      <w:r w:rsidRPr="00951E30">
        <w:t xml:space="preserve"> “We would be very dependent on the decisions made by the State Department and the Treasury Department regarding the ability of U.S. companies to offer their capabilities within Cuba’s (exclusive economic zone),” Salerno said. “In our discussion with them . . . I’m very confident that people appreciate the gravity of the situation and the fact that the clock is ticking . . . and we would need very expedient decision making.”</w:t>
      </w:r>
      <w:r w:rsidRPr="00951E30">
        <w:rPr>
          <w:sz w:val="12"/>
        </w:rPr>
        <w:t>¶</w:t>
      </w:r>
      <w:r w:rsidRPr="00951E30">
        <w:t xml:space="preserve"> The Senate energy panel is examining the U.S. preparation to combat oil spills in nearby foreign waters, as the publicly traded Spanish oil company Repsol prepares to drill an exploratory well near the Florida straits. The drilling is set to begin before the end of the year, once Repsol’s chosen rig, Saipem’s Scarabeo 9, arrives on site. Partners on the project include Norway’s Statoil and India’s Oil and Natural Gas Corp.</w:t>
      </w:r>
      <w:r w:rsidRPr="00951E30">
        <w:rPr>
          <w:sz w:val="12"/>
        </w:rPr>
        <w:t>¶</w:t>
      </w:r>
      <w:r w:rsidRPr="00951E30">
        <w:t xml:space="preserve"> The planned drilling project just 50 miles away from the Florida coast has sparked fears about what might happen in case of an accident, since </w:t>
      </w:r>
      <w:r w:rsidRPr="00F61714">
        <w:rPr>
          <w:rStyle w:val="StyleBoldUnderline"/>
        </w:rPr>
        <w:t>models show that a spill in the region could send oil washing onto southeast Florida beaches in three days</w:t>
      </w:r>
      <w:r w:rsidRPr="00951E30">
        <w:t>.</w:t>
      </w:r>
      <w:r w:rsidRPr="00951E30">
        <w:rPr>
          <w:sz w:val="12"/>
        </w:rPr>
        <w:t>¶</w:t>
      </w:r>
      <w:r w:rsidRPr="00951E30">
        <w:t xml:space="preserve"> Repsol has taken steps to assure U.S. regulators it will abide by America’s offshore drilling regulations as well as “the highest industry standards,” Bromwich said, adding that the company has been very “cooperative.”</w:t>
      </w:r>
      <w:r w:rsidRPr="00951E30">
        <w:rPr>
          <w:sz w:val="12"/>
        </w:rPr>
        <w:t>¶</w:t>
      </w:r>
      <w:r w:rsidRPr="00951E30">
        <w:t xml:space="preserve"> For instance, Repsol has pledged to keep federal regulators aware of its oil spill preparation, and recently let U.S. officials witness a table-top spill response exercise conducted in Trinidad. Bromwich said the company also has invited U.S. agencies to inspect the Scarabeo 9 rig that would be used at its site.</w:t>
      </w:r>
      <w:r w:rsidRPr="00951E30">
        <w:rPr>
          <w:sz w:val="12"/>
        </w:rPr>
        <w:t>¶</w:t>
      </w:r>
      <w:r w:rsidRPr="00951E30">
        <w:t xml:space="preserve"> “Given the proximity of drilling to U.S. waters — and </w:t>
      </w:r>
      <w:r w:rsidRPr="000D6E53">
        <w:rPr>
          <w:rStyle w:val="StyleBoldUnderline"/>
        </w:rPr>
        <w:t>considering the serious consequences a major oil spill would have on our economic and environmental interests</w:t>
      </w:r>
      <w:r w:rsidRPr="00951E30">
        <w:t xml:space="preserve"> — </w:t>
      </w:r>
      <w:r w:rsidRPr="000D6E53">
        <w:rPr>
          <w:rStyle w:val="StyleBoldUnderline"/>
        </w:rPr>
        <w:t>we</w:t>
      </w:r>
      <w:r w:rsidRPr="00951E30">
        <w:t xml:space="preserve"> have </w:t>
      </w:r>
      <w:r w:rsidRPr="000D6E53">
        <w:rPr>
          <w:rStyle w:val="StyleBoldUnderline"/>
        </w:rPr>
        <w:t>welcomed the opportunity to gather information on the rig’s operation, technology and safety equipment</w:t>
      </w:r>
      <w:r w:rsidRPr="00951E30">
        <w:t>,” Bromwich said.</w:t>
      </w:r>
      <w:r w:rsidRPr="00951E30">
        <w:rPr>
          <w:sz w:val="12"/>
        </w:rPr>
        <w:t>¶</w:t>
      </w:r>
      <w:r w:rsidRPr="00951E30">
        <w:t xml:space="preserve"> The Coast Guard and safety bureau are planning to jointly visit and inspect the Scarabeo 9 shortly before the semi submersible rig enters Cuban waters. Bromwich said U.S. officials would conduct a thorough inspection of the vessel, but acknowledged that some tests of emergency equipment known as a blowout preventer could not be conducted before it is at its final drilling site.</w:t>
      </w:r>
      <w:r w:rsidRPr="00951E30">
        <w:rPr>
          <w:sz w:val="12"/>
        </w:rPr>
        <w:t>¶</w:t>
      </w:r>
      <w:r w:rsidRPr="00951E30">
        <w:t xml:space="preserve"> “We will do all available tests and inspections that one can do (when) not on the site where the drilling will take place,” Bromwich said. “We will be given access to all components of the rig. We will be able to do everything that we consider necessary with respect to the blowout preventer.”</w:t>
      </w:r>
      <w:r w:rsidRPr="00951E30">
        <w:rPr>
          <w:sz w:val="12"/>
        </w:rPr>
        <w:t>¶</w:t>
      </w:r>
      <w:r w:rsidRPr="00951E30">
        <w:t xml:space="preserve"> Bromwich conceded the inspection was “not optimal,” and that a “better inspection (could be done) once the rig is on site.” But, he insisted, “this is the best way to protect U.S. interests as best we can.”</w:t>
      </w:r>
      <w:r w:rsidRPr="00951E30">
        <w:rPr>
          <w:sz w:val="12"/>
        </w:rPr>
        <w:t>¶</w:t>
      </w:r>
      <w:r w:rsidRPr="00951E30">
        <w:t xml:space="preserve"> </w:t>
      </w:r>
      <w:r w:rsidRPr="000D6E53">
        <w:rPr>
          <w:rStyle w:val="StyleBoldUnderline"/>
        </w:rPr>
        <w:t>The Obama administration has so far unsuccessfully pressured Repsol to hand over its detailed drilling plans and information about the oil and gas reservoir it will be exploring</w:t>
      </w:r>
      <w:r w:rsidRPr="00951E30">
        <w:t>. The company has said that information is proprietary — and may be restricted from release by the Cuban government.</w:t>
      </w:r>
      <w:r w:rsidRPr="00951E30">
        <w:rPr>
          <w:sz w:val="12"/>
        </w:rPr>
        <w:t>¶</w:t>
      </w:r>
      <w:r w:rsidRPr="00951E30">
        <w:t xml:space="preserve"> “We are working through those issues,” Bromwich told reporters. “Repsol has told us there are confidentiality agreements that they have. The lawyers are now trying to work through those to make sure we get that info. The more information we get the more comfortable we’ll feel and the higher level of confidence we will have.”</w:t>
      </w:r>
      <w:r w:rsidRPr="00951E30">
        <w:rPr>
          <w:sz w:val="12"/>
        </w:rPr>
        <w:t>¶</w:t>
      </w:r>
      <w:r w:rsidRPr="00951E30">
        <w:rPr>
          <w:rStyle w:val="StyleBoldUnderline"/>
        </w:rPr>
        <w:t xml:space="preserve"> Repsol’s cooperation with U.S. regulators is tied to its American economic interests. </w:t>
      </w:r>
      <w:r w:rsidRPr="00951E30">
        <w:t>Unlike other oil companies planning to drill near Cuba soon, Repsol holds leases to drill in U.S. waters, opening the prospect that Repsol could face repercussions in the United States for mistakes it makes in Cuban waters.</w:t>
      </w:r>
      <w:r w:rsidRPr="00951E30">
        <w:rPr>
          <w:sz w:val="12"/>
        </w:rPr>
        <w:t>¶</w:t>
      </w:r>
      <w:r w:rsidRPr="00951E30">
        <w:t xml:space="preserve"> “Basically, the only leverage we have is companies that are doing business in U.S. waters,” noted Sen. Joe Manchin, D-W.V. “If they’re not in our waters, we have no leverage or oversight whatsoever. We are a tremendous danger for the United States coastline and waters.”</w:t>
      </w:r>
      <w:r w:rsidRPr="00951E30">
        <w:rPr>
          <w:sz w:val="12"/>
        </w:rPr>
        <w:t>¶</w:t>
      </w:r>
      <w:r w:rsidRPr="00951E30">
        <w:t xml:space="preserve"> Manchin suggested the U.S. should lift some sanctions against Cuba in exchange for the country stepping up its offshore drilling standards.</w:t>
      </w:r>
      <w:r w:rsidRPr="00951E30">
        <w:rPr>
          <w:sz w:val="12"/>
        </w:rPr>
        <w:t>¶</w:t>
      </w:r>
      <w:r w:rsidRPr="00951E30">
        <w:t xml:space="preserve"> “We are at the mercy of the Cuban government to make sure they do it right, and we have no hammer,” Manchin said.</w:t>
      </w:r>
      <w:r w:rsidRPr="00951E30">
        <w:rPr>
          <w:sz w:val="12"/>
        </w:rPr>
        <w:t>¶</w:t>
      </w:r>
      <w:r w:rsidRPr="00951E30">
        <w:t xml:space="preserve"> Jorge Pinon, a fellow with Florida International University’s Cuban Research Institute, said the U.S. is “bullying” Repsol, while ignoring impending drilling by other oil companies, such as Russia’s Gazprom.</w:t>
      </w:r>
      <w:r w:rsidRPr="00951E30">
        <w:rPr>
          <w:sz w:val="12"/>
        </w:rPr>
        <w:t>¶</w:t>
      </w:r>
      <w:r w:rsidRPr="00951E30">
        <w:t xml:space="preserve"> “</w:t>
      </w:r>
      <w:r w:rsidRPr="00951E30">
        <w:rPr>
          <w:rStyle w:val="StyleBoldUnderline"/>
        </w:rPr>
        <w:t>We cannot continue in this element of confrontation</w:t>
      </w:r>
      <w:r w:rsidRPr="00951E30">
        <w:t xml:space="preserve">,” Pinon said. “We’re all in business together. The environment is all of our concern. </w:t>
      </w:r>
      <w:r w:rsidRPr="00951E30">
        <w:rPr>
          <w:rStyle w:val="StyleBoldUnderline"/>
        </w:rPr>
        <w:t>We need to sit</w:t>
      </w:r>
      <w:r w:rsidRPr="00951E30">
        <w:t xml:space="preserve"> down </w:t>
      </w:r>
      <w:r w:rsidRPr="00951E30">
        <w:rPr>
          <w:rStyle w:val="StyleBoldUnderline"/>
        </w:rPr>
        <w:t>and work</w:t>
      </w:r>
      <w:r w:rsidRPr="00951E30">
        <w:t xml:space="preserve"> not </w:t>
      </w:r>
      <w:r w:rsidRPr="00951E30">
        <w:rPr>
          <w:rStyle w:val="StyleBoldUnderline"/>
        </w:rPr>
        <w:t>in</w:t>
      </w:r>
      <w:r w:rsidRPr="00951E30">
        <w:t xml:space="preserve"> </w:t>
      </w:r>
      <w:r w:rsidRPr="00951E30">
        <w:rPr>
          <w:rStyle w:val="StyleBoldUnderline"/>
        </w:rPr>
        <w:t>the spirit of</w:t>
      </w:r>
      <w:r w:rsidRPr="00951E30">
        <w:t xml:space="preserve"> confrontation but of </w:t>
      </w:r>
      <w:r w:rsidRPr="00951E30">
        <w:rPr>
          <w:rStyle w:val="StyleBoldUnderline"/>
        </w:rPr>
        <w:t>cooperation</w:t>
      </w:r>
      <w:r w:rsidRPr="00951E30">
        <w:t>.”</w:t>
      </w:r>
      <w:r w:rsidRPr="00951E30">
        <w:rPr>
          <w:sz w:val="12"/>
        </w:rPr>
        <w:t>¶</w:t>
      </w:r>
      <w:r w:rsidRPr="00951E30">
        <w:t xml:space="preserve"> Paul Schuler, the CEO of Clean Caribbean &amp; Americas, insisted that more U.S. companies need pre-approval to respond to spills in Cuban waters.</w:t>
      </w:r>
      <w:r w:rsidRPr="00951E30">
        <w:rPr>
          <w:sz w:val="12"/>
        </w:rPr>
        <w:t>¶</w:t>
      </w:r>
      <w:r w:rsidRPr="00951E30">
        <w:t xml:space="preserve"> “If there is a significant problem in Cuba and we’re unable to deal with it in Cuban waters, the obvious follow on is that we’ll deal with it in U.S. waters,” Schuler said. “It is in our interest in preserving our natural resources . . . that we do something to engage with the Cubans so we can operate there.”</w:t>
      </w:r>
      <w:r w:rsidRPr="00951E30">
        <w:rPr>
          <w:sz w:val="12"/>
        </w:rPr>
        <w:t>¶</w:t>
      </w:r>
      <w:r w:rsidRPr="00951E30">
        <w:t xml:space="preserve"> </w:t>
      </w:r>
      <w:r w:rsidRPr="00951E30">
        <w:rPr>
          <w:rStyle w:val="StyleBoldUnderline"/>
        </w:rPr>
        <w:t>Environmentalists and industry representatives recently traveled to Cuba to meet with its drilling regulators and said they were impressed by how seriously the company is addressing the issue</w:t>
      </w:r>
      <w:r w:rsidRPr="00951E30">
        <w:t>.</w:t>
      </w:r>
      <w:r w:rsidRPr="00951E30">
        <w:rPr>
          <w:sz w:val="12"/>
        </w:rPr>
        <w:t>¶</w:t>
      </w:r>
      <w:r w:rsidRPr="00951E30">
        <w:t xml:space="preserve"> But </w:t>
      </w:r>
      <w:r w:rsidRPr="00951E30">
        <w:rPr>
          <w:rStyle w:val="StyleBoldUnderline"/>
        </w:rPr>
        <w:t>Bromwich told reporters he wasn’t 100 percent sold on Cuba’s ability to effectively regulate offshore energy exploration</w:t>
      </w:r>
      <w:r w:rsidRPr="00951E30">
        <w:t>.</w:t>
      </w:r>
      <w:r w:rsidRPr="00951E30">
        <w:rPr>
          <w:sz w:val="12"/>
        </w:rPr>
        <w:t>¶</w:t>
      </w:r>
      <w:r w:rsidRPr="00951E30">
        <w:t xml:space="preserve"> “We don’t know a lot about the Cuban oversight regime,” Bromwich said after the hearing. “I think the information that we’ve received suggests it is not highly developed.”</w:t>
      </w:r>
    </w:p>
    <w:p w14:paraId="2B6A0D52" w14:textId="77777777" w:rsidR="00120B9A" w:rsidRDefault="00120B9A" w:rsidP="00120B9A"/>
    <w:p w14:paraId="6B77C478" w14:textId="77777777" w:rsidR="00120B9A" w:rsidRPr="00932AD3" w:rsidRDefault="00120B9A" w:rsidP="00120B9A"/>
    <w:p w14:paraId="1793B50C" w14:textId="7215AEB0" w:rsidR="00120B9A" w:rsidRDefault="00D92F67" w:rsidP="00120B9A">
      <w:pPr>
        <w:pStyle w:val="BlockHeadings"/>
      </w:pPr>
      <w:r>
        <w:t xml:space="preserve">A2 </w:t>
      </w:r>
      <w:r w:rsidR="00120B9A">
        <w:t>Licenses</w:t>
      </w:r>
      <w:r>
        <w:t xml:space="preserve"> Solve</w:t>
      </w:r>
    </w:p>
    <w:p w14:paraId="18955A77" w14:textId="77777777" w:rsidR="00120B9A" w:rsidRPr="000D6E53" w:rsidRDefault="00120B9A" w:rsidP="00CB14C0">
      <w:pPr>
        <w:pStyle w:val="Tags"/>
      </w:pPr>
      <w:r w:rsidRPr="000D6E53">
        <w:t>Licenses ineffective, embargo is only way</w:t>
      </w:r>
    </w:p>
    <w:p w14:paraId="34BC3730" w14:textId="77777777" w:rsidR="00120B9A" w:rsidRPr="000D6E53" w:rsidRDefault="00120B9A" w:rsidP="00CB14C0">
      <w:pPr>
        <w:pStyle w:val="Cites"/>
      </w:pPr>
      <w:r w:rsidRPr="00CB14C0">
        <w:rPr>
          <w:rStyle w:val="Author-Date"/>
        </w:rPr>
        <w:t>Lobe 11</w:t>
      </w:r>
      <w:r w:rsidRPr="000D6E53">
        <w:t>- an American journalist and the Washington Bureau Chief of the international news agency Inter Press Service, Aljazeera (Jim L. 11/6/2011 "Cuba plans deep-water oil drilling" http://www.aljazeera.com/indepth/features/2011/11/201111511216261487.html )PHS</w:t>
      </w:r>
    </w:p>
    <w:p w14:paraId="339DE981" w14:textId="77777777" w:rsidR="00120B9A" w:rsidRDefault="00120B9A" w:rsidP="00120B9A"/>
    <w:p w14:paraId="4C13D520" w14:textId="77777777" w:rsidR="00120B9A" w:rsidRPr="000D6E53" w:rsidRDefault="00120B9A" w:rsidP="00991D10">
      <w:pPr>
        <w:pStyle w:val="Cards"/>
      </w:pPr>
      <w:r w:rsidRPr="000D6E53">
        <w:t>"</w:t>
      </w:r>
      <w:r w:rsidRPr="000D6E53">
        <w:rPr>
          <w:rStyle w:val="StyleBoldUnderline"/>
        </w:rPr>
        <w:t>We are extremely concerned</w:t>
      </w:r>
      <w:r w:rsidRPr="000D6E53">
        <w:t xml:space="preserve"> over what seems to be a lack of a coordinated </w:t>
      </w:r>
      <w:r w:rsidRPr="000D6E53">
        <w:rPr>
          <w:rStyle w:val="StyleBoldUnderline"/>
        </w:rPr>
        <w:t>effort by the administration</w:t>
      </w:r>
      <w:r w:rsidRPr="000D6E53">
        <w:t xml:space="preserve"> to prevent a state sponsor of terrorism, just 90 miles from our shores, from engaging in risky deep sea oil drilling projects that will harm US interests as well as extend another economic lifeline to the Cuban regime," complained four Cuban-American congressmen in a letter to Obama earlier this week. They demanded, among other things, that the administration investigate whether any part of the Scarabeo has been made with US-origin parts in violation of the 49-year-old US trade embargo, and whether Obama’s own Interior Department may itself be violating the law by providing Repsol with technical advice. "</w:t>
      </w:r>
      <w:r w:rsidRPr="000D6E53">
        <w:rPr>
          <w:rStyle w:val="StyleBoldUnderline"/>
        </w:rPr>
        <w:t>The administration needs to provide answers and change course,</w:t>
      </w:r>
      <w:r w:rsidRPr="000D6E53">
        <w:t>" said Representative Ileana Ros-Lehtinen, one of the four lawmakers and chair of the House Foreign Affairs Committee, who in September also helped persuade 35 of her House colleagues to sign a letter to Repsol's chairman urging him to immediately halt the company’s plans to drill. The signatories included most lawmakers from Florida whose Gulf coast would almost certainly be affected by any spill originating in the drilling area. Repsol has become the main target of Congressional opposition to the project primarily because it is the only publicly traded company with substantial investments in the US in a multinational consortium that includes the state oil companies of Malaysia, Brazil, Norway, Angola and several other countries. Repsol, which has issued repeated assurances that the rig's operation and equipment will meet US standards, has agreed to permit a team from the US Coast Guard and the Interior Department's Bureau of Safety and Environmental Enforcement (BSEE) to inspect the Scarabeo and its drilling equipment when it reaches Trinidad and Tobago later this month. While that inspection won't be as comprehensive as Washington would like, BSEE director Michael Bromwich told a hearing of the House Subcommittee on Energy and Mineral Resources: "In our judgment, it's a lot better than nothing." The administration is also using the multilateral International Maritime Organisation (IMO) to have its Coast Guard officers sit down with Cuban and other officials from the northern Caribbean next month to discuss measures for dealing with spills under the 1990 International Convention on Oil Pollution, Preparedness, Response and Cooperation (OPRC). In fact, the $750m Scarabeo is considered pretty much state of the art. It was designed by Norwegian engineers; its structure was built in China; and it was fitted with the latest deep-water drilling technology in Singapore.</w:t>
      </w:r>
      <w:r w:rsidRPr="000D6E53">
        <w:rPr>
          <w:sz w:val="12"/>
        </w:rPr>
        <w:t>¶</w:t>
      </w:r>
      <w:r w:rsidRPr="000D6E53">
        <w:t xml:space="preserve"> The need for cooperation But </w:t>
      </w:r>
      <w:r w:rsidRPr="000D6E53">
        <w:rPr>
          <w:rStyle w:val="StyleBoldUnderline"/>
        </w:rPr>
        <w:t xml:space="preserve">the fear of a major accident has prompted a number of environmental groups and independent experts to urge the administration to become significantly more engaged with </w:t>
      </w:r>
      <w:r w:rsidRPr="000D6E53">
        <w:t xml:space="preserve">both the </w:t>
      </w:r>
      <w:r w:rsidRPr="000D6E53">
        <w:rPr>
          <w:rStyle w:val="StyleBoldUnderline"/>
        </w:rPr>
        <w:t>Cuban</w:t>
      </w:r>
      <w:r w:rsidRPr="000D6E53">
        <w:t xml:space="preserve"> government </w:t>
      </w:r>
      <w:r w:rsidRPr="000D6E53">
        <w:rPr>
          <w:rStyle w:val="StyleBoldUnderline"/>
        </w:rPr>
        <w:t>and</w:t>
      </w:r>
      <w:r w:rsidRPr="000D6E53">
        <w:t xml:space="preserve"> all of </w:t>
      </w:r>
      <w:r w:rsidRPr="000D6E53">
        <w:rPr>
          <w:rStyle w:val="StyleBoldUnderline"/>
        </w:rPr>
        <w:t>the companies</w:t>
      </w:r>
      <w:r w:rsidRPr="000D6E53">
        <w:t xml:space="preserve"> that will be </w:t>
      </w:r>
      <w:r w:rsidRPr="000D6E53">
        <w:rPr>
          <w:rStyle w:val="StyleBoldUnderline"/>
        </w:rPr>
        <w:t>operating the rig</w:t>
      </w:r>
      <w:r w:rsidRPr="000D6E53">
        <w:t>. In particular, they want the administration to issue a general licence for US oil services companies to work in Cuba, which would permit them to respond quickly to any spill or related emergency resulting from drilling operations. Under the trade embargo, each company would have to apply for a special license to do so. "</w:t>
      </w:r>
      <w:r w:rsidRPr="000D6E53">
        <w:rPr>
          <w:rStyle w:val="StyleBoldUnderline"/>
        </w:rPr>
        <w:t>We are very naive to think that, in the case of Cuba, a handful of individual exports licences could prevent and contain a deepwater oil exploratory well blow-out</w:t>
      </w:r>
      <w:r w:rsidRPr="000D6E53">
        <w:t>," Jorge Pinon, a former oil executive and consultant at Florida International University, told the Subcommittee. "A general licence to export and supply equipment, personnel and services to international oil companies operating in Cuba in the case of an emergency is urgently needed," he stressed, noting that more than 5,000 vessels, millions of metres of booms; and nearly eight million litres of dispersant were deployed to contain the Deepwater Horizon spill. That message was echoed by Daniel Whittle, who directs the Cuba programme at the Environmental Defense Fund and who organised a delegation headed by President George HW Bush's environment chief, William Reilly, that visited Cuba earlier this year. Reilly was the co-chairman of the national commission that investigated the Deepwater disaster. "First and foremost, the administration should take steps now to ensure that US-based companies are pre-authorised to assist in preventing and containing major oil spills in Cuban waters," he testified. "It's critical to get US companies into the act because of their technology, know-how, and proximity," agreed Jake Colvin, vice president of the National Foreign Trade Council (NFTC), a business lobby that represents major multi-national corporations. "</w:t>
      </w:r>
      <w:r w:rsidRPr="000D6E53">
        <w:rPr>
          <w:rStyle w:val="StyleBoldUnderline"/>
        </w:rPr>
        <w:t>While the administration has the authority to licence a rapid response by those companies in the event of an accident, it hasn't yet authorised it." "The reason they're not issuing a general licence is entirely political,"</w:t>
      </w:r>
      <w:r w:rsidRPr="000D6E53">
        <w:t xml:space="preserve"> </w:t>
      </w:r>
      <w:r w:rsidRPr="000D6E53">
        <w:rPr>
          <w:rStyle w:val="StyleBoldUnderline"/>
        </w:rPr>
        <w:t>according to Sarah Stephen</w:t>
      </w:r>
      <w:r w:rsidRPr="000D6E53">
        <w:t xml:space="preserve">, the director </w:t>
      </w:r>
      <w:r w:rsidRPr="000D6E53">
        <w:rPr>
          <w:rStyle w:val="StyleBoldUnderline"/>
        </w:rPr>
        <w:t>of</w:t>
      </w:r>
      <w:r w:rsidRPr="000D6E53">
        <w:t xml:space="preserve"> the Washington-based </w:t>
      </w:r>
      <w:r w:rsidRPr="000D6E53">
        <w:rPr>
          <w:rStyle w:val="StyleBoldUnderline"/>
        </w:rPr>
        <w:t>Center for Democracy in the Americas</w:t>
      </w:r>
      <w:r w:rsidRPr="000D6E53">
        <w:t xml:space="preserve">, </w:t>
      </w:r>
      <w:r w:rsidRPr="000D6E53">
        <w:rPr>
          <w:rStyle w:val="StyleBoldUnderline"/>
        </w:rPr>
        <w:t>which has lobbied against the embargo</w:t>
      </w:r>
      <w:r w:rsidRPr="000D6E53">
        <w:t xml:space="preserve"> and last summer published a booklet on Cuba's drilling plans. "The administration clearly understands the urgency here, but it's worried about the pressure from Congress, especially from the Floridians," she said.</w:t>
      </w:r>
    </w:p>
    <w:p w14:paraId="2FE40F9B" w14:textId="77777777" w:rsidR="00120B9A" w:rsidRPr="00F61714" w:rsidRDefault="00120B9A" w:rsidP="00120B9A"/>
    <w:p w14:paraId="5B378520" w14:textId="77777777" w:rsidR="00120B9A" w:rsidRPr="00CD3ED3" w:rsidRDefault="00120B9A" w:rsidP="00BE5943">
      <w:pPr>
        <w:pStyle w:val="Tags"/>
      </w:pPr>
      <w:r w:rsidRPr="00CD3ED3">
        <w:t>Licenses fail</w:t>
      </w:r>
    </w:p>
    <w:p w14:paraId="65218CA9" w14:textId="21F387D9" w:rsidR="00120B9A" w:rsidRPr="00BE5943" w:rsidRDefault="00120B9A" w:rsidP="00BE5943">
      <w:pPr>
        <w:pStyle w:val="Cites"/>
        <w:rPr>
          <w:szCs w:val="22"/>
        </w:rPr>
      </w:pPr>
      <w:r w:rsidRPr="00BE5943">
        <w:rPr>
          <w:rStyle w:val="Author-Date"/>
        </w:rPr>
        <w:t>Snow 11</w:t>
      </w:r>
      <w:r w:rsidRPr="00CD3ED3">
        <w:rPr>
          <w:rStyle w:val="StyleStyleBold12pt"/>
        </w:rPr>
        <w:t>-</w:t>
      </w:r>
      <w:r w:rsidRPr="00CD3ED3">
        <w:t xml:space="preserve"> OGJ Washington Editor</w:t>
      </w:r>
      <w:r w:rsidRPr="00CD3ED3">
        <w:br/>
        <w:t>, Oil and Gas Journal (Nick S. 11/4/2011 "Witnesses discuss US ability to respond to oil spill offshore Cuba" http://www.ogj.com/articles/2011/11/witnesses-discuss-us-ability-to-respond-to-oil-spill-offshore-cuba.html )PHS</w:t>
      </w:r>
    </w:p>
    <w:p w14:paraId="531E1A04" w14:textId="77777777" w:rsidR="00120B9A" w:rsidRDefault="00120B9A" w:rsidP="00120B9A">
      <w:pPr>
        <w:rPr>
          <w:sz w:val="16"/>
        </w:rPr>
      </w:pPr>
    </w:p>
    <w:p w14:paraId="44D8F780" w14:textId="77777777" w:rsidR="00120B9A" w:rsidRPr="00CD3ED3" w:rsidRDefault="00120B9A" w:rsidP="00991D10">
      <w:pPr>
        <w:pStyle w:val="Cards"/>
      </w:pPr>
      <w:r w:rsidRPr="00CD3ED3">
        <w:t>The US is working with adjacent countries to develop effective responses to offshore crude oil spills that could threaten US coasts, a US Department of the Interior official told a US House subcommittee.</w:t>
      </w:r>
      <w:r w:rsidRPr="00CD3ED3">
        <w:rPr>
          <w:sz w:val="12"/>
        </w:rPr>
        <w:t>¶</w:t>
      </w:r>
      <w:r w:rsidRPr="00CD3ED3">
        <w:t xml:space="preserve"> Other witnesses suggested that </w:t>
      </w:r>
      <w:r w:rsidRPr="00CD3ED3">
        <w:rPr>
          <w:rStyle w:val="StyleBoldUnderline"/>
        </w:rPr>
        <w:t xml:space="preserve">more needs to be done, particularly in regard to </w:t>
      </w:r>
      <w:r w:rsidRPr="00CD3ED3">
        <w:rPr>
          <w:rStyle w:val="Emphasis"/>
        </w:rPr>
        <w:t>Cuba</w:t>
      </w:r>
      <w:r w:rsidRPr="00CD3ED3">
        <w:t>.</w:t>
      </w:r>
      <w:r w:rsidRPr="00CD3ED3">
        <w:rPr>
          <w:sz w:val="12"/>
        </w:rPr>
        <w:t>¶</w:t>
      </w:r>
      <w:r w:rsidRPr="00CD3ED3">
        <w:t xml:space="preserve"> Michael R. Bromwich, interim director of the US Bureau of Safety and Environmental Enforcement, told the House Natural Resources Committee’s Energy and Minerals Subcommittee that the US government is in close contact with Repsol-YPF SA as it prepares to drill offshore Cuba.</w:t>
      </w:r>
      <w:r w:rsidRPr="00CD3ED3">
        <w:rPr>
          <w:sz w:val="12"/>
        </w:rPr>
        <w:t>¶</w:t>
      </w:r>
      <w:r w:rsidRPr="00CD3ED3">
        <w:t xml:space="preserve"> The US government will use all appropriate resources and authority to respond to any spill in Cuban or other waters.</w:t>
      </w:r>
      <w:r w:rsidRPr="00CD3ED3">
        <w:rPr>
          <w:sz w:val="12"/>
        </w:rPr>
        <w:t>¶</w:t>
      </w:r>
      <w:r w:rsidRPr="00CD3ED3">
        <w:t xml:space="preserve"> “The administration has engaged state and local governments and private parties that might be affected by such a spill to ensure awareness and mutual cooperation and the adequacy of five different existing area contingency plans covering Florida where models predict varying probabilities of US shoreline impacts should a spill occur at the planned exploratory drilling locations in Cuban waters,” he said in written testimony for the subcommittee’s Nov. 2 hearing.</w:t>
      </w:r>
      <w:r w:rsidRPr="00CD3ED3">
        <w:rPr>
          <w:sz w:val="12"/>
        </w:rPr>
        <w:t>¶</w:t>
      </w:r>
      <w:r w:rsidRPr="00CD3ED3">
        <w:t xml:space="preserve"> BSEE staff is working with the US Coast Guard’s Miami office to develop an international offshore drilling response plan and will participate in a workshop about the plan, Bromwich continued.</w:t>
      </w:r>
      <w:r w:rsidRPr="00CD3ED3">
        <w:rPr>
          <w:sz w:val="12"/>
        </w:rPr>
        <w:t>¶</w:t>
      </w:r>
      <w:r w:rsidRPr="00CD3ED3">
        <w:t xml:space="preserve"> “We will continue with active support of these efforts to ensure that appropriate plans and resources are in place to respond in a rapid and effective manner to an oil spill that reaches US waters,” he said.</w:t>
      </w:r>
      <w:r w:rsidRPr="00CD3ED3">
        <w:rPr>
          <w:sz w:val="12"/>
        </w:rPr>
        <w:t>¶</w:t>
      </w:r>
      <w:r w:rsidRPr="00CD3ED3">
        <w:t xml:space="preserve"> </w:t>
      </w:r>
      <w:r w:rsidRPr="00CD3ED3">
        <w:rPr>
          <w:rStyle w:val="StyleBoldUnderline"/>
        </w:rPr>
        <w:t>The US Departments of Commerce and Treasury also have a long-standing practice of providing licenses for US companies to respond to environmental emergencies in Cuban waters.</w:t>
      </w:r>
      <w:r w:rsidRPr="00CD3ED3">
        <w:rPr>
          <w:sz w:val="12"/>
        </w:rPr>
        <w:t>¶</w:t>
      </w:r>
      <w:r w:rsidRPr="00CD3ED3">
        <w:t xml:space="preserve"> BSEE is working closely with other federal agencies on initiatives with other countries, including Cuba, Mexico, the Bahamas, and Jamaica, Bromwich said.</w:t>
      </w:r>
      <w:r w:rsidRPr="00CD3ED3">
        <w:rPr>
          <w:sz w:val="12"/>
        </w:rPr>
        <w:t>¶</w:t>
      </w:r>
      <w:r w:rsidRPr="00CD3ED3">
        <w:t xml:space="preserve"> More bilateral agreements</w:t>
      </w:r>
      <w:r w:rsidRPr="00CD3ED3">
        <w:rPr>
          <w:sz w:val="12"/>
        </w:rPr>
        <w:t>¶</w:t>
      </w:r>
      <w:r w:rsidRPr="00CD3ED3">
        <w:t xml:space="preserve"> </w:t>
      </w:r>
      <w:r w:rsidRPr="00CD3ED3">
        <w:rPr>
          <w:rStyle w:val="StyleBoldUnderline"/>
        </w:rPr>
        <w:t>More needs to be done in the way of bilateral agreements</w:t>
      </w:r>
      <w:r w:rsidRPr="00CD3ED3">
        <w:t>, two witnesses testified.</w:t>
      </w:r>
      <w:r w:rsidRPr="00CD3ED3">
        <w:rPr>
          <w:sz w:val="12"/>
        </w:rPr>
        <w:t>¶</w:t>
      </w:r>
      <w:r w:rsidRPr="00CD3ED3">
        <w:t xml:space="preserve"> Jorge R. Pinon, visiting research fellow at Florida International University’s Cuban Research Institute, said the US has agreements of cooperation with Mexico and Canada regarding an oil spill.</w:t>
      </w:r>
      <w:r w:rsidRPr="00CD3ED3">
        <w:rPr>
          <w:sz w:val="12"/>
        </w:rPr>
        <w:t>¶</w:t>
      </w:r>
      <w:r w:rsidRPr="00CD3ED3">
        <w:t xml:space="preserve"> Daniel J. Whittle, a senior attorney and Cuba program director at the Environmental Defense Fund, said a similar bilateral agreement is urgently needed with Cuba and the Bahamas.</w:t>
      </w:r>
      <w:r w:rsidRPr="00CD3ED3">
        <w:rPr>
          <w:sz w:val="12"/>
        </w:rPr>
        <w:t>¶</w:t>
      </w:r>
      <w:r w:rsidRPr="00CD3ED3">
        <w:t xml:space="preserve"> Current US policies toward Cuba allow scientific, academic, and conservation groups to conduct on-the-ground research projects with Cuban partners and institutions, but these exchanges generally involve nongovernmental groups and institutions.</w:t>
      </w:r>
      <w:r w:rsidRPr="00CD3ED3">
        <w:rPr>
          <w:sz w:val="12"/>
        </w:rPr>
        <w:t>¶</w:t>
      </w:r>
      <w:r w:rsidRPr="00CD3ED3">
        <w:t xml:space="preserve"> “</w:t>
      </w:r>
      <w:r w:rsidRPr="00CD3ED3">
        <w:rPr>
          <w:rStyle w:val="StyleBoldUnderline"/>
        </w:rPr>
        <w:t xml:space="preserve">Most private companies are prohibited from doing business in Cuba because of the embargo,” </w:t>
      </w:r>
      <w:r w:rsidRPr="00CD3ED3">
        <w:t>Whittle told the subcommittee. “There is a narrow exception for some private entities, such as oil service companies, but they must first apply for specific approval from the US Treasury and Commerce Departments to provide services and export equipment to Cuba.”</w:t>
      </w:r>
      <w:r w:rsidRPr="00CD3ED3">
        <w:rPr>
          <w:sz w:val="12"/>
        </w:rPr>
        <w:t>¶</w:t>
      </w:r>
      <w:r w:rsidRPr="00CD3ED3">
        <w:t xml:space="preserve"> </w:t>
      </w:r>
      <w:r w:rsidRPr="00CD3ED3">
        <w:rPr>
          <w:rStyle w:val="StyleBoldUnderline"/>
        </w:rPr>
        <w:t>Few oil service companies have requested specific licenses, probably because the process is complicated and time-consuming</w:t>
      </w:r>
      <w:r w:rsidRPr="00CD3ED3">
        <w:t>, he said.</w:t>
      </w:r>
      <w:r w:rsidRPr="00CD3ED3">
        <w:rPr>
          <w:sz w:val="12"/>
        </w:rPr>
        <w:t>¶</w:t>
      </w:r>
      <w:r w:rsidRPr="00CD3ED3">
        <w:t xml:space="preserve"> “In the event of an oil spill in Cuban waters, </w:t>
      </w:r>
      <w:r w:rsidRPr="00CD3ED3">
        <w:rPr>
          <w:rStyle w:val="StyleBoldUnderline"/>
        </w:rPr>
        <w:t xml:space="preserve">this licensing process would cost </w:t>
      </w:r>
      <w:r w:rsidRPr="00CD3ED3">
        <w:rPr>
          <w:rStyle w:val="Emphasis"/>
        </w:rPr>
        <w:t>precious</w:t>
      </w:r>
      <w:r w:rsidRPr="00CD3ED3">
        <w:rPr>
          <w:rStyle w:val="StyleBoldUnderline"/>
        </w:rPr>
        <w:t xml:space="preserve"> time</w:t>
      </w:r>
      <w:r w:rsidRPr="00CD3ED3">
        <w:t>,” Whittle said. “</w:t>
      </w:r>
      <w:r w:rsidRPr="00CD3ED3">
        <w:rPr>
          <w:rStyle w:val="StyleBoldUnderline"/>
        </w:rPr>
        <w:t>We are very naive to think that in the case of Cuba</w:t>
      </w:r>
      <w:r w:rsidRPr="00CD3ED3">
        <w:t xml:space="preserve">, a handful of individual export </w:t>
      </w:r>
      <w:r w:rsidRPr="00CD3ED3">
        <w:rPr>
          <w:rStyle w:val="StyleBoldUnderline"/>
        </w:rPr>
        <w:t>licenses could prevent and contain a deepwater oil exploratory well blowout</w:t>
      </w:r>
      <w:r w:rsidRPr="00CD3ED3">
        <w:t>.”</w:t>
      </w:r>
      <w:r w:rsidRPr="00CD3ED3">
        <w:rPr>
          <w:sz w:val="12"/>
        </w:rPr>
        <w:t>¶</w:t>
      </w:r>
      <w:r w:rsidRPr="00CD3ED3">
        <w:t xml:space="preserve"> He advocated a general license to export and supply equipment, personnel, and services to international oil companies operating in Cuba in the case of an emergency.</w:t>
      </w:r>
      <w:r w:rsidRPr="00CD3ED3">
        <w:rPr>
          <w:sz w:val="12"/>
        </w:rPr>
        <w:t>¶</w:t>
      </w:r>
      <w:r w:rsidRPr="00CD3ED3">
        <w:t xml:space="preserve"> He also suggested US regulators have not yet considered that Malaysian national oil company Petronas plans to drill in Cuban waters using the same rig once Repsol finishes with it.</w:t>
      </w:r>
    </w:p>
    <w:p w14:paraId="529BC07E" w14:textId="77777777" w:rsidR="00120B9A" w:rsidRPr="00F61714" w:rsidRDefault="00120B9A" w:rsidP="00120B9A"/>
    <w:p w14:paraId="3C347731" w14:textId="77777777" w:rsidR="00120B9A" w:rsidRPr="00A84C2B" w:rsidRDefault="00120B9A" w:rsidP="00120B9A"/>
    <w:p w14:paraId="43CD6F56" w14:textId="37C54D45" w:rsidR="00120B9A" w:rsidRDefault="00D92F67" w:rsidP="00D92F67">
      <w:pPr>
        <w:pStyle w:val="BlockHeadings"/>
      </w:pPr>
      <w:r>
        <w:t xml:space="preserve">A2 </w:t>
      </w:r>
      <w:r w:rsidR="00120B9A">
        <w:t>Bacteria</w:t>
      </w:r>
      <w:r>
        <w:t xml:space="preserve"> Good</w:t>
      </w:r>
    </w:p>
    <w:p w14:paraId="3B351C98" w14:textId="77777777" w:rsidR="00120B9A" w:rsidRPr="00A63B19" w:rsidRDefault="00120B9A" w:rsidP="00D92F67">
      <w:pPr>
        <w:pStyle w:val="Tags"/>
      </w:pPr>
      <w:r>
        <w:t>The bacteria still harm</w:t>
      </w:r>
      <w:r w:rsidRPr="00A63B19">
        <w:t xml:space="preserve"> the ecosystem</w:t>
      </w:r>
    </w:p>
    <w:p w14:paraId="7F96D1B3" w14:textId="77777777" w:rsidR="00120B9A" w:rsidRPr="00326B4F" w:rsidRDefault="00120B9A" w:rsidP="00D92F67">
      <w:pPr>
        <w:pStyle w:val="Cites"/>
      </w:pPr>
      <w:r w:rsidRPr="00D92F67">
        <w:rPr>
          <w:rStyle w:val="Author-Date"/>
        </w:rPr>
        <w:t>Schleifstein 13</w:t>
      </w:r>
      <w:r w:rsidRPr="00326B4F">
        <w:t>- Hurricane and environment reporter Mark Schleifstein has been with NOLA.com, The Times-Picayune (Mark S. 4/8/2013 "An explosion in oil-munching bacteria made fast work of BP oil spill, scientist says" http://www.nola.com/environment/index.ssf/2013/04/an_explosion_in_oil-munching_b.html )PHS</w:t>
      </w:r>
    </w:p>
    <w:p w14:paraId="57F7C21A" w14:textId="77777777" w:rsidR="00120B9A" w:rsidRDefault="00120B9A" w:rsidP="00120B9A">
      <w:pPr>
        <w:rPr>
          <w:sz w:val="16"/>
        </w:rPr>
      </w:pPr>
    </w:p>
    <w:p w14:paraId="56DE45DF" w14:textId="77777777" w:rsidR="00120B9A" w:rsidRPr="00AB531C" w:rsidRDefault="00120B9A" w:rsidP="00991D10">
      <w:pPr>
        <w:pStyle w:val="Cards"/>
      </w:pPr>
      <w:r w:rsidRPr="00AB531C">
        <w:t>Much of the oil spilled into the Gulf of Mexico after the Deepwater Horizon explosion in 2010 disappeared within weeks of the capping of BP’s Macondo well on July 15, digested by a massive explosion in oil-eating microorganisms, said Terry Hazen, a professor of environmental biology at the University of Tennessee-Knoxville, during a Monday panel at the national conference of the American Chemical Society in New Orleans.</w:t>
      </w:r>
      <w:r w:rsidRPr="00AB531C">
        <w:rPr>
          <w:sz w:val="12"/>
        </w:rPr>
        <w:t>¶</w:t>
      </w:r>
      <w:r w:rsidRPr="00AB531C">
        <w:t xml:space="preserve"> of oil in the Gulf from July 27 to August 26, 2010, from aboard four research ships.</w:t>
      </w:r>
      <w:r w:rsidRPr="00AB531C">
        <w:rPr>
          <w:sz w:val="12"/>
        </w:rPr>
        <w:t>¶</w:t>
      </w:r>
      <w:r w:rsidRPr="00AB531C">
        <w:t xml:space="preserve"> Much of the oil and methane gas released by the well was originally found to be moving in a plume 3,600 feet below the surface to the southwest of the Macondo well site.</w:t>
      </w:r>
      <w:r w:rsidRPr="00AB531C">
        <w:rPr>
          <w:sz w:val="12"/>
        </w:rPr>
        <w:t>¶</w:t>
      </w:r>
      <w:r w:rsidRPr="00AB531C">
        <w:t xml:space="preserve"> An initial scientific paper in August 2010 concluded that the tiny droplets of oil and oily material in the plume already were rapidly disappearing within a few days after the well was capped.</w:t>
      </w:r>
      <w:r w:rsidRPr="00AB531C">
        <w:rPr>
          <w:sz w:val="12"/>
        </w:rPr>
        <w:t>¶</w:t>
      </w:r>
      <w:r w:rsidRPr="00AB531C">
        <w:t xml:space="preserve"> Further research found that there was a 10-fold increase in several types of bacteria that munch on oil molecules, Hazen said. Over time, the make-up of the different types of bacteria changed to those that were eating different toxic chemical compounds left behind when the oil was eaten by the first organisms, he said</w:t>
      </w:r>
      <w:r w:rsidRPr="00AB531C">
        <w:rPr>
          <w:rStyle w:val="StyleBoldUnderline"/>
        </w:rPr>
        <w:t>.</w:t>
      </w:r>
      <w:r w:rsidRPr="00AB531C">
        <w:rPr>
          <w:rStyle w:val="StyleBoldUnderline"/>
          <w:b w:val="0"/>
          <w:sz w:val="12"/>
        </w:rPr>
        <w:t>¶</w:t>
      </w:r>
      <w:r w:rsidRPr="00AB531C">
        <w:rPr>
          <w:rStyle w:val="StyleBoldUnderline"/>
        </w:rPr>
        <w:t xml:space="preserve"> While the rapid disappearance of oil was a largely positive sign, Hazen said it’s still unclear whether the explosion in growth of a few oil-eating bacteria types might have itself disrupted the deepwater Gulf ecosystem.</w:t>
      </w:r>
      <w:r w:rsidRPr="00AB531C">
        <w:t xml:space="preserve"> Meanwhile, </w:t>
      </w:r>
      <w:r w:rsidRPr="00AB531C">
        <w:rPr>
          <w:rStyle w:val="StyleBoldUnderline"/>
        </w:rPr>
        <w:t>oil that came to the surface also rapidly exhausted available nutrients, competing with naturally-occurring algae</w:t>
      </w:r>
      <w:r w:rsidRPr="00AB531C">
        <w:t xml:space="preserve"> in the warm Gulf waters, he said.</w:t>
      </w:r>
      <w:r w:rsidRPr="00AB531C">
        <w:rPr>
          <w:sz w:val="12"/>
        </w:rPr>
        <w:t>¶</w:t>
      </w:r>
      <w:r w:rsidRPr="00AB531C">
        <w:t xml:space="preserve"> Scientists also are unsure whether the oil and its cleanup directly affected the ecosystem before it was biodegraded and dispersed, he said.</w:t>
      </w:r>
      <w:r w:rsidRPr="00AB531C">
        <w:rPr>
          <w:sz w:val="12"/>
        </w:rPr>
        <w:t>¶</w:t>
      </w:r>
      <w:r w:rsidRPr="00AB531C">
        <w:t xml:space="preserve"> </w:t>
      </w:r>
      <w:r w:rsidRPr="00AB531C">
        <w:rPr>
          <w:rStyle w:val="StyleBoldUnderline"/>
        </w:rPr>
        <w:t>Also unanswered</w:t>
      </w:r>
      <w:r w:rsidRPr="00AB531C">
        <w:t xml:space="preserve">, Hazen said, </w:t>
      </w:r>
      <w:r w:rsidRPr="00AB531C">
        <w:rPr>
          <w:rStyle w:val="StyleBoldUnderline"/>
        </w:rPr>
        <w:t>is how resilient the Gulf is to future combinations of hurricanes, oil spills, floodwaters</w:t>
      </w:r>
      <w:r w:rsidRPr="00AB531C">
        <w:t xml:space="preserve"> from the Midwest, and the industrial and human wastes entering the Gulf from the Mississippi and other rivers.</w:t>
      </w:r>
      <w:r w:rsidRPr="00AB531C">
        <w:rPr>
          <w:sz w:val="12"/>
        </w:rPr>
        <w:t>¶</w:t>
      </w:r>
      <w:r w:rsidRPr="00AB531C">
        <w:t xml:space="preserve"> Similar potential good news was delivered by Gabriel Kasozi, a chemistry researcher at Makerere University Kampala in Uganda, who has been part of a team of researchers from the University of Florida studying the BP oil that washed into wetlands in Barataria Bay.</w:t>
      </w:r>
      <w:r w:rsidRPr="00AB531C">
        <w:rPr>
          <w:sz w:val="12"/>
        </w:rPr>
        <w:t>¶</w:t>
      </w:r>
      <w:r w:rsidRPr="00AB531C">
        <w:t xml:space="preserve"> Kasozi said that a study of an oiled patch of wetlands at St. Marya’s Point in the northern part of the bay found that key chemical constituents largely disappeared after a year of weathering. The findings could provide some hope for state officials concerned about stubborn areas of oiled wetlands scattered across 200 miles of Louisiana’s coastline.</w:t>
      </w:r>
      <w:r w:rsidRPr="00AB531C">
        <w:rPr>
          <w:sz w:val="12"/>
        </w:rPr>
        <w:t>¶</w:t>
      </w:r>
      <w:r w:rsidRPr="00AB531C">
        <w:t xml:space="preserve"> However, Kasozi pointed out that the test area was several yards inland from the shoreline, and it was unclear whether oiled wetland grasses closer to the water line had disappeared, as they have elsewhere.</w:t>
      </w:r>
      <w:r w:rsidRPr="00AB531C">
        <w:rPr>
          <w:sz w:val="12"/>
        </w:rPr>
        <w:t>¶</w:t>
      </w:r>
      <w:r w:rsidRPr="00AB531C">
        <w:t xml:space="preserve"> As with similar research results released in peer-reviewed scientific magazines or at other scientific meetings, the results of the two researchers represent only small slices of the wide body of research being conducted into the effects of the oil spill.</w:t>
      </w:r>
      <w:r w:rsidRPr="00AB531C">
        <w:rPr>
          <w:sz w:val="12"/>
        </w:rPr>
        <w:t>¶</w:t>
      </w:r>
      <w:r w:rsidRPr="00AB531C">
        <w:t xml:space="preserve"> Much of that research is being done to support the ongoing lawsuits by the federal government against BP and other parties believed responsible for the spill, and many of the results of that research are still being withheld from the public until the legal battle is over.</w:t>
      </w:r>
      <w:r w:rsidRPr="00AB531C">
        <w:rPr>
          <w:sz w:val="12"/>
        </w:rPr>
        <w:t>¶</w:t>
      </w:r>
      <w:r w:rsidRPr="00AB531C">
        <w:t xml:space="preserve"> In addition to the lawsuits being heard in U.S. District Court in New Orleans, the results of those studies will be used as part of the Natural Resource Damage Assessment process required under the federal Oil Pollution Act. Under that process, BP, federal agencies and the states will determine what damage was caused by the spill and come up with projects aimed at mitigating the damage or compensating the public for lost resources.</w:t>
      </w:r>
    </w:p>
    <w:p w14:paraId="282B6177" w14:textId="77777777" w:rsidR="00120B9A" w:rsidRDefault="00120B9A" w:rsidP="00120B9A">
      <w:pPr>
        <w:tabs>
          <w:tab w:val="left" w:pos="1440"/>
        </w:tabs>
        <w:rPr>
          <w:sz w:val="16"/>
        </w:rPr>
      </w:pPr>
    </w:p>
    <w:p w14:paraId="2346E9D3" w14:textId="77777777" w:rsidR="00120B9A" w:rsidRDefault="00120B9A" w:rsidP="00120B9A">
      <w:pPr>
        <w:tabs>
          <w:tab w:val="left" w:pos="1440"/>
        </w:tabs>
        <w:rPr>
          <w:sz w:val="16"/>
        </w:rPr>
      </w:pPr>
    </w:p>
    <w:p w14:paraId="72850417" w14:textId="77777777" w:rsidR="00120B9A" w:rsidRDefault="00120B9A" w:rsidP="00120B9A">
      <w:pPr>
        <w:rPr>
          <w:sz w:val="16"/>
        </w:rPr>
      </w:pPr>
    </w:p>
    <w:p w14:paraId="73FAC849" w14:textId="77777777" w:rsidR="00120B9A" w:rsidRDefault="00120B9A" w:rsidP="00120B9A">
      <w:pPr>
        <w:rPr>
          <w:sz w:val="16"/>
        </w:rPr>
      </w:pPr>
    </w:p>
    <w:p w14:paraId="34601489" w14:textId="77777777" w:rsidR="002B4C32" w:rsidRPr="003A4EB0" w:rsidRDefault="002B4C32" w:rsidP="002B4C32">
      <w:pPr>
        <w:pStyle w:val="BlockHeadings"/>
      </w:pPr>
      <w:r w:rsidRPr="003A4EB0">
        <w:t xml:space="preserve">Impact </w:t>
      </w:r>
      <w:r>
        <w:t>Extension</w:t>
      </w:r>
    </w:p>
    <w:p w14:paraId="6500956C" w14:textId="77777777" w:rsidR="002B4C32" w:rsidRDefault="002B4C32" w:rsidP="002B4C32">
      <w:pPr>
        <w:pStyle w:val="Tags"/>
      </w:pPr>
      <w:r>
        <w:t>Oil spills hurt the whale population</w:t>
      </w:r>
    </w:p>
    <w:p w14:paraId="62713F47" w14:textId="77777777" w:rsidR="002B4C32" w:rsidRPr="00D27D67" w:rsidRDefault="002B4C32" w:rsidP="002B4C32">
      <w:pPr>
        <w:pStyle w:val="Cites"/>
      </w:pPr>
      <w:r w:rsidRPr="007C2ABB">
        <w:rPr>
          <w:rStyle w:val="Author-Date"/>
        </w:rPr>
        <w:t>Than 10</w:t>
      </w:r>
      <w:r w:rsidRPr="00D27D67">
        <w:t>- science writer &amp; editor. , National Geographic (Ker T. 5/21/2010 "Oil Spill to Wipe Out Gulf's Sperm Whales?" http://news.nationalgeographic.com/news/2010/05/100521-science-environment-gulf-mexico-oil-spill-sperm-whales/ )PHS</w:t>
      </w:r>
    </w:p>
    <w:p w14:paraId="2D9567FA" w14:textId="77777777" w:rsidR="002B4C32" w:rsidRDefault="002B4C32" w:rsidP="002B4C32">
      <w:pPr>
        <w:rPr>
          <w:sz w:val="16"/>
        </w:rPr>
      </w:pPr>
    </w:p>
    <w:p w14:paraId="57C2ABD9" w14:textId="77777777" w:rsidR="002B4C32" w:rsidRDefault="002B4C32" w:rsidP="00991D10">
      <w:pPr>
        <w:pStyle w:val="Cards"/>
      </w:pPr>
      <w:r w:rsidRPr="00DF2D95">
        <w:t>If the Gulf of Mexico oil spill kills just three sperm whales, it could seriously endanger the long-term survival of the Gulf's native whale population, scientists say.</w:t>
      </w:r>
      <w:r w:rsidRPr="00DF2D95">
        <w:rPr>
          <w:sz w:val="12"/>
        </w:rPr>
        <w:t>¶</w:t>
      </w:r>
      <w:r w:rsidRPr="00DF2D95">
        <w:t xml:space="preserve"> Right now between 1,400 and 1,660 sperm whales live year-round in the Gulf of Mexico, making up a distinct population from other Atlantic Ocean groups, in which males make yearly migrations.</w:t>
      </w:r>
      <w:r w:rsidRPr="00DF2D95">
        <w:rPr>
          <w:sz w:val="12"/>
        </w:rPr>
        <w:t>¶</w:t>
      </w:r>
      <w:r w:rsidRPr="00DF2D95">
        <w:t xml:space="preserve"> All sperm whales are considered endangered under the U.S. Endangered Species Act. But the Gulf of Mexico population is thought to be especially vulnerable due to its relatively small size.</w:t>
      </w:r>
      <w:r w:rsidRPr="00DF2D95">
        <w:rPr>
          <w:sz w:val="12"/>
        </w:rPr>
        <w:t>¶</w:t>
      </w:r>
      <w:r w:rsidRPr="00DF2D95">
        <w:t xml:space="preserve"> The whales are now at risk from the ongoing Deepwater Horizon oil spill, because they are likely to ingest or inhale toxic crude and noxious oil fumes. (See pictures of the oil seeping into Louisiana marshes.)</w:t>
      </w:r>
      <w:r w:rsidRPr="00DF2D95">
        <w:rPr>
          <w:sz w:val="12"/>
        </w:rPr>
        <w:t>¶</w:t>
      </w:r>
      <w:r w:rsidRPr="00DF2D95">
        <w:t xml:space="preserve"> "</w:t>
      </w:r>
      <w:r w:rsidRPr="00DF2D95">
        <w:rPr>
          <w:rStyle w:val="StyleBoldUnderline"/>
        </w:rPr>
        <w:t>We know there's going to be some [oil] exposure, and we know there's an endangered species. If you put those two thing together, there is reason for concern</w:t>
      </w:r>
      <w:r w:rsidRPr="00DF2D95">
        <w:t>," said Celine Godard-Codding, an environmental toxicologist at Texas Tech University.</w:t>
      </w:r>
      <w:r w:rsidRPr="00DF2D95">
        <w:rPr>
          <w:sz w:val="12"/>
        </w:rPr>
        <w:t>¶</w:t>
      </w:r>
      <w:r w:rsidRPr="00DF2D95">
        <w:t xml:space="preserve"> A 2009 stock assessment report by the National Oceanic and Atmospheric Administration (NOAA) estimated that the potential biological removal, or PBR, level for the Gulf of Mexico sperm whale population is three.</w:t>
      </w:r>
      <w:r w:rsidRPr="00DF2D95">
        <w:rPr>
          <w:sz w:val="12"/>
        </w:rPr>
        <w:t>¶</w:t>
      </w:r>
      <w:r w:rsidRPr="00DF2D95">
        <w:t xml:space="preserve"> That means </w:t>
      </w:r>
      <w:r w:rsidRPr="00DF2D95">
        <w:rPr>
          <w:rStyle w:val="StyleBoldUnderline"/>
        </w:rPr>
        <w:t>the whales' long-term survival is at risk</w:t>
      </w:r>
      <w:r w:rsidRPr="00DF2D95">
        <w:t xml:space="preserve"> if, in addition to natural deaths</w:t>
      </w:r>
      <w:r w:rsidRPr="00DF2D95">
        <w:rPr>
          <w:rStyle w:val="StyleBoldUnderline"/>
        </w:rPr>
        <w:t>, three sperm whales a year are killed or removed by human causes</w:t>
      </w:r>
      <w:r w:rsidRPr="00DF2D95">
        <w:t>.</w:t>
      </w:r>
      <w:r w:rsidRPr="00DF2D95">
        <w:rPr>
          <w:sz w:val="12"/>
        </w:rPr>
        <w:t>¶</w:t>
      </w:r>
      <w:r w:rsidRPr="00DF2D95">
        <w:t xml:space="preserve"> The loss of a handful of whales each year can impact a population of hundreds, because sperm whales—especially females—require a very long time to reach sexual maturity. Females then give birth to just three or four calves during their entire lifetimes.</w:t>
      </w:r>
      <w:r w:rsidRPr="00DF2D95">
        <w:rPr>
          <w:sz w:val="12"/>
        </w:rPr>
        <w:t>¶</w:t>
      </w:r>
      <w:r w:rsidRPr="00DF2D95">
        <w:t xml:space="preserve"> "They're like humans. Most of the human population is not going to have six kids at once and do that every year," Godard-Codding said.</w:t>
      </w:r>
      <w:r w:rsidRPr="00DF2D95">
        <w:rPr>
          <w:sz w:val="12"/>
        </w:rPr>
        <w:t>¶</w:t>
      </w:r>
      <w:r w:rsidRPr="00DF2D95">
        <w:t xml:space="preserve"> </w:t>
      </w:r>
      <w:r w:rsidRPr="00DF2D95">
        <w:rPr>
          <w:rStyle w:val="StyleBoldUnderline"/>
        </w:rPr>
        <w:t>"As soon as we get to the level of three deaths caused by human interaction—and this would include the oil spill—that would jeopardize that particular sperm whale population.</w:t>
      </w:r>
      <w:r w:rsidRPr="00DF2D95">
        <w:t>"</w:t>
      </w:r>
      <w:r w:rsidRPr="00DF2D95">
        <w:rPr>
          <w:sz w:val="12"/>
        </w:rPr>
        <w:t>¶</w:t>
      </w:r>
      <w:r w:rsidRPr="00DF2D95">
        <w:t xml:space="preserve"> Whales May Be Choked, Drowned, and Poisoned</w:t>
      </w:r>
      <w:r w:rsidRPr="00DF2D95">
        <w:rPr>
          <w:sz w:val="12"/>
        </w:rPr>
        <w:t>¶</w:t>
      </w:r>
      <w:r w:rsidRPr="00DF2D95">
        <w:t xml:space="preserve"> Oil spills can affect sperm whales and other cetaceans, including dolphins, in a number of ways.</w:t>
      </w:r>
      <w:r w:rsidRPr="00DF2D95">
        <w:rPr>
          <w:sz w:val="12"/>
        </w:rPr>
        <w:t>¶</w:t>
      </w:r>
      <w:r w:rsidRPr="00DF2D95">
        <w:t xml:space="preserve"> For starters, the marine mammals have to surface to breathe, and if they come up through an oil slick, they can suck the toxic substance into their lungs.</w:t>
      </w:r>
      <w:r w:rsidRPr="00DF2D95">
        <w:rPr>
          <w:sz w:val="12"/>
        </w:rPr>
        <w:t>¶</w:t>
      </w:r>
      <w:r w:rsidRPr="00DF2D95">
        <w:t xml:space="preserve"> Also, the fumes on the surface of the water after a recent spill can be powerful enough to knock out full-grown whales, causing them to drown. (Read an eyewitness account of smelling the Gulf oil spill.)</w:t>
      </w:r>
      <w:r w:rsidRPr="00DF2D95">
        <w:rPr>
          <w:sz w:val="12"/>
        </w:rPr>
        <w:t>¶</w:t>
      </w:r>
      <w:r w:rsidRPr="00DF2D95">
        <w:t xml:space="preserve"> Finally, the oil can taint the toothed whales' prey—fish and squid—affecting the whales' diets and hurting their chances of raising healthy calves. (See pictures of a sperm whale eating a giant squid.)</w:t>
      </w:r>
      <w:r w:rsidRPr="00DF2D95">
        <w:rPr>
          <w:sz w:val="12"/>
        </w:rPr>
        <w:t>¶</w:t>
      </w:r>
      <w:r w:rsidRPr="00DF2D95">
        <w:t xml:space="preserve"> "The chemicals in the oil product that move up through the food web are a great concern for us," said Teri Rowles, coordinator of NOAA's marine-mammal health and stranding response program.</w:t>
      </w:r>
      <w:r w:rsidRPr="00DF2D95">
        <w:rPr>
          <w:sz w:val="12"/>
        </w:rPr>
        <w:t>¶</w:t>
      </w:r>
      <w:r w:rsidRPr="00DF2D95">
        <w:t xml:space="preserve"> Previous studies have shown that at least some of the Gulf of Mexico sperm whales are known to hang around where the Deepwater Horizon oil rig was located before it exploded on April 20, triggering the spill.</w:t>
      </w:r>
      <w:r w:rsidRPr="00DF2D95">
        <w:rPr>
          <w:sz w:val="12"/>
        </w:rPr>
        <w:t>¶</w:t>
      </w:r>
      <w:r w:rsidRPr="00DF2D95">
        <w:t xml:space="preserve"> "Between 2000 and 2005, about 300 [sperm] whales were seen on a consistent basis right in that area," Texas Tech's Godard-Codding said.</w:t>
      </w:r>
      <w:r w:rsidRPr="00DF2D95">
        <w:rPr>
          <w:sz w:val="12"/>
        </w:rPr>
        <w:t>¶</w:t>
      </w:r>
      <w:r w:rsidRPr="00DF2D95">
        <w:t xml:space="preserve"> Dead Gulf Sperm Whales Hard to Tally</w:t>
      </w:r>
      <w:r w:rsidRPr="00DF2D95">
        <w:rPr>
          <w:sz w:val="12"/>
        </w:rPr>
        <w:t>¶</w:t>
      </w:r>
      <w:r w:rsidRPr="00DF2D95">
        <w:t xml:space="preserve"> Some experts worry that </w:t>
      </w:r>
      <w:r w:rsidRPr="00DF2D95">
        <w:rPr>
          <w:rStyle w:val="StyleBoldUnderline"/>
        </w:rPr>
        <w:t>the Gulf oil spill could be as damaging to sperm whales as the 1989 Exxon Valdez oil spill was to killer whales in Alaska's Prince William Sound.</w:t>
      </w:r>
      <w:r w:rsidRPr="00DF2D95">
        <w:t xml:space="preserve"> (See pictures of oil lingering in Alaska 20 years after Exxon Valdez.)</w:t>
      </w:r>
      <w:r w:rsidRPr="00DF2D95">
        <w:rPr>
          <w:sz w:val="12"/>
        </w:rPr>
        <w:t>¶</w:t>
      </w:r>
      <w:r w:rsidRPr="00DF2D95">
        <w:t xml:space="preserve"> After the Exxon Valdez disaster, some populations of killer whales were reduced by as much as 40 percent, according to a 2008 study led by marine biologist Craig Matkin of the North Gulf Oceanic Society in Alaska.</w:t>
      </w:r>
      <w:r w:rsidRPr="00DF2D95">
        <w:rPr>
          <w:sz w:val="12"/>
        </w:rPr>
        <w:t>¶</w:t>
      </w:r>
      <w:r w:rsidRPr="00DF2D95">
        <w:t xml:space="preserve"> Even now, that killer whale population has yet to recover and will likely go extinct in a few decades, Matkin said.</w:t>
      </w:r>
      <w:r w:rsidRPr="00DF2D95">
        <w:rPr>
          <w:sz w:val="12"/>
        </w:rPr>
        <w:t>¶</w:t>
      </w:r>
      <w:r w:rsidRPr="00DF2D95">
        <w:t xml:space="preserve"> "We lost so many females out of that group that they couldn't catch up again. They still haven't caught up," he said.</w:t>
      </w:r>
      <w:r w:rsidRPr="00DF2D95">
        <w:rPr>
          <w:sz w:val="12"/>
        </w:rPr>
        <w:t>¶</w:t>
      </w:r>
      <w:r w:rsidRPr="00DF2D95">
        <w:t xml:space="preserve"> If </w:t>
      </w:r>
      <w:r w:rsidRPr="00DF2D95">
        <w:rPr>
          <w:rStyle w:val="StyleBoldUnderline"/>
        </w:rPr>
        <w:t>the current oil spill causes more than three Gulf sperm whale deaths this year, it could push that group into the "red zone,"</w:t>
      </w:r>
      <w:r w:rsidRPr="00DF2D95">
        <w:t xml:space="preserve"> Matkin said.</w:t>
      </w:r>
      <w:r w:rsidRPr="00DF2D95">
        <w:rPr>
          <w:sz w:val="12"/>
        </w:rPr>
        <w:t>¶</w:t>
      </w:r>
      <w:r w:rsidRPr="00DF2D95">
        <w:t xml:space="preserve"> Whether marine mammals are being affected by the Gulf oil spill is unclear. Oil is a suspected factor in the stranding of several coastal bottlenose dolphins (picture), but a firm link has yet to be established, NOAA's Rowles said.</w:t>
      </w:r>
      <w:r w:rsidRPr="00DF2D95">
        <w:rPr>
          <w:sz w:val="12"/>
        </w:rPr>
        <w:t>¶</w:t>
      </w:r>
      <w:r w:rsidRPr="00DF2D95">
        <w:t xml:space="preserve"> "Deep-diving whales, like sperm whales living away from the shore"—and thus closer to the main body of the oil slick—"certainly have been exposed," she added.</w:t>
      </w:r>
      <w:r w:rsidRPr="00DF2D95">
        <w:rPr>
          <w:sz w:val="12"/>
        </w:rPr>
        <w:t>¶</w:t>
      </w:r>
      <w:r w:rsidRPr="00DF2D95">
        <w:t xml:space="preserve"> Finding dead or affected whales will be difficult, however, because the animals spend most of their time underwater, and their bodies do not often wash ashore.</w:t>
      </w:r>
      <w:r w:rsidRPr="00DF2D95">
        <w:rPr>
          <w:sz w:val="12"/>
        </w:rPr>
        <w:t>¶</w:t>
      </w:r>
      <w:r w:rsidRPr="00DF2D95">
        <w:t xml:space="preserve"> "In the aerial surveys that are being performed as part of the cleanup and marine-mammal observations, we are requesting that people report dead floating whales," Rowles said.</w:t>
      </w:r>
      <w:r w:rsidRPr="00DF2D95">
        <w:rPr>
          <w:sz w:val="12"/>
        </w:rPr>
        <w:t>¶</w:t>
      </w:r>
      <w:r w:rsidRPr="00DF2D95">
        <w:t xml:space="preserve"> "That would be the most likely way we would detect dead sperm whales."</w:t>
      </w:r>
      <w:r w:rsidRPr="00DF2D95">
        <w:rPr>
          <w:sz w:val="12"/>
        </w:rPr>
        <w:t>¶</w:t>
      </w:r>
      <w:r w:rsidRPr="00DF2D95">
        <w:t xml:space="preserve"> </w:t>
      </w:r>
    </w:p>
    <w:p w14:paraId="62478F5A" w14:textId="77777777" w:rsidR="002B4C32" w:rsidRPr="007C2ABB" w:rsidRDefault="002B4C32" w:rsidP="002B4C32">
      <w:pPr>
        <w:pStyle w:val="Nothing"/>
      </w:pPr>
    </w:p>
    <w:p w14:paraId="6E5362A2" w14:textId="77777777" w:rsidR="002B4C32" w:rsidRDefault="002B4C32" w:rsidP="002B4C32">
      <w:pPr>
        <w:pStyle w:val="Tags"/>
      </w:pPr>
      <w:r>
        <w:t>Spill would kill the sea otter, a keystone species</w:t>
      </w:r>
    </w:p>
    <w:p w14:paraId="0FFBD31F" w14:textId="77777777" w:rsidR="002B4C32" w:rsidRPr="00146063" w:rsidRDefault="002B4C32" w:rsidP="002B4C32">
      <w:pPr>
        <w:pStyle w:val="Cites"/>
        <w:rPr>
          <w:szCs w:val="22"/>
        </w:rPr>
      </w:pPr>
      <w:r w:rsidRPr="007C2ABB">
        <w:rPr>
          <w:rStyle w:val="Author-Date"/>
        </w:rPr>
        <w:t>RODGERS et. Al. 05</w:t>
      </w:r>
      <w:r w:rsidRPr="00146063">
        <w:rPr>
          <w:rStyle w:val="StyleStyleBold12pt"/>
        </w:rPr>
        <w:t>-</w:t>
      </w:r>
      <w:r w:rsidRPr="00146063">
        <w:t xml:space="preserve"> Stimson Bullitt Professor of Environmental Law, University of Washington. Professor Rodgers teaches environmental law, law and biology, and oceans and coastal law. His research interests include the subjects of law, biology, human behavior, and environmental law in Indian country., Alaska Law Review</w:t>
      </w:r>
      <w:r w:rsidRPr="00146063">
        <w:br/>
        <w:t xml:space="preserve"> (WILLIAM  RODGERS, J.B. CROSETTO III, C.A. HOLLEY, T.C. KADE, J.H. KAUFMAN, C.M. KOSTELEC, K.A. MICHAEL, R.J. SANDBERG, J.L. SCHORR  2005 "THE EXXON VALDEZ REOPENER: NATURAL RESOURCES DAMAGE SETTLEMENTS AND ROADS NOT TAKEN" Lexis )PHS</w:t>
      </w:r>
    </w:p>
    <w:p w14:paraId="4ADEFFE3" w14:textId="77777777" w:rsidR="002B4C32" w:rsidRDefault="002B4C32" w:rsidP="002B4C32">
      <w:pPr>
        <w:rPr>
          <w:sz w:val="10"/>
          <w:szCs w:val="10"/>
        </w:rPr>
      </w:pPr>
    </w:p>
    <w:p w14:paraId="680B8712" w14:textId="77777777" w:rsidR="002B4C32" w:rsidRDefault="002B4C32" w:rsidP="002B4C32">
      <w:pPr>
        <w:rPr>
          <w:sz w:val="10"/>
          <w:szCs w:val="10"/>
        </w:rPr>
      </w:pPr>
    </w:p>
    <w:p w14:paraId="1D49B50D" w14:textId="77777777" w:rsidR="002B4C32" w:rsidRPr="00146063" w:rsidRDefault="002B4C32" w:rsidP="00991D10">
      <w:pPr>
        <w:pStyle w:val="Cards"/>
      </w:pPr>
      <w:r w:rsidRPr="00146063">
        <w:t xml:space="preserve">The EVOS Council says that "Intertidal Communities" are recovering in the wake of the spill </w:t>
      </w:r>
      <w:bookmarkStart w:id="0" w:name="r425"/>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"n425" </w:instrText>
      </w:r>
      <w:r w:rsidRPr="00146063">
        <w:fldChar w:fldCharType="separate"/>
      </w:r>
      <w:r w:rsidRPr="00146063">
        <w:t>n425</w:t>
      </w:r>
      <w:r w:rsidRPr="00146063">
        <w:fldChar w:fldCharType="end"/>
      </w:r>
      <w:bookmarkEnd w:id="0"/>
      <w:r w:rsidRPr="00146063">
        <w:t xml:space="preserve"> and has its own criteria for ascertaining full recovery. </w:t>
      </w:r>
      <w:bookmarkStart w:id="1" w:name="r426"/>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"n426" </w:instrText>
      </w:r>
      <w:r w:rsidRPr="00146063">
        <w:fldChar w:fldCharType="separate"/>
      </w:r>
      <w:r w:rsidRPr="00146063">
        <w:t>n426</w:t>
      </w:r>
      <w:r w:rsidRPr="00146063">
        <w:fldChar w:fldCharType="end"/>
      </w:r>
      <w:bookmarkEnd w:id="1"/>
      <w:r w:rsidRPr="00146063">
        <w:t xml:space="preserve"> The intertidal zone is comprised of beaches and nearshore, sub-tidal areas that play a vital role in maintaining the ecosystem of Prince William Sound. </w:t>
      </w:r>
      <w:bookmarkStart w:id="2" w:name="r427"/>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"n427" </w:instrText>
      </w:r>
      <w:r w:rsidRPr="00146063">
        <w:fldChar w:fldCharType="separate"/>
      </w:r>
      <w:r w:rsidRPr="00146063">
        <w:t>n427</w:t>
      </w:r>
      <w:r w:rsidRPr="00146063">
        <w:fldChar w:fldCharType="end"/>
      </w:r>
      <w:bookmarkEnd w:id="2"/>
      <w:r w:rsidRPr="00146063">
        <w:t xml:space="preserve"> If this regime is not recovered - and it is not - the legal case for the Reopener is established.¶ [*197] Twelve years after the Exxon Valdez oil spill, the Alaska Fisheries Science Center conducted a study and found, quite amazingly, that Exxon Valdez oil was highly persistent: "Although the volume of oil has declined considerably, our study suggests the area of oiled beach has probably changed little since 1992." </w:t>
      </w:r>
      <w:bookmarkStart w:id="3" w:name="r428"/>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"n428" </w:instrText>
      </w:r>
      <w:r w:rsidRPr="00146063">
        <w:fldChar w:fldCharType="separate"/>
      </w:r>
      <w:r w:rsidRPr="00146063">
        <w:t>n428</w:t>
      </w:r>
      <w:r w:rsidRPr="00146063">
        <w:fldChar w:fldCharType="end"/>
      </w:r>
      <w:bookmarkEnd w:id="3"/>
      <w:r w:rsidRPr="00146063">
        <w:t xml:space="preserve"> This oil persistence study found oil on seventy-eight out of ninty-one beaches selected randomly based on previous exposure to EVOS oil. </w:t>
      </w:r>
      <w:bookmarkStart w:id="4" w:name="r429"/>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"n429" </w:instrText>
      </w:r>
      <w:r w:rsidRPr="00146063">
        <w:fldChar w:fldCharType="separate"/>
      </w:r>
      <w:r w:rsidRPr="00146063">
        <w:t>n429</w:t>
      </w:r>
      <w:r w:rsidRPr="00146063">
        <w:fldChar w:fldCharType="end"/>
      </w:r>
      <w:bookmarkEnd w:id="4"/>
      <w:r w:rsidRPr="00146063">
        <w:t xml:space="preserve"> The study evaluated an area of 11.3 hectares and estimated "conservatively" that there were 55,600 kilograms of subsurface oil remaining. </w:t>
      </w:r>
      <w:bookmarkStart w:id="5" w:name="r430"/>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"n430" </w:instrText>
      </w:r>
      <w:r w:rsidRPr="00146063">
        <w:fldChar w:fldCharType="separate"/>
      </w:r>
      <w:r w:rsidRPr="00146063">
        <w:t>n430</w:t>
      </w:r>
      <w:r w:rsidRPr="00146063">
        <w:fldChar w:fldCharType="end"/>
      </w:r>
      <w:bookmarkEnd w:id="5"/>
      <w:r w:rsidRPr="00146063">
        <w:t xml:space="preserve"> "These results indicate that oil from the Exxon Valdez remains by far the largest reservoir of biologically available polycyclic aromatic hydrocarbons on beaches impacted by the spill and that biota dependent on these beaches risk continued exposure." </w:t>
      </w:r>
      <w:bookmarkStart w:id="6" w:name="r431"/>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"n431" </w:instrText>
      </w:r>
      <w:r w:rsidRPr="00146063">
        <w:fldChar w:fldCharType="separate"/>
      </w:r>
      <w:r w:rsidRPr="00146063">
        <w:t>n431</w:t>
      </w:r>
      <w:r w:rsidRPr="00146063">
        <w:fldChar w:fldCharType="end"/>
      </w:r>
      <w:bookmarkEnd w:id="6"/>
      <w:r w:rsidRPr="00146063">
        <w:t xml:space="preserve">¶ The spill impacted portions of the 1,400 mile coastline in Prince William Sound, on the Kenai and Alaska peninsulas, and in the Kodiak Archipelago. </w:t>
      </w:r>
      <w:bookmarkStart w:id="7" w:name="r432"/>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"n432" </w:instrText>
      </w:r>
      <w:r w:rsidRPr="00146063">
        <w:fldChar w:fldCharType="separate"/>
      </w:r>
      <w:r w:rsidRPr="00146063">
        <w:t>n432</w:t>
      </w:r>
      <w:r w:rsidRPr="00146063">
        <w:fldChar w:fldCharType="end"/>
      </w:r>
      <w:bookmarkEnd w:id="7"/>
      <w:r w:rsidRPr="00146063">
        <w:t xml:space="preserve"> The flora and fauna of the intertidal zone suffered significant impacts from the spilled oil and the subsequent clean-up efforts. </w:t>
      </w:r>
      <w:bookmarkStart w:id="8" w:name="r433"/>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"n433" </w:instrText>
      </w:r>
      <w:r w:rsidRPr="00146063">
        <w:fldChar w:fldCharType="separate"/>
      </w:r>
      <w:r w:rsidRPr="00146063">
        <w:t>n433</w:t>
      </w:r>
      <w:r w:rsidRPr="00146063">
        <w:fldChar w:fldCharType="end"/>
      </w:r>
      <w:bookmarkEnd w:id="8"/>
      <w:r w:rsidRPr="00146063">
        <w:t xml:space="preserve"> Within a few years, algal coverage and invertebrate populations returned to densities and abundances like those observed in unoiled areas. </w:t>
      </w:r>
      <w:bookmarkStart w:id="9" w:name="r434"/>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"n434" </w:instrText>
      </w:r>
      <w:r w:rsidRPr="00146063">
        <w:fldChar w:fldCharType="separate"/>
      </w:r>
      <w:r w:rsidRPr="00146063">
        <w:t>n434</w:t>
      </w:r>
      <w:r w:rsidRPr="00146063">
        <w:fldChar w:fldCharType="end"/>
      </w:r>
      <w:bookmarkEnd w:id="9"/>
      <w:r w:rsidRPr="00146063">
        <w:t xml:space="preserve"> Despite this recovery, there continues to be large fluctuations in algal coverage in the areas impacted by the oil spill.</w:t>
      </w:r>
      <w:bookmarkStart w:id="10" w:name="r435"/>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"n435" </w:instrText>
      </w:r>
      <w:r w:rsidRPr="00146063">
        <w:fldChar w:fldCharType="separate"/>
      </w:r>
      <w:r w:rsidRPr="00146063">
        <w:t>n435</w:t>
      </w:r>
      <w:r w:rsidRPr="00146063">
        <w:fldChar w:fldCharType="end"/>
      </w:r>
      <w:bookmarkEnd w:id="10"/>
      <w:r w:rsidRPr="00146063">
        <w:t xml:space="preserve"> Specifically, Fucus gardneri populations (a perennial brown seaweed known as rockweed or popweed that dominates the intertidal) continue to be unstable as a result of the spill and more recent natural events. </w:t>
      </w:r>
      <w:bookmarkStart w:id="11" w:name="r436"/>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"n436" </w:instrText>
      </w:r>
      <w:r w:rsidRPr="00146063">
        <w:fldChar w:fldCharType="separate"/>
      </w:r>
      <w:r w:rsidRPr="00146063">
        <w:t>n436</w:t>
      </w:r>
      <w:r w:rsidRPr="00146063">
        <w:fldChar w:fldCharType="end"/>
      </w:r>
      <w:bookmarkEnd w:id="11"/>
      <w:r w:rsidRPr="00146063">
        <w:t xml:space="preserve"> Additionally, through 1997, [*198] studies have confirmed that populations of invertebrate mollusks and annelid worms on oiled and washed beaches are much less abundant than those on comparable unoiled beaches. </w:t>
      </w:r>
      <w:bookmarkStart w:id="12" w:name="r437"/>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"n437" </w:instrText>
      </w:r>
      <w:r w:rsidRPr="00146063">
        <w:fldChar w:fldCharType="separate"/>
      </w:r>
      <w:r w:rsidRPr="00146063">
        <w:t>n437</w:t>
      </w:r>
      <w:r w:rsidRPr="00146063">
        <w:fldChar w:fldCharType="end"/>
      </w:r>
      <w:bookmarkEnd w:id="12"/>
      <w:r w:rsidRPr="00146063">
        <w:t xml:space="preserve">¶ In comparing oiled sites with unoiled reference sites, scientists documented a reduced abundance of many species of algae and invertebrates in areas impacted by the spill. </w:t>
      </w:r>
      <w:bookmarkStart w:id="13" w:name="r438"/>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"n438" </w:instrText>
      </w:r>
      <w:r w:rsidRPr="00146063">
        <w:fldChar w:fldCharType="separate"/>
      </w:r>
      <w:r w:rsidRPr="00146063">
        <w:t>n438</w:t>
      </w:r>
      <w:r w:rsidRPr="00146063">
        <w:fldChar w:fldCharType="end"/>
      </w:r>
      <w:bookmarkEnd w:id="13"/>
      <w:r w:rsidRPr="00146063">
        <w:t xml:space="preserve"> For example, the oil spill contributed to a reduced abundance and reproductive potential of the common seaweed, Fucus gardneri, and its place was superceded by "more opportunistic" species such as barnacles, oligochaete worms, and filamentous brown algae. </w:t>
      </w:r>
      <w:bookmarkStart w:id="14" w:name="r439"/>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"n439" </w:instrText>
      </w:r>
      <w:r w:rsidRPr="00146063">
        <w:fldChar w:fldCharType="separate"/>
      </w:r>
      <w:r w:rsidRPr="00146063">
        <w:t>n439</w:t>
      </w:r>
      <w:r w:rsidRPr="00146063">
        <w:fldChar w:fldCharType="end"/>
      </w:r>
      <w:bookmarkEnd w:id="14"/>
      <w:r w:rsidRPr="00146063">
        <w:t xml:space="preserve">¶ Intertidal communities are ecologically important and serve as subsistence resources for a variety of species, including sea and river otters, black oystercatchers, harlequin ducks, and pigeon guillemots. </w:t>
      </w:r>
      <w:bookmarkStart w:id="15" w:name="r440"/>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"n440" </w:instrText>
      </w:r>
      <w:r w:rsidRPr="00146063">
        <w:fldChar w:fldCharType="separate"/>
      </w:r>
      <w:r w:rsidRPr="00146063">
        <w:t>n440</w:t>
      </w:r>
      <w:r w:rsidRPr="00146063">
        <w:fldChar w:fldCharType="end"/>
      </w:r>
      <w:bookmarkEnd w:id="15"/>
      <w:r w:rsidRPr="00146063">
        <w:t xml:space="preserve"> Of critical importance to intertidal communities is the full recovery of Fucus gardneri populations, which provide cover for many invertebrate populations. </w:t>
      </w:r>
      <w:bookmarkStart w:id="16" w:name="r441"/>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"n441" </w:instrText>
      </w:r>
      <w:r w:rsidRPr="00146063">
        <w:fldChar w:fldCharType="separate"/>
      </w:r>
      <w:r w:rsidRPr="00146063">
        <w:t>n441</w:t>
      </w:r>
      <w:r w:rsidRPr="00146063">
        <w:fldChar w:fldCharType="end"/>
      </w:r>
      <w:bookmarkEnd w:id="16"/>
      <w:r w:rsidRPr="00146063">
        <w:t xml:space="preserve">Fucus' recovery has been hindered by the unexpected persistence of subsurface Exxon Valdez oil in the middle and lower intertidal zones. </w:t>
      </w:r>
      <w:bookmarkStart w:id="17" w:name="r442"/>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"n442" </w:instrText>
      </w:r>
      <w:r w:rsidRPr="00146063">
        <w:fldChar w:fldCharType="separate"/>
      </w:r>
      <w:r w:rsidRPr="00146063">
        <w:t>n442</w:t>
      </w:r>
      <w:r w:rsidRPr="00146063">
        <w:fldChar w:fldCharType="end"/>
      </w:r>
      <w:bookmarkEnd w:id="17"/>
      <w:r w:rsidRPr="00146063">
        <w:t xml:space="preserve">¶ Based on the lack of full recovery of some soft-sediment intertidal invertebrates and the role of residual oil in initiating Fucus population instability, the intertidal communities are not recovered.¶ (v). Sea Otters. Sea Otters are deemed "recovering" in the August 2002 Status Report. </w:t>
      </w:r>
      <w:bookmarkStart w:id="18" w:name="r443"/>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"n443" </w:instrText>
      </w:r>
      <w:r w:rsidRPr="00146063">
        <w:fldChar w:fldCharType="separate"/>
      </w:r>
      <w:r w:rsidRPr="00146063">
        <w:t>n443</w:t>
      </w:r>
      <w:r w:rsidRPr="00146063">
        <w:fldChar w:fldCharType="end"/>
      </w:r>
      <w:bookmarkEnd w:id="18"/>
      <w:r w:rsidRPr="00146063">
        <w:t xml:space="preserve"> They are not recovered. Though the total number of sea otters killed by the oil spill is unknown, acute loss is estimated in the range of several thousand. </w:t>
      </w:r>
      <w:bookmarkStart w:id="19" w:name="r444"/>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"n444" </w:instrText>
      </w:r>
      <w:r w:rsidRPr="00146063">
        <w:fldChar w:fldCharType="separate"/>
      </w:r>
      <w:r w:rsidRPr="00146063">
        <w:t>n444</w:t>
      </w:r>
      <w:r w:rsidRPr="00146063">
        <w:fldChar w:fldCharType="end"/>
      </w:r>
      <w:bookmarkEnd w:id="19"/>
      <w:r w:rsidRPr="00146063">
        <w:t xml:space="preserve"> </w:t>
      </w:r>
      <w:r w:rsidRPr="00A33ACA">
        <w:rPr>
          <w:rStyle w:val="StyleBoldUnderline"/>
        </w:rPr>
        <w:t xml:space="preserve">The sea otter population is probably increasing today in Prince William Sound. </w:t>
      </w:r>
      <w:bookmarkStart w:id="20" w:name="r445"/>
      <w:r w:rsidRPr="00A33ACA">
        <w:rPr>
          <w:rStyle w:val="StyleBoldUnderline"/>
        </w:rPr>
        <w:fldChar w:fldCharType="begin"/>
      </w:r>
      <w:r w:rsidRPr="00A33ACA">
        <w:rPr>
          <w:rStyle w:val="StyleBoldUnderline"/>
        </w:rPr>
        <w:instrText xml:space="preserve"> HYPERLINK "http://www.lexisnexis.com.ezproxy2.library.drexel.edu/lnacui2api/frame.do?tokenKey=rsh-20.735723.2692976992&amp;target=results_DocumentContent&amp;returnToKey=20_T17722503765&amp;parent=docview&amp;rand=1372853707450&amp;reloadEntirePage=true" \l "n445" </w:instrText>
      </w:r>
      <w:r w:rsidRPr="00A33ACA">
        <w:rPr>
          <w:rStyle w:val="StyleBoldUnderline"/>
        </w:rPr>
      </w:r>
      <w:r w:rsidRPr="00A33ACA">
        <w:rPr>
          <w:rStyle w:val="StyleBoldUnderline"/>
        </w:rPr>
        <w:fldChar w:fldCharType="separate"/>
      </w:r>
      <w:r w:rsidRPr="00A33ACA">
        <w:rPr>
          <w:rStyle w:val="StyleBoldUnderline"/>
        </w:rPr>
        <w:t>n445</w:t>
      </w:r>
      <w:r w:rsidRPr="00A33ACA">
        <w:rPr>
          <w:rStyle w:val="StyleBoldUnderline"/>
        </w:rPr>
        <w:fldChar w:fldCharType="end"/>
      </w:r>
      <w:bookmarkEnd w:id="20"/>
      <w:r w:rsidRPr="00A33ACA">
        <w:rPr>
          <w:rStyle w:val="StyleBoldUnderline"/>
        </w:rPr>
        <w:t xml:space="preserve"> But sea otters in the most heavily oiled areas still face [*199] significant recovery problems.</w:t>
      </w:r>
      <w:r w:rsidRPr="00146063">
        <w:t xml:space="preserve"> </w:t>
      </w:r>
      <w:bookmarkStart w:id="21" w:name="r446"/>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"n446" </w:instrText>
      </w:r>
      <w:r w:rsidRPr="00146063">
        <w:fldChar w:fldCharType="separate"/>
      </w:r>
      <w:r w:rsidRPr="00146063">
        <w:t>n446</w:t>
      </w:r>
      <w:r w:rsidRPr="00146063">
        <w:fldChar w:fldCharType="end"/>
      </w:r>
      <w:bookmarkEnd w:id="21"/>
      <w:r w:rsidRPr="00146063">
        <w:t xml:space="preserve"> Knight Island, which suffered heavy oiling and the highest otter mortalities after the spill, showed no increase in the population as of 2000, due to low juvenile survival rates. </w:t>
      </w:r>
      <w:bookmarkStart w:id="22" w:name="r447"/>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"n447" </w:instrText>
      </w:r>
      <w:r w:rsidRPr="00146063">
        <w:fldChar w:fldCharType="separate"/>
      </w:r>
      <w:r w:rsidRPr="00146063">
        <w:t>n447</w:t>
      </w:r>
      <w:r w:rsidRPr="00146063">
        <w:fldChar w:fldCharType="end"/>
      </w:r>
      <w:bookmarkEnd w:id="22"/>
      <w:r w:rsidRPr="00146063">
        <w:t xml:space="preserve"> Oil persists on the beaches and is ingested by the otters during foraging activities; "progress toward recovery ... is evident, but that in areas where initial oil effects were greatest, recovery may be constrained by residual spill effects, resulting from elevated mortality and emigration." </w:t>
      </w:r>
      <w:bookmarkStart w:id="23" w:name="r448"/>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"n448" </w:instrText>
      </w:r>
      <w:r w:rsidRPr="00146063">
        <w:fldChar w:fldCharType="separate"/>
      </w:r>
      <w:r w:rsidRPr="00146063">
        <w:t>n448</w:t>
      </w:r>
      <w:r w:rsidRPr="00146063">
        <w:fldChar w:fldCharType="end"/>
      </w:r>
      <w:bookmarkEnd w:id="23"/>
      <w:r w:rsidRPr="00146063">
        <w:t xml:space="preserve"> Until the sea otters begin to recover in the areas most severely impacted by the spill, the population should not be listed as "recovered" by the EVOS Council.</w:t>
      </w:r>
      <w:r w:rsidRPr="00146063">
        <w:rPr>
          <w:sz w:val="12"/>
        </w:rPr>
        <w:t>¶</w:t>
      </w:r>
      <w:r w:rsidRPr="00146063">
        <w:t xml:space="preserve"> </w:t>
      </w:r>
      <w:r w:rsidRPr="00146063">
        <w:rPr>
          <w:rStyle w:val="StyleBoldUnderline"/>
        </w:rPr>
        <w:t>The sea otter is a keystone species because it helps keep other species under control in nearshore communities.</w:t>
      </w:r>
      <w:r w:rsidRPr="00146063">
        <w:t xml:space="preserve"> </w:t>
      </w:r>
      <w:bookmarkStart w:id="24" w:name="r449"/>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"n449" </w:instrText>
      </w:r>
      <w:r w:rsidRPr="00146063">
        <w:fldChar w:fldCharType="separate"/>
      </w:r>
      <w:r w:rsidRPr="00146063">
        <w:t>n449</w:t>
      </w:r>
      <w:r w:rsidRPr="00146063">
        <w:fldChar w:fldCharType="end"/>
      </w:r>
      <w:bookmarkEnd w:id="24"/>
      <w:r w:rsidRPr="00146063">
        <w:t xml:space="preserve"> Given the importance of the intertidal community to the health of sea otters, and the critical importance of sea otters in the Prince William Sound ecosystem, </w:t>
      </w:r>
      <w:r w:rsidRPr="00146063">
        <w:rPr>
          <w:rStyle w:val="StyleBoldUnderline"/>
        </w:rPr>
        <w:t>it is clear that this species cannot be considered fully recovered from the effects of the oil spill.</w:t>
      </w:r>
      <w:r w:rsidRPr="00146063">
        <w:t xml:space="preserve"> More effort needs to be taken to speed the otters' resurgence.</w:t>
      </w:r>
      <w:r w:rsidRPr="00146063">
        <w:rPr>
          <w:sz w:val="12"/>
        </w:rPr>
        <w:t>¶</w:t>
      </w:r>
      <w:r w:rsidRPr="00146063">
        <w:t xml:space="preserve"> 3. Are These Losses "As a Result" of the Oil Spill? All losses depicted above - and many more not discussed here - are linked to the oil spill. The Peterson study of long-term ecosystem responses shows how far the science of oil-spillcausation has progressed since 1989. </w:t>
      </w:r>
      <w:bookmarkStart w:id="25" w:name="r450"/>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"n450" </w:instrText>
      </w:r>
      <w:r w:rsidRPr="00146063">
        <w:fldChar w:fldCharType="separate"/>
      </w:r>
      <w:r w:rsidRPr="00146063">
        <w:t>n450</w:t>
      </w:r>
      <w:r w:rsidRPr="00146063">
        <w:fldChar w:fldCharType="end"/>
      </w:r>
      <w:bookmarkEnd w:id="25"/>
      <w:r w:rsidRPr="00146063">
        <w:t xml:space="preserve"> </w:t>
      </w:r>
      <w:r w:rsidRPr="00146063">
        <w:rPr>
          <w:rStyle w:val="StyleBoldUnderline"/>
        </w:rPr>
        <w:t xml:space="preserve">For some species, lingering consequences show up as health effects; for others, population numbers are down. For the orcas of Pod AT1, the "result" of the oil spill may very well be </w:t>
      </w:r>
      <w:bookmarkStart w:id="26" w:name="ORIGHIT_9"/>
      <w:bookmarkStart w:id="27" w:name="HIT_9"/>
      <w:bookmarkEnd w:id="26"/>
      <w:bookmarkEnd w:id="27"/>
      <w:r w:rsidRPr="00146063">
        <w:rPr>
          <w:rStyle w:val="StyleBoldUnderline"/>
        </w:rPr>
        <w:t>extinction</w:t>
      </w:r>
      <w:r w:rsidRPr="00146063">
        <w:t xml:space="preserve">. </w:t>
      </w:r>
      <w:bookmarkStart w:id="28" w:name="r451"/>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"n451" </w:instrText>
      </w:r>
      <w:r w:rsidRPr="00146063">
        <w:fldChar w:fldCharType="separate"/>
      </w:r>
      <w:r w:rsidRPr="00146063">
        <w:t>n451</w:t>
      </w:r>
      <w:r w:rsidRPr="00146063">
        <w:fldChar w:fldCharType="end"/>
      </w:r>
      <w:bookmarkEnd w:id="28"/>
      <w:r w:rsidRPr="00146063">
        <w:rPr>
          <w:sz w:val="12"/>
        </w:rPr>
        <w:t>¶</w:t>
      </w:r>
      <w:r w:rsidRPr="00146063">
        <w:t xml:space="preserve"> For many species, the habitat that was lost to the oil spill remains lost. A 2004 study </w:t>
      </w:r>
      <w:bookmarkStart w:id="29" w:name="r452"/>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"n452" </w:instrText>
      </w:r>
      <w:r w:rsidRPr="00146063">
        <w:fldChar w:fldCharType="separate"/>
      </w:r>
      <w:r w:rsidRPr="00146063">
        <w:t>n452</w:t>
      </w:r>
      <w:r w:rsidRPr="00146063">
        <w:fldChar w:fldCharType="end"/>
      </w:r>
      <w:bookmarkEnd w:id="29"/>
      <w:r w:rsidRPr="00146063">
        <w:t xml:space="preserve"> sponsored by the EVOS Trustee Council [*200] "found some form of oil at 86% of the beaches [visited] and on 93% of the combined beaches of categories I and II." </w:t>
      </w:r>
      <w:bookmarkStart w:id="30" w:name="r453"/>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"n453" </w:instrText>
      </w:r>
      <w:r w:rsidRPr="00146063">
        <w:fldChar w:fldCharType="separate"/>
      </w:r>
      <w:r w:rsidRPr="00146063">
        <w:t>n453</w:t>
      </w:r>
      <w:r w:rsidRPr="00146063">
        <w:fldChar w:fldCharType="end"/>
      </w:r>
      <w:bookmarkEnd w:id="30"/>
      <w:r w:rsidRPr="00146063">
        <w:t xml:space="preserve"> The study used a random sampling approach "to provide a quantitative, probability-based estimate of the amount of oil remaining." </w:t>
      </w:r>
      <w:bookmarkStart w:id="31" w:name="r454"/>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"n454" </w:instrText>
      </w:r>
      <w:r w:rsidRPr="00146063">
        <w:fldChar w:fldCharType="separate"/>
      </w:r>
      <w:r w:rsidRPr="00146063">
        <w:t>n454</w:t>
      </w:r>
      <w:r w:rsidRPr="00146063">
        <w:fldChar w:fldCharType="end"/>
      </w:r>
      <w:bookmarkEnd w:id="31"/>
      <w:r w:rsidRPr="00146063">
        <w:t xml:space="preserve"> The study sampled three categories of beaches: (I) those that were "heavily oiled" at any time during the period from 1990-93; (II) those that were "moderately oiled" at any time during the same period; and (III) those that were heavily oiled in 1989 but had only light or no oil impact during subsequent years. </w:t>
      </w:r>
      <w:bookmarkStart w:id="32" w:name="r455"/>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"n455" </w:instrText>
      </w:r>
      <w:r w:rsidRPr="00146063">
        <w:fldChar w:fldCharType="separate"/>
      </w:r>
      <w:r w:rsidRPr="00146063">
        <w:t>n455</w:t>
      </w:r>
      <w:r w:rsidRPr="00146063">
        <w:fldChar w:fldCharType="end"/>
      </w:r>
      <w:bookmarkEnd w:id="32"/>
      <w:r w:rsidRPr="00146063">
        <w:t xml:space="preserve"> The total length of beach sampled was 116.6 kilometers (approximately 72.5 miles). </w:t>
      </w:r>
      <w:bookmarkStart w:id="33" w:name="r456"/>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"n456" </w:instrText>
      </w:r>
      <w:r w:rsidRPr="00146063">
        <w:fldChar w:fldCharType="separate"/>
      </w:r>
      <w:r w:rsidRPr="00146063">
        <w:t>n456</w:t>
      </w:r>
      <w:r w:rsidRPr="00146063">
        <w:fldChar w:fldCharType="end"/>
      </w:r>
      <w:bookmarkEnd w:id="33"/>
      <w:r w:rsidRPr="00146063">
        <w:t xml:space="preserve"> A grid was laid out on each beach tested and was searched visually for evidence of surface oil. </w:t>
      </w:r>
      <w:bookmarkStart w:id="34" w:name="r457"/>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"n457" </w:instrText>
      </w:r>
      <w:r w:rsidRPr="00146063">
        <w:fldChar w:fldCharType="separate"/>
      </w:r>
      <w:r w:rsidRPr="00146063">
        <w:t>n457</w:t>
      </w:r>
      <w:r w:rsidRPr="00146063">
        <w:fldChar w:fldCharType="end"/>
      </w:r>
      <w:bookmarkEnd w:id="34"/>
      <w:r w:rsidRPr="00146063">
        <w:t xml:space="preserve"> Each oil patch was then classified according to types like "asphalt pavement/mousse," "surface oil residue," "tar balls," "coat," or "oil film." </w:t>
      </w:r>
      <w:bookmarkStart w:id="35" w:name="r458"/>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"n458" </w:instrText>
      </w:r>
      <w:r w:rsidRPr="00146063">
        <w:fldChar w:fldCharType="separate"/>
      </w:r>
      <w:r w:rsidRPr="00146063">
        <w:t>n458</w:t>
      </w:r>
      <w:r w:rsidRPr="00146063">
        <w:fldChar w:fldCharType="end"/>
      </w:r>
      <w:bookmarkEnd w:id="35"/>
      <w:r w:rsidRPr="00146063">
        <w:t xml:space="preserve"> Oil visually evident within the uppermost five centimeters (two inches) of a beach surface was considered "surface oil." </w:t>
      </w:r>
      <w:bookmarkStart w:id="36" w:name="r459"/>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"n459" </w:instrText>
      </w:r>
      <w:r w:rsidRPr="00146063">
        <w:fldChar w:fldCharType="separate"/>
      </w:r>
      <w:r w:rsidRPr="00146063">
        <w:t>n459</w:t>
      </w:r>
      <w:r w:rsidRPr="00146063">
        <w:fldChar w:fldCharType="end"/>
      </w:r>
      <w:bookmarkEnd w:id="36"/>
      <w:r w:rsidRPr="00146063">
        <w:t xml:space="preserve"> Test pits were dug to a depth of 0.5 meters (1.6 feet) to evaluate the presence of subsurface oil. </w:t>
      </w:r>
      <w:bookmarkStart w:id="37" w:name="r460"/>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"n460" </w:instrText>
      </w:r>
      <w:r w:rsidRPr="00146063">
        <w:fldChar w:fldCharType="separate"/>
      </w:r>
      <w:r w:rsidRPr="00146063">
        <w:t>n460</w:t>
      </w:r>
      <w:r w:rsidRPr="00146063">
        <w:fldChar w:fldCharType="end"/>
      </w:r>
      <w:bookmarkEnd w:id="37"/>
      <w:r w:rsidRPr="00146063">
        <w:t xml:space="preserve">Chemical analyses of oil found were compared to chemical "fingerprints" of Exxon Valdez oil, and to samples originating from known contamination released during the 1964 earthquake ("Monterey Formation" asphalt). </w:t>
      </w:r>
      <w:bookmarkStart w:id="38" w:name="r461"/>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"n461" </w:instrText>
      </w:r>
      <w:r w:rsidRPr="00146063">
        <w:fldChar w:fldCharType="separate"/>
      </w:r>
      <w:r w:rsidRPr="00146063">
        <w:t>n461</w:t>
      </w:r>
      <w:r w:rsidRPr="00146063">
        <w:fldChar w:fldCharType="end"/>
      </w:r>
      <w:bookmarkEnd w:id="38"/>
      <w:r w:rsidRPr="00146063">
        <w:t xml:space="preserve">¶ The results of the study show that the distribution of detected oil among the sampled beaches was highly variable. </w:t>
      </w:r>
      <w:bookmarkStart w:id="39" w:name="r462"/>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"n462" </w:instrText>
      </w:r>
      <w:r w:rsidRPr="00146063">
        <w:fldChar w:fldCharType="separate"/>
      </w:r>
      <w:r w:rsidRPr="00146063">
        <w:t>n462</w:t>
      </w:r>
      <w:r w:rsidRPr="00146063">
        <w:fldChar w:fldCharType="end"/>
      </w:r>
      <w:bookmarkEnd w:id="39"/>
      <w:r w:rsidRPr="00146063">
        <w:t xml:space="preserve"> Segments that were within sheltered embayments receiving the brunt of the initial oil landfall were the most heavily impacted. </w:t>
      </w:r>
      <w:bookmarkStart w:id="40" w:name="r463"/>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"n463" </w:instrText>
      </w:r>
      <w:r w:rsidRPr="00146063">
        <w:fldChar w:fldCharType="separate"/>
      </w:r>
      <w:r w:rsidRPr="00146063">
        <w:t>n463</w:t>
      </w:r>
      <w:r w:rsidRPr="00146063">
        <w:fldChar w:fldCharType="end"/>
      </w:r>
      <w:bookmarkEnd w:id="40"/>
      <w:r w:rsidRPr="00146063">
        <w:t xml:space="preserve"> Persistent oil was also found on beaches with surface armoring of boulder or cobble, nearly level slopes of the middle intertidal, or a bedrock platform overlaid with sediment veneer. </w:t>
      </w:r>
      <w:bookmarkStart w:id="41" w:name="r464"/>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"n464" </w:instrText>
      </w:r>
      <w:r w:rsidRPr="00146063">
        <w:fldChar w:fldCharType="separate"/>
      </w:r>
      <w:r w:rsidRPr="00146063">
        <w:t>n464</w:t>
      </w:r>
      <w:r w:rsidRPr="00146063">
        <w:fldChar w:fldCharType="end"/>
      </w:r>
      <w:bookmarkEnd w:id="41"/>
      <w:r w:rsidRPr="00146063">
        <w:t xml:space="preserve"> Again, some form of oil was found at nearly 90% of the beaches visited, and on over 90% of the category I and II beaches. </w:t>
      </w:r>
      <w:bookmarkStart w:id="42" w:name="r465"/>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"n465" </w:instrText>
      </w:r>
      <w:r w:rsidRPr="00146063">
        <w:fldChar w:fldCharType="separate"/>
      </w:r>
      <w:r w:rsidRPr="00146063">
        <w:t>n465</w:t>
      </w:r>
      <w:r w:rsidRPr="00146063">
        <w:fldChar w:fldCharType="end"/>
      </w:r>
      <w:bookmarkEnd w:id="42"/>
      <w:r w:rsidRPr="00146063">
        <w:t xml:space="preserve"> Surface oil was found in all [*201] three categories. </w:t>
      </w:r>
      <w:bookmarkStart w:id="43" w:name="r466"/>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"n466" </w:instrText>
      </w:r>
      <w:r w:rsidRPr="00146063">
        <w:fldChar w:fldCharType="separate"/>
      </w:r>
      <w:r w:rsidRPr="00146063">
        <w:t>n466</w:t>
      </w:r>
      <w:r w:rsidRPr="00146063">
        <w:fldChar w:fldCharType="end"/>
      </w:r>
      <w:bookmarkEnd w:id="43"/>
      <w:r w:rsidRPr="00146063">
        <w:t xml:space="preserve"> The estimate of beach area contaminated by subsurface oil was 7.8 hectares (19.3 acres). </w:t>
      </w:r>
      <w:bookmarkStart w:id="44" w:name="r467"/>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"n467" </w:instrText>
      </w:r>
      <w:r w:rsidRPr="00146063">
        <w:fldChar w:fldCharType="separate"/>
      </w:r>
      <w:r w:rsidRPr="00146063">
        <w:t>n467</w:t>
      </w:r>
      <w:r w:rsidRPr="00146063">
        <w:fldChar w:fldCharType="end"/>
      </w:r>
      <w:bookmarkEnd w:id="44"/>
      <w:r w:rsidRPr="00146063">
        <w:t xml:space="preserve">¶ Subsurface oil was most often found in the lower tidal elevations of the sampling grid. </w:t>
      </w:r>
      <w:bookmarkStart w:id="45" w:name="r468"/>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"n468" </w:instrText>
      </w:r>
      <w:r w:rsidRPr="00146063">
        <w:fldChar w:fldCharType="separate"/>
      </w:r>
      <w:r w:rsidRPr="00146063">
        <w:t>n468</w:t>
      </w:r>
      <w:r w:rsidRPr="00146063">
        <w:fldChar w:fldCharType="end"/>
      </w:r>
      <w:bookmarkEnd w:id="45"/>
      <w:r w:rsidRPr="00146063">
        <w:t xml:space="preserve"> All of the subsurface oil was consistent with Exxon Valdez oil, and was usually less weathered than surface oil samples. </w:t>
      </w:r>
      <w:bookmarkStart w:id="46" w:name="r469"/>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"n469" </w:instrText>
      </w:r>
      <w:r w:rsidRPr="00146063">
        <w:fldChar w:fldCharType="separate"/>
      </w:r>
      <w:r w:rsidRPr="00146063">
        <w:t>n469</w:t>
      </w:r>
      <w:r w:rsidRPr="00146063">
        <w:fldChar w:fldCharType="end"/>
      </w:r>
      <w:bookmarkEnd w:id="46"/>
      <w:r w:rsidRPr="00146063">
        <w:t xml:space="preserve"> Monterey Formation oil was usually found above +3 meters (9.8 ft) tide height, typically in the form of flattened tar balls adhered to cobbles and boulders, or occasionally as small tar mats. </w:t>
      </w:r>
      <w:bookmarkStart w:id="47" w:name="r470"/>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"n470" </w:instrText>
      </w:r>
      <w:r w:rsidRPr="00146063">
        <w:fldChar w:fldCharType="separate"/>
      </w:r>
      <w:r w:rsidRPr="00146063">
        <w:t>n470</w:t>
      </w:r>
      <w:r w:rsidRPr="00146063">
        <w:fldChar w:fldCharType="end"/>
      </w:r>
      <w:bookmarkEnd w:id="47"/>
      <w:r w:rsidRPr="00146063">
        <w:t xml:space="preserve"> Petroleum derived from the Monterey Formation was estimated to account for less than 10% of the surface oil encountered. </w:t>
      </w:r>
      <w:bookmarkStart w:id="48" w:name="r471"/>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"n471" </w:instrText>
      </w:r>
      <w:r w:rsidRPr="00146063">
        <w:fldChar w:fldCharType="separate"/>
      </w:r>
      <w:r w:rsidRPr="00146063">
        <w:t>n471</w:t>
      </w:r>
      <w:r w:rsidRPr="00146063">
        <w:fldChar w:fldCharType="end"/>
      </w:r>
      <w:bookmarkEnd w:id="48"/>
      <w:r w:rsidRPr="00146063">
        <w:t xml:space="preserve"> The researchers did not find evidence that the oil found during the study originated from any other anthropogenic sources. </w:t>
      </w:r>
      <w:bookmarkStart w:id="49" w:name="r472"/>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"n472" </w:instrText>
      </w:r>
      <w:r w:rsidRPr="00146063">
        <w:fldChar w:fldCharType="separate"/>
      </w:r>
      <w:r w:rsidRPr="00146063">
        <w:t>n472</w:t>
      </w:r>
      <w:r w:rsidRPr="00146063">
        <w:fldChar w:fldCharType="end"/>
      </w:r>
      <w:bookmarkEnd w:id="49"/>
      <w:r w:rsidRPr="00146063">
        <w:t xml:space="preserve">¶ The study suggested it underestimated the area of oil-con-taminated beach. </w:t>
      </w:r>
      <w:bookmarkStart w:id="50" w:name="r473"/>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"n473" </w:instrText>
      </w:r>
      <w:r w:rsidRPr="00146063">
        <w:fldChar w:fldCharType="separate"/>
      </w:r>
      <w:r w:rsidRPr="00146063">
        <w:t>n473</w:t>
      </w:r>
      <w:r w:rsidRPr="00146063">
        <w:fldChar w:fldCharType="end"/>
      </w:r>
      <w:bookmarkEnd w:id="50"/>
      <w:r w:rsidRPr="00146063">
        <w:t xml:space="preserve"> Though the volume of oil mass has fallen, this study suggests that the area of oiled beach has changed only slightly since 1992. </w:t>
      </w:r>
      <w:bookmarkStart w:id="51" w:name="r474"/>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"n474" </w:instrText>
      </w:r>
      <w:r w:rsidRPr="00146063">
        <w:fldChar w:fldCharType="separate"/>
      </w:r>
      <w:r w:rsidRPr="00146063">
        <w:t>n474</w:t>
      </w:r>
      <w:r w:rsidRPr="00146063">
        <w:fldChar w:fldCharType="end"/>
      </w:r>
      <w:bookmarkEnd w:id="51"/>
      <w:r w:rsidRPr="00146063">
        <w:t xml:space="preserve"> "Although the oil remaining is only about 0.14-0.28% of the volume originally beached, the decline was most rapid during the first few years." </w:t>
      </w:r>
      <w:bookmarkStart w:id="52" w:name="r475"/>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"n475" </w:instrText>
      </w:r>
      <w:r w:rsidRPr="00146063">
        <w:fldChar w:fldCharType="separate"/>
      </w:r>
      <w:r w:rsidRPr="00146063">
        <w:t>n475</w:t>
      </w:r>
      <w:r w:rsidRPr="00146063">
        <w:fldChar w:fldCharType="end"/>
      </w:r>
      <w:bookmarkEnd w:id="52"/>
      <w:r w:rsidRPr="00146063">
        <w:t xml:space="preserve">Subsequent annual loss is estimated to be 20-26%, which is "substantially slower than anticipated." </w:t>
      </w:r>
      <w:bookmarkStart w:id="53" w:name="r476"/>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"n476" </w:instrText>
      </w:r>
      <w:r w:rsidRPr="00146063">
        <w:fldChar w:fldCharType="separate"/>
      </w:r>
      <w:r w:rsidRPr="00146063">
        <w:t>n476</w:t>
      </w:r>
      <w:r w:rsidRPr="00146063">
        <w:fldChar w:fldCharType="end"/>
      </w:r>
      <w:bookmarkEnd w:id="53"/>
      <w:r w:rsidRPr="00146063">
        <w:t xml:space="preserve">¶ 4. Could the Long-Term Adverse Effects Reasonably Be Anticipated by the Trustees? The state of knowledge at the time of the Exxon Valdez settlement is best confirmed by the actions of the principals; for instance, in 1991 Exxon assured Judge Holland that [*202] Prince William Sound was "well on the way" to recovery. </w:t>
      </w:r>
      <w:bookmarkStart w:id="54" w:name="r477"/>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"n477" </w:instrText>
      </w:r>
      <w:r w:rsidRPr="00146063">
        <w:fldChar w:fldCharType="separate"/>
      </w:r>
      <w:r w:rsidRPr="00146063">
        <w:t>n477</w:t>
      </w:r>
      <w:r w:rsidRPr="00146063">
        <w:fldChar w:fldCharType="end"/>
      </w:r>
      <w:bookmarkEnd w:id="54"/>
      <w:r w:rsidRPr="00146063">
        <w:t xml:space="preserve"> The Reopener was only a hedge against the improbable. Books would later be written on how nature could quickly rebound from traumas like the oil spill of the Exxon Valdez. </w:t>
      </w:r>
      <w:bookmarkStart w:id="55" w:name="r478"/>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"n478" </w:instrText>
      </w:r>
      <w:r w:rsidRPr="00146063">
        <w:fldChar w:fldCharType="separate"/>
      </w:r>
      <w:r w:rsidRPr="00146063">
        <w:t>n478</w:t>
      </w:r>
      <w:r w:rsidRPr="00146063">
        <w:fldChar w:fldCharType="end"/>
      </w:r>
      <w:bookmarkEnd w:id="55"/>
      <w:r w:rsidRPr="00146063">
        <w:t xml:space="preserve">¶ This confidence unraveled relatively quickly. The cascades of unanticipated consequences came post-settlement, such as the 1992 and 1993 collapse of pink salmon runs, the first population collapse of Pacific herring in 1993, the 2001 documentation of the extent of buried oil, and a number of other developments. </w:t>
      </w:r>
      <w:bookmarkStart w:id="56" w:name="r479"/>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"n479" </w:instrText>
      </w:r>
      <w:r w:rsidRPr="00146063">
        <w:fldChar w:fldCharType="separate"/>
      </w:r>
      <w:r w:rsidRPr="00146063">
        <w:t>n479</w:t>
      </w:r>
      <w:r w:rsidRPr="00146063">
        <w:fldChar w:fldCharType="end"/>
      </w:r>
      <w:bookmarkEnd w:id="56"/>
      <w:r w:rsidRPr="00146063">
        <w:t xml:space="preserve">¶ The Trustee Council has admitted that many of the long-term effects of the oil spill were not known (and could not have been known) at the time of the settlement:¶ Many of the resources affected by the spill had limited or no recent data on their status in 1989. In addition, some of the available pertinent data was the result of limited sampling and had wide ranges in the population estimates. Having such patchy data on resources made it difficult to accurately assess initial injury ... . Since the Exxon Valdez oil spill affected an area rich in wildlife and was so well studied, it would not be surprising that there are findings without precedent in the scientific literature on oil effects. One example of such an unprecedented effect is the sensitivity of Pacific herring and pink salmon to low concentrations of weathered oil. </w:t>
      </w:r>
      <w:bookmarkStart w:id="57" w:name="r480"/>
      <w:r w:rsidRPr="00146063">
        <w:fldChar w:fldCharType="begin"/>
      </w:r>
      <w:r w:rsidRPr="00146063">
        <w:instrText xml:space="preserve"> HYPERLINK "http://www.lexisnexis.com.ezproxy2.library.drexel.edu/lnacui2api/frame.do?tokenKey=rsh-20.735723.2692976992&amp;target=results_DocumentContent&amp;returnToKey=20_T17722503765&amp;parent=docview&amp;rand=1372853707450&amp;reloadEntirePage=true" \l "n480" </w:instrText>
      </w:r>
      <w:r w:rsidRPr="00146063">
        <w:fldChar w:fldCharType="separate"/>
      </w:r>
      <w:r w:rsidRPr="00146063">
        <w:t>n480</w:t>
      </w:r>
      <w:r w:rsidRPr="00146063">
        <w:fldChar w:fldCharType="end"/>
      </w:r>
      <w:bookmarkEnd w:id="57"/>
      <w:r w:rsidRPr="00146063">
        <w:t xml:space="preserve"> Other examples are explained below. All of them support triggering the Reopener to combat the unanticipated and lingering effects of the Exxon Valdez oil spill.</w:t>
      </w:r>
    </w:p>
    <w:p w14:paraId="2FB382B3" w14:textId="77777777" w:rsidR="002B4C32" w:rsidRPr="003A4EB0" w:rsidRDefault="002B4C32" w:rsidP="002B4C32"/>
    <w:p w14:paraId="14A9D1BD" w14:textId="77777777" w:rsidR="002B4C32" w:rsidRDefault="002B4C32" w:rsidP="002B4C32">
      <w:pPr>
        <w:pStyle w:val="BlockHeadings"/>
      </w:pPr>
      <w:r>
        <w:t>Economy Add-On</w:t>
      </w:r>
    </w:p>
    <w:p w14:paraId="51E008CA" w14:textId="77777777" w:rsidR="002B4C32" w:rsidRPr="00ED7D74" w:rsidRDefault="002B4C32" w:rsidP="002B4C32">
      <w:pPr>
        <w:pStyle w:val="Tags"/>
      </w:pPr>
      <w:r w:rsidRPr="00ED7D74">
        <w:t xml:space="preserve">A spill would </w:t>
      </w:r>
      <w:r>
        <w:t>destroy</w:t>
      </w:r>
      <w:r w:rsidRPr="00ED7D74">
        <w:t xml:space="preserve"> the </w:t>
      </w:r>
      <w:r>
        <w:t>border economy</w:t>
      </w:r>
    </w:p>
    <w:p w14:paraId="1ABE1204" w14:textId="77777777" w:rsidR="002B4C32" w:rsidRPr="00ED7D74" w:rsidRDefault="002B4C32" w:rsidP="002B4C32">
      <w:pPr>
        <w:pStyle w:val="Cites"/>
      </w:pPr>
      <w:r w:rsidRPr="00890227">
        <w:rPr>
          <w:rStyle w:val="Author-Date"/>
        </w:rPr>
        <w:t>Pratt 10</w:t>
      </w:r>
      <w:r w:rsidRPr="00ED7D74">
        <w:t>- ArcUser Editor, ESRI (Monica P. 2010 "</w:t>
      </w:r>
      <w:r w:rsidRPr="00270B54">
        <w:t xml:space="preserve"> Simplifying Situational Awareness </w:t>
      </w:r>
      <w:r w:rsidRPr="00ED7D74">
        <w:t>" http://www.esri.com/news/arcuser/1010/files/pelicanrescue.pdf )PHS</w:t>
      </w:r>
    </w:p>
    <w:p w14:paraId="08C5D4C2" w14:textId="77777777" w:rsidR="002B4C32" w:rsidRDefault="002B4C32" w:rsidP="002B4C32">
      <w:pPr>
        <w:rPr>
          <w:sz w:val="10"/>
          <w:szCs w:val="10"/>
        </w:rPr>
      </w:pPr>
    </w:p>
    <w:p w14:paraId="287FDDE3" w14:textId="77777777" w:rsidR="002B4C32" w:rsidRDefault="002B4C32" w:rsidP="00991D10">
      <w:pPr>
        <w:pStyle w:val="Cards"/>
      </w:pPr>
      <w:r w:rsidRPr="00ED7D74">
        <w:t>Response to the Deepwater Horizon incident, the largest oil spill in United States history, was aided by the most extensive deployment of field GIS for any disaster. For the first time, responders using ArcGIS Mobile had one simplified process that provided bidirectional situational awareness to all responding agencies in near real time.¶ On April 20, 2010, an explosion on the Deepwater Horizon oil drilling rig, under lease to BP p.l.c., killed 11 platform workers, and sank the platform, leaving the Macondo well gushing oil from the seafloor. The well, located approximately 41 miles off the southeast coast of Louisiana in the Gulf of Mexico, leaked an estimated 4.9 million barrels of crude oil before the wellhead was capped.¶ An Immediate Threat¶ The shorelines of the states bordering the Gulf of Mexico—Alabama, Florida, Louisiana, Mississippi, and Texas—were vulnerable to the effects of the growing oil slick. The speed of wind and ocean currents, the type of oil spilled, and temperature can affect the rate at which oil spreads. However, according to the National Oceanic and Atmospheric Administration (NOAA) National Ocean Service Office of Response and Restoration, under most conditions within minutes or hours, even very heavy oil can spread until it is "as thin as a coat of paint on the wall."</w:t>
      </w:r>
      <w:r>
        <w:t xml:space="preserve"> </w:t>
      </w:r>
      <w:r w:rsidRPr="00ED7D74">
        <w:rPr>
          <w:sz w:val="12"/>
        </w:rPr>
        <w:t>¶</w:t>
      </w:r>
      <w:r w:rsidRPr="00ED7D74">
        <w:t xml:space="preserve"> </w:t>
      </w:r>
      <w:r w:rsidRPr="00ED7D74">
        <w:rPr>
          <w:rStyle w:val="StyleBoldUnderline"/>
        </w:rPr>
        <w:t>The effects of an oil spill on the environment depend not only on how much and where oil was spilled and how far it has spread but also on what kind of oil was spilled</w:t>
      </w:r>
      <w:r w:rsidRPr="00ED7D74">
        <w:t>. This spill involved crude oil, which can cause long-term contamination to intertidal areas and can severely impact waterfowl and mammals.</w:t>
      </w:r>
      <w:r w:rsidRPr="00ED7D74">
        <w:rPr>
          <w:sz w:val="12"/>
        </w:rPr>
        <w:t>¶</w:t>
      </w:r>
      <w:r w:rsidRPr="00ED7D74">
        <w:t xml:space="preserve"> Shoreline habitat, </w:t>
      </w:r>
      <w:r w:rsidRPr="00ED7D74">
        <w:rPr>
          <w:rStyle w:val="StyleBoldUnderline"/>
        </w:rPr>
        <w:t>fisheries, and wildlife in states bordering the Gulf of Mexico were immediately threatened by the spill</w:t>
      </w:r>
      <w:r w:rsidRPr="00ED7D74">
        <w:t xml:space="preserve">. </w:t>
      </w:r>
      <w:r w:rsidRPr="00ED7D74">
        <w:rPr>
          <w:rStyle w:val="StyleBoldUnderline"/>
        </w:rPr>
        <w:t>Previous</w:t>
      </w:r>
      <w:r w:rsidRPr="00ED7D74">
        <w:t xml:space="preserve"> accidental oil </w:t>
      </w:r>
      <w:r w:rsidRPr="00ED7D74">
        <w:rPr>
          <w:rStyle w:val="StyleBoldUnderline"/>
        </w:rPr>
        <w:t>releases in the Gulf have directly impacted blue crabs, squid, shrimp, and other commercially important aquatic life</w:t>
      </w:r>
      <w:r w:rsidRPr="00ED7D74">
        <w:t xml:space="preserve"> as well as wildlife that can be adversely affected by direct contact with oil.</w:t>
      </w:r>
      <w:r w:rsidRPr="00ED7D74">
        <w:rPr>
          <w:sz w:val="12"/>
        </w:rPr>
        <w:t>¶</w:t>
      </w:r>
      <w:r w:rsidRPr="00ED7D74">
        <w:t xml:space="preserve"> Populations of some wildlife species in the area were under pressure before the spill. For example, all five species of Gulf Coast sea turtles are listed as threatened or endangered. To prevent the loss of all this year's hatchling sea turtles, the U.S. Fish and Wildlife Service (USFWS), NOAA's National Marine Fisheries Service (NOAA-Fisheries), and the Florida Fish and Wildlife Conservation Commission (FWCC) jointly developed a plan that is relocating 700 sea turtle nests.</w:t>
      </w:r>
      <w:r w:rsidRPr="00ED7D74">
        <w:rPr>
          <w:sz w:val="12"/>
        </w:rPr>
        <w:t>¶</w:t>
      </w:r>
      <w:r w:rsidRPr="00ED7D74">
        <w:t xml:space="preserve"> Of the many species endangered by the oil spill, the situation of the Brown Pelican is particularly poignant. The Louisiana state bird, Pelecanus occidentalis had just made a remarkable comeback from near extinction as the result of widespread use of the pesticide DDT in the 1950s and 1960s and habitat pressure caused by the erosion of wetlands. In November 2009, it was taken off the endangered species list. After the spill, birds were again endangered by the volatile compounds in oil that can cause respiratory and digestive ailments, particularly in young pelicans.</w:t>
      </w:r>
      <w:r w:rsidRPr="00ED7D74">
        <w:rPr>
          <w:sz w:val="12"/>
        </w:rPr>
        <w:t>¶</w:t>
      </w:r>
      <w:r w:rsidRPr="00ED7D74">
        <w:t xml:space="preserve"> While </w:t>
      </w:r>
      <w:r w:rsidRPr="00ED7D74">
        <w:rPr>
          <w:rStyle w:val="StyleBoldUnderline"/>
        </w:rPr>
        <w:t>dead and dying sea turtles and pelicans vividly illustrate the effects of direct contact with oil, other effects from oil spills are less apparent and more long term. Toxins in oil can cause genetic damage, liver disease, cancer, and reproductive and developmental conditions that impair fish and other animals.</w:t>
      </w:r>
      <w:r w:rsidRPr="00ED7D74">
        <w:t xml:space="preserve"> </w:t>
      </w:r>
      <w:r w:rsidRPr="00ED7D74">
        <w:rPr>
          <w:rStyle w:val="StyleBoldUnderline"/>
        </w:rPr>
        <w:t>Soil</w:t>
      </w:r>
      <w:r w:rsidRPr="00ED7D74">
        <w:t xml:space="preserve"> in areas </w:t>
      </w:r>
      <w:r w:rsidRPr="00ED7D74">
        <w:rPr>
          <w:rStyle w:val="StyleBoldUnderline"/>
        </w:rPr>
        <w:t>where plants die from exposure to oil can become destabilized, leading to erosion.</w:t>
      </w:r>
      <w:r w:rsidRPr="00ED7D74">
        <w:t xml:space="preserve"> Effects on animals can also result from compromised habitat, altered migration patterns, decreases in available food, and life cycle disruption.</w:t>
      </w:r>
      <w:r w:rsidRPr="00ED7D74">
        <w:rPr>
          <w:sz w:val="12"/>
        </w:rPr>
        <w:t>¶</w:t>
      </w:r>
      <w:r w:rsidRPr="00ED7D74">
        <w:t xml:space="preserve"> </w:t>
      </w:r>
      <w:r w:rsidRPr="00ED7D74">
        <w:rPr>
          <w:rStyle w:val="Emphasis"/>
        </w:rPr>
        <w:t>.</w:t>
      </w:r>
      <w:r w:rsidRPr="00ED7D74">
        <w:rPr>
          <w:rStyle w:val="Emphasis"/>
          <w:sz w:val="12"/>
        </w:rPr>
        <w:t>¶</w:t>
      </w:r>
      <w:r w:rsidRPr="00ED7D74">
        <w:rPr>
          <w:rStyle w:val="Emphasis"/>
        </w:rPr>
        <w:t xml:space="preserve"> The spill also endangered the economic well-being of the human residents of these states, an area still recovering from the devastating effects of Hurricanes Katrina and Rita in 2005.</w:t>
      </w:r>
      <w:r w:rsidRPr="00ED7D74">
        <w:t xml:space="preserve"> Oily coastal waters and beaches threatened two major industries in the region: commercial seafood and tourism. </w:t>
      </w:r>
      <w:r w:rsidRPr="00ED7D74">
        <w:rPr>
          <w:rStyle w:val="StyleBoldUnderline"/>
        </w:rPr>
        <w:t>The Gulf supplies the nation with crab, shrimp, oysters, and crawfish, while the tourist and recreation industry employs hundreds of thousands of area residents</w:t>
      </w:r>
      <w:r w:rsidRPr="00ED7D74">
        <w:t>.</w:t>
      </w:r>
      <w:r w:rsidRPr="00ED7D74">
        <w:rPr>
          <w:sz w:val="12"/>
        </w:rPr>
        <w:t>¶</w:t>
      </w:r>
      <w:r w:rsidRPr="00ED7D74">
        <w:t xml:space="preserve"> Urgent Response Required</w:t>
      </w:r>
      <w:r w:rsidRPr="00ED7D74">
        <w:rPr>
          <w:sz w:val="12"/>
        </w:rPr>
        <w:t>¶</w:t>
      </w:r>
      <w:r w:rsidRPr="00ED7D74">
        <w:t xml:space="preserve"> To minimize these </w:t>
      </w:r>
      <w:r w:rsidRPr="00A33ACA">
        <w:t>adverse effects, rapid response to the oil spill was essential. A unified command was established to manage response operations and link responding organizations. Fifteen federal agencies, including NOAA, the U.S. Environmental Protection Agency (EPA), the U.S. Coast Guard, and the Department of Homeland Security were involved in response along with numerous state and local agencies from the five states bordering the Gulf. Thousands of vessels and tens of thousands of personnel have been involved in the Gulf response and mitigation efforts.¶ Esri's disaster response team was providing assistance—software, technical support, GIS data, and personnel—to local,state, and federal government agencies as well as private-sector organizations. (For more information on other aspects of Esri's involvement, see "</w:t>
      </w:r>
      <w:hyperlink r:id="rId38" w:history="1">
        <w:r w:rsidRPr="00A33ACA">
          <w:t>GIS Used to Respond to Oil Spill Disaster: Esri Provides Software, Services, and Around-the-Clock Support</w:t>
        </w:r>
      </w:hyperlink>
      <w:r w:rsidRPr="00A33ACA">
        <w:t>." Esri also created an interactive social media map application that not only showed the current location of the oil spill but also let visitors add links to online photos, Web sites, and YouTube videos related to the spill.¶ Mobile GIS Added to Response Efforts¶ While BP was convinced that a mobile solution could help coordinate these efforts, it was not confident that communications could be adequately handled over a five-state area. Esri wildland fire specialist Tom Patterson, a member of Esri's response team who has been using mobile GIS for emergency response since 2000, was sent to support mapping of the oil slick's impact on the environment and coordinate mitigation efforts using mobile GIS.¶ Although cellular connectivity was now available in much of the deployment area, Patterson knew wireless communication would be essential to effectively carry out both missions. He also knew that Inmarsat's Broadband Global Area Network Service (BGAN) had been used in Haiti disaster relief efforts. He took a BGAN terminal supplied by Inmarsat service provider Remote Satellite Systems. The terminal accessed the BGAN mobile service, which provides simultaneous voice and broadband data capabilities.¶ Esri staff, called in to support the federal incident command post at Houma, Louisiana, created a focused ArcGIS Mobile application for mapping oil barricades. After an initial proof-of-concept phase, BP purchased 300 Trimble handheld devices for use in spill response. Patterson conducted brief training sessions for the Louisiana National Guard, U.S. Coast Guard, and U.S. Fish and Wildlife response teams that would be using the mobile units and ArcGIS Mobile application. Field teams used BGAN to synchronize data with Esri's servers in Redlands, California.¶ Protecting Vulnerable Shoreline¶ After it was clear the oil spill could not initially be stopped, Louisiana's governor Bobby Jindal called out the Louisiana National Guard to protect sensitive species habitat. When dealing with the oil from spills,</w:t>
      </w:r>
      <w:r w:rsidRPr="00ED7D74">
        <w:t xml:space="preserve"> </w:t>
      </w:r>
      <w:r w:rsidRPr="00ED7D74">
        <w:rPr>
          <w:rStyle w:val="StyleBoldUnderline"/>
        </w:rPr>
        <w:t>responding agencies have three strategies: contain it using barriers; disperse it with the help of chemical products; and remove it from the water through burning, filtering, and/or collecting oil</w:t>
      </w:r>
      <w:r w:rsidRPr="00ED7D74">
        <w:t>.</w:t>
      </w:r>
      <w:r w:rsidRPr="00ED7D74">
        <w:rPr>
          <w:sz w:val="12"/>
        </w:rPr>
        <w:t>¶</w:t>
      </w:r>
      <w:r w:rsidRPr="00ED7D74">
        <w:t xml:space="preserve"> The Louisiana National Guard was tasked with placing booms that would contain, deflect, and hold back the growing oil slick. Booms are tubular floating barriers that can be made of porous material to absorb as well as contain oil. In addition to booms, sandbags, and HESCO baskets (deployable jetty structures made of mesh front and filled with rocks) were put in place by the guard.</w:t>
      </w:r>
      <w:r w:rsidRPr="00ED7D74">
        <w:rPr>
          <w:sz w:val="12"/>
        </w:rPr>
        <w:t>¶</w:t>
      </w:r>
      <w:r w:rsidRPr="00ED7D74">
        <w:t xml:space="preserve"> Planners and incident commanders needed access to current information on the type and location of the barriers being deployed along the beaches in various counties and parishes to stop oil from reaching the shore. This was a formidable task, given the Gulf's approximately 47,000-mile U.S. coastline (a figure that includes the shores of barrier islands, wetlands, inland bays, and inland water bodies that was developed using mean high water line digitized from NOAA's nautical charts). As of the end of August, approximately 1.81 million feet of containment boom and 9.16 million feet of sorbent boom had been deployed.¶ Response crews from various federal and state agencies and teams within BP used mobile units and ArcGIS Mobile to collect data about the location and condition of booms and other barriers. The Alabama Marine Police used Panasonic Toughbooks mounted in their boats to map booms that had been deployed. Subsequently, booms were mapped as they were being deployed, eliminating the need to revisit sites.¶ Using the BGAN network, maps, data, images, and video were transmitted to Incident Command. This gave command staff a very high level of situational awareness. They could view information on the placement of barriers in near real time. In addition to monitoring where barrier devices were being placed, the mobile data collection also helped with staffing because the information on the personnel deployed was so current and widely available.¶ Recording Survey Information¶ Areas contaminated by oil spills are surveyed to determine the best response strategies. That survey information is gathered by Shoreline Cleanup and Assessment Technique (SCAT) team members who record this information on standard SCAT forms. Esri's ArcGIS Mobile team created a data model for the short version of the SCAT form for use by responders with GPS-enabled handheld mobile devices.¶ The intelligence in the data model was directly leveraged through an application developed in a prerelease version of ArcGIS Mobile 10. Responders could use the GPS capabilities of the mobile device to capture segment lines and zone points. The application was used to fill out a form that meets SCAT specifications and transmit this data to the command center via a wireless connection. Simple to deploy, the application was well received and required little or no training for the responders using it.¶ USFWS staff used the application to document oiled birds and other species recovered in Louisiana marshes. Pelican rescue efforts were representative of these activities. Approximately 15 to 18 oily pelicans were captured every day and transported to rehabilitation centers so wildlife biologists could work on them. As of mid-July, 681 pelicans had been rescued. Mapping the locations where pelicans were captured updated previous wildlife surveys, identified breeding areas, and supplied baseline data for comparing the recovery of the species in succeeding years. After cleanup, healthy birds were released in Florida, Texas, and western Louisiana.¶ A Breakthrough¶ "The big difference between this event and others I have been involved in was the scale of the event and the ability to provide real-time situational awareness bidirectionally," said Patterson, who has been involved in public safety for more than 30 years.¶ In previous response efforts, GPS units were used for collecting locations. That information had to be uploaded somewhere separately later and incorporated into a map, then pushed out or printed to update other people in the effort. "The ArcGIS Mobile solution is seamless and immediate," he said.¶ Although ArcPad 8 allows updating of the server from the field, it is designed for knowledge users who are conducting ad hoc projects. ArcGIS Mobile was selected because it was a simpler solution that allowed one application to be used for multiple projects. ArcGIS Mobile can be customized with extensions tailored to the needs of each responding agency. These applications can be configured to monitor field-workers, enforce validation on fields, attach cabinet (CAB) files and photos to reports, and post data automatically back to the server.¶ With ArcGIS 10, "We could sync from anywhere using the BGAN network," said Patterson. The Spatial Flex viewer, an out-of-the-box solution that comes with ArcGIS Server, was used for displaying current maps at daily briefings. The ability of everyone in a five-state area to see the same information at the same time was a big advancement. With the combination of ArcGIS Mobile and BGAN, these capabilities can be supplied in one simplified process.¶ Patterson believes these new capabilities have important implications for emergency response efforts. Because real-time information about the incident can be made available to everyone working on an event, they can interact as needed, not just at daily briefings. The 12-hour cycle for incident control can be modified and a new paradigm adopted that keeps options open and increases the potential for better decisions and more effective response.¶ Extending the Role of Mobile GIS¶ For many years, GIS has played a pivotal role in disasters like the Gulf of Mexico oil spill. Remediation efforts for one of the most well-known accidental oil releases, the 1989 Exxon Valdezspill, were aided by GIS. This technology has played a key role in managing and analyzing data for oil spill restoration projects.¶ With the introduction of ArcPad a decade ago, ArcGIS was expanded to include the mobile platform, which has been especially valuable to emergency management. With ArcPad, GIS professionals and trained volunteers involved in emergencies could access and collect georeferenced data in the field using GPS-enabled handheld devices.¶ However, the use of ArcGIS Mobile in the Deepwater Horizon incident represents a milestone in the extension of GIS in the field. Simple, focused applications that were rapidly deployed and centrally maintained let responders from the Louisiana National Guard, USFWS, and other agencies immediately and rapidly gather georeferenced data with little or no training. With the addition of BGAN, which supplied wireless connectivity, information on the rapidly evolving event was quickly and easily shared with all agencies involved, helping organize protection and cleanup efforts and providing a common operational picture in near real time.¶ </w:t>
      </w:r>
    </w:p>
    <w:p w14:paraId="4C7004E9" w14:textId="77777777" w:rsidR="002B4C32" w:rsidRDefault="002B4C32" w:rsidP="002B4C32"/>
    <w:p w14:paraId="0079485F" w14:textId="77777777" w:rsidR="002B4C32" w:rsidRPr="00BD17E8" w:rsidRDefault="002B4C32" w:rsidP="002B4C32">
      <w:pPr>
        <w:pStyle w:val="Tags"/>
      </w:pPr>
      <w:r>
        <w:t>A spill would destroy Florida’s tourist and fish based economy</w:t>
      </w:r>
    </w:p>
    <w:p w14:paraId="47DA234D" w14:textId="77777777" w:rsidR="002B4C32" w:rsidRPr="001C205E" w:rsidRDefault="002B4C32" w:rsidP="002B4C32">
      <w:pPr>
        <w:pStyle w:val="Cites"/>
      </w:pPr>
      <w:r w:rsidRPr="00C65FA5">
        <w:rPr>
          <w:rStyle w:val="Author-Date"/>
        </w:rPr>
        <w:t>Peterson et. Al. ‘12</w:t>
      </w:r>
      <w:r w:rsidRPr="001C205E">
        <w:rPr>
          <w:rStyle w:val="StyleStyleBold12pt"/>
        </w:rPr>
        <w:t>-</w:t>
      </w:r>
      <w:r w:rsidRPr="001C205E">
        <w:t xml:space="preserve"> Whittle-J.D. Rader-Ph.D., Biology, University of North Carolina;</w:t>
      </w:r>
      <w:r w:rsidRPr="001C205E">
        <w:br/>
        <w:t>M.S., Zoology, University of Washington. Chief Oceans Scientist, Environmental Defense Fund (Emily Peterson, Daniel Whittle, Douglas Rader  2012 "Bridging the Gulf" http://www.edf.org/sites/default/files/EDF-Bridging_the_Gulf-2012.pdf )PHS</w:t>
      </w:r>
    </w:p>
    <w:p w14:paraId="1689230F" w14:textId="77777777" w:rsidR="002B4C32" w:rsidRDefault="002B4C32" w:rsidP="002B4C32">
      <w:pPr>
        <w:rPr>
          <w:sz w:val="16"/>
        </w:rPr>
      </w:pPr>
    </w:p>
    <w:p w14:paraId="2612AC79" w14:textId="77777777" w:rsidR="002B4C32" w:rsidRDefault="002B4C32" w:rsidP="00991D10">
      <w:pPr>
        <w:pStyle w:val="Cards"/>
      </w:pPr>
      <w:r w:rsidRPr="001C205E">
        <w:t xml:space="preserve">As demonstrated by the Deepwater Horizon Gulf of Mexico oil disaster of 2010, the Exxon Valdez¶ spill in Alaska in 1989, and Mexico’s 1979 Ixtoc I well blowout, </w:t>
      </w:r>
      <w:r w:rsidRPr="00FD472C">
        <w:rPr>
          <w:rStyle w:val="StyleBoldUnderline"/>
        </w:rPr>
        <w:t>deepwater drilling is inherently ¶ risky</w:t>
      </w:r>
      <w:r w:rsidRPr="001C205E">
        <w:t xml:space="preserve">. Even </w:t>
      </w:r>
      <w:r w:rsidRPr="00FD472C">
        <w:rPr>
          <w:rStyle w:val="StyleBoldUnderline"/>
        </w:rPr>
        <w:t>companies using the most sophisticated, cutting-edge technology with highly ¶ skilled personnel experience oil spills and accidents</w:t>
      </w:r>
      <w:r w:rsidRPr="001C205E">
        <w:t xml:space="preserve"> that threaten human lives, economies, ¶ and the environment.¶ In fact, the Deepwater Horizon accident resulted in extensive oil pollution of roughly 200 miles ¶ along the edge of the Cuban EEZ, and very nearly led to U.S.-drilled oil befouling important ¶ and valuable Cuban beaches, reefs, seagrass beds, and mangrove swamps.36 The only factor ¶ that prevented an international incident was the chance timing of the central Gulf Loop Current ¶ gyre formation, which interrupted the delivery of oil down current as far as the Florida Keys.¶ </w:t>
      </w:r>
      <w:r w:rsidRPr="00FD472C">
        <w:rPr>
          <w:rStyle w:val="StyleBoldUnderline"/>
        </w:rPr>
        <w:t>As Cuba proceeds with plans to explore its deepwater offshore oil fields, the risk of a potential oil spill in Cuban waters impacting U.S. marine and coastal resources is similarly worrisome.</w:t>
      </w:r>
      <w:r w:rsidRPr="001C205E">
        <w:t xml:space="preserve"> ¶ Significant oil spills from exploratory wells are not without precedent: both the BP Deepwater ¶ Horizon and Ixtoc I spills resulted from exploratory well blowouts. Experience from past disasters ¶ highlights that oil spills do not adhere to political boundaries and that advanced planning and ¶ cross-border cooperation are pivotal for mounting a timely, coordinated response strategy.¶ </w:t>
      </w:r>
      <w:r w:rsidRPr="00FD472C">
        <w:rPr>
          <w:rStyle w:val="StyleBoldUnderline"/>
        </w:rPr>
        <w:t>Projected trajectory of a spill¶ In assessing the potential threat to U.S. shores</w:t>
      </w:r>
      <w:r w:rsidRPr="001C205E">
        <w:t xml:space="preserve">, many often reference that Key West, Florida ¶ is a mere 80 miles from the Jaguey prospect site where Repsol drilled in Cuba’s EEZ, north of ¶ Havana, in spring 2012.37 In fact, several other factors—such as </w:t>
      </w:r>
      <w:r w:rsidRPr="00FD472C">
        <w:rPr>
          <w:rStyle w:val="StyleBoldUnderline"/>
        </w:rPr>
        <w:t>the prevailing ocean current, ¶ wind direction and velocity, water temperature, and type of oil spilled —</w:t>
      </w:r>
      <w:r w:rsidRPr="001C205E">
        <w:t xml:space="preserve"> also </w:t>
      </w:r>
      <w:r w:rsidRPr="00FD472C">
        <w:rPr>
          <w:rStyle w:val="StyleBoldUnderline"/>
        </w:rPr>
        <w:t>play</w:t>
      </w:r>
      <w:r w:rsidRPr="001C205E">
        <w:t xml:space="preserve"> </w:t>
      </w:r>
      <w:r w:rsidRPr="00FD472C">
        <w:rPr>
          <w:rStyle w:val="StyleBoldUnderline"/>
        </w:rPr>
        <w:t>critical roles ¶ in determining the direction and speed of spilled oil.</w:t>
      </w:r>
      <w:r w:rsidRPr="001C205E">
        <w:t xml:space="preserve"> Thus, despite the geographic proximity ¶ ofthe ecologically valuable Florida Keys to the rig site in Cuba, scientists from the National ¶ Oceanic and Atmospheric Administration (NOAA) estimate that the probability of oil traveling ¶ from a potential blowout at the Repsol rig site to the Florida Keys was comparatively low.38¶ Doug Helton, operations coordinator for the office of response and restoration at NOAA, ¶ emphasized that the dominance of ocean currents can trump distance in influencing the ¶ direction of an oil slick. “The currents are like a conveyor belt at the grocery store,” he told The ¶ Miami Herald.¶ 39 “Oil moves at 2 to 3 percent of the wind speed. It moves at 100 percent of the ¶ current speed.” Due to the powerful Gulf Loop Current, it is more likely that oil spilled from a ¶ rig site in Cuba’s EEZ could travel to the eastern shore of Florida and up the southeast Atlantic ¶ coast, in addition to threatening Cuba’s North Coast, Cay Sal Banks (the third largest bank of the ¶ Bahamas), and the Bahamas proper.¶ In preparation for Repsol’s exploration project in 2012, NOAA generated computer tracking ¶ models to assess the threat to U.S. coasts and shorelines from deepwater drilling off the coast ¶ of Cuba. NOAA selected 20 potential deepwater drilling sites from the western region of Cuba to ¶ the Bahamas. The model was run using 200 different spill scenarios based on a variety of ocean ¶ current and weather conditions. According to the agency’s first study of a hypothetical spill from ¶13 Environmental Defense Fund / edf.org¶ a deepwater well site offshore of Cuba, </w:t>
      </w:r>
      <w:r w:rsidRPr="00FD472C">
        <w:rPr>
          <w:rStyle w:val="Emphasis"/>
        </w:rPr>
        <w:t>the area at highest risk of shoreline impact could be the ¶ eastern shore of Florida.</w:t>
      </w:r>
      <w:r w:rsidRPr="001C205E">
        <w:t xml:space="preserve">40 Areas as far north as Charleston, South Carolina could face potential ¶ shoreline risk, though the modeled scenario predicted a lower likelihood of oiling for shorelines ¶ north of the Florida border.41¶ While areas at risk of immediate impact appear to be those along the Straits of Florida and ¶ U.S. south Atlantic coast, scientists are careful to note that the models are far from precise, ¶ authoritative forecasts. NOAA specialists themselves emphasize that the models vary significantly based on weather data and location of the drilling site. Richard Sears, who served as chief ¶ scientific advisor on the federal commission that investigated the Deepwater Horizon disaster, ¶ stressed there was significant uncertainty in projecting the path of the BP oil slick in 2010, even ¶ with the combined technical expertise of federal agencies and private companies.42¶ “There were a wide array of models surrounding the BP spill, ranging from most of the ¶ oil projected to come ashore to Louisiana, Mississippi, Alabama, and Florida—to a significant ¶ portion going out through the Straits of Florida and up the East Coast towards North Carolina,” ¶ Sears said in a personal interview. “Neither of those happened.”43¶ Sears described the added complexity of estimating the oil’s vertical movement. “There were ¶ a lot of surprises with Macondo about where the oil went,” Sears explained, “not only in two ¶ dimensions, but also in terms of three dimensional impacts within the water column.”44¶ </w:t>
      </w:r>
      <w:r w:rsidRPr="00FD472C">
        <w:rPr>
          <w:rStyle w:val="StyleBoldUnderline"/>
        </w:rPr>
        <w:t>Preparing for a potential spill in Cuba</w:t>
      </w:r>
      <w:r w:rsidRPr="001C205E">
        <w:t xml:space="preserve">’s EEZ </w:t>
      </w:r>
      <w:r w:rsidRPr="00FD472C">
        <w:rPr>
          <w:rStyle w:val="StyleBoldUnderline"/>
        </w:rPr>
        <w:t>highlights the underlying uncertainty in ¶ predicting the trajectory of a spill,</w:t>
      </w:r>
      <w:r w:rsidRPr="001C205E">
        <w:t xml:space="preserve"> particularly with regards to possible shoreline impacts ¶ and biological threats within the water column and on the seafloor. </w:t>
      </w:r>
      <w:r w:rsidRPr="00FD472C">
        <w:rPr>
          <w:rStyle w:val="StyleBoldUnderline"/>
        </w:rPr>
        <w:t>This lack of predictability ¶ reinforces the importance of opening lines of communication and expanding U.S.-Cuban ¶ cooperation to ensure that any containment and response strategy would be implemented</w:t>
      </w:r>
      <w:r w:rsidRPr="001C205E">
        <w:t xml:space="preserve"> ¶ </w:t>
      </w:r>
      <w:r w:rsidRPr="00FD472C">
        <w:rPr>
          <w:rStyle w:val="StyleBoldUnderline"/>
        </w:rPr>
        <w:t>effectively using the most timely incident updates.</w:t>
      </w:r>
      <w:r w:rsidRPr="001C205E">
        <w:t xml:space="preserve">¶ Shared environmental resources at risk¶ </w:t>
      </w:r>
      <w:r w:rsidRPr="00FD472C">
        <w:rPr>
          <w:rStyle w:val="StyleBoldUnderline"/>
        </w:rPr>
        <w:t>If a spill were to occur in Cuban waters, marine and coastal resources of the United States, Cuba, ¶ and the Bahamas could be placed at significant risk</w:t>
      </w:r>
      <w:r w:rsidRPr="001C205E">
        <w:t xml:space="preserve">. </w:t>
      </w:r>
      <w:r w:rsidRPr="00FD472C">
        <w:rPr>
          <w:rStyle w:val="StyleBoldUnderline"/>
        </w:rPr>
        <w:t>Fisheries, coastal tourism, recreation, and ¶ other natural resources-based enterprises and activities in the region could experience adverse ¶ impacts on the scale of weeks to years, or even decades</w:t>
      </w:r>
      <w:r w:rsidRPr="001C205E">
        <w:t xml:space="preserve">. Multiple factors—including the type ¶ and amount of oil spilled, the environment in which the oil spilled, and prevailing weather and ¶ ocean current conditions—would play key factors in determining the extent and gravity of a ¶ spill’s impact.45¶ </w:t>
      </w:r>
      <w:r w:rsidRPr="00FD472C">
        <w:rPr>
          <w:rStyle w:val="StyleBoldUnderline"/>
        </w:rPr>
        <w:t xml:space="preserve">In Cuba, marine and coastal habitats could suffer substantial long-term harm which could ¶ degrade, in turn, entire populations and habitats downstream in the U.S. Gulf of Mexico. </w:t>
      </w:r>
      <w:r w:rsidRPr="001C205E">
        <w:t>¶ According to Dr. John W. Tunnell, Jr., associate director of the Harte Research Institute and an ¶ expert on the Gulf of Mexico marine environment</w:t>
      </w:r>
      <w:r w:rsidRPr="00FD472C">
        <w:rPr>
          <w:rStyle w:val="StyleBoldUnderline"/>
        </w:rPr>
        <w:t>, the primary three habitats at risk on Cuba’s ¶ North Coast</w:t>
      </w:r>
      <w:r w:rsidRPr="001C205E">
        <w:t xml:space="preserve"> near the area where exploration is occurring </w:t>
      </w:r>
      <w:r w:rsidRPr="00FD472C">
        <w:rPr>
          <w:rStyle w:val="StyleBoldUnderline"/>
        </w:rPr>
        <w:t>are coral reefs, seagrass beds, and lush ¶ mangrove forests</w:t>
      </w:r>
      <w:r w:rsidRPr="001C205E">
        <w:t xml:space="preserve">.46 These habitats are found throughout the region, but in greatest abundance ¶ in the Archipelago Sabana-Camaguey and the Archipelago Los Colorados, </w:t>
      </w:r>
      <w:r w:rsidRPr="00FD472C">
        <w:rPr>
          <w:rStyle w:val="StyleBoldUnderline"/>
        </w:rPr>
        <w:t>where they provide ¶ breeding, nursery, and feeding habitats for commercial fish species, including grouper, snapper, ¶ and grunts</w:t>
      </w:r>
      <w:r w:rsidRPr="001C205E">
        <w:t xml:space="preserve">.¶ If chemical dispersants were used as part of the clean-up effort, they could reduce impacts ¶ on fauna for which oiling per se is the greatest threat (e.g. birds) but also add additional toxicity, ¶ as well as alter the transport and ecological fate of oil constituents moving through the water ¶ column and then into the air or back towards the bottom. Dispersed oil could have greater ¶ deleterious effect on Cuba’s coral reefs, which are fragile, slow-growing, and have low resilience ¶ to physical and chemical stresses.47 Like salt marshes, coastal mangrove swamps are also ¶ difficult to clean up in the aftermath of an oil spill, and mangroves can die within a week to ¶ several months as a result of oil exposure.48 Reduced from their formerly healthy, vibrant state, ¶ such important habitats could lose their ability to support the fisheries and marine life that ¶ depend on them.¶ </w:t>
      </w:r>
      <w:r w:rsidRPr="00FD472C">
        <w:rPr>
          <w:rStyle w:val="StyleBoldUnderline"/>
        </w:rPr>
        <w:t>Oil toxicity and physical contamination can also have profound effects on individual ¶ organisms.</w:t>
      </w:r>
      <w:r w:rsidRPr="001C205E">
        <w:t xml:space="preserve"> The news media often draw attention to charismatic marine life, such as dolphins ¶ and sea turtles, which are closer to shore and can experience heavy oil coating during a spill. ¶ However, less visible organisms such as surface-floating larvae, mid-depth “scattering layer” ¶ organisms, and benthic organisms—including coral reefs, but also soft-sediment communities—are equally, if not more, vulnerable. </w:t>
      </w:r>
      <w:r w:rsidRPr="00FD472C">
        <w:rPr>
          <w:rStyle w:val="StyleBoldUnderline"/>
        </w:rPr>
        <w:t>A</w:t>
      </w:r>
      <w:r w:rsidRPr="001C205E">
        <w:t xml:space="preserve"> significant </w:t>
      </w:r>
      <w:r w:rsidRPr="00FD472C">
        <w:rPr>
          <w:rStyle w:val="StyleBoldUnderline"/>
        </w:rPr>
        <w:t xml:space="preserve">spill in Cuba’s waters could impact larval ¶ populations of lobster, grouper, snapper, and other reef fishes that traditionally mature in the ¶ Nearshore habitats along Cuba’s northern coast </w:t>
      </w:r>
      <w:r w:rsidRPr="001C205E">
        <w:t>provide breeding and nursery grounds for juvenile ¶ reef fishes.</w:t>
      </w:r>
      <w:r w:rsidRPr="001C205E">
        <w:pgNum/>
      </w:r>
      <w:r w:rsidRPr="001C205E">
        <w:t>5 Environmental Defense Fund / edf.org¶ waters of the U.S. Gulf of Mexico and south Atlantic, as well as those that have key spawning ¶ grounds in the Gulf itself (including Atlantic bluefin tuna).¶ The ecological linkages between Cuba and the United States are brought into clear focus ¶ when considering the environmental resources that would be at stake in those two countries ¶ in the event of a spill</w:t>
      </w:r>
      <w:r w:rsidRPr="00FD472C">
        <w:rPr>
          <w:rStyle w:val="StyleBoldUnderline"/>
        </w:rPr>
        <w:t>. In the same way that Cuban officials expressed serious concern about ¶ potential impacts to Cuban waters from the BP Deepwater Horizon spill, Floridians are deeply ¶ worried about potential damages to their communities and natural environment.</w:t>
      </w:r>
      <w:r w:rsidRPr="001C205E">
        <w:t xml:space="preserve"> Migratory ¶ species that normally travel freely between Cuban and U.S. territory — including bluefin tuna, ¶ whale sharks, and birds along the East Coast flyaway — could suffer from oil exposure during ¶ a significant spill incident.¶ One problematic limitation in evaluating natural resources at risk in Cuba’s waters—and the ¶ subsequent risk to the U.S. environment—is the lack of sufficient baseline scientific knowledge. ¶ Detailed geological and environmental conditions are not fully understood in many parts of ¶ the Caribbean.49 For example, petroleum-eating microbes exist in high concentrations in the ¶ U.S. Gulf of Mexico and may help mitigate environmental damages during spills and natural ¶ seepages, although the ecological cascades unleashed by altered biomass, dissolved oxygen, ¶ and acidification patterns remain unknown. It is not known if such oil-eating bacteria also ¶ exist in substantial numbers in Cuban waters and would possibly modulate damages to natural ¶ resources there.¶ Economic assets at risk</w:t>
      </w:r>
      <w:r w:rsidRPr="001C205E">
        <w:rPr>
          <w:rStyle w:val="StyleBoldUnderline"/>
        </w:rPr>
        <w:t>¶ The intertwined relationship between coastal economies and the local environment illustrates ¶ that the economic implications of a major deepwater spill in Cuba could be substantial, with ¶ far-reaching impacts on tourism as well as commercial and recreational fishing</w:t>
      </w:r>
      <w:r w:rsidRPr="001C205E">
        <w:t xml:space="preserve">. In Florida, over ¶ 86.5 million tourists visited the state in 2011 and generated over $67 billion in direct economic ¶ impact.50 Tourism represents Florida’s top industry and accounts for 23 percent of the state’s ¶ sales tax revenue.51¶ Florida also boasts one of the most productive commercial fisheries in the country, and its ¶ recreational saltwater fishery has an economic impact of $5.7 billion, while supporting over ¶ 54,000 jobs.52 As demonstrated during the Deepwater Horizon disaster, publicity surrounding ¶ </w:t>
      </w:r>
      <w:r w:rsidRPr="001C205E">
        <w:rPr>
          <w:rStyle w:val="StyleBoldUnderline"/>
        </w:rPr>
        <w:t>a spill can ignite public fears and decimate tourism and seafood consumption even in areas ¶ spared of oil exposure</w:t>
      </w:r>
      <w:r w:rsidRPr="001C205E">
        <w:t>.¶ An oil spill could threaten fisheries and tourism in Cuba as much as in Florida. Top tourist ¶ areas along Cuba’s North Coast—including Cayo Paraiso and Cayo Levisa—are known for their ¶ pristine beaches and attractive snorkeling opportunities. Following Havana, the resort town of ¶ Varadero is the second most popular destination on the island for foreign travelers. Varadero’s ¶ extensive beaches receive one million international visitors annually and could experience ¶ devastating physical and financial impacts in the event of a spill. Cayo Coco, located on ¶ the Sabana Camaguey Archipelago on the northern shore of Cuba, is another prime tourist ¶ destination also directly vulnerable to a potential spill. With its crystal waters and pristine ¶ white sand beaches, Cayo Coco is home to a host of all-inclusive luxury resorts.¶ In 2011, tourism attracted 2.7 million visitors and 2.5 billion in income to Cuba, which ¶ represents a 12.8 percent increase in revenue from the previous year.53 Given that the tourism ¶ industry is perceived as the engine of Cuba’s economic growth, the island would have much ¶ to lose if a highly-publicized oil spill impacted its shores</w:t>
      </w:r>
    </w:p>
    <w:p w14:paraId="356F7660" w14:textId="77777777" w:rsidR="002B4C32" w:rsidRPr="008A6AFF" w:rsidRDefault="002B4C32" w:rsidP="002B4C32"/>
    <w:p w14:paraId="76E281F1" w14:textId="77777777" w:rsidR="00120B9A" w:rsidRDefault="00120B9A" w:rsidP="00120B9A"/>
    <w:p w14:paraId="67A559AB" w14:textId="77777777" w:rsidR="007B565D" w:rsidRDefault="007B565D" w:rsidP="00120B9A"/>
    <w:p w14:paraId="7735720A" w14:textId="77777777" w:rsidR="007B565D" w:rsidRDefault="007B565D" w:rsidP="007B565D">
      <w:pPr>
        <w:pStyle w:val="BlockHeadings"/>
      </w:pPr>
    </w:p>
    <w:p w14:paraId="4D6DF553" w14:textId="3E0B15A0" w:rsidR="007B565D" w:rsidRDefault="007B565D" w:rsidP="007B565D">
      <w:pPr>
        <w:pStyle w:val="BlockHeadings"/>
      </w:pPr>
      <w:r>
        <w:t>---</w:t>
      </w:r>
      <w:r w:rsidR="00BA2B02">
        <w:t>Regime Change Advantage</w:t>
      </w:r>
    </w:p>
    <w:p w14:paraId="66F7196D" w14:textId="77777777" w:rsidR="00BA2B02" w:rsidRPr="00BA2B02" w:rsidRDefault="00BA2B02" w:rsidP="00BA2B02">
      <w:pPr>
        <w:pStyle w:val="Nothing"/>
      </w:pPr>
    </w:p>
    <w:p w14:paraId="1FF54159" w14:textId="2AB1181F" w:rsidR="00BA2B02" w:rsidRPr="00BA2B02" w:rsidRDefault="00BA2B02" w:rsidP="00BA2B02">
      <w:pPr>
        <w:pStyle w:val="BlockHeadings"/>
        <w:rPr>
          <w:rStyle w:val="StyleStyleBold12pt"/>
          <w:b/>
        </w:rPr>
      </w:pPr>
      <w:r w:rsidRPr="00BA2B02">
        <w:rPr>
          <w:rStyle w:val="StyleStyleBold12pt"/>
          <w:b/>
        </w:rPr>
        <w:t>1AC Advantage</w:t>
      </w:r>
    </w:p>
    <w:p w14:paraId="1ED8C47B" w14:textId="77777777" w:rsidR="00BA2B02" w:rsidRPr="006F46C6" w:rsidRDefault="00BA2B02" w:rsidP="006F46C6">
      <w:pPr>
        <w:pStyle w:val="Tags"/>
        <w:rPr>
          <w:rStyle w:val="StyleStyleBold12pt"/>
          <w:b/>
        </w:rPr>
      </w:pPr>
      <w:r w:rsidRPr="006F46C6">
        <w:rPr>
          <w:rStyle w:val="StyleStyleBold12pt"/>
          <w:b/>
        </w:rPr>
        <w:t>Cubans wants political Reforms</w:t>
      </w:r>
    </w:p>
    <w:p w14:paraId="7CF671A8" w14:textId="77777777" w:rsidR="00BA2B02" w:rsidRDefault="00BA2B02" w:rsidP="006F46C6">
      <w:pPr>
        <w:pStyle w:val="Cites"/>
      </w:pPr>
      <w:r w:rsidRPr="006F46C6">
        <w:rPr>
          <w:rStyle w:val="Author-Date"/>
        </w:rPr>
        <w:t xml:space="preserve">Sweig 13  </w:t>
      </w:r>
      <w:r w:rsidRPr="004B0044">
        <w:t>JULIA E. SWEIG is Nelson and David Rockefeller Senio</w:t>
      </w:r>
      <w:r>
        <w:t xml:space="preserve">r Fellow and Director for Latin </w:t>
      </w:r>
      <w:r w:rsidRPr="004B0044">
        <w:t>America</w:t>
      </w:r>
      <w:r>
        <w:t xml:space="preserve"> </w:t>
      </w:r>
      <w:r w:rsidRPr="004B0044">
        <w:t xml:space="preserve">Studies and the Global Brazil Initiative at the Council on Foreign Relations. </w:t>
      </w:r>
    </w:p>
    <w:p w14:paraId="1573251B" w14:textId="77777777" w:rsidR="00BA2B02" w:rsidRPr="003077C3" w:rsidRDefault="00BA2B02" w:rsidP="00991D10">
      <w:pPr>
        <w:pStyle w:val="Cards"/>
      </w:pPr>
      <w:r w:rsidRPr="004B0044">
        <w:t>At</w:t>
      </w:r>
      <w:r>
        <w:t xml:space="preserve"> </w:t>
      </w:r>
      <w:r w:rsidRPr="003077C3">
        <w:t xml:space="preserve">first glance, </w:t>
      </w:r>
      <w:r w:rsidRPr="003077C3">
        <w:rPr>
          <w:rStyle w:val="StyleBoldUnderline"/>
        </w:rPr>
        <w:t>Cuba's</w:t>
      </w:r>
      <w:r w:rsidRPr="003077C3">
        <w:t xml:space="preserve"> basic political and economic structures appear as durable as the midcentury American cars still roaming its streets. The </w:t>
      </w:r>
      <w:r w:rsidRPr="003077C3">
        <w:rPr>
          <w:rStyle w:val="StyleBoldUnderline"/>
        </w:rPr>
        <w:t>Communist Party remains in power, the state dominates the economy,</w:t>
      </w:r>
      <w:r w:rsidRPr="003077C3">
        <w:t xml:space="preserve"> and murals depicting the face of the long-dead revolutionary Che Guevara still appear on city walls. Predictions that the island would undergo a rapid transformation in the manner of China or Vietnam, let alone the former Soviet bloc, have routinely proved to be bunk. But Cuba does look much different today than it did ten or 20 years ago, or even as recently as 2006, when severe illness compelled Fidel Castro, the country's longtime president, to step aside. Far from treading water, Cuba has entered a new era, the features of which defy easy classification or comparison to transitions elsewhere.</w:t>
      </w:r>
    </w:p>
    <w:p w14:paraId="7D634603" w14:textId="77777777" w:rsidR="00BA2B02" w:rsidRPr="003077C3" w:rsidRDefault="00BA2B02" w:rsidP="00991D10">
      <w:pPr>
        <w:pStyle w:val="Cards"/>
      </w:pPr>
      <w:r w:rsidRPr="004B0044">
        <w:t xml:space="preserve">Three years ago, </w:t>
      </w:r>
      <w:r w:rsidRPr="004B0044">
        <w:rPr>
          <w:rStyle w:val="StyleBoldUnderline"/>
        </w:rPr>
        <w:t>Castro caused a media firestorm by quipping to an American journalist that "the Cuban model doesn't even work for us anymore."</w:t>
      </w:r>
      <w:r w:rsidRPr="004B0044">
        <w:t xml:space="preserve"> Tacitly embracing this assessment, Fidel's brother Raúl Castro</w:t>
      </w:r>
      <w:r w:rsidRPr="004B0044">
        <w:rPr>
          <w:rStyle w:val="StyleBoldUnderline"/>
        </w:rPr>
        <w:t>, the current president, is leading a</w:t>
      </w:r>
      <w:r w:rsidRPr="004B0044">
        <w:t xml:space="preserve"> gradual but, for Cuba</w:t>
      </w:r>
      <w:r w:rsidRPr="004B0044">
        <w:rPr>
          <w:rStyle w:val="StyleBoldUnderline"/>
        </w:rPr>
        <w:t>, ultimately radical overhaul of the relationship between the state, the individual</w:t>
      </w:r>
      <w:r w:rsidRPr="00591423">
        <w:rPr>
          <w:rStyle w:val="StyleBoldUnderline"/>
        </w:rPr>
        <w:t>, and society, all without cutting the socialist umbilical cord.</w:t>
      </w:r>
      <w:r w:rsidRPr="003077C3">
        <w:t xml:space="preserve"> So far, this unsettled state of affairs lacks complete definition or a convincing label. "Actualization of the Cuban social and economic model," the Communist Party's preferred euphemism, oversells the degree of ideological cohesion while smoothing over the implications for society and politics. For now, </w:t>
      </w:r>
      <w:r w:rsidRPr="00455F8B">
        <w:rPr>
          <w:rStyle w:val="StyleBoldUnderline"/>
        </w:rPr>
        <w:t>the emerging Cuba might best be characterized as a public-private hybrid</w:t>
      </w:r>
      <w:r w:rsidRPr="003077C3">
        <w:t xml:space="preserve"> in which multiple forms of production, property ownership, and investment, in addition to a slimmer welfare state and greater personal freedom, will coexist with military-run state companies in strategic sectors of the economy and continued one-party rule.</w:t>
      </w:r>
    </w:p>
    <w:p w14:paraId="6481CCAF" w14:textId="77777777" w:rsidR="00BA2B02" w:rsidRPr="003077C3" w:rsidRDefault="00BA2B02" w:rsidP="00991D10">
      <w:pPr>
        <w:pStyle w:val="Cards"/>
      </w:pPr>
      <w:r w:rsidRPr="003077C3">
        <w:t>A new migration law, taking effect this year, provides a telling example of Cuba's ongoing reforms. Until recently, the Cuban government required its citizens to request official permission before traveling abroad, and doctors, scientists, athletes, and other professionals faced additional obstacles. The state still regulates the exit and entry of professional athletes and security officials and reserves the right to deny anyone a passport for reasons of national security. But the new migration law eliminates the need for "white cards," as the expensive and unpopular exit permits were known; gives those who left the country illegally, such as defectors and rafters, permission to visit or possibly repatriate; and expands from 11 months to two years the period of time Cubans can legally reside abroad without the risk of losing their bank accounts, homes, and businesses on the island.</w:t>
      </w:r>
    </w:p>
    <w:p w14:paraId="62964F7B" w14:textId="77777777" w:rsidR="00BA2B02" w:rsidRPr="003077C3" w:rsidRDefault="00BA2B02" w:rsidP="00991D10">
      <w:pPr>
        <w:pStyle w:val="Cards"/>
      </w:pPr>
      <w:r w:rsidRPr="003077C3">
        <w:t>This new moment in Cuba has arrived not with a bang but rather on the heels of a series of cumulative measures -- most prominent among them agricultural reform, the formalization of a progressive tax code, and the government's highly publicized efforts to begin shrinking the size of state payrolls by allowing for a greater number of small businesses. The beginnings of private credit, real estate, and wholesale markets promise to further Cuba's evolution. Still, Cuba does not appear poised to adopt the Chinese or Vietnamese blueprint for market liberalization anytime soon. Cuba's unique demographic, geographic, and economic realities -- particularly the island's aging population of 11 million, its proximity to the United States, and its combination of advanced human capital and dilapidated physical infrastructure -- set Cuba apart from other countries that have moved away from communism. It is perhaps unsurprising, then, that Cuba's ongoing changes do not resemble the rapid transition scenario envisioned in the 1996 Helms-Burton legislation, which conditioned the removal of the U.S. embargo on multiparty elections and the restitution of private property that was nationalized in the 1960s. In this respect, Washington remains more frozen in time than Havana.</w:t>
      </w:r>
    </w:p>
    <w:p w14:paraId="3B740FD4" w14:textId="77777777" w:rsidR="00BA2B02" w:rsidRDefault="00BA2B02" w:rsidP="00991D10">
      <w:pPr>
        <w:pStyle w:val="Cards"/>
      </w:pPr>
      <w:r w:rsidRPr="00455F8B">
        <w:rPr>
          <w:rStyle w:val="StyleBoldUnderline"/>
        </w:rPr>
        <w:t>Cuba's reforms</w:t>
      </w:r>
      <w:r w:rsidRPr="003077C3">
        <w:t xml:space="preserve"> might appear frustratingly slow, inconsistent, and insufficient to </w:t>
      </w:r>
      <w:r w:rsidRPr="00455F8B">
        <w:rPr>
          <w:rStyle w:val="StyleBoldUnderline"/>
        </w:rPr>
        <w:t xml:space="preserve">address its citizens' economic difficulties and desires </w:t>
      </w:r>
      <w:r w:rsidRPr="004B0044">
        <w:rPr>
          <w:rStyle w:val="StyleBoldUnderline"/>
        </w:rPr>
        <w:t>for greater political participation.</w:t>
      </w:r>
      <w:r w:rsidRPr="004B0044">
        <w:t xml:space="preserve"> This lack</w:t>
      </w:r>
      <w:r w:rsidRPr="003077C3">
        <w:t xml:space="preserve"> of swiftness, however, should not be taken as a sign that the government has simply dug in its heels or is ignoring the political stakes. The response of Cuban leaders to their country's vexing long-term challenges has involved strategic thinking and considerable debate. Indeed, the next few years will be crucial. As the 53-year-old Miguel Díaz-Canel, the current vice president and Castro's newly designated successor, recently noted, Cuba has made "progress on the issues that are easiest to solve," but "what is left are the more important choices that will be decisive in the development of [the] country."</w:t>
      </w:r>
    </w:p>
    <w:p w14:paraId="6E90124D" w14:textId="77777777" w:rsidR="00BA2B02" w:rsidRDefault="00BA2B02" w:rsidP="00BA2B02"/>
    <w:p w14:paraId="281B0F75" w14:textId="77777777" w:rsidR="00BA2B02" w:rsidRDefault="00BA2B02" w:rsidP="00F86458">
      <w:pPr>
        <w:pStyle w:val="Tags"/>
      </w:pPr>
      <w:r>
        <w:t>Creating more economic opportunities in Cuba will help lift the Castro Regime</w:t>
      </w:r>
    </w:p>
    <w:p w14:paraId="312CBC2B" w14:textId="77777777" w:rsidR="00BA2B02" w:rsidRDefault="00BA2B02" w:rsidP="00F86458">
      <w:pPr>
        <w:pStyle w:val="Cites"/>
      </w:pPr>
      <w:r w:rsidRPr="00725137">
        <w:rPr>
          <w:rStyle w:val="StyleStyleBold12pt"/>
        </w:rPr>
        <w:t>Bandow 12</w:t>
      </w:r>
      <w:r>
        <w:t xml:space="preserve"> (Doug Bandow works for the CATO Institute. http://www.cato.org/publications/commentary/time-end-cuba-embargo) </w:t>
      </w:r>
    </w:p>
    <w:p w14:paraId="1C3B8E19" w14:textId="77777777" w:rsidR="00BA2B02" w:rsidRDefault="00BA2B02" w:rsidP="00991D10">
      <w:pPr>
        <w:pStyle w:val="Cards"/>
      </w:pPr>
      <w:r w:rsidRPr="00725137">
        <w:rPr>
          <w:rStyle w:val="StyleBoldUnderline"/>
        </w:rPr>
        <w:t>Expanding economic opportunities</w:t>
      </w:r>
      <w:r>
        <w:t xml:space="preserve"> </w:t>
      </w:r>
      <w:r w:rsidRPr="00725137">
        <w:rPr>
          <w:rStyle w:val="StyleBoldUnderline"/>
        </w:rPr>
        <w:t>also might increase pressure within Cuba for further economic reform.</w:t>
      </w:r>
      <w:r>
        <w:t xml:space="preserve"> So far </w:t>
      </w:r>
      <w:r w:rsidRPr="00725137">
        <w:rPr>
          <w:rStyle w:val="StyleBoldUnderline"/>
        </w:rPr>
        <w:t>the regime has taken small steps, but rejected significant change. Moreover, thrusting more Americans into Cuban society could help undermine the ruling system. Despite</w:t>
      </w:r>
      <w:r>
        <w:t xml:space="preserve"> Fidel </w:t>
      </w:r>
      <w:r w:rsidRPr="00725137">
        <w:rPr>
          <w:rStyle w:val="StyleBoldUnderline"/>
        </w:rPr>
        <w:t>Castro’s decline, Cuban politics remains largely static.</w:t>
      </w:r>
      <w:r>
        <w:t xml:space="preserve"> A few human rights activists have been released, while Raul Castro has used party purges to entrench loyal elites.</w:t>
      </w:r>
    </w:p>
    <w:p w14:paraId="33C70BB5" w14:textId="77777777" w:rsidR="00BA2B02" w:rsidRDefault="00BA2B02" w:rsidP="00BA2B02">
      <w:r>
        <w:t>Lifting the embargo would be no panacea. Other countries invest in and trade with Cuba to no obvious political impact. And the lack of widespread economic reform makes it easier for the regime rather than the people to collect the benefits of trade, in contrast to China. Still</w:t>
      </w:r>
      <w:r w:rsidRPr="00725137">
        <w:rPr>
          <w:rStyle w:val="StyleBoldUnderline"/>
        </w:rPr>
        <w:t>, more U.S. contact would have an impact</w:t>
      </w:r>
      <w:r>
        <w:t>. Argued trade specialist Dan Griswold,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w:t>
      </w:r>
    </w:p>
    <w:p w14:paraId="7618E230" w14:textId="77777777" w:rsidR="00BA2B02" w:rsidRDefault="00BA2B02" w:rsidP="00BA2B02">
      <w:r w:rsidRPr="00725137">
        <w:rPr>
          <w:rStyle w:val="StyleBoldUnderline"/>
        </w:rPr>
        <w:t>The Castro dictatorship ultimately will end up in history’s dustbin.</w:t>
      </w:r>
      <w:r>
        <w:t xml:space="preserve"> But it will continue to cause much human hardship along the way.</w:t>
      </w:r>
    </w:p>
    <w:p w14:paraId="33AA378F" w14:textId="77777777" w:rsidR="00BA2B02" w:rsidRDefault="00BA2B02" w:rsidP="00BA2B02"/>
    <w:p w14:paraId="242246FC" w14:textId="77777777" w:rsidR="00BA2B02" w:rsidRDefault="00BA2B02" w:rsidP="00F86458">
      <w:pPr>
        <w:pStyle w:val="Tags"/>
      </w:pPr>
      <w:r>
        <w:t>It is necessary for regime change in Cuba to spread democracy</w:t>
      </w:r>
    </w:p>
    <w:p w14:paraId="520A09D0" w14:textId="77777777" w:rsidR="00BA2B02" w:rsidRDefault="00BA2B02" w:rsidP="00F86458">
      <w:pPr>
        <w:pStyle w:val="Cites"/>
        <w:rPr>
          <w:rStyle w:val="StyleStyleBold12pt"/>
        </w:rPr>
      </w:pPr>
      <w:r w:rsidRPr="00604A1A">
        <w:rPr>
          <w:rStyle w:val="StyleStyleBold12pt"/>
        </w:rPr>
        <w:t>Havana Times 13</w:t>
      </w:r>
      <w:r>
        <w:rPr>
          <w:rStyle w:val="StyleStyleBold12pt"/>
        </w:rPr>
        <w:t xml:space="preserve"> </w:t>
      </w:r>
      <w:r w:rsidRPr="00604A1A">
        <w:t>(May 8, 2013 “Biden: U.S. wants “real change” in Cuba” http://www.havanatimes.org/?p=92758)</w:t>
      </w:r>
    </w:p>
    <w:p w14:paraId="6627495A" w14:textId="77777777" w:rsidR="00BA2B02" w:rsidRDefault="00BA2B02" w:rsidP="00991D10">
      <w:pPr>
        <w:pStyle w:val="Cards"/>
      </w:pPr>
      <w:r>
        <w:t xml:space="preserve">US Vice President Joe Biden said today that Washington believes that Cuba has made some “small encouraging signs” of change but that </w:t>
      </w:r>
      <w:r w:rsidRPr="00604A1A">
        <w:rPr>
          <w:rStyle w:val="StyleBoldUnderline"/>
        </w:rPr>
        <w:t xml:space="preserve">the Obama administration </w:t>
      </w:r>
      <w:r>
        <w:t xml:space="preserve">still </w:t>
      </w:r>
      <w:r w:rsidRPr="00604A1A">
        <w:rPr>
          <w:rStyle w:val="StyleBoldUnderline"/>
        </w:rPr>
        <w:t>wants to see “real change” leading to a “democratic” future of the island.</w:t>
      </w:r>
      <w:r>
        <w:t xml:space="preserve"> At the same time, he warned that the imprisonment of US agent Alan Gross in Havana is still one of the main obstacles to a dialogue with Cuba, reported DPA news. </w:t>
      </w:r>
      <w:r w:rsidRPr="00604A1A">
        <w:rPr>
          <w:rStyle w:val="StyleBoldUnderline"/>
        </w:rPr>
        <w:t xml:space="preserve">“We have seen some small encouraging signs as the release of political prisoners, the lifting of travel restrictions and small economic reforms,”? </w:t>
      </w:r>
      <w:r>
        <w:t xml:space="preserve">Biden said in his keynote speech to the 43rd Conference of the Americas at the State Department in Washington. However, </w:t>
      </w:r>
      <w:r w:rsidRPr="00604A1A">
        <w:rPr>
          <w:rStyle w:val="StyleBoldUnderline"/>
        </w:rPr>
        <w:t>he criticized what he called the continuing “abuse and arrest” of people who want to express an opinion different from the official policy of the island. Therefore, he said, although the Obama administration has made some gestures toward liberalization of Cuba travel and remittances for Cuban-Americans, the ultimate goal is still seeing a democratic island and that the US would continue working in that direction. “What we really want to do is encourage the next level of cooperation in Cuba, (encourage) real changes, significant, permanent, the type of peaceful democratic change and courageous that Cubans like</w:t>
      </w:r>
      <w:r>
        <w:t xml:space="preserve"> (the late dissident</w:t>
      </w:r>
      <w:r w:rsidRPr="00604A1A">
        <w:rPr>
          <w:rStyle w:val="StyleBoldUnderline"/>
        </w:rPr>
        <w:t>) Oswaldo Paya have defended,” said Biden. That is why “we will continue taking steps to support the Cuban people and the prosperous democratic future they deserve</w:t>
      </w:r>
      <w:r>
        <w:t>,” he said. In any dialogue with Havana the case of Alan Gross continues to weigh heavy, Biden reiterated.</w:t>
      </w:r>
    </w:p>
    <w:p w14:paraId="0A9B3847" w14:textId="4129601C" w:rsidR="00BA2B02" w:rsidRDefault="00BA2B02" w:rsidP="00991D10">
      <w:pPr>
        <w:pStyle w:val="Cards"/>
      </w:pPr>
      <w:r>
        <w:t>The Vice President recalled that even “many of those who support more involvement in Cuba” have spoken out in favor of Gross’s release and he assured that the Obama administration is “working on it”.</w:t>
      </w:r>
    </w:p>
    <w:p w14:paraId="6B58E411" w14:textId="77777777" w:rsidR="00F86458" w:rsidRPr="00F86458" w:rsidRDefault="00F86458" w:rsidP="00F86458">
      <w:pPr>
        <w:pStyle w:val="Nothing"/>
      </w:pPr>
    </w:p>
    <w:p w14:paraId="7FCAC4C5" w14:textId="77777777" w:rsidR="00BA2B02" w:rsidRDefault="00BA2B02" w:rsidP="00F86458">
      <w:pPr>
        <w:pStyle w:val="Tags"/>
      </w:pPr>
      <w:r>
        <w:t>More Human Rights in Cuba lead the path to Global Democracy</w:t>
      </w:r>
    </w:p>
    <w:p w14:paraId="20EBB6A0" w14:textId="77777777" w:rsidR="00BA2B02" w:rsidRDefault="00BA2B02" w:rsidP="00F86458">
      <w:pPr>
        <w:pStyle w:val="Cites"/>
      </w:pPr>
      <w:r w:rsidRPr="00F86458">
        <w:rPr>
          <w:rStyle w:val="Author-Date"/>
        </w:rPr>
        <w:t xml:space="preserve">Goodhart 08  </w:t>
      </w:r>
      <w:r w:rsidRPr="00F4653E">
        <w:t>(Michael Goodhart is Associate Professor of Political Science, and he holds secondary appointments in Philosophy and Women's Studies at the University of Pittsburgh</w:t>
      </w:r>
      <w:r>
        <w:t xml:space="preserve"> “Human Rights and Global Democracy” </w:t>
      </w:r>
      <w:hyperlink r:id="rId39" w:history="1">
        <w:r w:rsidRPr="002017EE">
          <w:rPr>
            <w:rStyle w:val="Hyperlink"/>
          </w:rPr>
          <w:t>http://onlinelibrary.wiley.com/doi/10.1111/j.1747-7093.2008.00177.x/full</w:t>
        </w:r>
      </w:hyperlink>
      <w:r>
        <w:t>)</w:t>
      </w:r>
    </w:p>
    <w:p w14:paraId="0DC9D1C0" w14:textId="77777777" w:rsidR="00BA2B02" w:rsidRDefault="00BA2B02" w:rsidP="00991D10">
      <w:pPr>
        <w:pStyle w:val="Cards"/>
      </w:pPr>
      <w:r>
        <w:rPr>
          <w:rStyle w:val="StyleBoldUnderline"/>
        </w:rPr>
        <w:t>Human</w:t>
      </w:r>
      <w:r w:rsidRPr="00F4653E">
        <w:rPr>
          <w:rStyle w:val="StyleBoldUnderline"/>
        </w:rPr>
        <w:t xml:space="preserve"> rights are necessary for achieving democracy</w:t>
      </w:r>
      <w:r>
        <w:t xml:space="preserve"> in such a context </w:t>
      </w:r>
      <w:r w:rsidRPr="00F4653E">
        <w:rPr>
          <w:rStyle w:val="StyleBoldUnderline"/>
        </w:rPr>
        <w:t>for four reasons. First, they attach to persons rather than to particular jurisdictions</w:t>
      </w:r>
      <w:r>
        <w:t xml:space="preserve">; that is, they apply regardless of who violates them or where the violations occur. </w:t>
      </w:r>
      <w:r w:rsidRPr="00F4653E">
        <w:rPr>
          <w:rStyle w:val="StyleBoldUnderline"/>
        </w:rPr>
        <w:t>Second, they are globally recognized as standards of legitimacy binding not only on states but also on IGOs, TNCs, and the like. Third, and related, human rights do not require a comprehensive political framework for their implementation; their protection is compatible with the multiplicity of governance—including democratic state government—characteristic of global politics. Finally, human rights articulate aims rather than mechanisms. They describe what should be achieved, not how it should be achieved. This makes them flexible enough to adapt to the diversity of existing and emerging forms of governance. This way of understanding human rights resonates with the trend in law, scholarship, and practice of viewing human rights not only in the traditional manner—as legal obligations of states to their citizens—but also more expansively as ethical standards for legitimate governance at all levels</w:t>
      </w:r>
      <w:r>
        <w:t xml:space="preserve"> and binding on all actors.</w:t>
      </w:r>
    </w:p>
    <w:p w14:paraId="4C324E78" w14:textId="77777777" w:rsidR="00F86458" w:rsidRPr="00F86458" w:rsidRDefault="00F86458" w:rsidP="00F86458">
      <w:pPr>
        <w:pStyle w:val="Nothing"/>
      </w:pPr>
    </w:p>
    <w:p w14:paraId="588E363C" w14:textId="77777777" w:rsidR="00BA2B02" w:rsidRDefault="00BA2B02" w:rsidP="00F86458">
      <w:pPr>
        <w:pStyle w:val="Tags"/>
      </w:pPr>
      <w:r>
        <w:t>Democracy is an extremely favorable type of government</w:t>
      </w:r>
    </w:p>
    <w:p w14:paraId="62C379AE" w14:textId="77777777" w:rsidR="00BA2B02" w:rsidRDefault="00BA2B02" w:rsidP="00F86458">
      <w:pPr>
        <w:pStyle w:val="Cites"/>
      </w:pPr>
      <w:r w:rsidRPr="00725137">
        <w:rPr>
          <w:rStyle w:val="StyleStyleBold12pt"/>
        </w:rPr>
        <w:t>Morlino 04</w:t>
      </w:r>
      <w:r>
        <w:t xml:space="preserve"> (Leonardo Morlino is a professor at the University of Florence “What is “good” about democracy?” http://ies.berkeley.edu/research/files/CP02/CP02-What_is_Good_Democracy.pdf)</w:t>
      </w:r>
    </w:p>
    <w:p w14:paraId="001FF8E8" w14:textId="77777777" w:rsidR="00BA2B02" w:rsidRDefault="00BA2B02" w:rsidP="00991D10">
      <w:pPr>
        <w:pStyle w:val="Cards"/>
      </w:pPr>
      <w:r>
        <w:t>A quality democracy is a ‘good’ democracy. As is evident, the defining problem concerns what is intended by the adjective. Starting from the definition mentioned above, and from the prevailing notions of quality</w:t>
      </w:r>
      <w:r w:rsidRPr="00725137">
        <w:rPr>
          <w:rStyle w:val="StyleBoldUnderline"/>
        </w:rPr>
        <w:t>, I consider a quality or good democracy to be one presenting a stable institutional structure that realizes the liberty and equality of citizens through the legitimate and correct functioning of its institutions and mechanisms. A good democracy is thus first and foremost a broadly legitimated regime that completely satisfies citizens</w:t>
      </w:r>
      <w:r>
        <w:t xml:space="preserve"> (quality in terms of result). </w:t>
      </w:r>
      <w:r w:rsidRPr="00725137">
        <w:rPr>
          <w:rStyle w:val="StyleBoldUnderline"/>
        </w:rPr>
        <w:t>When institutions have the full backing of civil society, they can pursue the values of the democratic regime</w:t>
      </w:r>
      <w:r>
        <w:t xml:space="preserve">. If, in contrast, the institutions must postpone their objectives and expend energy and resources on consolidating and maintaining their legitimacy, crossing over even the minimum threshold for democracy becomes a remarkable feat. </w:t>
      </w:r>
      <w:r w:rsidRPr="00725137">
        <w:rPr>
          <w:rStyle w:val="StyleBoldUnderline"/>
        </w:rPr>
        <w:t>Second, a good democracy is one in which the citizens, associations, and communities of which it is composed enjoy at least a moderate level of liberty and equality</w:t>
      </w:r>
      <w:r>
        <w:t xml:space="preserve"> (quality in terms of content). </w:t>
      </w:r>
      <w:r w:rsidRPr="00725137">
        <w:rPr>
          <w:rStyle w:val="StyleBoldUnderline"/>
        </w:rPr>
        <w:t>Third, in a good democracy it is the citizens themselves who have the power to check and evaluate whether the government pursues the objectives of liberty and equality according to the rule of law.</w:t>
      </w:r>
      <w:r>
        <w:t xml:space="preserve"> They monitor the efficiency of the application of the laws in force, the efficacy of the decisions made by government, and the political responsibility and accountability of elected officials in relation to the demands expressed by civil society (quality in terms of procedure).</w:t>
      </w:r>
    </w:p>
    <w:p w14:paraId="659C96F3" w14:textId="77777777" w:rsidR="00BA2B02" w:rsidRDefault="00BA2B02" w:rsidP="00BA2B02"/>
    <w:p w14:paraId="4357CABC" w14:textId="77777777" w:rsidR="00BA2B02" w:rsidRDefault="00BA2B02" w:rsidP="00BA2B02"/>
    <w:p w14:paraId="76379505" w14:textId="6EC139C5" w:rsidR="00BA2B02" w:rsidRDefault="00F86458" w:rsidP="00F86458">
      <w:pPr>
        <w:pStyle w:val="BlockHeadings"/>
      </w:pPr>
      <w:r>
        <w:t xml:space="preserve">Cuba </w:t>
      </w:r>
      <w:r w:rsidR="00AC5D0E">
        <w:t>Pro Liberalization</w:t>
      </w:r>
    </w:p>
    <w:p w14:paraId="4D5CE883" w14:textId="77777777" w:rsidR="00BA2B02" w:rsidRDefault="00BA2B02" w:rsidP="00F86458">
      <w:pPr>
        <w:pStyle w:val="Tags"/>
      </w:pPr>
      <w:r>
        <w:t>Cuban economists want free market reforms</w:t>
      </w:r>
    </w:p>
    <w:p w14:paraId="0050C1A3" w14:textId="77777777" w:rsidR="00BA2B02" w:rsidRDefault="00BA2B02" w:rsidP="00AC5D0E">
      <w:pPr>
        <w:pStyle w:val="Cites"/>
      </w:pPr>
      <w:r w:rsidRPr="00AC5D0E">
        <w:rPr>
          <w:rStyle w:val="Author-Date"/>
        </w:rPr>
        <w:t xml:space="preserve">Wall Street Journal 07   </w:t>
      </w:r>
      <w:r>
        <w:t>(http://www.wright.edu/~tdung/Cuba_economy_after_Castro.pdf)</w:t>
      </w:r>
    </w:p>
    <w:p w14:paraId="352127BD" w14:textId="77777777" w:rsidR="00BA2B02" w:rsidRDefault="00BA2B02" w:rsidP="00991D10">
      <w:pPr>
        <w:pStyle w:val="Cards"/>
      </w:pPr>
      <w:r w:rsidRPr="00725137">
        <w:rPr>
          <w:rStyle w:val="StyleBoldUnderline"/>
        </w:rPr>
        <w:t>With</w:t>
      </w:r>
      <w:r>
        <w:t xml:space="preserve"> Fidel </w:t>
      </w:r>
      <w:r w:rsidRPr="00725137">
        <w:rPr>
          <w:rStyle w:val="StyleBoldUnderline"/>
        </w:rPr>
        <w:t>Castro ailing and absent from the public stage</w:t>
      </w:r>
      <w:r>
        <w:t xml:space="preserve">, some influential </w:t>
      </w:r>
      <w:r w:rsidRPr="00725137">
        <w:rPr>
          <w:rStyle w:val="StyleBoldUnderline"/>
        </w:rPr>
        <w:t>Cuban intellectuals are laying plans for a more market-oriented approach to fortify the island's ailing communist economy.</w:t>
      </w:r>
      <w:r>
        <w:t xml:space="preserve"> The debate over economic experimentation, squelched a decade ago by the Castro regime, offers a glimpse of what a post-Castro Cuba could look like. Now, it is intensifying at a time when Castro disciple Hugo Chávez is steering Venezuela toward the kind of hardline socialism that has failed to produce prosperity in Cuba. Together</w:t>
      </w:r>
      <w:r w:rsidRPr="00725137">
        <w:rPr>
          <w:rStyle w:val="StyleBoldUnderline"/>
        </w:rPr>
        <w:t xml:space="preserve">, the Cuban economists' proposals would cut down on state interference in businesses and aim to wring more productivity out of the island nation's economy. Among the steps under discussion: decentralizing control, expanding the power of managers at privately owned agricultural cooperatives, extending private ownership to other sectors, boosting investment in infrastructure and increasing incentives to workers. </w:t>
      </w:r>
      <w:r>
        <w:t xml:space="preserve">None of the plans would shuck communism for capitalism or open the island further to foreign investment -- which economists outside Cuba say are critical for the island to prosper. But the fact that the government is permitting -- and perhaps even encouraging -- the debate suggests regime officials might find these kinds of </w:t>
      </w:r>
    </w:p>
    <w:p w14:paraId="53FE46DE" w14:textId="77777777" w:rsidR="00BA2B02" w:rsidRDefault="00BA2B02" w:rsidP="00991D10">
      <w:pPr>
        <w:pStyle w:val="Cards"/>
        <w:rPr>
          <w:rStyle w:val="StyleBoldUnderline"/>
        </w:rPr>
      </w:pPr>
      <w:r>
        <w:t xml:space="preserve">changes acceptable, though it may take Mr. Castro's death to put them into action. "We are in the midst of a process of debate, which is cautious and controlled, but is happening for the first time in many years," said Pedro Monreal, a senior professor at the Center for Research on the International Economy in Havana. "It's an historic moment," says Julia Sweig, a Cuba specialist at the Council on Foreign Relations in Washington. "The Cuban regime feels confident enough to have voices it once purged be at the center of the economic debate on reform." </w:t>
      </w:r>
      <w:r w:rsidRPr="00725137">
        <w:rPr>
          <w:rStyle w:val="StyleBoldUnderline"/>
        </w:rPr>
        <w:t>The proposals are prompted by the continuing economic privation in Cuba, where state salaries don't come close to covering living costs.</w:t>
      </w:r>
    </w:p>
    <w:p w14:paraId="5CF18644" w14:textId="77777777" w:rsidR="00BA2B02" w:rsidRDefault="00BA2B02" w:rsidP="00BA2B02">
      <w:pPr>
        <w:rPr>
          <w:rStyle w:val="StyleBoldUnderline"/>
        </w:rPr>
      </w:pPr>
    </w:p>
    <w:p w14:paraId="38B8D3D1" w14:textId="77777777" w:rsidR="00BA2B02" w:rsidRDefault="00BA2B02" w:rsidP="009C3BFF">
      <w:pPr>
        <w:pStyle w:val="Tags"/>
      </w:pPr>
      <w:r>
        <w:t>A speaker for the Cuban people says that Cubans want reforms</w:t>
      </w:r>
    </w:p>
    <w:p w14:paraId="25A2CF18" w14:textId="77777777" w:rsidR="00BA2B02" w:rsidRPr="004B19E8" w:rsidRDefault="00BA2B02" w:rsidP="009C3BFF">
      <w:pPr>
        <w:pStyle w:val="Cites"/>
        <w:rPr>
          <w:rStyle w:val="StyleStyleBold12pt"/>
        </w:rPr>
      </w:pPr>
      <w:r w:rsidRPr="009C3BFF">
        <w:rPr>
          <w:rStyle w:val="Author-Date"/>
        </w:rPr>
        <w:t xml:space="preserve">Global Post 13 </w:t>
      </w:r>
      <w:r w:rsidRPr="004B19E8">
        <w:t>(February 7, 2013 “Cubans want more reforms” http://www.globalpost.com/dispatch/news/afp/130207/cubans-want-more-reforms-dissident-blogger)</w:t>
      </w:r>
    </w:p>
    <w:p w14:paraId="71EFA136" w14:textId="77777777" w:rsidR="00BA2B02" w:rsidRPr="00483982" w:rsidRDefault="00BA2B02" w:rsidP="00991D10">
      <w:pPr>
        <w:pStyle w:val="Cards"/>
        <w:rPr>
          <w:b/>
          <w:bCs/>
          <w:u w:val="single"/>
        </w:rPr>
      </w:pPr>
      <w:r>
        <w:t xml:space="preserve">President Raul </w:t>
      </w:r>
      <w:r w:rsidRPr="004B19E8">
        <w:rPr>
          <w:rStyle w:val="StyleBoldUnderline"/>
        </w:rPr>
        <w:t>Castro's economic reforms "have whetted the appetite of Cubans" who now want more</w:t>
      </w:r>
      <w:r>
        <w:t>, opposition blogger Yoani Sanchez said in an interview with a Brazilian newspaper Thursday.</w:t>
      </w:r>
      <w:r w:rsidRPr="004B19E8">
        <w:rPr>
          <w:sz w:val="12"/>
        </w:rPr>
        <w:t xml:space="preserve">¶ </w:t>
      </w:r>
      <w:r>
        <w:t xml:space="preserve">"I am not naive about the changes in Cuba, about the small </w:t>
      </w:r>
      <w:r w:rsidRPr="004B19E8">
        <w:rPr>
          <w:rStyle w:val="StyleBoldUnderline"/>
        </w:rPr>
        <w:t>economic adjustments</w:t>
      </w:r>
      <w:r>
        <w:t xml:space="preserve"> which Castro introduced," the prominent Cuban dissident, who recently received a passport allowing her to travel abroad, said from Havana.</w:t>
      </w:r>
      <w:r w:rsidRPr="004B19E8">
        <w:rPr>
          <w:sz w:val="12"/>
        </w:rPr>
        <w:t xml:space="preserve">¶ </w:t>
      </w:r>
      <w:r>
        <w:t>"</w:t>
      </w:r>
      <w:r w:rsidRPr="004B19E8">
        <w:rPr>
          <w:rStyle w:val="StyleBoldUnderline"/>
        </w:rPr>
        <w:t>Cuba is ready to enter the 21st century</w:t>
      </w:r>
      <w:r>
        <w:t>," Sanchez said, in the interview with the daily Folha de Sao Paulo.</w:t>
      </w:r>
      <w:r w:rsidRPr="004B19E8">
        <w:rPr>
          <w:sz w:val="12"/>
        </w:rPr>
        <w:t xml:space="preserve">¶ </w:t>
      </w:r>
      <w:r>
        <w:t>She has just obtained a visa to visit Brazil, which will be her first stop on a foreign tour that will begin February 17.</w:t>
      </w:r>
      <w:r w:rsidRPr="004B19E8">
        <w:rPr>
          <w:sz w:val="12"/>
        </w:rPr>
        <w:t xml:space="preserve">¶ </w:t>
      </w:r>
      <w:r>
        <w:t xml:space="preserve">In a bid to revive the communist-ruled island's economy, </w:t>
      </w:r>
      <w:r w:rsidRPr="004B19E8">
        <w:rPr>
          <w:rStyle w:val="StyleBoldUnderline"/>
        </w:rPr>
        <w:t>Castro has undertaken a series of cautious reforms</w:t>
      </w:r>
      <w:r>
        <w:t xml:space="preserve"> since taking over from his ailing brother Fidel in 2006, </w:t>
      </w:r>
      <w:r w:rsidRPr="004B19E8">
        <w:rPr>
          <w:rStyle w:val="StyleBoldUnderline"/>
        </w:rPr>
        <w:t>including legalizing the private real estate market and allowing more private businesses.¶ Cuba has also allowed citizens to travel abroad for the first time without a reviled and costly exit visa.</w:t>
      </w:r>
      <w:r w:rsidRPr="004B19E8">
        <w:rPr>
          <w:sz w:val="12"/>
        </w:rPr>
        <w:t xml:space="preserve">¶ </w:t>
      </w:r>
      <w:r>
        <w:t>During her stay in Brazil, the blogger will attend the opening of Brazilian filmmaker Dado Galvao's 2009 documentary "Connection Cuba-Honduras," in which she is interviewed.</w:t>
      </w:r>
      <w:r w:rsidRPr="004B19E8">
        <w:rPr>
          <w:sz w:val="12"/>
        </w:rPr>
        <w:t xml:space="preserve">¶ </w:t>
      </w:r>
      <w:r>
        <w:t>Galvao had launched a campaign to secure Sanchez's visit to Brazil.</w:t>
      </w:r>
      <w:r w:rsidRPr="004B19E8">
        <w:rPr>
          <w:sz w:val="12"/>
        </w:rPr>
        <w:t xml:space="preserve">¶ </w:t>
      </w:r>
      <w:r w:rsidRPr="004B19E8">
        <w:rPr>
          <w:rStyle w:val="StyleBoldUnderline"/>
        </w:rPr>
        <w:t>Sanchez, who often criticizes the government in her "Generation Y" blog</w:t>
      </w:r>
      <w:r>
        <w:t>, had a visa to visit Brazil last year but was unable to make the trip because she had no passport and was refused one.</w:t>
      </w:r>
      <w:r w:rsidRPr="004B19E8">
        <w:rPr>
          <w:sz w:val="12"/>
        </w:rPr>
        <w:t xml:space="preserve">¶ </w:t>
      </w:r>
      <w:r>
        <w:t>During a planned February 20-21 stay in Sao Paulo, the blogger will attend the launch of her book, "From Cuba with Affection," and give interviews to local media, according to Contexto, the publisher.</w:t>
      </w:r>
      <w:r w:rsidRPr="004B19E8">
        <w:rPr>
          <w:sz w:val="12"/>
        </w:rPr>
        <w:t xml:space="preserve">¶ </w:t>
      </w:r>
      <w:r>
        <w:t>After Brazil, she plans to visit Peru, the Czech Republic and Mexico, where she is to attend a meeting of the Inter-American Press Association on March 8.</w:t>
      </w:r>
      <w:r w:rsidRPr="004B19E8">
        <w:rPr>
          <w:sz w:val="12"/>
        </w:rPr>
        <w:t xml:space="preserve">¶ </w:t>
      </w:r>
      <w:r>
        <w:t xml:space="preserve">She </w:t>
      </w:r>
      <w:r w:rsidRPr="004B19E8">
        <w:rPr>
          <w:rStyle w:val="StyleBoldUnderline"/>
        </w:rPr>
        <w:t>won the Ortega y Gasset prize for best online journalism, granted by Spain's El Pais newspaper, in 2008.¶ She was also named one of Time magazine's 100 most influential people in 2008, and CNN has called her blog among the world's 25 best.</w:t>
      </w:r>
    </w:p>
    <w:p w14:paraId="11087820" w14:textId="77777777" w:rsidR="00BA2B02" w:rsidRDefault="00BA2B02" w:rsidP="00BA2B02"/>
    <w:p w14:paraId="32C603A2" w14:textId="77777777" w:rsidR="00BA2B02" w:rsidRDefault="00BA2B02" w:rsidP="009C3BFF">
      <w:pPr>
        <w:pStyle w:val="Tags"/>
      </w:pPr>
      <w:r>
        <w:t>The Castro Regime is Falling apart and more International attention would cause more dissidents under the government</w:t>
      </w:r>
    </w:p>
    <w:p w14:paraId="7186360A" w14:textId="77777777" w:rsidR="00BA2B02" w:rsidRPr="009244C5" w:rsidRDefault="00BA2B02" w:rsidP="009C3BFF">
      <w:pPr>
        <w:pStyle w:val="Cites"/>
        <w:rPr>
          <w:rStyle w:val="StyleStyleBold12pt"/>
        </w:rPr>
      </w:pPr>
      <w:r w:rsidRPr="009C3BFF">
        <w:rPr>
          <w:rStyle w:val="Author-Date"/>
        </w:rPr>
        <w:t xml:space="preserve">Democracy Digest 12 </w:t>
      </w:r>
      <w:r w:rsidRPr="009244C5">
        <w:t>(12-10-2012 “Cuba reforms fail because regime ‘not ready to let go’” http://www.demdigest.net/blog/2012/12/cuba-reforms-fail-because-regime-not-ready-to-let-go/)</w:t>
      </w:r>
    </w:p>
    <w:p w14:paraId="44D415D1" w14:textId="77777777" w:rsidR="00BA2B02" w:rsidRPr="009244C5" w:rsidRDefault="00BA2B02" w:rsidP="00991D10">
      <w:pPr>
        <w:pStyle w:val="Cards"/>
        <w:rPr>
          <w:szCs w:val="26"/>
        </w:rPr>
      </w:pPr>
      <w:r w:rsidRPr="009C1A44">
        <w:rPr>
          <w:rStyle w:val="StyleBoldUnderline"/>
        </w:rPr>
        <w:t>Cuba’s efforts to promote small-scale private enterprise are floundering due to the government’s innate authoritarianism</w:t>
      </w:r>
      <w:r w:rsidRPr="009244C5">
        <w:rPr>
          <w:szCs w:val="26"/>
        </w:rPr>
        <w:t>, say analysts.</w:t>
      </w:r>
      <w:r w:rsidRPr="009244C5">
        <w:rPr>
          <w:sz w:val="12"/>
          <w:szCs w:val="26"/>
        </w:rPr>
        <w:t>¶</w:t>
      </w:r>
      <w:r w:rsidRPr="009244C5">
        <w:rPr>
          <w:szCs w:val="26"/>
        </w:rPr>
        <w:t xml:space="preserve"> </w:t>
      </w:r>
      <w:r w:rsidRPr="009C1A44">
        <w:rPr>
          <w:rStyle w:val="StyleBoldUnderline"/>
        </w:rPr>
        <w:t>The failure of a new agriculture exchange near</w:t>
      </w:r>
      <w:r w:rsidRPr="009244C5">
        <w:rPr>
          <w:szCs w:val="26"/>
        </w:rPr>
        <w:t xml:space="preserve"> the capital, </w:t>
      </w:r>
      <w:r w:rsidRPr="009C1A44">
        <w:rPr>
          <w:rStyle w:val="StyleBoldUnderline"/>
        </w:rPr>
        <w:t>Havana</w:t>
      </w:r>
      <w:r w:rsidRPr="009244C5">
        <w:rPr>
          <w:szCs w:val="26"/>
        </w:rPr>
        <w:t xml:space="preserve">, </w:t>
      </w:r>
      <w:r w:rsidRPr="009C1A44">
        <w:rPr>
          <w:rStyle w:val="StyleBoldUnderline"/>
        </w:rPr>
        <w:t>“is a vivid sign of both how much the country has changed, and of all the political and practical limitations that continue to hold it back,</w:t>
      </w:r>
      <w:r w:rsidRPr="009244C5">
        <w:rPr>
          <w:szCs w:val="26"/>
        </w:rPr>
        <w:t>” The New York Times reports:</w:t>
      </w:r>
      <w:r w:rsidRPr="009244C5">
        <w:rPr>
          <w:sz w:val="12"/>
          <w:szCs w:val="26"/>
        </w:rPr>
        <w:t>¶</w:t>
      </w:r>
      <w:r w:rsidRPr="009244C5">
        <w:rPr>
          <w:szCs w:val="26"/>
        </w:rPr>
        <w:t xml:space="preserve"> </w:t>
      </w:r>
      <w:r w:rsidRPr="009C1A44">
        <w:rPr>
          <w:rStyle w:val="StyleBoldUnderline"/>
        </w:rPr>
        <w:t>Because of waste, poor management, policy constraints, transportation limits, theft and other problems, overall efficiency has dropped: many Cubans are actually seeing less food at private markets. That is the case despite an increase in the number of farmers and production gains for certain items.</w:t>
      </w:r>
      <w:r w:rsidRPr="009244C5">
        <w:rPr>
          <w:szCs w:val="26"/>
        </w:rPr>
        <w:t xml:space="preserve"> A recent study from the University of Havana showed that </w:t>
      </w:r>
      <w:r w:rsidRPr="009244C5">
        <w:rPr>
          <w:rStyle w:val="StyleBoldUnderline"/>
        </w:rPr>
        <w:t>market prices jumped by nearly 20 percent in 2011 alone. And food imports increased to an estimated $1.7 billion last year, up from $1.4 billion in 2006.</w:t>
      </w:r>
      <w:r w:rsidRPr="009244C5">
        <w:rPr>
          <w:rStyle w:val="StyleBoldUnderline"/>
          <w:sz w:val="12"/>
          <w:u w:val="none"/>
        </w:rPr>
        <w:t>¶</w:t>
      </w:r>
      <w:r w:rsidRPr="009244C5">
        <w:rPr>
          <w:rStyle w:val="StyleBoldUnderline"/>
        </w:rPr>
        <w:t xml:space="preserve"> “It’s the first instance of Cuba’s leader not being able to get done what he said he would,</w:t>
      </w:r>
      <w:r w:rsidRPr="009244C5">
        <w:rPr>
          <w:szCs w:val="26"/>
        </w:rPr>
        <w:t>” said Jorge I. Domínguez, vice provost for international affairs at Harvard. “</w:t>
      </w:r>
      <w:r w:rsidRPr="009244C5">
        <w:rPr>
          <w:rStyle w:val="StyleBoldUnderline"/>
        </w:rPr>
        <w:t>The published statistical results are really very discouraging.</w:t>
      </w:r>
      <w:r w:rsidRPr="009244C5">
        <w:rPr>
          <w:szCs w:val="26"/>
        </w:rPr>
        <w:t>”</w:t>
      </w:r>
      <w:r w:rsidRPr="009244C5">
        <w:rPr>
          <w:sz w:val="12"/>
          <w:szCs w:val="26"/>
        </w:rPr>
        <w:t>¶</w:t>
      </w:r>
      <w:r w:rsidRPr="009244C5">
        <w:rPr>
          <w:szCs w:val="26"/>
        </w:rPr>
        <w:t xml:space="preserve"> </w:t>
      </w:r>
      <w:r w:rsidRPr="009244C5">
        <w:rPr>
          <w:rStyle w:val="StyleBoldUnderline"/>
        </w:rPr>
        <w:t>The reforms are failing to inject much dynamism into the island’s moribund economy, demonstrating that the regime has ‘has lost the ideological battle</w:t>
      </w:r>
      <w:r w:rsidRPr="009244C5">
        <w:rPr>
          <w:szCs w:val="26"/>
        </w:rPr>
        <w:t>’, observers claim.</w:t>
      </w:r>
      <w:r w:rsidRPr="009244C5">
        <w:rPr>
          <w:sz w:val="12"/>
          <w:szCs w:val="26"/>
        </w:rPr>
        <w:t>¶</w:t>
      </w:r>
      <w:r w:rsidRPr="009244C5">
        <w:rPr>
          <w:szCs w:val="26"/>
        </w:rPr>
        <w:t xml:space="preserve"> The project’s failure highlights the tensions within the ruling Community Party’s attempt to reconcile free markets with authoritarian politics, along the lines of the Market-Leninist regimes in Vietnam and China, analysts suggest:</w:t>
      </w:r>
      <w:r w:rsidRPr="009244C5">
        <w:rPr>
          <w:sz w:val="12"/>
          <w:szCs w:val="26"/>
        </w:rPr>
        <w:t>¶</w:t>
      </w:r>
      <w:r w:rsidRPr="009244C5">
        <w:rPr>
          <w:szCs w:val="26"/>
        </w:rPr>
        <w:t xml:space="preserve"> “It’s about control,” said Philip Peters, a Cuba analyst with the Lexington Institute, a Virginia-based research group.</w:t>
      </w:r>
      <w:r w:rsidRPr="009244C5">
        <w:rPr>
          <w:sz w:val="12"/>
          <w:szCs w:val="26"/>
        </w:rPr>
        <w:t>¶</w:t>
      </w:r>
      <w:r w:rsidRPr="009244C5">
        <w:rPr>
          <w:szCs w:val="26"/>
        </w:rPr>
        <w:t xml:space="preserve"> Other analysts agree, noting that though the agricultural reforms have gone farther than other changes — like those that allow for self-employment — they remain constrained by politics.</w:t>
      </w:r>
      <w:r w:rsidRPr="009244C5">
        <w:rPr>
          <w:sz w:val="12"/>
          <w:szCs w:val="26"/>
        </w:rPr>
        <w:t>¶</w:t>
      </w:r>
      <w:r w:rsidRPr="009244C5">
        <w:rPr>
          <w:szCs w:val="26"/>
        </w:rPr>
        <w:t xml:space="preserve"> “</w:t>
      </w:r>
      <w:r w:rsidRPr="009244C5">
        <w:rPr>
          <w:rStyle w:val="StyleBoldUnderline"/>
        </w:rPr>
        <w:t>The government is not ready to let go</w:t>
      </w:r>
      <w:r w:rsidRPr="009244C5">
        <w:rPr>
          <w:szCs w:val="26"/>
        </w:rPr>
        <w:t>,” said Ted Henken, a Latin American studies professor at Baruch College. “</w:t>
      </w:r>
      <w:r w:rsidRPr="009244C5">
        <w:rPr>
          <w:rStyle w:val="StyleBoldUnderline"/>
        </w:rPr>
        <w:t>They are sending the message that they want to let go, or are trying to let go, but what they have is still a mechanism of control</w:t>
      </w:r>
      <w:r w:rsidRPr="009244C5">
        <w:rPr>
          <w:szCs w:val="26"/>
        </w:rPr>
        <w:t>.”</w:t>
      </w:r>
      <w:r w:rsidRPr="009244C5">
        <w:rPr>
          <w:sz w:val="12"/>
          <w:szCs w:val="26"/>
        </w:rPr>
        <w:t>¶</w:t>
      </w:r>
      <w:r w:rsidRPr="009244C5">
        <w:rPr>
          <w:szCs w:val="26"/>
        </w:rPr>
        <w:t xml:space="preserve"> Desperate for foreign revenue, Cuba’s government is suppressing news of a major cholera outbreak for fear of alienating tourists.</w:t>
      </w:r>
      <w:r w:rsidRPr="009244C5">
        <w:rPr>
          <w:sz w:val="12"/>
          <w:szCs w:val="26"/>
        </w:rPr>
        <w:t>¶</w:t>
      </w:r>
      <w:r w:rsidRPr="009244C5">
        <w:rPr>
          <w:szCs w:val="26"/>
        </w:rPr>
        <w:t xml:space="preserve"> “We have to question whether the Cuban government today prioritizes their need for tourism … more than local public health demands,” wrote Sherri Porcelain, a public health expert at the University of Miami and researcher at its Institute for Cuban and Cuban American Studies.</w:t>
      </w:r>
      <w:r w:rsidRPr="009244C5">
        <w:rPr>
          <w:sz w:val="12"/>
          <w:szCs w:val="26"/>
        </w:rPr>
        <w:t>¶</w:t>
      </w:r>
      <w:r w:rsidRPr="009244C5">
        <w:rPr>
          <w:szCs w:val="26"/>
        </w:rPr>
        <w:t xml:space="preserve"> Worst hit by the cholera has been eastern Cuba, where Sandy came ashore last month halfway between Manzanillo and Santiago, the island’s second-largest city and capital of a province with the same name. It damaged water, electricity and sewer systems, flooded latrines and left behind puddles where dengue-carrying mosquitoes easily bred.</w:t>
      </w:r>
      <w:r w:rsidRPr="009244C5">
        <w:rPr>
          <w:sz w:val="12"/>
          <w:szCs w:val="26"/>
        </w:rPr>
        <w:t>¶</w:t>
      </w:r>
      <w:r w:rsidRPr="009244C5">
        <w:rPr>
          <w:szCs w:val="26"/>
        </w:rPr>
        <w:t xml:space="preserve"> “There is tremendous worry in Santiago,” said Clavel, one of a dozen Cubans contacted for this story. Many were dissidents, unafraid to talk about the epidemics. Their versions coincided in many ways, but could not be individually confirmed.</w:t>
      </w:r>
      <w:r w:rsidRPr="009244C5">
        <w:rPr>
          <w:sz w:val="12"/>
          <w:szCs w:val="26"/>
        </w:rPr>
        <w:t>¶</w:t>
      </w:r>
      <w:r w:rsidRPr="009244C5">
        <w:rPr>
          <w:szCs w:val="26"/>
        </w:rPr>
        <w:t xml:space="preserve"> </w:t>
      </w:r>
      <w:r w:rsidRPr="009244C5">
        <w:rPr>
          <w:rStyle w:val="StyleBoldUnderline"/>
        </w:rPr>
        <w:t>The regime’s recent crackdown on pro-democracy dissidents has prompted the head of Spain’s ruling party to call for the democratization of Cuba</w:t>
      </w:r>
      <w:r w:rsidRPr="009244C5">
        <w:rPr>
          <w:szCs w:val="26"/>
        </w:rPr>
        <w:t>.</w:t>
      </w:r>
      <w:r w:rsidRPr="009244C5">
        <w:rPr>
          <w:sz w:val="12"/>
          <w:szCs w:val="26"/>
        </w:rPr>
        <w:t>¶</w:t>
      </w:r>
      <w:r w:rsidRPr="009244C5">
        <w:rPr>
          <w:szCs w:val="26"/>
        </w:rPr>
        <w:t xml:space="preserve"> “I want to say very loudly and clearly that for the citizens of the western countries, for all the citizens of the democratic countries that share the same cultural roots and the same moral and political values, </w:t>
      </w:r>
      <w:r w:rsidRPr="009244C5">
        <w:rPr>
          <w:rStyle w:val="StyleBoldUnderline"/>
        </w:rPr>
        <w:t>the existence of the Communist dictatorship in Cuba is a reason for embarrassment and a call to our sense of freedom and responsibility</w:t>
      </w:r>
      <w:r w:rsidRPr="009244C5">
        <w:rPr>
          <w:szCs w:val="26"/>
        </w:rPr>
        <w:t>,” said Esperanza Aguirre.</w:t>
      </w:r>
      <w:r w:rsidRPr="009244C5">
        <w:rPr>
          <w:sz w:val="12"/>
          <w:szCs w:val="26"/>
        </w:rPr>
        <w:t>¶</w:t>
      </w:r>
      <w:r w:rsidRPr="009244C5">
        <w:rPr>
          <w:szCs w:val="26"/>
        </w:rPr>
        <w:t xml:space="preserve"> Her country’s historical and cultural bonds with Cuba mean Spaniards have “more responsibility than anyone else when it comes to taking on the dictatorship, and when </w:t>
      </w:r>
      <w:r w:rsidRPr="009244C5">
        <w:rPr>
          <w:rStyle w:val="StyleBoldUnderline"/>
        </w:rPr>
        <w:t>it comes to collaborating with the dissidence in order to achieve</w:t>
      </w:r>
      <w:r w:rsidRPr="009244C5">
        <w:rPr>
          <w:szCs w:val="26"/>
        </w:rPr>
        <w:t xml:space="preserve">, once and for all, </w:t>
      </w:r>
      <w:r w:rsidRPr="009244C5">
        <w:rPr>
          <w:rStyle w:val="StyleBoldUnderline"/>
        </w:rPr>
        <w:t>a return to a free Cuba</w:t>
      </w:r>
      <w:r w:rsidRPr="009244C5">
        <w:rPr>
          <w:szCs w:val="26"/>
        </w:rPr>
        <w:t>,” she said.</w:t>
      </w:r>
    </w:p>
    <w:p w14:paraId="1755DA41" w14:textId="77777777" w:rsidR="00BA2B02" w:rsidRDefault="00BA2B02" w:rsidP="00BA2B02">
      <w:pPr>
        <w:rPr>
          <w:sz w:val="16"/>
        </w:rPr>
      </w:pPr>
    </w:p>
    <w:p w14:paraId="53A2B598" w14:textId="728E9A65" w:rsidR="00BA2B02" w:rsidRDefault="009C3BFF" w:rsidP="009C3BFF">
      <w:pPr>
        <w:pStyle w:val="BlockHeadings"/>
      </w:pPr>
      <w:r>
        <w:t>Embargo Key</w:t>
      </w:r>
    </w:p>
    <w:p w14:paraId="1A07BFEE" w14:textId="77777777" w:rsidR="00BA2B02" w:rsidRPr="009C3BFF" w:rsidRDefault="00BA2B02" w:rsidP="009C3BFF">
      <w:pPr>
        <w:pStyle w:val="Tags"/>
        <w:rPr>
          <w:rStyle w:val="StyleStyleBold12pt"/>
          <w:b/>
          <w:sz w:val="28"/>
          <w:szCs w:val="28"/>
        </w:rPr>
      </w:pPr>
      <w:r w:rsidRPr="009C3BFF">
        <w:rPr>
          <w:rStyle w:val="StyleStyleBold12pt"/>
          <w:b/>
          <w:sz w:val="28"/>
          <w:szCs w:val="28"/>
        </w:rPr>
        <w:t>Keeping the Embargo keeps the Castro regime in power</w:t>
      </w:r>
    </w:p>
    <w:p w14:paraId="365AC522" w14:textId="7CA7B515" w:rsidR="00BA2B02" w:rsidRDefault="00BA2B02" w:rsidP="00D85F98">
      <w:pPr>
        <w:pStyle w:val="Cites"/>
      </w:pPr>
      <w:r w:rsidRPr="009C3BFF">
        <w:rPr>
          <w:rStyle w:val="Author-Date"/>
        </w:rPr>
        <w:t xml:space="preserve">Hellmer 03 </w:t>
      </w:r>
      <w:r>
        <w:t xml:space="preserve">(Muetze Hellmer is a sociology senior “Trade embargo fuels Castro regime” </w:t>
      </w:r>
      <w:r w:rsidR="00D85F98">
        <w:t>http://www.loyolamaroon.com/2.8031/trade-embargo-fuels-castro-regime-1.1130964#.UdiC7_nVDK8</w:t>
      </w:r>
      <w:r>
        <w:t>)</w:t>
      </w:r>
    </w:p>
    <w:p w14:paraId="37CBF26A" w14:textId="77777777" w:rsidR="00D85F98" w:rsidRPr="00D85F98" w:rsidRDefault="00D85F98" w:rsidP="00991D10">
      <w:pPr>
        <w:pStyle w:val="Cards"/>
      </w:pPr>
    </w:p>
    <w:p w14:paraId="5349819E" w14:textId="77777777" w:rsidR="00BA2B02" w:rsidRDefault="00BA2B02" w:rsidP="00991D10">
      <w:pPr>
        <w:pStyle w:val="Cards"/>
        <w:rPr>
          <w:rStyle w:val="StyleBoldUnderline"/>
        </w:rPr>
      </w:pPr>
      <w:r w:rsidRPr="00910AFA">
        <w:rPr>
          <w:rStyle w:val="StyleBoldUnderline"/>
        </w:rPr>
        <w:t>A few weeks ago President</w:t>
      </w:r>
      <w:r>
        <w:t xml:space="preserve"> Bush </w:t>
      </w:r>
      <w:r w:rsidRPr="00910AFA">
        <w:rPr>
          <w:rStyle w:val="StyleBoldUnderline"/>
        </w:rPr>
        <w:t xml:space="preserve">announced that he would liberate the Cuban people from </w:t>
      </w:r>
      <w:r w:rsidRPr="008D75ED">
        <w:t xml:space="preserve">Fidel </w:t>
      </w:r>
      <w:r w:rsidRPr="00910AFA">
        <w:rPr>
          <w:rStyle w:val="StyleBoldUnderline"/>
        </w:rPr>
        <w:t>Castro's regime by tightening the trade embargo and by increasing efforts to spread U.S. propaganda in the nation.</w:t>
      </w:r>
      <w:r>
        <w:t xml:space="preserve"> For Bush, </w:t>
      </w:r>
      <w:r w:rsidRPr="008D75ED">
        <w:rPr>
          <w:rStyle w:val="StyleBoldUnderline"/>
        </w:rPr>
        <w:t>this was little more than talk</w:t>
      </w:r>
      <w:r>
        <w:t xml:space="preserve"> aimed at getting the Miami vote, </w:t>
      </w:r>
      <w:r w:rsidRPr="008D75ED">
        <w:rPr>
          <w:rStyle w:val="StyleBoldUnderline"/>
        </w:rPr>
        <w:t>but this talk is very harmful, especially to Cubans. Possibly recognizing this, the House and Senate have moved to reduce enforcement of the travel ban.</w:t>
      </w:r>
      <w:r>
        <w:t xml:space="preserve"> A recent </w:t>
      </w:r>
      <w:r w:rsidRPr="008D75ED">
        <w:rPr>
          <w:rStyle w:val="StyleBoldUnderline"/>
        </w:rPr>
        <w:t>New York Times</w:t>
      </w:r>
      <w:r>
        <w:t xml:space="preserve"> editorial </w:t>
      </w:r>
      <w:r w:rsidRPr="008D75ED">
        <w:rPr>
          <w:rStyle w:val="StyleBoldUnderline"/>
        </w:rPr>
        <w:t>said, "As the main beneficiary of this failed policy, Mr. Castro may want to call Mr. Bush and encourage him to get that veto pen ready." Castro indeed would be disappointed to see the sanctions lifted. This would remove the one thing that has kept Castro in power all of these years - fear. Like any government that crushes its people, the best asset that Castro's regime could have is the fear of its citizens. Fear of state terror will do, but fear of foreign invasion and domination is better. The forty-year economic embargo, coupled with covert U.S. action to destabilize the current government, has given the Cuban people fear. This fear has been used by the Castro regime to justify its abuse of human rights and its mockery of democracy.</w:t>
      </w:r>
      <w:r>
        <w:t xml:space="preserve"> Recent events illustrate this claim. About a year ago, former U.S. President Jimmy Carter became the first U.S. president to visit the island since the 1959 revolution. A few days before his arrival, a group of Cubans presented a petition to the government demanding freedom of speech, of communication, of enterprise, and free elections. This timing was not a coincidence - the signers and leaders of the project waited for Carter's visit, because they knew that the Cuban government would not dare perpetuate a human rights disaster in front of a former U.S. president. This was about the same time that current U.S. president, George W. Bush, made some hostile, idiotic, and widely published remarks about Castro's government. As soon as Carter was safely off the island, </w:t>
      </w:r>
      <w:r w:rsidRPr="008D75ED">
        <w:rPr>
          <w:rStyle w:val="StyleBoldUnderline"/>
        </w:rPr>
        <w:t>Castro organized a widespread effort to combat the protesters' threat to his government by using the remarks by our current president to rally the Cuban people behind him. The largest march in Cuban history was coordinated as a protest reacting to Bush's gibberish. Following this rally, a change to the constitution was proposed, which would make the current economic and political structure of Cuba forever unchangeable. Official government reports say that 99.25 percent of Cuban citizens "voted" on this proposition - putting to death any notion of peaceful political change on the island.</w:t>
      </w:r>
      <w:r>
        <w:t xml:space="preserve"> </w:t>
      </w:r>
      <w:r w:rsidRPr="008D75ED">
        <w:rPr>
          <w:rStyle w:val="StyleBoldUnderline"/>
        </w:rPr>
        <w:t>This trade embargo and these hostile actions from the U.S. government do not hurt Castro; they justify his hold over the country.</w:t>
      </w:r>
      <w:r>
        <w:t xml:space="preserve"> Negative attention from the United States, such as Bush's statements on Oct. 10, strengthen the dictator and his oppressive policies. His defense is that Cuba is in a state of war with the United States, and that it is necessary for all citizens to sacrifice a few freedoms</w:t>
      </w:r>
      <w:r w:rsidRPr="008D75ED">
        <w:rPr>
          <w:rStyle w:val="StyleBoldUnderline"/>
        </w:rPr>
        <w:t>. To show that we care about the freedom of the Cuban people, let's stop the war and let Castro stand on his own legitimacy. If he stands, then he is what the Cuban people want. If not, ending the embargo is how we can effectively bring about change on the island.</w:t>
      </w:r>
    </w:p>
    <w:p w14:paraId="7A005CFE" w14:textId="77777777" w:rsidR="00C53EEB" w:rsidRPr="00C53EEB" w:rsidRDefault="00C53EEB" w:rsidP="00C53EEB">
      <w:pPr>
        <w:pStyle w:val="Nothing"/>
      </w:pPr>
    </w:p>
    <w:p w14:paraId="4B300BA4" w14:textId="77777777" w:rsidR="00BA2B02" w:rsidRDefault="00BA2B02" w:rsidP="009C3BFF">
      <w:pPr>
        <w:pStyle w:val="Tags"/>
      </w:pPr>
      <w:r>
        <w:t>Lifting the Embargo would cause the Castro Dictatorship to collapse, spurring improved human rights and living conditions</w:t>
      </w:r>
    </w:p>
    <w:p w14:paraId="0D3B7F4D" w14:textId="104F3122" w:rsidR="00BA2B02" w:rsidRDefault="00BA2B02" w:rsidP="00C53EEB">
      <w:pPr>
        <w:pStyle w:val="Cites"/>
      </w:pPr>
      <w:r w:rsidRPr="00C53EEB">
        <w:rPr>
          <w:rStyle w:val="Author-Date"/>
        </w:rPr>
        <w:t xml:space="preserve">Voxxi 13 </w:t>
      </w:r>
      <w:r w:rsidRPr="00FB3AC5">
        <w:t xml:space="preserve">(June, 2 2013 “Prosperity in Cuba terrifies the Castro regime” </w:t>
      </w:r>
      <w:r>
        <w:t xml:space="preserve">          </w:t>
      </w:r>
      <w:r w:rsidR="00D85F98">
        <w:t>http://www.voxxi.com/prosperity-cuba-the-castro-regime/</w:t>
      </w:r>
      <w:r w:rsidRPr="00FB3AC5">
        <w:t>)</w:t>
      </w:r>
    </w:p>
    <w:p w14:paraId="0DC49148" w14:textId="77777777" w:rsidR="00D85F98" w:rsidRPr="00D85F98" w:rsidRDefault="00D85F98" w:rsidP="00991D10">
      <w:pPr>
        <w:pStyle w:val="Cards"/>
      </w:pPr>
    </w:p>
    <w:p w14:paraId="3E8F75F4" w14:textId="77777777" w:rsidR="00BA2B02" w:rsidRDefault="00BA2B02" w:rsidP="00991D10">
      <w:pPr>
        <w:pStyle w:val="Cards"/>
      </w:pPr>
      <w:r w:rsidRPr="00FB3AC5">
        <w:rPr>
          <w:rStyle w:val="StyleBoldUnderline"/>
        </w:rPr>
        <w:t>“Prosperity” has an appealing sound. Many ordinary Cubans, especially the young, yearn for it. Their Communist leaders have responded with reforms that now give them more chance for material self-improvement than they have known in decades.</w:t>
      </w:r>
      <w:r w:rsidRPr="00FB3AC5">
        <w:rPr>
          <w:sz w:val="12"/>
        </w:rPr>
        <w:t xml:space="preserve">¶ </w:t>
      </w:r>
      <w:r>
        <w:t>The change is astonishing. Streets are lined with private businesses, ranging from shops and cafes to computer schools to yoga and aerobics studios. Along highways, vendors hawk fish and vegetables. This would have been unthinkable a few years ago.</w:t>
      </w:r>
      <w:r w:rsidRPr="00FB3AC5">
        <w:rPr>
          <w:sz w:val="12"/>
        </w:rPr>
        <w:t xml:space="preserve">¶ </w:t>
      </w:r>
      <w:r w:rsidRPr="00FB3AC5">
        <w:rPr>
          <w:rStyle w:val="StyleBoldUnderline"/>
        </w:rPr>
        <w:t>Few Cubans are happy with the change, though. Many think it is far too limited. Regulations still make it difficult for them to hire employees and buy supplies. Businesses must stay small</w:t>
      </w:r>
      <w:r>
        <w:t>; people call them “bonsai businesses” after the Asian plants that never grow beyond miniature size.</w:t>
      </w:r>
      <w:r w:rsidRPr="00FB3AC5">
        <w:rPr>
          <w:sz w:val="12"/>
        </w:rPr>
        <w:t xml:space="preserve">¶ </w:t>
      </w:r>
      <w:r>
        <w:t xml:space="preserve">This frustrates the remarkable number of Cubans who are eager to become entrepreneurs. </w:t>
      </w:r>
      <w:r w:rsidRPr="00FB3AC5">
        <w:rPr>
          <w:rStyle w:val="StyleBoldUnderline"/>
        </w:rPr>
        <w:t>They wish the government would cast aside its fears and liberate the economy.¶ “Something in the minds of our leaders makes them hate the thought that someone might get rich,”</w:t>
      </w:r>
      <w:r>
        <w:t xml:space="preserve"> observed the barber who shaved me in the provincial town of Cardenas.</w:t>
      </w:r>
      <w:r w:rsidRPr="00FB3AC5">
        <w:rPr>
          <w:sz w:val="12"/>
        </w:rPr>
        <w:t xml:space="preserve">¶ </w:t>
      </w:r>
      <w:r>
        <w:t xml:space="preserve">He was right, but </w:t>
      </w:r>
      <w:r w:rsidRPr="00FB3AC5">
        <w:rPr>
          <w:rStyle w:val="StyleBoldUnderline"/>
        </w:rPr>
        <w:t>the regime’s fears are understandable.¶ Senior Cuban leaders, symbolized by Fidel and Raul Castro, were forged in the crucible of Marxist ideology and spent their lives considering capitalism a cruel enemy of humanity.</w:t>
      </w:r>
      <w:r>
        <w:t xml:space="preserve"> They rebelled against social inequality as young men, saw the suffering that enveloped many capitalist countries in Latin America, and were appalled by the emergence of rapacious oligarchy in Russia after privatization in the 1990s.</w:t>
      </w:r>
      <w:r w:rsidRPr="00FB3AC5">
        <w:rPr>
          <w:sz w:val="12"/>
        </w:rPr>
        <w:t xml:space="preserve">¶ </w:t>
      </w:r>
      <w:r>
        <w:t xml:space="preserve">Almost literally on the back of their necks, </w:t>
      </w:r>
      <w:r w:rsidRPr="00FB3AC5">
        <w:rPr>
          <w:rStyle w:val="StyleBoldUnderline"/>
        </w:rPr>
        <w:t>they feel the eager breath of what some call the “Miami mafia,” wealthy Cuban Americans who dream that investing in Cuban businesses could be their path to power in their ancestral homeland.</w:t>
      </w:r>
      <w:r w:rsidRPr="00FB3AC5">
        <w:rPr>
          <w:sz w:val="12"/>
        </w:rPr>
        <w:t xml:space="preserve">¶ </w:t>
      </w:r>
      <w:r w:rsidRPr="00FB3AC5">
        <w:rPr>
          <w:rStyle w:val="StyleBoldUnderline"/>
        </w:rPr>
        <w:t>Legalizing larger-scale private business in Cuba would have profound political consequences. It would lead to the emergence of a middle class, and eventually a wealthy class. Such classes always seek to transform their economic power into political power. Cuban leaders are acutely aware that an open economy could be the greatest long-term threat to their revolutionary order.¶ This makes the US trade embargo on Cuba even more self-defeating than it has been for the last half-century.</w:t>
      </w:r>
      <w:r>
        <w:t xml:space="preserve"> It is among the most bizarre American foreign policies. No other country in the world has cut itself off from Cuba.</w:t>
      </w:r>
      <w:r w:rsidRPr="00FB3AC5">
        <w:rPr>
          <w:rStyle w:val="StyleBoldUnderline"/>
        </w:rPr>
        <w:t xml:space="preserve"> Lifting the embargo would hasten the kind of change</w:t>
      </w:r>
      <w:r>
        <w:t xml:space="preserve"> most </w:t>
      </w:r>
      <w:r w:rsidRPr="00FB3AC5">
        <w:rPr>
          <w:rStyle w:val="StyleBoldUnderline"/>
        </w:rPr>
        <w:t>Americans</w:t>
      </w:r>
      <w:r>
        <w:t xml:space="preserve"> — </w:t>
      </w:r>
      <w:r w:rsidRPr="00FB3AC5">
        <w:rPr>
          <w:rStyle w:val="StyleBoldUnderline"/>
        </w:rPr>
        <w:t>and</w:t>
      </w:r>
      <w:r>
        <w:t xml:space="preserve"> most </w:t>
      </w:r>
      <w:r w:rsidRPr="00FB3AC5">
        <w:rPr>
          <w:rStyle w:val="StyleBoldUnderline"/>
        </w:rPr>
        <w:t>Cubans</w:t>
      </w:r>
      <w:r>
        <w:t xml:space="preserve"> — </w:t>
      </w:r>
      <w:r w:rsidRPr="00FB3AC5">
        <w:rPr>
          <w:rStyle w:val="StyleBoldUnderline"/>
        </w:rPr>
        <w:t>would like to see in Cuba. Paralyzed by fear of the Cuban vote in Florida, however, generations of American politicians have refused to take this eminently logical step.</w:t>
      </w:r>
      <w:r w:rsidRPr="00FB3AC5">
        <w:rPr>
          <w:sz w:val="12"/>
        </w:rPr>
        <w:t xml:space="preserve">¶ </w:t>
      </w:r>
      <w:r>
        <w:t>In today’s Cuba, life is shaped by access to hard currency. This has led to a ludicrous distortion of the social order. A surgeon, who by the nature of his profession may work only for the state, is paid in Cuban pesos and earns the equivalent of $30 per month. A waiter in a tourist restaurant, paid in hard currency, can earn that in a day. So can performers who dress up in garish caricature of old Cuban dancers and, for a fee, allow themselves to be photographed kissing tipsy tourists in the colonial plazas of Old Havana.</w:t>
      </w:r>
    </w:p>
    <w:p w14:paraId="491C9A40" w14:textId="77777777" w:rsidR="00D85F98" w:rsidRDefault="00D85F98" w:rsidP="00D85F98">
      <w:pPr>
        <w:pStyle w:val="Tags"/>
      </w:pPr>
    </w:p>
    <w:p w14:paraId="20ACE856" w14:textId="77777777" w:rsidR="00BA2B02" w:rsidRDefault="00BA2B02" w:rsidP="00D85F98">
      <w:pPr>
        <w:pStyle w:val="Tags"/>
      </w:pPr>
      <w:r>
        <w:t>Lifting the Embargo would help liberate Cuba</w:t>
      </w:r>
    </w:p>
    <w:p w14:paraId="2459E4CA" w14:textId="77777777" w:rsidR="00BA2B02" w:rsidRDefault="00BA2B02" w:rsidP="00D85F98">
      <w:pPr>
        <w:pStyle w:val="Cites"/>
      </w:pPr>
      <w:r w:rsidRPr="00D85F98">
        <w:rPr>
          <w:rStyle w:val="Author-Date"/>
        </w:rPr>
        <w:t xml:space="preserve">Bandow 12 </w:t>
      </w:r>
      <w:r w:rsidRPr="000831B3">
        <w:t xml:space="preserve">(Doug Bandow is a senior fellow at the Cato Institute and a former special assistant to former US president Ronald Reagan. December 11, 2012, “Time to End the Cuba Embargo”, </w:t>
      </w:r>
      <w:hyperlink r:id="rId40" w:history="1">
        <w:r w:rsidRPr="000831B3">
          <w:t>http://www.cato.org/publications/commentary/time-end-cuba-embargo</w:t>
        </w:r>
      </w:hyperlink>
      <w:r>
        <w:t>)</w:t>
      </w:r>
    </w:p>
    <w:p w14:paraId="69566C3A" w14:textId="77777777" w:rsidR="00D85F98" w:rsidRDefault="00D85F98" w:rsidP="00991D10">
      <w:pPr>
        <w:pStyle w:val="Cards"/>
      </w:pPr>
    </w:p>
    <w:p w14:paraId="27AAE00B" w14:textId="77777777" w:rsidR="00BA2B02" w:rsidRDefault="00BA2B02" w:rsidP="00991D10">
      <w:pPr>
        <w:pStyle w:val="Cards"/>
        <w:rPr>
          <w:rStyle w:val="StyleBoldUnderline"/>
        </w:rPr>
      </w:pPr>
      <w:r w:rsidRPr="00642C15">
        <w:t xml:space="preserve">The U.S. government has waged economic war against the Castro regime for half a century. The policy may have been worth a try during the Cold War, but </w:t>
      </w:r>
      <w:r w:rsidRPr="007324A4">
        <w:rPr>
          <w:rStyle w:val="StyleBoldUnderline"/>
        </w:rPr>
        <w:t>the embargo has failed to liberate the Cuban people.</w:t>
      </w:r>
      <w:r w:rsidRPr="00642C15">
        <w:t xml:space="preserve"> It is time to end sanctions against Havana. Decades ago the Castro brothers lead a revolt against a nasty authoritarian, Fulgencio Batista. After coming to power in 1959, they created a police state, targeted U.S. commerce, nationalized American assets, and allied with the Soviet Union. Although Cuba was but a small island nation, the Cold War magnified its perceived importance. Washington reduced Cuban sugar import quotas in July 1960. Subsequently U.S. exports were limited, diplomatic ties were severed, travel was restricted, Cuban imports were banned, Havana’s American assets were frozen, and almost all travel to Cuba was banned. Washington also pressed its allies to impose sanctions. These various measures had no evident effect, other than to intensify Cuba’s reliance on the Soviet Union. Yet the collapse of the latter nation had no impact on U.S. policy. In 1992, Congress banned American subsidiaries from doing business in Cuba and in 1996, it penalized foreign firms that trafficked in expropriated U.S. property. Executives from such companies even were banned from traveling to America. On occasion Washington relaxed one aspect or another of the embargo, but in general continued to tighten restrictions, even over Cuban Americans. Enforcement is not easy, but Uncle Sam tries his best. For instance, according to the Government Accountability Office, Customs and Border Protection increased its secondary inspection of passengers arriving from Cuba to reflect an increased risk of embargo violations after the 2004 rule changes, which, among other things, eliminated the allowance for travelers to import a small amount of Cuban products for personal consumption. Three years ago, President Barack Obama loosened regulations on Cuban Americans, as well as telecommunications between the United States and Cuba. However, the law sharply constrains the president’s discretion. Moreover, UN Ambassador Susan Rice said that the embargo will continue until Cuba is free. </w:t>
      </w:r>
      <w:r w:rsidRPr="00642C15">
        <w:rPr>
          <w:rStyle w:val="StyleBoldUnderline"/>
        </w:rPr>
        <w:t>It is far past time to end the embargo.</w:t>
      </w:r>
      <w:r w:rsidRPr="00642C15">
        <w:t xml:space="preserve"> During the Cold War, Cuba offered a potential advanced military outpost for the Soviet Union. Indeed, that role led to the Cuban missile crisis. With the failure of the U.S.-supported Bay of Pigs invasion, economic pressure appeared to be Washington’s best strategy for ousting the Castro dictatorship. However, the end of the Cold War left Cuba strategically irrelevant. It is a poor country with little ability to harm the United States. The Castro regime might still encourage unrest, but its survival has no measurable impact on any important U.S. interest. </w:t>
      </w:r>
      <w:r w:rsidRPr="00642C15">
        <w:rPr>
          <w:rStyle w:val="StyleBoldUnderline"/>
        </w:rPr>
        <w:t>The regime remains a humanitarian travesty,</w:t>
      </w:r>
      <w:r w:rsidRPr="00642C15">
        <w:t xml:space="preserve"> of course. </w:t>
      </w:r>
      <w:r w:rsidRPr="00642C15">
        <w:rPr>
          <w:rStyle w:val="StyleBoldUnderline"/>
        </w:rPr>
        <w:t>Nor are Cubans the only victims: three years ago the regime jailed a State Department contractor for distributing satellite telephone equipment in Cuba.</w:t>
      </w:r>
      <w:r w:rsidRPr="00642C15">
        <w:t xml:space="preserve"> But Havana is not the only regime to violate human rights. Moreover, experience has long demonstrated that it is virtually impossible for outsiders to force democracy. Washington often has used sanctions and the Office of Foreign Assets Control currently is enforcing around 20 such programs, mostly to little effect. </w:t>
      </w:r>
      <w:r w:rsidRPr="00642C15">
        <w:rPr>
          <w:rStyle w:val="StyleBoldUnderline"/>
        </w:rPr>
        <w:t>The policy in Cuba obviously has failed. The regime remains in power. Indeed, it has consistently used the embargo to justify its own mismanagement, blaming poverty on America. Observed Secretary of State Hillary Clinton: “It is my personal belief that the Castros do not want to see an end to the embargo and do not want to see normalization with the United States, because they would lose all of their excuses for what hasn’t happened in Cuba in the last 50 years.”</w:t>
      </w:r>
      <w:r w:rsidRPr="00642C15">
        <w:t xml:space="preserve"> Similarly, Cuban exile Carlos Saladrigas of the Cuba Study Group argued that </w:t>
      </w:r>
      <w:r w:rsidRPr="00642C15">
        <w:rPr>
          <w:rStyle w:val="StyleBoldUnderline"/>
        </w:rPr>
        <w:t>keeping the “embargo, maintaining this hostility, all it does is strengthen and embolden the hardliners</w:t>
      </w:r>
      <w:r w:rsidRPr="00642C15">
        <w:t xml:space="preserve">.” Cuban human rights activists also generally oppose sanctions. A decade ago I (legally) visited Havana, where I met Elizardo Sanchez Santa Cruz, who suffered in communist prisons for eight years. He told me that the “sanctions policy gives the government a good alibi to justify the failure of the totalitarian model in Cuba.” Indeed, it is only by posing as an opponent of Yanqui Imperialism that Fidel Castro has achieved an international reputation. If he had been ignored by Washington, he never would have been anything other than an obscure authoritarian windbag. Unfortunately, embargo supporters never let reality get in the way of their arguments. In 1994, John Sweeney of the Heritage Foundation declared that “the embargo remains the only effective instrument available to the U.S. government in trying to force the economic and democratic concessions it has been demanding of Castro for over three decades. Maintaining the embargo will help end the Castro regime more quickly.” The latter’s collapse, he wrote, is more likely in the near term than ever before. Almost two decades later, Rep. Ileana Ros-Lehtinen, chairwoman of the House Foreign Relations Committee, retains faith in the embargo: “The sanctions on the regime must remain in place and, in fact, should be strengthened, and not be altered.” One of the best definitions of insanity is continuing to do the same thing while expecting to achieve different results. The embargo survives largely because of Florida’s political importance. Every presidential candidate wants to win the Sunshine State’s electoral votes, and the Cuban American community is a significant voting bloc. But the political environment is changing. A younger, more liberal generation of Cuban Americans with no memory of life in Cuba is coming to the fore. Said Wayne Smith, a diplomat who served in Havana: “for the first time in years, maybe there is some chance for a change in policy.” And there are now many more new young Cuban Americans who support a more sensible approach to Cuba. Support for the Republican Party also is falling. According to some exit polls Barack Obama narrowly carried the Cuban American community in November, after receiving little more than a third of the vote four years ago. He received 60 percent of the votes of Cuban Americans born in the United States. Barack Obama increased his votes among Cuban Americans after liberalizing contacts with the island. He also would have won the presidency without Florida, demonstrating that the state may not be essential politically. Today even the GOP is no longer reliable. For instance, though Republican vice-presidential nominee Paul Ryan has defended the embargo in recent years, that appears to reflect ambition rather than conviction. Over the years he voted at least three times to lift the embargo, explaining: “The embargo doesn’t work. It is a failed policy. It was probably justified when the Soviet Union existed and posed a threat through Cuba. I think its become more of a crutch for Castro to use to repress his people. All the problems he has, he blames the American embargo.” There is essentially no international support for continuing the embargo. For instance, the European Union plans to explore improving relations with Havana. Spain’s Deputy Foreign Minister Gonzalo de Benito explained that the EU saw a positive evolution in Cuba. The hope, then, is to move forward in the relationship between the European Union and Cuba. The administration should move now, before congressmen are focused on the next election. President Obama should propose legislation to drop (or at least significantly loosen) the embargo. He also could use his authority to relax sanctions by, for instance, granting more licenses to visit the island. Ending the embargo would have obvious economic benefits for both Cubans and Americans. The U.S. International Trade Commission estimates American losses alone from the embargo as much as $1.2 billion annually. Expanding economic opportunities also might increase pressure within Cuba for further economic reform. </w:t>
      </w:r>
      <w:r w:rsidRPr="00642C15">
        <w:rPr>
          <w:rStyle w:val="StyleBoldUnderline"/>
        </w:rPr>
        <w:t>So far the regime has taken small steps, but rejected significant change. Moreover, thrusting more Americans into Cuban society could help undermine the ruling system.</w:t>
      </w:r>
      <w:r w:rsidRPr="00642C15">
        <w:t xml:space="preserve"> Despite Fidel Castro’s decline, Cuban politics remains largely static. A few human rights activists have been released, while Raul Castro has used party purges to entrench loyal elites. Lifting the embargo would be no panacea. Other countries invest in and trade with Cuba to no obvious political impact. And the lack of widespread economic reform makes it easier for the regime rather than the people to collect the benefits of trade, in contrast to China. Still, more U.S. contact would have an impact. Argued trade specialist Dan Griswold,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 </w:t>
      </w:r>
      <w:r w:rsidRPr="00642C15">
        <w:rPr>
          <w:rStyle w:val="StyleBoldUnderline"/>
        </w:rPr>
        <w:t>The Castro dictatorship ultimately will end up in history’s dustbin.</w:t>
      </w:r>
      <w:r w:rsidRPr="00642C15">
        <w:t xml:space="preserve"> But it will continue to cause much human hardship along the way. The Heritage Foundation’s John Sweeney complained nearly two decades ago that “the United States must not abandon the Cuban people by relaxing or lifting the trade embargo against the communist regime.” But the dead hand of half a century of failed policy is the worst breach of faith with the Cuban people. Lifting sanctions would be a victory not for Fidel Castro, but for the power of free people to spread liberty. As Griswold argued, “commercial engagement is the best way to encourage more open societies abroad.” Of course, there are no guarantees. </w:t>
      </w:r>
      <w:r w:rsidRPr="00642C15">
        <w:rPr>
          <w:rStyle w:val="StyleBoldUnderline"/>
        </w:rPr>
        <w:t>But lifting the embargo would have a greater likelihood of success than continuing a policy which has failed. Some day the Cuban people will be free. Allowing more contact with Americans likely would make that day come sooner.</w:t>
      </w:r>
    </w:p>
    <w:p w14:paraId="2692CFEA" w14:textId="77777777" w:rsidR="00BF0478" w:rsidRPr="00BF0478" w:rsidRDefault="00BF0478" w:rsidP="00BF0478">
      <w:pPr>
        <w:pStyle w:val="Nothing"/>
      </w:pPr>
    </w:p>
    <w:p w14:paraId="7EBBB59D" w14:textId="311ED0E8" w:rsidR="00BA2B02" w:rsidRPr="005513E5" w:rsidRDefault="00BF0478" w:rsidP="00BF0478">
      <w:pPr>
        <w:pStyle w:val="BlockHeadings"/>
      </w:pPr>
      <w:r>
        <w:t xml:space="preserve">Human Rights </w:t>
      </w:r>
      <w:r w:rsidR="00BA2B02">
        <w:t>Extensions</w:t>
      </w:r>
    </w:p>
    <w:p w14:paraId="02334FCF" w14:textId="77777777" w:rsidR="00BA2B02" w:rsidRPr="00F8763A" w:rsidRDefault="00BA2B02" w:rsidP="00BF0478">
      <w:pPr>
        <w:pStyle w:val="Tags"/>
      </w:pPr>
      <w:r>
        <w:t>If the Castro Regime isn’t lifted, then extreme human rights violations will continue which is horrible. We owe action to these suffering people.</w:t>
      </w:r>
    </w:p>
    <w:p w14:paraId="058970C6" w14:textId="77777777" w:rsidR="00BA2B02" w:rsidRDefault="00BA2B02" w:rsidP="00BF0478">
      <w:pPr>
        <w:pStyle w:val="Cites"/>
      </w:pPr>
      <w:r w:rsidRPr="00F8763A">
        <w:rPr>
          <w:rStyle w:val="StyleStyleBold12pt"/>
        </w:rPr>
        <w:t xml:space="preserve">U.S. Bureau of Democracy, Human Rights, and Labor 06 </w:t>
      </w:r>
      <w:r w:rsidRPr="00F8763A">
        <w:t xml:space="preserve">(March 8, 2006 “Cuba” </w:t>
      </w:r>
      <w:hyperlink r:id="rId41" w:history="1">
        <w:r w:rsidRPr="00786038">
          <w:rPr>
            <w:rStyle w:val="Hyperlink"/>
          </w:rPr>
          <w:t>http://www.state.gov/j/drl/rls/hrrpt/2005/61723.htm</w:t>
        </w:r>
      </w:hyperlink>
      <w:r w:rsidRPr="00F8763A">
        <w:t>)</w:t>
      </w:r>
    </w:p>
    <w:p w14:paraId="04B814BB" w14:textId="77777777" w:rsidR="00BA2B02" w:rsidRDefault="00BA2B02" w:rsidP="00991D10">
      <w:pPr>
        <w:pStyle w:val="Cards"/>
        <w:rPr>
          <w:rStyle w:val="StyleBoldUnderline"/>
        </w:rPr>
      </w:pPr>
      <w:r w:rsidRPr="007D125A">
        <w:rPr>
          <w:rStyle w:val="StyleBoldUnderline"/>
        </w:rPr>
        <w:t>The government's human rights record remained poor, and the government continued to commit numerous, serious abuses.</w:t>
      </w:r>
      <w:r w:rsidRPr="00F8763A">
        <w:rPr>
          <w:rFonts w:asciiTheme="minorHAnsi" w:hAnsiTheme="minorHAnsi"/>
          <w:szCs w:val="26"/>
        </w:rPr>
        <w:t xml:space="preserve"> At least </w:t>
      </w:r>
      <w:r w:rsidRPr="007D125A">
        <w:rPr>
          <w:rStyle w:val="StyleBoldUnderline"/>
        </w:rPr>
        <w:t>333 Cuban political prisoners</w:t>
      </w:r>
      <w:r w:rsidRPr="00F8763A">
        <w:rPr>
          <w:rFonts w:asciiTheme="minorHAnsi" w:hAnsiTheme="minorHAnsi"/>
          <w:szCs w:val="26"/>
        </w:rPr>
        <w:t xml:space="preserve"> and detainees </w:t>
      </w:r>
      <w:r w:rsidRPr="007D125A">
        <w:rPr>
          <w:rStyle w:val="StyleBoldUnderline"/>
        </w:rPr>
        <w:t>were held</w:t>
      </w:r>
      <w:r w:rsidRPr="00F8763A">
        <w:rPr>
          <w:rFonts w:asciiTheme="minorHAnsi" w:hAnsiTheme="minorHAnsi"/>
          <w:szCs w:val="26"/>
        </w:rPr>
        <w:t xml:space="preserve"> at year's end. </w:t>
      </w:r>
      <w:r w:rsidRPr="007D125A">
        <w:rPr>
          <w:rStyle w:val="StyleBoldUnderline"/>
        </w:rPr>
        <w:t>The following human rights problems were reported: denial of citizens' rights to change their government, beatings and abuse of detainees and prisoners, including human rights activists, carried out with impunity, transfers of mentally healthy prisoners to psychiatric facilities for political reasons, frequent harassment of political opponents by government-recruited mobs, extremely harsh and life-threatening prison conditions, including denial of medical care, arbitrary arrest and detention of human rights advocates and members of independent professional organizations, denial of fair trial, particularly to political prisoners, interference with privacy, including pervasive monitoring of private communications, severe limitations on freedom of speech and press, denial of peaceful assembly and association, restrictions on freedom of movement, including selective denial of exit permits to thousands of citizens, refusal to recognize domestic human rights groups or to permit them to function legally, domestic violence, underage prostitution, and sex tourism, discrimination against persons of African descent, and severe restrictions on worker rights, including the right to form independent unions.</w:t>
      </w:r>
    </w:p>
    <w:p w14:paraId="00038770" w14:textId="77777777" w:rsidR="007C009C" w:rsidRDefault="007C009C" w:rsidP="007C009C">
      <w:pPr>
        <w:pStyle w:val="Tags"/>
      </w:pPr>
    </w:p>
    <w:p w14:paraId="0D49E815" w14:textId="77777777" w:rsidR="00BA2B02" w:rsidRDefault="00BA2B02" w:rsidP="007C009C">
      <w:pPr>
        <w:pStyle w:val="Tags"/>
      </w:pPr>
      <w:r>
        <w:t>Human Rights Violations are extremely high</w:t>
      </w:r>
    </w:p>
    <w:p w14:paraId="6759363B" w14:textId="77777777" w:rsidR="00BA2B02" w:rsidRDefault="00BA2B02" w:rsidP="007C009C">
      <w:pPr>
        <w:pStyle w:val="Cites"/>
        <w:rPr>
          <w:rStyle w:val="StyleBoldUnderline"/>
        </w:rPr>
      </w:pPr>
      <w:r w:rsidRPr="007C009C">
        <w:rPr>
          <w:rStyle w:val="Author-Date"/>
        </w:rPr>
        <w:t xml:space="preserve">Hanson and Lee 13 </w:t>
      </w:r>
      <w:r w:rsidRPr="00E6658F">
        <w:t>(Stephanie Hanson, and Brianna Lee, Senior Production Editors on the Council on Foreign Relations “U.S.-Cuba Relations” http://www.cfr.org/cuba/us-cuba-relations/p11113#p4)</w:t>
      </w:r>
    </w:p>
    <w:p w14:paraId="64827602" w14:textId="77777777" w:rsidR="00BA2B02" w:rsidRDefault="00BA2B02" w:rsidP="00991D10">
      <w:pPr>
        <w:pStyle w:val="Cards"/>
        <w:rPr>
          <w:sz w:val="26"/>
          <w:szCs w:val="26"/>
        </w:rPr>
      </w:pPr>
      <w:r w:rsidRPr="00E6658F">
        <w:rPr>
          <w:rStyle w:val="StyleBoldUnderline"/>
        </w:rPr>
        <w:t>In March 2003, the Cuban government arrested seventy-five dissidents and journalists, sentencing them to prison terms of up to twenty-eight years on charges of conspiring with the United States to overthrow the state.</w:t>
      </w:r>
      <w:r w:rsidRPr="00E6658F">
        <w:rPr>
          <w:sz w:val="26"/>
          <w:szCs w:val="26"/>
        </w:rPr>
        <w:t xml:space="preserve"> </w:t>
      </w:r>
      <w:r w:rsidRPr="00E6658F">
        <w:rPr>
          <w:rStyle w:val="StyleBoldUnderline"/>
        </w:rPr>
        <w:t>The Cuban Commission for Human Rights and National Reconciliation</w:t>
      </w:r>
      <w:r w:rsidRPr="00E6658F">
        <w:rPr>
          <w:sz w:val="26"/>
          <w:szCs w:val="26"/>
        </w:rPr>
        <w:t xml:space="preserve">, a Havana-based nongovernmental group, </w:t>
      </w:r>
      <w:r w:rsidRPr="00E6658F">
        <w:rPr>
          <w:rStyle w:val="StyleBoldUnderline"/>
        </w:rPr>
        <w:t>reports that the government has in recent years resorted to other tactics besides prison --such as firings from state jobs and intimidation on the street-- to silence opposition figures.</w:t>
      </w:r>
      <w:r w:rsidRPr="00E6658F">
        <w:rPr>
          <w:sz w:val="26"/>
          <w:szCs w:val="26"/>
        </w:rPr>
        <w:t xml:space="preserve"> A 2005 UN Human Rights Commission vote condemned Cuba's human rights record, but the country was elected to the new UN Human Rights Council in 2006.</w:t>
      </w:r>
    </w:p>
    <w:p w14:paraId="379B029F" w14:textId="77777777" w:rsidR="00B15AC6" w:rsidRPr="00B15AC6" w:rsidRDefault="00B15AC6" w:rsidP="00B15AC6">
      <w:pPr>
        <w:pStyle w:val="Nothing"/>
      </w:pPr>
    </w:p>
    <w:p w14:paraId="7BF61F3D" w14:textId="77777777" w:rsidR="00BA2B02" w:rsidRPr="00BA03D3" w:rsidRDefault="00BA2B02" w:rsidP="00B15AC6">
      <w:pPr>
        <w:pStyle w:val="Tags"/>
      </w:pPr>
      <w:r>
        <w:t>Humanitarian Aid Key to gaining soft power, and soft power helps prevent future conflicts</w:t>
      </w:r>
    </w:p>
    <w:p w14:paraId="2C19524F" w14:textId="77777777" w:rsidR="00BA2B02" w:rsidRPr="00BA03D3" w:rsidRDefault="00BA2B02" w:rsidP="00B15AC6">
      <w:pPr>
        <w:pStyle w:val="Cites"/>
        <w:rPr>
          <w:rStyle w:val="StyleStyleBold12pt"/>
        </w:rPr>
      </w:pPr>
      <w:r w:rsidRPr="00B15AC6">
        <w:rPr>
          <w:rStyle w:val="Author-Date"/>
        </w:rPr>
        <w:t xml:space="preserve">Bouie 12 </w:t>
      </w:r>
      <w:r w:rsidRPr="00093A18">
        <w:t>(5-4-12 Danny R. Bouie is a Lieutenant in the U.S. Navy “Humanitarian Assistance and ‘Soft’ Power Projection” http://www.dtic.mil/dtic/tr/fulltext/u2/a563765.pdf)</w:t>
      </w:r>
    </w:p>
    <w:p w14:paraId="1C51F119" w14:textId="77777777" w:rsidR="00B15AC6" w:rsidRDefault="00B15AC6" w:rsidP="00991D10">
      <w:pPr>
        <w:pStyle w:val="Cards"/>
      </w:pPr>
    </w:p>
    <w:p w14:paraId="627770F2" w14:textId="77777777" w:rsidR="00BA2B02" w:rsidRPr="00BA03D3" w:rsidRDefault="00BA2B02" w:rsidP="00991D10">
      <w:pPr>
        <w:pStyle w:val="Cards"/>
        <w:rPr>
          <w:sz w:val="12"/>
          <w:szCs w:val="26"/>
        </w:rPr>
      </w:pPr>
      <w:r w:rsidRPr="00BA03D3">
        <w:rPr>
          <w:sz w:val="12"/>
          <w:szCs w:val="26"/>
        </w:rPr>
        <w:t>¶</w:t>
      </w:r>
      <w:r w:rsidRPr="00093A18">
        <w:rPr>
          <w:rStyle w:val="StyleBoldUnderline"/>
        </w:rPr>
        <w:t>Humanitarian Assistance is a soft power tool that</w:t>
      </w:r>
      <w:r w:rsidRPr="00BA03D3">
        <w:rPr>
          <w:sz w:val="26"/>
          <w:szCs w:val="26"/>
        </w:rPr>
        <w:t xml:space="preserve"> is available to theater </w:t>
      </w:r>
      <w:r w:rsidRPr="00093A18">
        <w:rPr>
          <w:rStyle w:val="StyleBoldUnderline"/>
        </w:rPr>
        <w:t>commanders</w:t>
      </w:r>
      <w:r w:rsidRPr="00BA03D3">
        <w:rPr>
          <w:sz w:val="12"/>
          <w:szCs w:val="26"/>
        </w:rPr>
        <w:t xml:space="preserve">¶ </w:t>
      </w:r>
      <w:r w:rsidRPr="00BA03D3">
        <w:rPr>
          <w:sz w:val="26"/>
          <w:szCs w:val="26"/>
        </w:rPr>
        <w:t xml:space="preserve">and </w:t>
      </w:r>
      <w:r w:rsidRPr="00093A18">
        <w:rPr>
          <w:rStyle w:val="StyleBoldUnderline"/>
        </w:rPr>
        <w:t xml:space="preserve">can potentially extend their operational reach far beyond the expected results of kinetic ¶ effects. The use of soft power is far reaching and more than just a diplomatic tool.¶ “The soft power of a country rests </w:t>
      </w:r>
      <w:r w:rsidRPr="00BA03D3">
        <w:rPr>
          <w:sz w:val="26"/>
          <w:szCs w:val="26"/>
        </w:rPr>
        <w:t xml:space="preserve">primarily </w:t>
      </w:r>
      <w:r w:rsidRPr="00093A18">
        <w:rPr>
          <w:rStyle w:val="StyleBoldUnderline"/>
        </w:rPr>
        <w:t>on</w:t>
      </w:r>
      <w:r w:rsidRPr="00BA03D3">
        <w:rPr>
          <w:sz w:val="26"/>
          <w:szCs w:val="26"/>
        </w:rPr>
        <w:t xml:space="preserve"> three resources: </w:t>
      </w:r>
      <w:r w:rsidRPr="00093A18">
        <w:rPr>
          <w:rStyle w:val="StyleBoldUnderline"/>
        </w:rPr>
        <w:t>its culture</w:t>
      </w:r>
      <w:r w:rsidRPr="00BA03D3">
        <w:rPr>
          <w:sz w:val="26"/>
          <w:szCs w:val="26"/>
        </w:rPr>
        <w:t xml:space="preserve"> (places </w:t>
      </w:r>
      <w:r w:rsidRPr="00BA03D3">
        <w:rPr>
          <w:sz w:val="12"/>
          <w:szCs w:val="26"/>
        </w:rPr>
        <w:t xml:space="preserve">¶ </w:t>
      </w:r>
      <w:r w:rsidRPr="00BA03D3">
        <w:rPr>
          <w:sz w:val="26"/>
          <w:szCs w:val="26"/>
        </w:rPr>
        <w:t xml:space="preserve">where it is attractive to others), </w:t>
      </w:r>
      <w:r w:rsidRPr="00093A18">
        <w:rPr>
          <w:rStyle w:val="StyleBoldUnderline"/>
        </w:rPr>
        <w:t>its political values</w:t>
      </w:r>
      <w:r w:rsidRPr="00BA03D3">
        <w:rPr>
          <w:sz w:val="26"/>
          <w:szCs w:val="26"/>
        </w:rPr>
        <w:t xml:space="preserve"> (when it lives up to them at home </w:t>
      </w:r>
      <w:r w:rsidRPr="00BA03D3">
        <w:rPr>
          <w:sz w:val="12"/>
          <w:szCs w:val="26"/>
        </w:rPr>
        <w:t xml:space="preserve">¶ </w:t>
      </w:r>
      <w:r w:rsidRPr="00BA03D3">
        <w:rPr>
          <w:sz w:val="26"/>
          <w:szCs w:val="26"/>
        </w:rPr>
        <w:t>and abroad</w:t>
      </w:r>
      <w:r w:rsidRPr="00093A18">
        <w:rPr>
          <w:rStyle w:val="StyleBoldUnderline"/>
        </w:rPr>
        <w:t>), and its foreign policies</w:t>
      </w:r>
      <w:r w:rsidRPr="00BA03D3">
        <w:rPr>
          <w:sz w:val="26"/>
          <w:szCs w:val="26"/>
        </w:rPr>
        <w:t xml:space="preserve"> (when they are seen as legitimate and having </w:t>
      </w:r>
      <w:r w:rsidRPr="00BA03D3">
        <w:rPr>
          <w:sz w:val="12"/>
          <w:szCs w:val="26"/>
        </w:rPr>
        <w:t xml:space="preserve">¶ </w:t>
      </w:r>
      <w:r w:rsidRPr="00BA03D3">
        <w:rPr>
          <w:sz w:val="26"/>
          <w:szCs w:val="26"/>
        </w:rPr>
        <w:t>moral authority).”20</w:t>
      </w:r>
      <w:r w:rsidRPr="00BA03D3">
        <w:rPr>
          <w:sz w:val="12"/>
          <w:szCs w:val="26"/>
        </w:rPr>
        <w:t xml:space="preserve">¶ </w:t>
      </w:r>
      <w:r w:rsidRPr="00093A18">
        <w:rPr>
          <w:rStyle w:val="StyleBoldUnderline"/>
        </w:rPr>
        <w:t xml:space="preserve">Future conflicts will continue to be political in nature and may require less engagement by ¶ military personnel in a combat role, but will lend themselves to the U.S. supporting allies and ¶ partners through diplomacy and the military in a soft power role. </w:t>
      </w:r>
      <w:r w:rsidRPr="00BA03D3">
        <w:rPr>
          <w:sz w:val="26"/>
          <w:szCs w:val="26"/>
        </w:rPr>
        <w:t xml:space="preserve">As a vital element of U.S. </w:t>
      </w:r>
      <w:r w:rsidRPr="00BA03D3">
        <w:rPr>
          <w:sz w:val="12"/>
          <w:szCs w:val="26"/>
        </w:rPr>
        <w:t xml:space="preserve">¶ </w:t>
      </w:r>
      <w:r w:rsidRPr="00BA03D3">
        <w:rPr>
          <w:sz w:val="26"/>
          <w:szCs w:val="26"/>
        </w:rPr>
        <w:t xml:space="preserve">national power “the U.S. military must adapt the capability to project soft power as a means </w:t>
      </w:r>
      <w:r w:rsidRPr="00BA03D3">
        <w:rPr>
          <w:sz w:val="12"/>
          <w:szCs w:val="26"/>
        </w:rPr>
        <w:t xml:space="preserve">¶ </w:t>
      </w:r>
      <w:r w:rsidRPr="00BA03D3">
        <w:rPr>
          <w:sz w:val="26"/>
          <w:szCs w:val="26"/>
        </w:rPr>
        <w:t xml:space="preserve">of shaping the international community’s support for U.S. values and interests and effectively </w:t>
      </w:r>
      <w:r w:rsidRPr="00BA03D3">
        <w:rPr>
          <w:sz w:val="12"/>
          <w:szCs w:val="26"/>
        </w:rPr>
        <w:t xml:space="preserve">¶ </w:t>
      </w:r>
      <w:r w:rsidRPr="00BA03D3">
        <w:rPr>
          <w:sz w:val="26"/>
          <w:szCs w:val="26"/>
        </w:rPr>
        <w:t>communicating the success of soft power operations”21</w:t>
      </w:r>
      <w:r w:rsidRPr="00BA03D3">
        <w:rPr>
          <w:sz w:val="12"/>
          <w:szCs w:val="26"/>
        </w:rPr>
        <w:t xml:space="preserve">¶ </w:t>
      </w:r>
      <w:r w:rsidRPr="00BA03D3">
        <w:rPr>
          <w:sz w:val="26"/>
          <w:szCs w:val="26"/>
        </w:rPr>
        <w:t xml:space="preserve">. </w:t>
      </w:r>
      <w:r w:rsidRPr="00093A18">
        <w:rPr>
          <w:rStyle w:val="StyleBoldUnderline"/>
        </w:rPr>
        <w:t>Humanitarian Assistance as an ¶ intentional pre-planned operation gives the commander the ability to cultivate the operational ¶ environment</w:t>
      </w:r>
      <w:r w:rsidRPr="00BA03D3">
        <w:rPr>
          <w:sz w:val="26"/>
          <w:szCs w:val="26"/>
        </w:rPr>
        <w:t xml:space="preserve"> through the “six phase model”</w:t>
      </w:r>
    </w:p>
    <w:p w14:paraId="1449B879" w14:textId="77777777" w:rsidR="00BA2B02" w:rsidRPr="002E1CC0" w:rsidRDefault="00BA2B02" w:rsidP="00BA2B02">
      <w:pPr>
        <w:rPr>
          <w:sz w:val="24"/>
        </w:rPr>
      </w:pPr>
    </w:p>
    <w:p w14:paraId="14891413" w14:textId="77777777" w:rsidR="00DD5D4D" w:rsidRDefault="00DD5D4D" w:rsidP="00120B9A">
      <w:pPr>
        <w:pStyle w:val="BlockHeadings"/>
      </w:pPr>
    </w:p>
    <w:p w14:paraId="0B37F2F7" w14:textId="77777777" w:rsidR="00120B9A" w:rsidRDefault="00120B9A" w:rsidP="00120B9A">
      <w:pPr>
        <w:pStyle w:val="BlockHeadings"/>
      </w:pPr>
      <w:r>
        <w:t>***Neg</w:t>
      </w:r>
    </w:p>
    <w:p w14:paraId="1F06D552" w14:textId="77777777" w:rsidR="00B22661" w:rsidRDefault="00B22661" w:rsidP="00B22661">
      <w:pPr>
        <w:pStyle w:val="Nothing"/>
      </w:pPr>
    </w:p>
    <w:p w14:paraId="18C2A60A" w14:textId="570E9159" w:rsidR="00C44864" w:rsidRDefault="00C44864" w:rsidP="00B22661">
      <w:pPr>
        <w:pStyle w:val="BlockHeadings"/>
      </w:pPr>
      <w:r>
        <w:t>---Advantage Updates</w:t>
      </w:r>
    </w:p>
    <w:p w14:paraId="1EC7F953" w14:textId="77777777" w:rsidR="00530676" w:rsidRPr="00530676" w:rsidRDefault="00530676" w:rsidP="00530676">
      <w:pPr>
        <w:pStyle w:val="Nothing"/>
      </w:pPr>
    </w:p>
    <w:p w14:paraId="7AC76ED7" w14:textId="5993BEA9" w:rsidR="00B22661" w:rsidRDefault="00B22661" w:rsidP="00B22661">
      <w:pPr>
        <w:pStyle w:val="BlockHeadings"/>
      </w:pPr>
      <w:r>
        <w:t>Relations Uniqueness</w:t>
      </w:r>
    </w:p>
    <w:p w14:paraId="4FF415BB" w14:textId="77777777" w:rsidR="00B22661" w:rsidRDefault="00B22661" w:rsidP="00B22661">
      <w:pPr>
        <w:pStyle w:val="Tags"/>
      </w:pPr>
      <w:r>
        <w:t>US relations with Latin America are good and getting better</w:t>
      </w:r>
    </w:p>
    <w:p w14:paraId="61F288DD" w14:textId="77777777" w:rsidR="00B22661" w:rsidRDefault="00B22661" w:rsidP="00B22661">
      <w:pPr>
        <w:pStyle w:val="Cites"/>
        <w:rPr>
          <w:szCs w:val="16"/>
        </w:rPr>
      </w:pPr>
      <w:r w:rsidRPr="00B22661">
        <w:rPr>
          <w:rStyle w:val="Author-Date"/>
        </w:rPr>
        <w:t xml:space="preserve">Farnworth, 13 </w:t>
      </w:r>
      <w:r w:rsidRPr="00B22661">
        <w:rPr>
          <w:rStyle w:val="StyleStyleBold12pt"/>
          <w:sz w:val="16"/>
          <w:szCs w:val="16"/>
        </w:rPr>
        <w:t xml:space="preserve">( Eric Farnworth, a reporter from ABC news, US Latin American relations: Paternalism to Partner(opinion), June 13, 2013, </w:t>
      </w:r>
      <w:hyperlink r:id="rId42" w:anchor=".Ud4IDvlQFqU" w:history="1">
        <w:r w:rsidRPr="00B22661">
          <w:rPr>
            <w:szCs w:val="16"/>
          </w:rPr>
          <w:t>http://abcnews.go.com/ABC_Univision/Opinion/us-latin-american-relations-paternalism-partnership-opinion/story?id=19393563#.Ud4IDvlQFqU</w:t>
        </w:r>
      </w:hyperlink>
      <w:r w:rsidRPr="00B22661">
        <w:rPr>
          <w:szCs w:val="16"/>
        </w:rPr>
        <w:t>)</w:t>
      </w:r>
    </w:p>
    <w:p w14:paraId="0DDFA212" w14:textId="77777777" w:rsidR="00B22661" w:rsidRPr="00B22661" w:rsidRDefault="00B22661" w:rsidP="00B22661">
      <w:pPr>
        <w:pStyle w:val="Cards"/>
      </w:pPr>
    </w:p>
    <w:p w14:paraId="57594ED9" w14:textId="77777777" w:rsidR="00B22661" w:rsidRPr="00B22661" w:rsidRDefault="00B22661" w:rsidP="00B22661">
      <w:pPr>
        <w:pStyle w:val="Cards"/>
        <w:rPr>
          <w:rStyle w:val="DebateUnderline"/>
        </w:rPr>
      </w:pPr>
      <w:r w:rsidRPr="00B22661">
        <w:rPr>
          <w:rStyle w:val="DebateUnderline"/>
        </w:rPr>
        <w:t>It's rare that both the U.S. president and vice president travel to Latin America and the Caribbean in the same year, much less the same month.</w:t>
      </w:r>
    </w:p>
    <w:p w14:paraId="30796FA3" w14:textId="1832D185" w:rsidR="00B22661" w:rsidRDefault="00B22661" w:rsidP="00B22661">
      <w:pPr>
        <w:rPr>
          <w:rFonts w:ascii="Arial" w:eastAsia="Times New Roman" w:hAnsi="Arial" w:cs="Arial"/>
          <w:color w:val="333333"/>
          <w:sz w:val="16"/>
          <w:szCs w:val="23"/>
        </w:rPr>
      </w:pPr>
      <w:r w:rsidRPr="007F5364">
        <w:rPr>
          <w:rFonts w:ascii="Arial" w:eastAsia="Times New Roman" w:hAnsi="Arial" w:cs="Arial"/>
          <w:color w:val="333333"/>
          <w:sz w:val="16"/>
          <w:szCs w:val="23"/>
        </w:rPr>
        <w:t xml:space="preserve"> But </w:t>
      </w:r>
      <w:r w:rsidRPr="007F5364">
        <w:rPr>
          <w:rFonts w:ascii="Arial" w:eastAsia="Times New Roman" w:hAnsi="Arial" w:cs="Arial"/>
          <w:b/>
          <w:color w:val="333333"/>
          <w:sz w:val="23"/>
          <w:szCs w:val="23"/>
          <w:u w:val="single"/>
        </w:rPr>
        <w:t>that's exactly what just occurred with President Barack Obama's trip to Mexico and Central America, and Vice President Joe Biden's travel to Brazil, Colombia, and Trinidad and Tobago in May. These trips—and also early June meetings in Washington with the presidents of Chile and Peru and Secretary of State John Kerry's trip to Guatemala, a state visit for the president of Brazil in October, and meaningful immigration reform—offer the best opportunity in some time to establish a more consequential U.S. policy toward the Americas.</w:t>
      </w:r>
      <w:r w:rsidRPr="00135BCF">
        <w:rPr>
          <w:rFonts w:ascii="Arial" w:eastAsia="Times New Roman" w:hAnsi="Arial" w:cs="Arial"/>
          <w:color w:val="333333"/>
          <w:sz w:val="12"/>
          <w:szCs w:val="23"/>
        </w:rPr>
        <w:t>¶</w:t>
      </w:r>
      <w:r w:rsidRPr="00135BCF">
        <w:rPr>
          <w:rFonts w:ascii="Arial" w:eastAsia="Times New Roman" w:hAnsi="Arial" w:cs="Arial"/>
          <w:color w:val="333333"/>
          <w:sz w:val="16"/>
          <w:szCs w:val="23"/>
        </w:rPr>
        <w:t xml:space="preserve"> </w:t>
      </w:r>
      <w:r w:rsidRPr="007F5364">
        <w:rPr>
          <w:rFonts w:ascii="Arial" w:eastAsia="Times New Roman" w:hAnsi="Arial" w:cs="Arial"/>
          <w:color w:val="333333"/>
          <w:sz w:val="16"/>
          <w:szCs w:val="23"/>
        </w:rPr>
        <w:t xml:space="preserve">For many years the foundation for policy has been the belief that democracy is both secure and ingrained in the minds of the people of Latin America and the Caribbean, and that partnership with the United States is a natural result. </w:t>
      </w:r>
      <w:r w:rsidRPr="007F5364">
        <w:rPr>
          <w:rFonts w:ascii="Arial" w:eastAsia="Times New Roman" w:hAnsi="Arial" w:cs="Arial"/>
          <w:b/>
          <w:color w:val="333333"/>
          <w:sz w:val="23"/>
          <w:szCs w:val="23"/>
          <w:u w:val="single"/>
        </w:rPr>
        <w:t>Washington assumes that democracies once established through free and fair elections will remain democratic, and that democratic institutions will deepen and prosper over time.</w:t>
      </w:r>
      <w:r w:rsidRPr="007F5364">
        <w:rPr>
          <w:rFonts w:ascii="Arial" w:eastAsia="Times New Roman" w:hAnsi="Arial" w:cs="Arial"/>
          <w:color w:val="333333"/>
          <w:sz w:val="16"/>
          <w:szCs w:val="23"/>
        </w:rPr>
        <w:t xml:space="preserve"> The United States also anticipates that democratically-elected governments will transition power regularly and peacefully to a legitimate opposition, abide by a rule of law that supersedes any individual government, maintain human rights protections, and respect a free press.</w:t>
      </w:r>
      <w:r w:rsidRPr="00135BCF">
        <w:rPr>
          <w:rFonts w:ascii="Arial" w:eastAsia="Times New Roman" w:hAnsi="Arial" w:cs="Arial"/>
          <w:color w:val="333333"/>
          <w:sz w:val="12"/>
          <w:szCs w:val="23"/>
        </w:rPr>
        <w:t>¶</w:t>
      </w:r>
      <w:r w:rsidRPr="00135BCF">
        <w:rPr>
          <w:rFonts w:ascii="Arial" w:eastAsia="Times New Roman" w:hAnsi="Arial" w:cs="Arial"/>
          <w:color w:val="333333"/>
          <w:sz w:val="16"/>
          <w:szCs w:val="23"/>
        </w:rPr>
        <w:t xml:space="preserve"> </w:t>
      </w:r>
    </w:p>
    <w:p w14:paraId="59C8F376" w14:textId="77777777" w:rsidR="00ED751B" w:rsidRPr="005C4FBF" w:rsidRDefault="00ED751B" w:rsidP="00B22661">
      <w:pPr>
        <w:rPr>
          <w:rFonts w:asciiTheme="minorHAnsi" w:hAnsiTheme="minorHAnsi"/>
          <w:b/>
          <w:u w:val="single"/>
        </w:rPr>
      </w:pPr>
    </w:p>
    <w:p w14:paraId="3DBC8287" w14:textId="27210775" w:rsidR="00B22661" w:rsidRDefault="00ED751B" w:rsidP="00B22661">
      <w:pPr>
        <w:pStyle w:val="BlockHeadings"/>
      </w:pPr>
      <w:r>
        <w:t>China Threat Uniqueness</w:t>
      </w:r>
    </w:p>
    <w:p w14:paraId="00B9F634" w14:textId="77777777" w:rsidR="00B22661" w:rsidRDefault="00B22661" w:rsidP="00ED751B">
      <w:pPr>
        <w:pStyle w:val="Tags"/>
      </w:pPr>
      <w:r>
        <w:t>China is not a threat in Latin America</w:t>
      </w:r>
    </w:p>
    <w:p w14:paraId="7926CE34" w14:textId="77777777" w:rsidR="00B22661" w:rsidRPr="00ED751B" w:rsidRDefault="00B22661" w:rsidP="00ED751B">
      <w:pPr>
        <w:pStyle w:val="Cites"/>
        <w:rPr>
          <w:rStyle w:val="StyleStyleBold12pt"/>
          <w:sz w:val="16"/>
          <w:szCs w:val="16"/>
        </w:rPr>
      </w:pPr>
      <w:r w:rsidRPr="00ED751B">
        <w:rPr>
          <w:rStyle w:val="StyleStyleBold12pt"/>
        </w:rPr>
        <w:t xml:space="preserve">AFP, 2010 </w:t>
      </w:r>
      <w:r w:rsidRPr="00ED751B">
        <w:rPr>
          <w:rStyle w:val="StyleStyleBold12pt"/>
          <w:sz w:val="16"/>
          <w:szCs w:val="16"/>
        </w:rPr>
        <w:t>(AFP, August 18</w:t>
      </w:r>
      <w:r w:rsidRPr="00ED751B">
        <w:rPr>
          <w:rStyle w:val="StyleStyleBold12pt"/>
          <w:sz w:val="16"/>
          <w:szCs w:val="16"/>
          <w:vertAlign w:val="superscript"/>
        </w:rPr>
        <w:t>th</w:t>
      </w:r>
      <w:r w:rsidRPr="00ED751B">
        <w:rPr>
          <w:rStyle w:val="StyleStyleBold12pt"/>
          <w:sz w:val="16"/>
          <w:szCs w:val="16"/>
        </w:rPr>
        <w:t xml:space="preserve">,2010, US sees no China “threat” in Latin America, </w:t>
      </w:r>
      <w:hyperlink r:id="rId43" w:history="1">
        <w:r w:rsidRPr="00ED751B">
          <w:t>http://www.google.com/hostednews/afp/article/ALeqM5iw7rVbCz5WJ-yjCFa6DcH9EO7VTQ</w:t>
        </w:r>
      </w:hyperlink>
      <w:r w:rsidRPr="00ED751B">
        <w:t>)</w:t>
      </w:r>
    </w:p>
    <w:p w14:paraId="60C18C43" w14:textId="77777777" w:rsidR="00B22661" w:rsidRDefault="00B22661" w:rsidP="00B22661">
      <w:pPr>
        <w:pStyle w:val="NormalWeb"/>
        <w:shd w:val="clear" w:color="auto" w:fill="FFFFFF"/>
        <w:spacing w:before="0" w:beforeAutospacing="0" w:after="0" w:afterAutospacing="0" w:line="270" w:lineRule="atLeast"/>
        <w:rPr>
          <w:rFonts w:ascii="Arial" w:hAnsi="Arial" w:cs="Arial"/>
          <w:color w:val="000000"/>
          <w:sz w:val="16"/>
        </w:rPr>
      </w:pPr>
      <w:r w:rsidRPr="0052221A">
        <w:rPr>
          <w:rFonts w:ascii="Arial" w:hAnsi="Arial" w:cs="Arial"/>
          <w:color w:val="000000"/>
          <w:sz w:val="16"/>
        </w:rPr>
        <w:t xml:space="preserve">BEIJING — </w:t>
      </w:r>
      <w:r w:rsidRPr="0052221A">
        <w:rPr>
          <w:rFonts w:ascii="Arial" w:hAnsi="Arial" w:cs="Arial"/>
          <w:b/>
          <w:color w:val="000000"/>
          <w:u w:val="single"/>
        </w:rPr>
        <w:t>The United States welcomes China's investments in Latin America and does not see the Asian nation's growing influence in the region as a threat to its interests</w:t>
      </w:r>
      <w:r w:rsidRPr="0052221A">
        <w:rPr>
          <w:rFonts w:ascii="Arial" w:hAnsi="Arial" w:cs="Arial"/>
          <w:color w:val="000000"/>
          <w:sz w:val="16"/>
        </w:rPr>
        <w:t>, a senior US official said.</w:t>
      </w:r>
      <w:r w:rsidRPr="0052221A">
        <w:rPr>
          <w:rFonts w:ascii="Arial" w:hAnsi="Arial" w:cs="Arial"/>
          <w:color w:val="000000"/>
          <w:sz w:val="12"/>
        </w:rPr>
        <w:t>¶</w:t>
      </w:r>
      <w:r w:rsidRPr="0052221A">
        <w:rPr>
          <w:rFonts w:ascii="Arial" w:hAnsi="Arial" w:cs="Arial"/>
          <w:color w:val="000000"/>
          <w:sz w:val="16"/>
        </w:rPr>
        <w:t xml:space="preserve"> </w:t>
      </w:r>
      <w:r w:rsidRPr="0052221A">
        <w:rPr>
          <w:rFonts w:ascii="Arial" w:hAnsi="Arial" w:cs="Arial"/>
          <w:b/>
          <w:color w:val="000000"/>
          <w:u w:val="single"/>
        </w:rPr>
        <w:t>"It is certainly not a concern, it is certainly not a threat," Arturo Valenzuela, the US State Department's top official for Latin America and the Caribbean, told reporters</w:t>
      </w:r>
      <w:r w:rsidRPr="0052221A">
        <w:rPr>
          <w:rFonts w:ascii="Arial" w:hAnsi="Arial" w:cs="Arial"/>
          <w:color w:val="000000"/>
          <w:sz w:val="16"/>
        </w:rPr>
        <w:t xml:space="preserve"> during a five-day visit to China.</w:t>
      </w:r>
      <w:r w:rsidRPr="0052221A">
        <w:rPr>
          <w:rFonts w:ascii="Arial" w:hAnsi="Arial" w:cs="Arial"/>
          <w:color w:val="000000"/>
          <w:sz w:val="12"/>
        </w:rPr>
        <w:t>¶</w:t>
      </w:r>
      <w:r w:rsidRPr="0052221A">
        <w:rPr>
          <w:rFonts w:ascii="Arial" w:hAnsi="Arial" w:cs="Arial"/>
          <w:color w:val="000000"/>
          <w:sz w:val="16"/>
        </w:rPr>
        <w:t xml:space="preserve"> "</w:t>
      </w:r>
      <w:r w:rsidRPr="0052221A">
        <w:rPr>
          <w:rFonts w:ascii="Arial" w:hAnsi="Arial" w:cs="Arial"/>
          <w:b/>
          <w:color w:val="000000"/>
          <w:u w:val="single"/>
        </w:rPr>
        <w:t>China's engagement, investment and trade with the countries of the Western hemisphere... helps to strengthen the economies and provide employment for people in these countries.</w:t>
      </w:r>
      <w:r w:rsidRPr="0052221A">
        <w:rPr>
          <w:rFonts w:ascii="Arial" w:hAnsi="Arial" w:cs="Arial"/>
          <w:color w:val="000000"/>
          <w:sz w:val="16"/>
        </w:rPr>
        <w:t>"</w:t>
      </w:r>
      <w:r w:rsidRPr="0052221A">
        <w:rPr>
          <w:rFonts w:ascii="Arial" w:hAnsi="Arial" w:cs="Arial"/>
          <w:color w:val="000000"/>
          <w:sz w:val="12"/>
        </w:rPr>
        <w:t>¶</w:t>
      </w:r>
      <w:r w:rsidRPr="0052221A">
        <w:rPr>
          <w:rFonts w:ascii="Arial" w:hAnsi="Arial" w:cs="Arial"/>
          <w:color w:val="000000"/>
          <w:sz w:val="16"/>
        </w:rPr>
        <w:t xml:space="preserve"> </w:t>
      </w:r>
      <w:r w:rsidRPr="0052221A">
        <w:rPr>
          <w:rFonts w:ascii="Arial" w:hAnsi="Arial" w:cs="Arial"/>
          <w:b/>
          <w:color w:val="000000"/>
          <w:u w:val="single"/>
        </w:rPr>
        <w:t>The United States and China shared a "coincidence of objectives" in Latin America, Valenzuela said, noting both countries wanted to lift standards of living, improve political stability and strengthen security in the region.</w:t>
      </w:r>
      <w:r w:rsidRPr="0052221A">
        <w:rPr>
          <w:rFonts w:ascii="Arial" w:hAnsi="Arial" w:cs="Arial"/>
          <w:color w:val="000000"/>
          <w:sz w:val="12"/>
        </w:rPr>
        <w:t>¶</w:t>
      </w:r>
      <w:r w:rsidRPr="0052221A">
        <w:rPr>
          <w:rFonts w:ascii="Arial" w:hAnsi="Arial" w:cs="Arial"/>
          <w:color w:val="000000"/>
          <w:sz w:val="16"/>
        </w:rPr>
        <w:t xml:space="preserve"> </w:t>
      </w:r>
      <w:r w:rsidRPr="0052221A">
        <w:rPr>
          <w:rFonts w:ascii="Arial" w:hAnsi="Arial" w:cs="Arial"/>
          <w:b/>
          <w:color w:val="000000"/>
          <w:u w:val="single"/>
        </w:rPr>
        <w:t>Chinese trade with the region has grown about 10-fold over the past decade</w:t>
      </w:r>
      <w:r w:rsidRPr="0052221A">
        <w:rPr>
          <w:rFonts w:ascii="Arial" w:hAnsi="Arial" w:cs="Arial"/>
          <w:color w:val="000000"/>
          <w:sz w:val="16"/>
        </w:rPr>
        <w:t xml:space="preserve"> as </w:t>
      </w:r>
      <w:r w:rsidRPr="0052221A">
        <w:rPr>
          <w:rFonts w:ascii="Arial" w:hAnsi="Arial" w:cs="Arial"/>
          <w:b/>
          <w:color w:val="000000"/>
          <w:u w:val="single"/>
        </w:rPr>
        <w:t>China's quest for new sources of raw materials has expanded and Latin American purchases of Chinese-made goods have climbed</w:t>
      </w:r>
      <w:r w:rsidRPr="0052221A">
        <w:rPr>
          <w:rFonts w:ascii="Arial" w:hAnsi="Arial" w:cs="Arial"/>
          <w:color w:val="000000"/>
          <w:sz w:val="16"/>
        </w:rPr>
        <w:t>.</w:t>
      </w:r>
      <w:r w:rsidRPr="0052221A">
        <w:rPr>
          <w:rFonts w:ascii="Arial" w:hAnsi="Arial" w:cs="Arial"/>
          <w:color w:val="000000"/>
          <w:sz w:val="12"/>
        </w:rPr>
        <w:t>¶</w:t>
      </w:r>
      <w:r w:rsidRPr="0052221A">
        <w:rPr>
          <w:rFonts w:ascii="Arial" w:hAnsi="Arial" w:cs="Arial"/>
          <w:color w:val="000000"/>
          <w:sz w:val="16"/>
        </w:rPr>
        <w:t xml:space="preserve"> </w:t>
      </w:r>
      <w:r w:rsidRPr="0052221A">
        <w:rPr>
          <w:rFonts w:ascii="Arial" w:hAnsi="Arial" w:cs="Arial"/>
          <w:b/>
          <w:color w:val="000000"/>
          <w:u w:val="single"/>
        </w:rPr>
        <w:t>Beijing lent 20 billion dollars to oil-rich Venezuela</w:t>
      </w:r>
      <w:r w:rsidRPr="0052221A">
        <w:rPr>
          <w:rFonts w:ascii="Arial" w:hAnsi="Arial" w:cs="Arial"/>
          <w:color w:val="000000"/>
          <w:sz w:val="16"/>
        </w:rPr>
        <w:t xml:space="preserve"> earlier this year and has been investing heavily in Brazil, which has massive deposits of iron ore.</w:t>
      </w:r>
      <w:r w:rsidRPr="0052221A">
        <w:rPr>
          <w:rFonts w:ascii="Arial" w:hAnsi="Arial" w:cs="Arial"/>
          <w:color w:val="000000"/>
          <w:sz w:val="12"/>
        </w:rPr>
        <w:t>¶</w:t>
      </w:r>
      <w:r w:rsidRPr="0052221A">
        <w:rPr>
          <w:rFonts w:ascii="Arial" w:hAnsi="Arial" w:cs="Arial"/>
          <w:color w:val="000000"/>
          <w:sz w:val="16"/>
        </w:rPr>
        <w:t xml:space="preserve"> </w:t>
      </w:r>
      <w:r w:rsidRPr="0052221A">
        <w:rPr>
          <w:rFonts w:ascii="Arial" w:hAnsi="Arial" w:cs="Arial"/>
          <w:b/>
          <w:color w:val="000000"/>
          <w:u w:val="single"/>
        </w:rPr>
        <w:t>China's trade with the region reached 143 billion dollars in 2008,</w:t>
      </w:r>
      <w:r w:rsidRPr="0052221A">
        <w:rPr>
          <w:rFonts w:ascii="Arial" w:hAnsi="Arial" w:cs="Arial"/>
          <w:color w:val="000000"/>
          <w:sz w:val="16"/>
        </w:rPr>
        <w:t xml:space="preserve"> the most recent period for which official figures are available.</w:t>
      </w:r>
      <w:r w:rsidRPr="0052221A">
        <w:rPr>
          <w:rFonts w:ascii="Arial" w:hAnsi="Arial" w:cs="Arial"/>
          <w:color w:val="000000"/>
          <w:sz w:val="12"/>
        </w:rPr>
        <w:t>¶</w:t>
      </w:r>
      <w:r w:rsidRPr="0052221A">
        <w:rPr>
          <w:rFonts w:ascii="Arial" w:hAnsi="Arial" w:cs="Arial"/>
          <w:color w:val="000000"/>
          <w:sz w:val="16"/>
        </w:rPr>
        <w:t xml:space="preserve"> </w:t>
      </w:r>
      <w:r w:rsidRPr="0052221A">
        <w:rPr>
          <w:rFonts w:ascii="Arial" w:hAnsi="Arial" w:cs="Arial"/>
          <w:b/>
          <w:color w:val="000000"/>
          <w:u w:val="single"/>
        </w:rPr>
        <w:t>China is lending a billion dollars to Ecuador for energy, oil and telecommunications projects and a Chinese company is interested in investing another billion dollars in agricultural projects, Ecuadoran authorities said Tuesday.</w:t>
      </w:r>
      <w:r w:rsidRPr="0052221A">
        <w:rPr>
          <w:rFonts w:ascii="Arial" w:hAnsi="Arial" w:cs="Arial"/>
          <w:color w:val="000000"/>
          <w:sz w:val="12"/>
        </w:rPr>
        <w:t>¶</w:t>
      </w:r>
      <w:r w:rsidRPr="0052221A">
        <w:rPr>
          <w:rFonts w:ascii="Arial" w:hAnsi="Arial" w:cs="Arial"/>
          <w:color w:val="000000"/>
          <w:sz w:val="16"/>
        </w:rPr>
        <w:t xml:space="preserve"> Officials said the credit line would be in addition to a 1.7 billion dollar loan from the Eximbank of China for the construction of a 1,500 megawatt hydroelectric plant in Ecuador.</w:t>
      </w:r>
      <w:r w:rsidRPr="0052221A">
        <w:rPr>
          <w:rFonts w:ascii="Arial" w:hAnsi="Arial" w:cs="Arial"/>
          <w:color w:val="000000"/>
          <w:sz w:val="12"/>
        </w:rPr>
        <w:t>¶</w:t>
      </w:r>
      <w:r w:rsidRPr="0052221A">
        <w:rPr>
          <w:rFonts w:ascii="Arial" w:hAnsi="Arial" w:cs="Arial"/>
          <w:color w:val="000000"/>
          <w:sz w:val="16"/>
        </w:rPr>
        <w:t xml:space="preserve"> Valenzuela, the assistant secretary of state for Western hemisphere affairs, was in Beijing for the fourth round of talks on Latin America under the umbrella of the US-China Strategic Economic Dialogue.</w:t>
      </w:r>
      <w:r w:rsidRPr="0052221A">
        <w:rPr>
          <w:rFonts w:ascii="Arial" w:hAnsi="Arial" w:cs="Arial"/>
          <w:color w:val="000000"/>
          <w:sz w:val="12"/>
        </w:rPr>
        <w:t>¶</w:t>
      </w:r>
      <w:r w:rsidRPr="0052221A">
        <w:rPr>
          <w:rFonts w:ascii="Arial" w:hAnsi="Arial" w:cs="Arial"/>
          <w:color w:val="000000"/>
          <w:sz w:val="16"/>
        </w:rPr>
        <w:t xml:space="preserve"> When asked about Taiwan's diplomatic ties in Latin America and how they affected talks with China, Valenzuela said the issue was a "footnote" in their discussions on the region.</w:t>
      </w:r>
      <w:r w:rsidRPr="0052221A">
        <w:rPr>
          <w:rFonts w:ascii="Arial" w:hAnsi="Arial" w:cs="Arial"/>
          <w:color w:val="000000"/>
          <w:sz w:val="12"/>
        </w:rPr>
        <w:t>¶</w:t>
      </w:r>
      <w:r w:rsidRPr="0052221A">
        <w:rPr>
          <w:rFonts w:ascii="Arial" w:hAnsi="Arial" w:cs="Arial"/>
          <w:color w:val="000000"/>
          <w:sz w:val="16"/>
        </w:rPr>
        <w:t xml:space="preserve"> Several Central American countries are among the 23 nations that formally recognise Taipei over Beijing, following their split in 1949 after a civil war.</w:t>
      </w:r>
    </w:p>
    <w:p w14:paraId="5B342FF8" w14:textId="77777777" w:rsidR="009B6794" w:rsidRDefault="009B6794" w:rsidP="00B22661">
      <w:pPr>
        <w:pStyle w:val="NormalWeb"/>
        <w:shd w:val="clear" w:color="auto" w:fill="FFFFFF"/>
        <w:spacing w:before="0" w:beforeAutospacing="0" w:after="0" w:afterAutospacing="0" w:line="270" w:lineRule="atLeast"/>
        <w:rPr>
          <w:rFonts w:ascii="Arial" w:hAnsi="Arial" w:cs="Arial"/>
          <w:color w:val="000000"/>
          <w:sz w:val="16"/>
        </w:rPr>
      </w:pPr>
    </w:p>
    <w:p w14:paraId="2BF94F12" w14:textId="77777777" w:rsidR="00B22661" w:rsidRDefault="00B22661" w:rsidP="009B6794">
      <w:pPr>
        <w:pStyle w:val="Tags"/>
      </w:pPr>
      <w:r w:rsidRPr="0052221A">
        <w:t>China is a partner not a threat</w:t>
      </w:r>
    </w:p>
    <w:p w14:paraId="165B25E8" w14:textId="77777777" w:rsidR="00B22661" w:rsidRDefault="00B22661" w:rsidP="00B036F1">
      <w:pPr>
        <w:pStyle w:val="Cites"/>
        <w:rPr>
          <w:rFonts w:eastAsiaTheme="minorHAnsi" w:cs="Calibri"/>
        </w:rPr>
      </w:pPr>
      <w:r w:rsidRPr="00B036F1">
        <w:rPr>
          <w:rStyle w:val="Author-Date"/>
        </w:rPr>
        <w:t>Heini, 2008</w:t>
      </w:r>
      <w:r w:rsidRPr="002D43B1">
        <w:rPr>
          <w:rStyle w:val="StyleStyleBold12pt"/>
          <w:sz w:val="16"/>
          <w:szCs w:val="16"/>
        </w:rPr>
        <w:t xml:space="preserve">( Jamie Heini, COHA Research Assosiate, China’s Claim in Latin America: So t Far a Partner Not a threat, July 25, 2008, </w:t>
      </w:r>
      <w:hyperlink r:id="rId44" w:history="1">
        <w:r w:rsidRPr="002D43B1">
          <w:rPr>
            <w:rFonts w:eastAsiaTheme="minorHAnsi" w:cs="Calibri"/>
          </w:rPr>
          <w:t>http://www.coha.org/china%E2%80%99s-claim-in-latin-america-so-far-a-partner-not-a-threat/</w:t>
        </w:r>
      </w:hyperlink>
      <w:r w:rsidRPr="002D43B1">
        <w:rPr>
          <w:rFonts w:eastAsiaTheme="minorHAnsi" w:cs="Calibri"/>
        </w:rPr>
        <w:t>)</w:t>
      </w:r>
    </w:p>
    <w:p w14:paraId="41C9E9E2" w14:textId="77777777" w:rsidR="00B22661" w:rsidRDefault="00B22661" w:rsidP="00B22661">
      <w:pPr>
        <w:rPr>
          <w:rFonts w:asciiTheme="minorHAnsi" w:hAnsiTheme="minorHAnsi"/>
          <w:b/>
          <w:u w:val="single"/>
          <w:shd w:val="clear" w:color="auto" w:fill="EFEFEF"/>
        </w:rPr>
      </w:pPr>
      <w:r w:rsidRPr="00B036F1">
        <w:rPr>
          <w:rFonts w:asciiTheme="minorHAnsi" w:hAnsiTheme="minorHAnsi"/>
          <w:shd w:val="clear" w:color="auto" w:fill="EFEFEF"/>
        </w:rPr>
        <w:t xml:space="preserve">Overall, </w:t>
      </w:r>
      <w:r w:rsidRPr="00B036F1">
        <w:rPr>
          <w:rFonts w:asciiTheme="minorHAnsi" w:hAnsiTheme="minorHAnsi"/>
          <w:b/>
          <w:u w:val="single"/>
          <w:shd w:val="clear" w:color="auto" w:fill="EFEFEF"/>
        </w:rPr>
        <w:t xml:space="preserve">China’s increased footprint in Latin America is not indicative of a new rivalry with the U.S. </w:t>
      </w:r>
      <w:r w:rsidRPr="00B036F1">
        <w:rPr>
          <w:rFonts w:asciiTheme="minorHAnsi" w:hAnsiTheme="minorHAnsi"/>
          <w:shd w:val="clear" w:color="auto" w:fill="EFEFEF"/>
        </w:rPr>
        <w:t xml:space="preserve">Instead, </w:t>
      </w:r>
      <w:r w:rsidRPr="00B036F1">
        <w:rPr>
          <w:rFonts w:asciiTheme="minorHAnsi" w:hAnsiTheme="minorHAnsi"/>
          <w:b/>
          <w:u w:val="single"/>
          <w:shd w:val="clear" w:color="auto" w:fill="EFEFEF"/>
        </w:rPr>
        <w:t>it more likely reveals the globalizing trend that helps to define modern international relations.</w:t>
      </w:r>
      <w:r w:rsidRPr="00B036F1">
        <w:rPr>
          <w:rFonts w:asciiTheme="minorHAnsi" w:hAnsiTheme="minorHAnsi"/>
          <w:shd w:val="clear" w:color="auto" w:fill="EFEFEF"/>
        </w:rPr>
        <w:t xml:space="preserve"> </w:t>
      </w:r>
      <w:r w:rsidRPr="00B036F1">
        <w:rPr>
          <w:rFonts w:asciiTheme="minorHAnsi" w:hAnsiTheme="minorHAnsi"/>
          <w:b/>
          <w:u w:val="single"/>
          <w:shd w:val="clear" w:color="auto" w:fill="EFEFEF"/>
        </w:rPr>
        <w:t>China is merely taking advantage of the disintegration of political and spatial boundaries brought on by globalization, in order to expand its own economic and political interests</w:t>
      </w:r>
      <w:r w:rsidRPr="00B036F1">
        <w:rPr>
          <w:rFonts w:asciiTheme="minorHAnsi" w:hAnsiTheme="minorHAnsi"/>
          <w:shd w:val="clear" w:color="auto" w:fill="EFEFEF"/>
        </w:rPr>
        <w:t xml:space="preserve">. “… </w:t>
      </w:r>
      <w:r w:rsidRPr="00B036F1">
        <w:rPr>
          <w:rFonts w:asciiTheme="minorHAnsi" w:hAnsiTheme="minorHAnsi"/>
          <w:b/>
          <w:u w:val="single"/>
          <w:shd w:val="clear" w:color="auto" w:fill="EFEFEF"/>
        </w:rPr>
        <w:t>[I]t has demonstrated flexibility in relationships with Latin American regimes on both the right and left of the political spectrum</w:t>
      </w:r>
      <w:r w:rsidRPr="00B036F1">
        <w:rPr>
          <w:rFonts w:asciiTheme="minorHAnsi" w:hAnsiTheme="minorHAnsi"/>
          <w:shd w:val="clear" w:color="auto" w:fill="EFEFEF"/>
        </w:rPr>
        <w:t>. In addition, [</w:t>
      </w:r>
      <w:r w:rsidRPr="00B036F1">
        <w:rPr>
          <w:rFonts w:asciiTheme="minorHAnsi" w:hAnsiTheme="minorHAnsi"/>
          <w:b/>
          <w:u w:val="single"/>
          <w:shd w:val="clear" w:color="auto" w:fill="EFEFEF"/>
        </w:rPr>
        <w:t>China] has sought to maintain a low profile in Latin America that avoids provoking the United States</w:t>
      </w:r>
      <w:r w:rsidRPr="00B036F1">
        <w:rPr>
          <w:rFonts w:asciiTheme="minorHAnsi" w:hAnsiTheme="minorHAnsi"/>
          <w:shd w:val="clear" w:color="auto" w:fill="EFEFEF"/>
        </w:rPr>
        <w:t xml:space="preserve">” (China-Latin America Task Force 2006). Therefore, the </w:t>
      </w:r>
      <w:r w:rsidRPr="00B036F1">
        <w:rPr>
          <w:rFonts w:asciiTheme="minorHAnsi" w:hAnsiTheme="minorHAnsi"/>
          <w:b/>
          <w:u w:val="single"/>
          <w:shd w:val="clear" w:color="auto" w:fill="EFEFEF"/>
        </w:rPr>
        <w:t>U.S. should take a cooperative rather than competitive stance towards China’s western advancement in order to minimize any complication of its economic and political interests, as well as capitalize on the opportunities a new hemispheric player can provide.</w:t>
      </w:r>
      <w:r w:rsidRPr="00B036F1">
        <w:rPr>
          <w:rFonts w:asciiTheme="minorHAnsi" w:hAnsiTheme="minorHAnsi"/>
          <w:shd w:val="clear" w:color="auto" w:fill="EFEFEF"/>
        </w:rPr>
        <w:t xml:space="preserve"> U.S. policymakers would be wise to continue to encourage China to adopt human rights and environmental protections to ensure Beijing’s responsible involvement in Latin America. At the same time</w:t>
      </w:r>
      <w:r w:rsidRPr="00B036F1">
        <w:rPr>
          <w:rFonts w:asciiTheme="minorHAnsi" w:hAnsiTheme="minorHAnsi"/>
          <w:b/>
          <w:u w:val="single"/>
          <w:shd w:val="clear" w:color="auto" w:fill="EFEFEF"/>
        </w:rPr>
        <w:t>, the U.S. should recognize China’s ability to contribute to an increasingly prosperous western hemisphere which is now seeking autonomy from Washington’s sometimes harsh manifestations.</w:t>
      </w:r>
    </w:p>
    <w:p w14:paraId="6C2B8F54" w14:textId="77777777" w:rsidR="00B036F1" w:rsidRDefault="00B036F1" w:rsidP="00B22661">
      <w:pPr>
        <w:rPr>
          <w:rFonts w:asciiTheme="minorHAnsi" w:hAnsiTheme="minorHAnsi"/>
          <w:b/>
          <w:u w:val="single"/>
          <w:shd w:val="clear" w:color="auto" w:fill="EFEFEF"/>
        </w:rPr>
      </w:pPr>
    </w:p>
    <w:p w14:paraId="7A1E4A35" w14:textId="77777777" w:rsidR="00B22661" w:rsidRDefault="00B22661" w:rsidP="00B036F1">
      <w:pPr>
        <w:pStyle w:val="Tags"/>
      </w:pPr>
      <w:r>
        <w:t>China offers opportunities for the US- they are not a threat</w:t>
      </w:r>
    </w:p>
    <w:p w14:paraId="7711BB8D" w14:textId="77777777" w:rsidR="00B22661" w:rsidRDefault="00B22661" w:rsidP="00B036F1">
      <w:pPr>
        <w:pStyle w:val="Cites"/>
      </w:pPr>
      <w:r w:rsidRPr="00B036F1">
        <w:rPr>
          <w:rStyle w:val="Author-Date"/>
        </w:rPr>
        <w:t xml:space="preserve">Chinese Embassy in the US, No Date </w:t>
      </w:r>
      <w:r w:rsidRPr="00F717A1">
        <w:rPr>
          <w:rStyle w:val="StyleStyleBold12pt"/>
          <w:sz w:val="16"/>
          <w:szCs w:val="16"/>
        </w:rPr>
        <w:t xml:space="preserve">(Embassy of the People’s Republic of China in the United States of America, China not a threat but an opportunity for US, Zhu says, </w:t>
      </w:r>
      <w:hyperlink r:id="rId45" w:history="1">
        <w:r w:rsidRPr="00F717A1">
          <w:rPr>
            <w:u w:val="single"/>
          </w:rPr>
          <w:t>http://www.china-embassy.org/eng/zmgx/zysj/zrjfm/t36216.htm</w:t>
        </w:r>
      </w:hyperlink>
      <w:r w:rsidRPr="00F717A1">
        <w:t>)</w:t>
      </w:r>
    </w:p>
    <w:p w14:paraId="7E550A6D" w14:textId="77777777" w:rsidR="00B22661" w:rsidRPr="00F717A1" w:rsidRDefault="00B22661" w:rsidP="00B22661">
      <w:pPr>
        <w:rPr>
          <w:rStyle w:val="StyleStyleBold12pt"/>
          <w:sz w:val="16"/>
          <w:szCs w:val="16"/>
        </w:rPr>
      </w:pPr>
      <w:r>
        <w:rPr>
          <w:sz w:val="16"/>
          <w:szCs w:val="16"/>
        </w:rPr>
        <w:t xml:space="preserve"> </w:t>
      </w:r>
    </w:p>
    <w:p w14:paraId="1F7E01B1" w14:textId="77777777" w:rsidR="00B22661" w:rsidRDefault="00B22661" w:rsidP="00B22661">
      <w:pPr>
        <w:rPr>
          <w:rFonts w:ascii="Arial" w:hAnsi="Arial" w:cs="Arial"/>
          <w:b/>
          <w:color w:val="000000"/>
          <w:sz w:val="18"/>
          <w:szCs w:val="18"/>
          <w:u w:val="single"/>
          <w:shd w:val="clear" w:color="auto" w:fill="FFFFFF"/>
        </w:rPr>
      </w:pPr>
      <w:r w:rsidRPr="00F717A1">
        <w:rPr>
          <w:rFonts w:ascii="Arial" w:hAnsi="Arial" w:cs="Arial"/>
          <w:b/>
          <w:color w:val="000000"/>
          <w:sz w:val="18"/>
          <w:szCs w:val="18"/>
          <w:u w:val="single"/>
          <w:shd w:val="clear" w:color="auto" w:fill="FFFFFF"/>
        </w:rPr>
        <w:t>Chinese Premier Zhu Rongji on April 9 reaffirmed that China's growth will pose no threat to the United States, but will instead offer opportunities for the United States to advance its business interests.</w:t>
      </w:r>
      <w:r w:rsidRPr="00F717A1">
        <w:rPr>
          <w:rFonts w:ascii="Arial" w:hAnsi="Arial" w:cs="Arial"/>
          <w:b/>
          <w:color w:val="000000"/>
          <w:sz w:val="18"/>
          <w:szCs w:val="18"/>
          <w:u w:val="single"/>
        </w:rPr>
        <w:t xml:space="preserve"> </w:t>
      </w:r>
      <w:r w:rsidRPr="00F717A1">
        <w:rPr>
          <w:rFonts w:ascii="Arial" w:hAnsi="Arial" w:cs="Arial"/>
          <w:b/>
          <w:color w:val="000000"/>
          <w:sz w:val="18"/>
          <w:szCs w:val="18"/>
          <w:u w:val="single"/>
          <w:shd w:val="clear" w:color="auto" w:fill="FFFFFF"/>
        </w:rPr>
        <w:t>The Chinese premier, who is paying an official visit to the United States, added that China is not an enemy, nor a potential adversary of the United States, but a friend of it for now and a long time to come.</w:t>
      </w:r>
      <w:r w:rsidRPr="00F717A1">
        <w:rPr>
          <w:rFonts w:ascii="Arial" w:hAnsi="Arial" w:cs="Arial"/>
          <w:color w:val="000000"/>
          <w:sz w:val="16"/>
          <w:szCs w:val="18"/>
        </w:rPr>
        <w:t xml:space="preserve"> </w:t>
      </w:r>
      <w:r w:rsidRPr="00F717A1">
        <w:rPr>
          <w:rFonts w:ascii="Arial" w:hAnsi="Arial" w:cs="Arial"/>
          <w:color w:val="000000"/>
          <w:sz w:val="16"/>
          <w:szCs w:val="18"/>
          <w:shd w:val="clear" w:color="auto" w:fill="FFFFFF"/>
        </w:rPr>
        <w:t>"</w:t>
      </w:r>
      <w:r w:rsidRPr="00F717A1">
        <w:rPr>
          <w:rFonts w:ascii="Arial" w:hAnsi="Arial" w:cs="Arial"/>
          <w:b/>
          <w:color w:val="000000"/>
          <w:sz w:val="18"/>
          <w:szCs w:val="18"/>
          <w:u w:val="single"/>
          <w:shd w:val="clear" w:color="auto" w:fill="FFFFFF"/>
        </w:rPr>
        <w:t>There is no way that we will become the enemy of the United States," Zhu said at a dinner banquet</w:t>
      </w:r>
      <w:r w:rsidRPr="00F717A1">
        <w:rPr>
          <w:rFonts w:ascii="Arial" w:hAnsi="Arial" w:cs="Arial"/>
          <w:color w:val="000000"/>
          <w:sz w:val="16"/>
          <w:szCs w:val="18"/>
          <w:shd w:val="clear" w:color="auto" w:fill="FFFFFF"/>
        </w:rPr>
        <w:t xml:space="preserve"> here attended by several hundred distinguished figures including some senior former U.S. officials.</w:t>
      </w:r>
      <w:r w:rsidRPr="00F717A1">
        <w:rPr>
          <w:rFonts w:ascii="Arial" w:hAnsi="Arial" w:cs="Arial"/>
          <w:color w:val="000000"/>
          <w:sz w:val="16"/>
          <w:szCs w:val="18"/>
        </w:rPr>
        <w:t xml:space="preserve"> </w:t>
      </w:r>
      <w:r w:rsidRPr="00F717A1">
        <w:rPr>
          <w:rFonts w:ascii="Arial" w:hAnsi="Arial" w:cs="Arial"/>
          <w:b/>
          <w:color w:val="000000"/>
          <w:sz w:val="18"/>
          <w:szCs w:val="18"/>
          <w:u w:val="single"/>
          <w:shd w:val="clear" w:color="auto" w:fill="FFFFFF"/>
        </w:rPr>
        <w:t>The Chinese premier argued that China's GDP (gross domestic product) is only one tenth of the United States and its per capita GDP many times smaller than that of the United States</w:t>
      </w:r>
      <w:r w:rsidRPr="00F717A1">
        <w:rPr>
          <w:rFonts w:ascii="Arial" w:hAnsi="Arial" w:cs="Arial"/>
          <w:color w:val="000000"/>
          <w:sz w:val="16"/>
          <w:szCs w:val="18"/>
          <w:shd w:val="clear" w:color="auto" w:fill="FFFFFF"/>
        </w:rPr>
        <w:t>. Even for decades to come</w:t>
      </w:r>
      <w:r w:rsidRPr="00F717A1">
        <w:rPr>
          <w:rFonts w:ascii="Arial" w:hAnsi="Arial" w:cs="Arial"/>
          <w:b/>
          <w:color w:val="000000"/>
          <w:sz w:val="18"/>
          <w:szCs w:val="18"/>
          <w:u w:val="single"/>
          <w:shd w:val="clear" w:color="auto" w:fill="FFFFFF"/>
        </w:rPr>
        <w:t>, there will still be a big gap between the two countries</w:t>
      </w:r>
      <w:r w:rsidRPr="00F717A1">
        <w:rPr>
          <w:rFonts w:ascii="Arial" w:hAnsi="Arial" w:cs="Arial"/>
          <w:color w:val="000000"/>
          <w:sz w:val="16"/>
          <w:szCs w:val="18"/>
          <w:shd w:val="clear" w:color="auto" w:fill="FFFFFF"/>
        </w:rPr>
        <w:t>. "Therefore, China is going to be the biggest market rather than a threat (to the United States)."</w:t>
      </w:r>
      <w:r w:rsidRPr="00F717A1">
        <w:rPr>
          <w:rFonts w:ascii="Arial" w:hAnsi="Arial" w:cs="Arial"/>
          <w:color w:val="000000"/>
          <w:sz w:val="16"/>
          <w:szCs w:val="18"/>
        </w:rPr>
        <w:t xml:space="preserve"> </w:t>
      </w:r>
      <w:r w:rsidRPr="00F717A1">
        <w:rPr>
          <w:rFonts w:ascii="Arial" w:hAnsi="Arial" w:cs="Arial"/>
          <w:color w:val="000000"/>
          <w:sz w:val="16"/>
          <w:szCs w:val="18"/>
          <w:shd w:val="clear" w:color="auto" w:fill="FFFFFF"/>
        </w:rPr>
        <w:t>"</w:t>
      </w:r>
      <w:r w:rsidRPr="00F717A1">
        <w:rPr>
          <w:rFonts w:ascii="Arial" w:hAnsi="Arial" w:cs="Arial"/>
          <w:b/>
          <w:color w:val="000000"/>
          <w:sz w:val="18"/>
          <w:szCs w:val="18"/>
          <w:u w:val="single"/>
          <w:shd w:val="clear" w:color="auto" w:fill="FFFFFF"/>
        </w:rPr>
        <w:t>I think it's time to change the fallacy of 'China being a threat' into the belief of 'China being an opportunity</w:t>
      </w:r>
      <w:r w:rsidRPr="00F717A1">
        <w:rPr>
          <w:rFonts w:ascii="Arial" w:hAnsi="Arial" w:cs="Arial"/>
          <w:color w:val="000000"/>
          <w:sz w:val="16"/>
          <w:szCs w:val="18"/>
          <w:shd w:val="clear" w:color="auto" w:fill="FFFFFF"/>
        </w:rPr>
        <w:t xml:space="preserve">'," </w:t>
      </w:r>
      <w:r w:rsidRPr="00F717A1">
        <w:rPr>
          <w:rFonts w:ascii="Arial" w:hAnsi="Arial" w:cs="Arial"/>
          <w:b/>
          <w:color w:val="000000"/>
          <w:sz w:val="18"/>
          <w:szCs w:val="18"/>
          <w:u w:val="single"/>
          <w:shd w:val="clear" w:color="auto" w:fill="FFFFFF"/>
        </w:rPr>
        <w:t>Zhu</w:t>
      </w:r>
      <w:r w:rsidRPr="00F717A1">
        <w:rPr>
          <w:rFonts w:ascii="Arial" w:hAnsi="Arial" w:cs="Arial"/>
          <w:color w:val="000000"/>
          <w:sz w:val="16"/>
          <w:szCs w:val="18"/>
          <w:shd w:val="clear" w:color="auto" w:fill="FFFFFF"/>
        </w:rPr>
        <w:t xml:space="preserve"> said.</w:t>
      </w:r>
      <w:r w:rsidRPr="00F717A1">
        <w:rPr>
          <w:rFonts w:ascii="Arial" w:hAnsi="Arial" w:cs="Arial"/>
          <w:color w:val="000000"/>
          <w:sz w:val="16"/>
          <w:szCs w:val="18"/>
        </w:rPr>
        <w:t xml:space="preserve"> </w:t>
      </w:r>
      <w:r w:rsidRPr="00F717A1">
        <w:rPr>
          <w:rFonts w:ascii="Arial" w:hAnsi="Arial" w:cs="Arial"/>
          <w:color w:val="000000"/>
          <w:sz w:val="16"/>
          <w:szCs w:val="18"/>
          <w:shd w:val="clear" w:color="auto" w:fill="FFFFFF"/>
        </w:rPr>
        <w:t xml:space="preserve">The premier, whose humor aroused laughter and applause from the audience from time to time, </w:t>
      </w:r>
      <w:r w:rsidRPr="00F717A1">
        <w:rPr>
          <w:rFonts w:ascii="Arial" w:hAnsi="Arial" w:cs="Arial"/>
          <w:b/>
          <w:color w:val="000000"/>
          <w:sz w:val="18"/>
          <w:szCs w:val="18"/>
          <w:u w:val="single"/>
          <w:shd w:val="clear" w:color="auto" w:fill="FFFFFF"/>
        </w:rPr>
        <w:t>urged American businesspeople not to miss the opportunity of entering the China market</w:t>
      </w:r>
      <w:r w:rsidRPr="00F717A1">
        <w:rPr>
          <w:rFonts w:ascii="Arial" w:hAnsi="Arial" w:cs="Arial"/>
          <w:color w:val="000000"/>
          <w:sz w:val="16"/>
          <w:szCs w:val="18"/>
          <w:shd w:val="clear" w:color="auto" w:fill="FFFFFF"/>
        </w:rPr>
        <w:t>.</w:t>
      </w:r>
      <w:r w:rsidRPr="00F717A1">
        <w:rPr>
          <w:rFonts w:ascii="Arial" w:hAnsi="Arial" w:cs="Arial"/>
          <w:color w:val="000000"/>
          <w:sz w:val="16"/>
          <w:szCs w:val="18"/>
        </w:rPr>
        <w:t xml:space="preserve"> </w:t>
      </w:r>
      <w:r w:rsidRPr="00F717A1">
        <w:rPr>
          <w:rFonts w:ascii="Arial" w:hAnsi="Arial" w:cs="Arial"/>
          <w:b/>
          <w:color w:val="000000"/>
          <w:sz w:val="18"/>
          <w:szCs w:val="18"/>
          <w:u w:val="single"/>
          <w:shd w:val="clear" w:color="auto" w:fill="FFFFFF"/>
        </w:rPr>
        <w:t xml:space="preserve">Zhu said he agrees with U.S. President Bill Clinton that China lags far behind the United States militarily. "So why should you (Americans) be afraid of China?" </w:t>
      </w:r>
      <w:r w:rsidRPr="00F717A1">
        <w:rPr>
          <w:rFonts w:ascii="Arial" w:hAnsi="Arial" w:cs="Arial"/>
          <w:color w:val="000000"/>
          <w:sz w:val="16"/>
          <w:szCs w:val="18"/>
          <w:shd w:val="clear" w:color="auto" w:fill="FFFFFF"/>
        </w:rPr>
        <w:t>he asked.</w:t>
      </w:r>
      <w:r w:rsidRPr="00F717A1">
        <w:rPr>
          <w:rFonts w:ascii="Arial" w:hAnsi="Arial" w:cs="Arial"/>
          <w:color w:val="000000"/>
          <w:sz w:val="16"/>
          <w:szCs w:val="18"/>
        </w:rPr>
        <w:t xml:space="preserve"> </w:t>
      </w:r>
      <w:r w:rsidRPr="00F717A1">
        <w:rPr>
          <w:rFonts w:ascii="Arial" w:hAnsi="Arial" w:cs="Arial"/>
          <w:color w:val="000000"/>
          <w:sz w:val="16"/>
          <w:szCs w:val="18"/>
          <w:shd w:val="clear" w:color="auto" w:fill="FFFFFF"/>
        </w:rPr>
        <w:t xml:space="preserve">Zhu, whose remarks focused on business issues at the banquet, said that China has a long way to go in economic development, particularly in the areas of energy, infrastructure and environmental protection; so </w:t>
      </w:r>
      <w:r w:rsidRPr="00F717A1">
        <w:rPr>
          <w:rFonts w:ascii="Arial" w:hAnsi="Arial" w:cs="Arial"/>
          <w:b/>
          <w:color w:val="000000"/>
          <w:sz w:val="18"/>
          <w:szCs w:val="18"/>
          <w:u w:val="single"/>
          <w:shd w:val="clear" w:color="auto" w:fill="FFFFFF"/>
        </w:rPr>
        <w:t>there exist big potentials for Sino-U.S. cooperation.</w:t>
      </w:r>
    </w:p>
    <w:p w14:paraId="4013B426" w14:textId="77777777" w:rsidR="00B22661" w:rsidRDefault="00B22661" w:rsidP="00B22661">
      <w:pPr>
        <w:rPr>
          <w:rFonts w:ascii="Arial" w:hAnsi="Arial" w:cs="Arial"/>
          <w:b/>
          <w:color w:val="000000"/>
          <w:sz w:val="18"/>
          <w:szCs w:val="18"/>
          <w:u w:val="single"/>
          <w:shd w:val="clear" w:color="auto" w:fill="FFFFFF"/>
        </w:rPr>
      </w:pPr>
    </w:p>
    <w:p w14:paraId="4EF2EF45" w14:textId="77777777" w:rsidR="00B22661" w:rsidRDefault="00B22661" w:rsidP="00D71C14">
      <w:pPr>
        <w:pStyle w:val="Tags"/>
        <w:rPr>
          <w:shd w:val="clear" w:color="auto" w:fill="FFFFFF"/>
        </w:rPr>
      </w:pPr>
      <w:r>
        <w:rPr>
          <w:shd w:val="clear" w:color="auto" w:fill="FFFFFF"/>
        </w:rPr>
        <w:t>China offers opportunities for the US in multiple areas</w:t>
      </w:r>
    </w:p>
    <w:p w14:paraId="58D1FF42" w14:textId="77777777" w:rsidR="00B22661" w:rsidRDefault="00B22661" w:rsidP="00D71C14">
      <w:pPr>
        <w:pStyle w:val="Cites"/>
        <w:rPr>
          <w:rStyle w:val="StyleStyleBold12pt"/>
          <w:sz w:val="16"/>
          <w:szCs w:val="16"/>
        </w:rPr>
      </w:pPr>
      <w:r w:rsidRPr="00D71C14">
        <w:rPr>
          <w:rStyle w:val="Author-Date"/>
        </w:rPr>
        <w:t xml:space="preserve">Zimmerman, 01 </w:t>
      </w:r>
      <w:r w:rsidRPr="00AE6B3A">
        <w:rPr>
          <w:rStyle w:val="StyleStyleBold12pt"/>
          <w:sz w:val="16"/>
          <w:szCs w:val="16"/>
        </w:rPr>
        <w:t xml:space="preserve">(July 2001, Mailia Zimmerman a journalist for CIRE magazine, China offers opportunities despite international incidents, </w:t>
      </w:r>
      <w:hyperlink r:id="rId46" w:history="1">
        <w:r w:rsidRPr="00AE6B3A">
          <w:rPr>
            <w:color w:val="0000FF"/>
            <w:szCs w:val="16"/>
            <w:u w:val="single"/>
          </w:rPr>
          <w:t>http://www.ccim.com/cire-magazine/articles/china-offers-opportunities-despite-international-incidents</w:t>
        </w:r>
      </w:hyperlink>
      <w:r>
        <w:rPr>
          <w:rStyle w:val="StyleStyleBold12pt"/>
          <w:sz w:val="16"/>
          <w:szCs w:val="16"/>
        </w:rPr>
        <w:t>)</w:t>
      </w:r>
    </w:p>
    <w:p w14:paraId="07B72385" w14:textId="77777777" w:rsidR="00BB71E7" w:rsidRPr="00BB71E7" w:rsidRDefault="00BB71E7" w:rsidP="00BB71E7">
      <w:pPr>
        <w:pStyle w:val="Cards"/>
      </w:pPr>
    </w:p>
    <w:p w14:paraId="0B3A74FA" w14:textId="77777777" w:rsidR="00B22661" w:rsidRPr="00F43384" w:rsidRDefault="00B22661" w:rsidP="00B22661">
      <w:pPr>
        <w:rPr>
          <w:rStyle w:val="StyleStyleBold12pt"/>
          <w:sz w:val="16"/>
        </w:rPr>
      </w:pPr>
      <w:r w:rsidRPr="00AE6B3A">
        <w:rPr>
          <w:rFonts w:ascii="Arial" w:eastAsia="Times New Roman" w:hAnsi="Arial" w:cs="Arial"/>
          <w:b/>
          <w:bCs/>
          <w:color w:val="4D4545"/>
          <w:u w:val="single"/>
        </w:rPr>
        <w:t xml:space="preserve">The Commercial Markets </w:t>
      </w:r>
      <w:r w:rsidRPr="00AE6B3A">
        <w:rPr>
          <w:rFonts w:ascii="Arial" w:eastAsia="Times New Roman" w:hAnsi="Arial" w:cs="Arial"/>
          <w:b/>
          <w:color w:val="4D4545"/>
          <w:u w:val="single"/>
        </w:rPr>
        <w:t>Though the markets are competitive, opportunities exist in the commercial real estate arenas in China</w:t>
      </w:r>
      <w:r w:rsidRPr="00AE6B3A">
        <w:rPr>
          <w:rFonts w:ascii="Arial" w:eastAsia="Times New Roman" w:hAnsi="Arial" w:cs="Arial"/>
          <w:color w:val="4D4545"/>
          <w:sz w:val="16"/>
        </w:rPr>
        <w:t>.</w:t>
      </w:r>
      <w:r w:rsidRPr="00F43384">
        <w:rPr>
          <w:rFonts w:ascii="Arial" w:eastAsia="Times New Roman" w:hAnsi="Arial" w:cs="Arial"/>
          <w:color w:val="4D4545"/>
          <w:sz w:val="12"/>
        </w:rPr>
        <w:t>¶</w:t>
      </w:r>
      <w:r w:rsidRPr="00F43384">
        <w:rPr>
          <w:rFonts w:ascii="Arial" w:eastAsia="Times New Roman" w:hAnsi="Arial" w:cs="Arial"/>
          <w:color w:val="4D4545"/>
          <w:sz w:val="16"/>
        </w:rPr>
        <w:t xml:space="preserve"> </w:t>
      </w:r>
      <w:r w:rsidRPr="00F43384">
        <w:rPr>
          <w:rFonts w:ascii="Arial" w:eastAsia="Times New Roman" w:hAnsi="Arial" w:cs="Arial"/>
          <w:b/>
          <w:bCs/>
          <w:i/>
          <w:iCs/>
          <w:color w:val="4D4545"/>
          <w:sz w:val="16"/>
        </w:rPr>
        <w:t>Office</w:t>
      </w:r>
      <w:r w:rsidRPr="00AE6B3A">
        <w:rPr>
          <w:rFonts w:ascii="Arial" w:eastAsia="Times New Roman" w:hAnsi="Arial" w:cs="Arial"/>
          <w:b/>
          <w:bCs/>
          <w:i/>
          <w:iCs/>
          <w:color w:val="4D4545"/>
          <w:u w:val="single"/>
        </w:rPr>
        <w:t xml:space="preserve">. </w:t>
      </w:r>
      <w:r w:rsidRPr="00AE6B3A">
        <w:rPr>
          <w:rFonts w:ascii="Arial" w:eastAsia="Times New Roman" w:hAnsi="Arial" w:cs="Arial"/>
          <w:b/>
          <w:color w:val="4D4545"/>
          <w:u w:val="single"/>
        </w:rPr>
        <w:t>During 2000, the demand for office space in Beijing was strong, and vacancy rates declined to between 12 percent and 15 percent. Office lease rates increased to between $3.80 per square foot to $4.75 psf per month in class</w:t>
      </w:r>
      <w:r w:rsidRPr="00AE6B3A">
        <w:rPr>
          <w:rFonts w:ascii="Arial" w:eastAsia="Times New Roman" w:hAnsi="Arial" w:cs="Arial"/>
          <w:color w:val="4D4545"/>
          <w:sz w:val="16"/>
        </w:rPr>
        <w:t xml:space="preserve"> A buildings.</w:t>
      </w:r>
      <w:r w:rsidRPr="00F43384">
        <w:rPr>
          <w:rFonts w:ascii="Arial" w:eastAsia="Times New Roman" w:hAnsi="Arial" w:cs="Arial"/>
          <w:color w:val="4D4545"/>
          <w:sz w:val="12"/>
        </w:rPr>
        <w:t>¶</w:t>
      </w:r>
      <w:r w:rsidRPr="00F43384">
        <w:rPr>
          <w:rFonts w:ascii="Arial" w:eastAsia="Times New Roman" w:hAnsi="Arial" w:cs="Arial"/>
          <w:color w:val="4D4545"/>
          <w:sz w:val="16"/>
        </w:rPr>
        <w:t xml:space="preserve"> </w:t>
      </w:r>
      <w:r w:rsidRPr="00AE6B3A">
        <w:rPr>
          <w:rFonts w:ascii="Arial" w:eastAsia="Times New Roman" w:hAnsi="Arial" w:cs="Arial"/>
          <w:color w:val="4D4545"/>
          <w:sz w:val="16"/>
        </w:rPr>
        <w:t>Last year</w:t>
      </w:r>
      <w:r w:rsidRPr="00AE6B3A">
        <w:rPr>
          <w:rFonts w:ascii="Arial" w:eastAsia="Times New Roman" w:hAnsi="Arial" w:cs="Arial"/>
          <w:b/>
          <w:color w:val="4D4545"/>
          <w:u w:val="single"/>
        </w:rPr>
        <w:t>, three new class A office projects were completed, providing a total of almost 4.5 million square feet of additional office space.</w:t>
      </w:r>
      <w:r w:rsidRPr="00AE6B3A">
        <w:rPr>
          <w:rFonts w:ascii="Arial" w:eastAsia="Times New Roman" w:hAnsi="Arial" w:cs="Arial"/>
          <w:color w:val="4D4545"/>
          <w:sz w:val="16"/>
        </w:rPr>
        <w:t xml:space="preserve"> However, the new supply immediately was offset because more than 7.5 million sf was leased, making 2000 the most robust year for leasing activity in Beijing's history.</w:t>
      </w:r>
      <w:r w:rsidRPr="00F43384">
        <w:rPr>
          <w:rFonts w:ascii="Arial" w:eastAsia="Times New Roman" w:hAnsi="Arial" w:cs="Arial"/>
          <w:color w:val="4D4545"/>
          <w:sz w:val="12"/>
        </w:rPr>
        <w:t>¶</w:t>
      </w:r>
      <w:r w:rsidRPr="00F43384">
        <w:rPr>
          <w:rFonts w:ascii="Arial" w:eastAsia="Times New Roman" w:hAnsi="Arial" w:cs="Arial"/>
          <w:color w:val="4D4545"/>
          <w:sz w:val="16"/>
        </w:rPr>
        <w:t xml:space="preserve"> </w:t>
      </w:r>
      <w:r w:rsidRPr="00AE6B3A">
        <w:rPr>
          <w:rFonts w:ascii="Arial" w:eastAsia="Times New Roman" w:hAnsi="Arial" w:cs="Arial"/>
          <w:color w:val="4D4545"/>
          <w:sz w:val="16"/>
        </w:rPr>
        <w:t>Meanwhile, in Shanghai, where absorption rates are down and a large surplus of space exists, the office market saw a rental rate increase of about 7 percent, with lease rates for class A office space averaging about $1.75 psf per month. About 3.5 million sf of new office space was added to the Shanghai market during 2000.</w:t>
      </w:r>
      <w:r w:rsidRPr="00F43384">
        <w:rPr>
          <w:rFonts w:ascii="Arial" w:eastAsia="Times New Roman" w:hAnsi="Arial" w:cs="Arial"/>
          <w:color w:val="4D4545"/>
          <w:sz w:val="12"/>
        </w:rPr>
        <w:t>¶</w:t>
      </w:r>
      <w:r w:rsidRPr="00F43384">
        <w:rPr>
          <w:rFonts w:ascii="Arial" w:eastAsia="Times New Roman" w:hAnsi="Arial" w:cs="Arial"/>
          <w:color w:val="4D4545"/>
          <w:sz w:val="16"/>
        </w:rPr>
        <w:t xml:space="preserve"> </w:t>
      </w:r>
      <w:r w:rsidRPr="00F43384">
        <w:rPr>
          <w:rFonts w:ascii="Arial" w:eastAsia="Times New Roman" w:hAnsi="Arial" w:cs="Arial"/>
          <w:b/>
          <w:bCs/>
          <w:i/>
          <w:iCs/>
          <w:color w:val="4D4545"/>
          <w:sz w:val="16"/>
        </w:rPr>
        <w:t>Industrial</w:t>
      </w:r>
      <w:r w:rsidRPr="00F43384">
        <w:rPr>
          <w:rFonts w:ascii="Arial" w:eastAsia="Times New Roman" w:hAnsi="Arial" w:cs="Arial"/>
          <w:b/>
          <w:bCs/>
          <w:color w:val="4D4545"/>
          <w:sz w:val="16"/>
        </w:rPr>
        <w:t xml:space="preserve">. </w:t>
      </w:r>
      <w:r w:rsidRPr="00AE6B3A">
        <w:rPr>
          <w:rFonts w:ascii="Arial" w:eastAsia="Times New Roman" w:hAnsi="Arial" w:cs="Arial"/>
          <w:b/>
          <w:color w:val="4D4545"/>
          <w:u w:val="single"/>
        </w:rPr>
        <w:t>Industrial real estate in China traditionally has been more stable than other property types due to little speculative development in this sector.</w:t>
      </w:r>
      <w:r w:rsidRPr="00AE6B3A">
        <w:rPr>
          <w:rFonts w:ascii="Arial" w:eastAsia="Times New Roman" w:hAnsi="Arial" w:cs="Arial"/>
          <w:color w:val="4D4545"/>
          <w:sz w:val="16"/>
        </w:rPr>
        <w:t xml:space="preserve"> However, the face of Beijing's industrial market is changing, with an infusion of high-tech companies as tenants, which represents a significant shift away from the traditional old-economy users. Vacancy rates are at 4 percent, and lease rates in Beijing average 45 cents psf per month.</w:t>
      </w:r>
      <w:r w:rsidRPr="00F43384">
        <w:rPr>
          <w:rFonts w:ascii="Arial" w:eastAsia="Times New Roman" w:hAnsi="Arial" w:cs="Arial"/>
          <w:color w:val="4D4545"/>
          <w:sz w:val="12"/>
        </w:rPr>
        <w:t>¶</w:t>
      </w:r>
      <w:r w:rsidRPr="00F43384">
        <w:rPr>
          <w:rFonts w:ascii="Arial" w:eastAsia="Times New Roman" w:hAnsi="Arial" w:cs="Arial"/>
          <w:color w:val="4D4545"/>
          <w:sz w:val="16"/>
        </w:rPr>
        <w:t xml:space="preserve"> </w:t>
      </w:r>
      <w:r w:rsidRPr="00F43384">
        <w:rPr>
          <w:rFonts w:ascii="Arial" w:eastAsia="Times New Roman" w:hAnsi="Arial" w:cs="Arial"/>
          <w:b/>
          <w:bCs/>
          <w:i/>
          <w:iCs/>
          <w:color w:val="4D4545"/>
          <w:sz w:val="16"/>
        </w:rPr>
        <w:t xml:space="preserve">Retail. </w:t>
      </w:r>
      <w:r w:rsidRPr="00AE6B3A">
        <w:rPr>
          <w:rFonts w:ascii="Arial" w:eastAsia="Times New Roman" w:hAnsi="Arial" w:cs="Arial"/>
          <w:b/>
          <w:color w:val="4D4545"/>
          <w:u w:val="single"/>
        </w:rPr>
        <w:t xml:space="preserve">Retail vacancy rates in Beijing average 12 percent, and lease rates range from $5.84 psf per month in the Chaoyang district to more than $9.30 psf per month in Wanfujing, the shopping area next to the Forbidden City and Tiananmen Square. </w:t>
      </w:r>
      <w:r w:rsidRPr="00AE6B3A">
        <w:rPr>
          <w:rFonts w:ascii="Arial" w:eastAsia="Times New Roman" w:hAnsi="Arial" w:cs="Arial"/>
          <w:color w:val="4D4545"/>
          <w:sz w:val="16"/>
        </w:rPr>
        <w:t>A big-box shopping center is in the planning stages in Beijing, which will be the first Western-style shopping center in China with big category-killer stores and ample parking.</w:t>
      </w:r>
      <w:r w:rsidRPr="00F43384">
        <w:rPr>
          <w:rFonts w:ascii="Arial" w:eastAsia="Times New Roman" w:hAnsi="Arial" w:cs="Arial"/>
          <w:color w:val="4D4545"/>
          <w:sz w:val="12"/>
        </w:rPr>
        <w:t>¶</w:t>
      </w:r>
      <w:r w:rsidRPr="00F43384">
        <w:rPr>
          <w:rFonts w:ascii="Arial" w:eastAsia="Times New Roman" w:hAnsi="Arial" w:cs="Arial"/>
          <w:color w:val="4D4545"/>
          <w:sz w:val="16"/>
        </w:rPr>
        <w:t xml:space="preserve"> </w:t>
      </w:r>
      <w:r w:rsidRPr="00AE6B3A">
        <w:rPr>
          <w:rFonts w:ascii="Arial" w:eastAsia="Times New Roman" w:hAnsi="Arial" w:cs="Arial"/>
          <w:color w:val="4D4545"/>
          <w:sz w:val="16"/>
        </w:rPr>
        <w:t>In Shanghai, retail space did not increase significantly last year, with the average vacancy rate at 23 percent and lease rates in the affluent areas averaging between $7 psf and $8.25 psf per month.</w:t>
      </w:r>
      <w:r w:rsidRPr="00F43384">
        <w:rPr>
          <w:rFonts w:ascii="Arial" w:eastAsia="Times New Roman" w:hAnsi="Arial" w:cs="Arial"/>
          <w:color w:val="4D4545"/>
          <w:sz w:val="12"/>
        </w:rPr>
        <w:t>¶</w:t>
      </w:r>
      <w:r w:rsidRPr="00F43384">
        <w:rPr>
          <w:rFonts w:ascii="Arial" w:eastAsia="Times New Roman" w:hAnsi="Arial" w:cs="Arial"/>
          <w:color w:val="4D4545"/>
          <w:sz w:val="16"/>
        </w:rPr>
        <w:t xml:space="preserve"> </w:t>
      </w:r>
      <w:r w:rsidRPr="00F43384">
        <w:rPr>
          <w:rFonts w:ascii="Arial" w:eastAsia="Times New Roman" w:hAnsi="Arial" w:cs="Arial"/>
          <w:b/>
          <w:bCs/>
          <w:i/>
          <w:iCs/>
          <w:color w:val="4D4545"/>
          <w:sz w:val="16"/>
        </w:rPr>
        <w:t xml:space="preserve">Multifamily. </w:t>
      </w:r>
      <w:r w:rsidRPr="00AE6B3A">
        <w:rPr>
          <w:rFonts w:ascii="Arial" w:eastAsia="Times New Roman" w:hAnsi="Arial" w:cs="Arial"/>
          <w:b/>
          <w:color w:val="4D4545"/>
          <w:u w:val="single"/>
        </w:rPr>
        <w:t>During 2000, more than 21 million sf of housing sold in Beijing, an increase of 85 percent over the previous year. Sales prices for apartments average about $90 psf. Developers of low-cost housing are entitled to favorable tax credits if they maintain price levels below about $46 psf.</w:t>
      </w:r>
      <w:r w:rsidRPr="00F43384">
        <w:rPr>
          <w:rFonts w:ascii="Arial" w:eastAsia="Times New Roman" w:hAnsi="Arial" w:cs="Arial"/>
          <w:color w:val="4D4545"/>
          <w:sz w:val="12"/>
        </w:rPr>
        <w:t>¶</w:t>
      </w:r>
      <w:r w:rsidRPr="00F43384">
        <w:rPr>
          <w:rFonts w:ascii="Arial" w:eastAsia="Times New Roman" w:hAnsi="Arial" w:cs="Arial"/>
          <w:b/>
          <w:color w:val="4D4545"/>
          <w:u w:val="single"/>
        </w:rPr>
        <w:t xml:space="preserve"> </w:t>
      </w:r>
      <w:r w:rsidRPr="00AE6B3A">
        <w:rPr>
          <w:rFonts w:ascii="Arial" w:eastAsia="Times New Roman" w:hAnsi="Arial" w:cs="Arial"/>
          <w:b/>
          <w:color w:val="4D4545"/>
          <w:u w:val="single"/>
        </w:rPr>
        <w:t>One major factor contributing to the growth in home sales is the availability of home mortgages. In the second half of 2000, the total value of home mortgages in Beijing exceeded about $2.5 billion</w:t>
      </w:r>
      <w:r w:rsidRPr="00AE6B3A">
        <w:rPr>
          <w:rFonts w:ascii="Arial" w:eastAsia="Times New Roman" w:hAnsi="Arial" w:cs="Arial"/>
          <w:color w:val="4D4545"/>
          <w:sz w:val="16"/>
        </w:rPr>
        <w:t>.</w:t>
      </w:r>
      <w:r w:rsidRPr="00F43384">
        <w:rPr>
          <w:rFonts w:ascii="Arial" w:eastAsia="Times New Roman" w:hAnsi="Arial" w:cs="Arial"/>
          <w:color w:val="4D4545"/>
          <w:sz w:val="12"/>
        </w:rPr>
        <w:t>¶</w:t>
      </w:r>
      <w:r w:rsidRPr="00F43384">
        <w:rPr>
          <w:rFonts w:ascii="Arial" w:eastAsia="Times New Roman" w:hAnsi="Arial" w:cs="Arial"/>
          <w:color w:val="4D4545"/>
          <w:sz w:val="16"/>
        </w:rPr>
        <w:t xml:space="preserve"> </w:t>
      </w:r>
      <w:r w:rsidRPr="00AE6B3A">
        <w:rPr>
          <w:rFonts w:ascii="Arial" w:eastAsia="Times New Roman" w:hAnsi="Arial" w:cs="Arial"/>
          <w:color w:val="4D4545"/>
          <w:sz w:val="16"/>
        </w:rPr>
        <w:t>In Shanghai, both the sale and pre-sale of multifamily units posted double-digit increases during 2000. The most popular apartments are those priced between $23 psf and $46 psf, which are affordable to the largest segment of middle-income households.</w:t>
      </w:r>
      <w:r w:rsidRPr="00F43384">
        <w:rPr>
          <w:rFonts w:ascii="Arial" w:eastAsia="Times New Roman" w:hAnsi="Arial" w:cs="Arial"/>
          <w:color w:val="4D4545"/>
          <w:sz w:val="12"/>
        </w:rPr>
        <w:t>¶</w:t>
      </w:r>
      <w:r w:rsidRPr="00F43384">
        <w:rPr>
          <w:rFonts w:ascii="Arial" w:eastAsia="Times New Roman" w:hAnsi="Arial" w:cs="Arial"/>
          <w:color w:val="4D4545"/>
          <w:sz w:val="16"/>
        </w:rPr>
        <w:t xml:space="preserve"> - See more at: http://www.ccim.com/cire-magazine/articles/china-offers-opportunities-despite-international-incidents#sthash.8lhhDlJC.dpuf</w:t>
      </w:r>
    </w:p>
    <w:p w14:paraId="5CA640CF" w14:textId="77777777" w:rsidR="00B22661" w:rsidRDefault="00B22661" w:rsidP="00B22661">
      <w:pPr>
        <w:rPr>
          <w:rFonts w:asciiTheme="minorHAnsi" w:hAnsiTheme="minorHAnsi"/>
          <w:b/>
          <w:u w:val="single"/>
          <w:shd w:val="clear" w:color="auto" w:fill="EFEFEF"/>
        </w:rPr>
      </w:pPr>
    </w:p>
    <w:p w14:paraId="7111228F" w14:textId="77777777" w:rsidR="00B22661" w:rsidRPr="00E93F66" w:rsidRDefault="00B22661" w:rsidP="00B22661">
      <w:pPr>
        <w:rPr>
          <w:rFonts w:asciiTheme="minorHAnsi" w:hAnsiTheme="minorHAnsi"/>
          <w:b/>
          <w:sz w:val="24"/>
          <w:shd w:val="clear" w:color="auto" w:fill="EFEFEF"/>
        </w:rPr>
      </w:pPr>
    </w:p>
    <w:p w14:paraId="64325A84" w14:textId="77777777" w:rsidR="00B22661" w:rsidRPr="00B22661" w:rsidRDefault="00B22661" w:rsidP="00B22661">
      <w:pPr>
        <w:pStyle w:val="Nothing"/>
      </w:pPr>
    </w:p>
    <w:p w14:paraId="20837E47" w14:textId="77777777" w:rsidR="00951749" w:rsidRDefault="00951749" w:rsidP="001B7646">
      <w:pPr>
        <w:pStyle w:val="Nothing"/>
      </w:pPr>
    </w:p>
    <w:p w14:paraId="5A3AB1C5" w14:textId="77777777" w:rsidR="00C44864" w:rsidRDefault="00C44864" w:rsidP="00951749">
      <w:pPr>
        <w:pStyle w:val="BlockHeadings"/>
      </w:pPr>
    </w:p>
    <w:p w14:paraId="00AD87DC" w14:textId="1C41B9D9" w:rsidR="00951749" w:rsidRDefault="00951749" w:rsidP="00951749">
      <w:pPr>
        <w:pStyle w:val="BlockHeadings"/>
      </w:pPr>
      <w:r>
        <w:t>---Oil Spills Advantage</w:t>
      </w:r>
    </w:p>
    <w:p w14:paraId="3B5642E6" w14:textId="77777777" w:rsidR="00AC3E1A" w:rsidRPr="00AC3E1A" w:rsidRDefault="00AC3E1A" w:rsidP="00AC3E1A">
      <w:pPr>
        <w:pStyle w:val="Nothing"/>
      </w:pPr>
    </w:p>
    <w:p w14:paraId="5BFC297B" w14:textId="73D04DE4" w:rsidR="00AC3E1A" w:rsidRDefault="00AC3E1A" w:rsidP="00AC3E1A">
      <w:pPr>
        <w:pStyle w:val="BlockHeadings"/>
      </w:pPr>
      <w:r>
        <w:t>No Drilling</w:t>
      </w:r>
    </w:p>
    <w:p w14:paraId="4A1942E0" w14:textId="77777777" w:rsidR="00120B9A" w:rsidRPr="00E7736B" w:rsidRDefault="00120B9A" w:rsidP="0005322A">
      <w:pPr>
        <w:pStyle w:val="Tags"/>
      </w:pPr>
      <w:r w:rsidRPr="00E7736B">
        <w:t>Cuba is moving towards cleaner energy</w:t>
      </w:r>
    </w:p>
    <w:p w14:paraId="46277A58" w14:textId="77777777" w:rsidR="00120B9A" w:rsidRPr="00E7736B" w:rsidRDefault="00120B9A" w:rsidP="0005322A">
      <w:pPr>
        <w:pStyle w:val="Cites"/>
      </w:pPr>
      <w:r w:rsidRPr="0005322A">
        <w:rPr>
          <w:rStyle w:val="Author-Date"/>
        </w:rPr>
        <w:t>Torres 13</w:t>
      </w:r>
      <w:r w:rsidRPr="00E7736B">
        <w:t>- degree in Biology, a member of</w:t>
      </w:r>
      <w:r>
        <w:t xml:space="preserve"> the Hermanos Saiz Association (</w:t>
      </w:r>
      <w:r w:rsidRPr="00E7736B">
        <w:t>group of young Cuban writers and artists</w:t>
      </w:r>
      <w:r>
        <w:t>)</w:t>
      </w:r>
      <w:r w:rsidRPr="00E7736B">
        <w:t>, Havana Times (Isbel T. 6/21/2013 "Cuba: Wind Power vs. Oil" http://www.havanatimes.org/?p=95091 )PHS</w:t>
      </w:r>
    </w:p>
    <w:p w14:paraId="738D5C2E" w14:textId="77777777" w:rsidR="00120B9A" w:rsidRPr="00AB531C" w:rsidRDefault="00120B9A" w:rsidP="00120B9A">
      <w:pPr>
        <w:rPr>
          <w:rFonts w:ascii="Times" w:eastAsia="Times New Roman" w:hAnsi="Times" w:cs="Times New Roman"/>
          <w:sz w:val="20"/>
          <w:szCs w:val="20"/>
        </w:rPr>
      </w:pPr>
    </w:p>
    <w:p w14:paraId="1116453A" w14:textId="77777777" w:rsidR="00120B9A" w:rsidRPr="00E7736B" w:rsidRDefault="00120B9A" w:rsidP="00991D10">
      <w:pPr>
        <w:pStyle w:val="Cards"/>
      </w:pPr>
      <w:r w:rsidRPr="00E7736B">
        <w:t>HAVANA TIMES — It would seem that local newspapers are intent on misinforming the public – both at home and abroad – about the Cuban government’s priorities with respect to the development of alternative energy sources.</w:t>
      </w:r>
      <w:r w:rsidRPr="00E7736B">
        <w:rPr>
          <w:sz w:val="12"/>
        </w:rPr>
        <w:t>¶</w:t>
      </w:r>
      <w:r w:rsidRPr="00E7736B">
        <w:t xml:space="preserve"> A case in point was the news surrounding the recently-concluded congress of the World Wind Energy Association and the Renewable Energy Exhibition (WWEC 2013), held in Havana at the beginning of this month.</w:t>
      </w:r>
      <w:r w:rsidRPr="00E7736B">
        <w:rPr>
          <w:sz w:val="12"/>
        </w:rPr>
        <w:t>¶</w:t>
      </w:r>
      <w:r w:rsidRPr="00E7736B">
        <w:t xml:space="preserve"> During a press conference, the director of Cuba’s Center for the Study of Renewable Energy Technologies (CETER), Conrado Moreno, declared </w:t>
      </w:r>
      <w:r w:rsidRPr="004B18F2">
        <w:rPr>
          <w:rStyle w:val="StyleBoldUnderline"/>
        </w:rPr>
        <w:t>that Cuba plans on developing the infrastructure needed to generate at least 10 percent of its electricity with renewable sources</w:t>
      </w:r>
      <w:r w:rsidRPr="00E7736B">
        <w:t xml:space="preserve"> by the year 2030.</w:t>
      </w:r>
      <w:r w:rsidRPr="00E7736B">
        <w:rPr>
          <w:sz w:val="12"/>
        </w:rPr>
        <w:t>¶</w:t>
      </w:r>
      <w:r w:rsidRPr="00E7736B">
        <w:t xml:space="preserve"> In this connection, the official lauded </w:t>
      </w:r>
      <w:r w:rsidRPr="004B18F2">
        <w:rPr>
          <w:rStyle w:val="StyleBoldUnderline"/>
        </w:rPr>
        <w:t>“the great strides in the development of wind power technologies” that Cuba has made in recent years, adding that the country has “a program the world can learn from.”</w:t>
      </w:r>
      <w:r w:rsidRPr="00E7736B">
        <w:rPr>
          <w:rStyle w:val="StyleBoldUnderline"/>
          <w:b w:val="0"/>
          <w:sz w:val="12"/>
        </w:rPr>
        <w:t>¶</w:t>
      </w:r>
      <w:r w:rsidRPr="004B18F2">
        <w:rPr>
          <w:rStyle w:val="StyleBoldUnderline"/>
        </w:rPr>
        <w:t xml:space="preserve"> </w:t>
      </w:r>
      <w:r w:rsidRPr="00E7736B">
        <w:t>However, thanks to this impressive wind power “program”, whose installed capacity was less than 0.5 Megawatts (MW) in 2005, the country barely produced 12 MW of electricity in 2010.</w:t>
      </w:r>
      <w:r w:rsidRPr="00E7736B">
        <w:rPr>
          <w:sz w:val="12"/>
        </w:rPr>
        <w:t>¶</w:t>
      </w:r>
      <w:r w:rsidRPr="00E7736B">
        <w:t xml:space="preserve"> That Cuba should present the congress with such an out-of-date figure (a figure which, in addition, is anything but impressive, representing a mere 0.08 % of the country’s entire energy output) should raise some eyebrows.</w:t>
      </w:r>
      <w:r w:rsidRPr="00E7736B">
        <w:rPr>
          <w:sz w:val="12"/>
        </w:rPr>
        <w:t>¶</w:t>
      </w:r>
      <w:r w:rsidRPr="00E7736B">
        <w:t xml:space="preserve"> This figure may help explain why it will take thirteen years for the country to be able to generate 10 % of its energy with wind power and the other renewable sources of energy used on the island.</w:t>
      </w:r>
      <w:r w:rsidRPr="00E7736B">
        <w:rPr>
          <w:sz w:val="12"/>
        </w:rPr>
        <w:t>¶</w:t>
      </w:r>
      <w:r w:rsidRPr="00E7736B">
        <w:t xml:space="preserve"> The fact of the matter is that Cuba currently has 9,343 wind turbines, 15 turbines and 4 wind farms in operation, for an installed capacity of 11.7 MW, a figure which places it beneath 68 other countries around the world.</w:t>
      </w:r>
      <w:r w:rsidRPr="00E7736B">
        <w:rPr>
          <w:sz w:val="12"/>
        </w:rPr>
        <w:t>¶</w:t>
      </w:r>
      <w:r w:rsidRPr="00E7736B">
        <w:t xml:space="preserve"> As a way of comparison, in 2010 Nicaragua had a generating capacity of 40 MW (the equivalent of 5 % of the country’s total installed capacity), garnered from wind power technologies alone, while Cuba currently generates a mere 4 % of its electricity via renewable energy sources in general.</w:t>
      </w:r>
      <w:r w:rsidRPr="00E7736B">
        <w:rPr>
          <w:sz w:val="12"/>
        </w:rPr>
        <w:t>¶</w:t>
      </w:r>
      <w:r w:rsidRPr="00E7736B">
        <w:t xml:space="preserve"> Local optimism, however, isn’t dampened by any of this, and experts continue to extol the virtues of </w:t>
      </w:r>
      <w:r w:rsidRPr="004B18F2">
        <w:rPr>
          <w:rStyle w:val="StyleBoldUnderline"/>
        </w:rPr>
        <w:t>Cuba’s largest wind farm</w:t>
      </w:r>
      <w:r w:rsidRPr="00E7736B">
        <w:t xml:space="preserve"> (with a capacity of 51 MW), </w:t>
      </w:r>
      <w:r w:rsidRPr="004B18F2">
        <w:rPr>
          <w:rStyle w:val="StyleBoldUnderline"/>
        </w:rPr>
        <w:t>whose construction o</w:t>
      </w:r>
      <w:r w:rsidRPr="00E7736B">
        <w:t>n the northern coast of the island’s eastern province of Las Tunas, a place of allegedly “ideal” wind conditions</w:t>
      </w:r>
      <w:r w:rsidRPr="004B18F2">
        <w:rPr>
          <w:rStyle w:val="StyleBoldUnderline"/>
        </w:rPr>
        <w:t>, is expected to be completed next year</w:t>
      </w:r>
      <w:r w:rsidRPr="00E7736B">
        <w:t>.</w:t>
      </w:r>
      <w:r w:rsidRPr="00E7736B">
        <w:rPr>
          <w:sz w:val="12"/>
        </w:rPr>
        <w:t>¶</w:t>
      </w:r>
      <w:r w:rsidRPr="00E7736B">
        <w:t xml:space="preserve"> It is estimated that </w:t>
      </w:r>
      <w:r w:rsidRPr="004B18F2">
        <w:rPr>
          <w:rStyle w:val="StyleBoldUnderline"/>
        </w:rPr>
        <w:t>the wind farm could generate some 153 GW/h a year, allowing the country to cut down its fossil fuel consumption by some 40 thousand tons a year.</w:t>
      </w:r>
      <w:r w:rsidRPr="00E7736B">
        <w:rPr>
          <w:sz w:val="12"/>
        </w:rPr>
        <w:t>¶</w:t>
      </w:r>
      <w:r w:rsidRPr="00E7736B">
        <w:t xml:space="preserve"> Not without a number of altercations at different levels, </w:t>
      </w:r>
      <w:r w:rsidRPr="004B18F2">
        <w:rPr>
          <w:rStyle w:val="StyleBoldUnderline"/>
        </w:rPr>
        <w:t>the Cuban government has managed to secure the environmental licenses required for the project from the pertinent agencies rather quickly</w:t>
      </w:r>
      <w:r w:rsidRPr="00E7736B">
        <w:t xml:space="preserve">, </w:t>
      </w:r>
      <w:r w:rsidRPr="00E7736B">
        <w:rPr>
          <w:sz w:val="12"/>
          <w:szCs w:val="12"/>
        </w:rPr>
        <w:t>giving technicians a mere week to collect the required data.¶ The Wind Energy Debate¶ Wind power is an abundant, renewable and clean energy resource which can aid in the reduction of greenhouse gas emissions. Cubans, however, have never received any in-depth information regarding its benefits and limitations, nor have we ultimately been consulted in connection with its implementation.¶ Boasting of a relatively high Energy Return Rate* (18.1:1), wind power is cursed by one, significant limitation: its intermittence, that is, the fact that wind currents are not constant.¶ According to experts, wind currents on Cuba’s northern coastline are not uniform and are heavily influenced by local conditions, resulting from the interaction of trade and local winds and seasonal meteorological events.¶ Because of this, wind power can only ever supplement, never wholly replace, fossil fuel sources on the island, as the contribution of conventional energy sources is indispensible. In addition, as these conventional technologies operate in “backup mode” in this scheme, they consume a lot more fuel per KW produced every hour.¶ Fossil fuels are also consumed during the process of constructing the wind farm (during the mining of the materials, transportation and industrial processing) and all subsequent, indispensable maintenance operations.¶ Another inconvenient aspect of this technology is that winds must reach a certain, minimum velocity to be able to move the blades of the turbines. There is also a maximum wind velocity that, if exceeded, causes the entire network circuit to shut down.¶ In addition to the noise they produce and the disruption of the natural environment they represent, these wind farms reportedly affect the routes of migratory birds or the areas where these birds avail themselves of lateral winds, and the creation of access roads – and regular human presence, in general – damages local fauna.¶ The limitations of this technology, and the impact it has on the environment, ought not make us reject wind farms outright, but should, rather, make us re-think the way in which we have been implementing the technology and how congruous it is with the country’s global development strategy, as well as prompt us to demand accurate information in this regard</w:t>
      </w:r>
      <w:r w:rsidRPr="00E7736B">
        <w:t>.</w:t>
      </w:r>
      <w:r w:rsidRPr="00E7736B">
        <w:rPr>
          <w:sz w:val="12"/>
        </w:rPr>
        <w:t>¶</w:t>
      </w:r>
      <w:r w:rsidRPr="00E7736B">
        <w:t xml:space="preserve"> </w:t>
      </w:r>
      <w:r w:rsidRPr="004B18F2">
        <w:rPr>
          <w:rStyle w:val="StyleBoldUnderline"/>
        </w:rPr>
        <w:t>Cuba has been working in the renewable energy field for decades without any type of legal regulations and without incurring any legal action from anyone.</w:t>
      </w:r>
      <w:r w:rsidRPr="00E7736B">
        <w:t xml:space="preserve"> Recently, the director of CETER claimed that “a team of experts is working to implement it [the legal regulations] in a manner that suits Cuba’s economic development model.”</w:t>
      </w:r>
      <w:r w:rsidRPr="00E7736B">
        <w:rPr>
          <w:sz w:val="12"/>
        </w:rPr>
        <w:t>¶</w:t>
      </w:r>
      <w:r w:rsidRPr="00E7736B">
        <w:t xml:space="preserve"> The Oil Question</w:t>
      </w:r>
      <w:r w:rsidRPr="00E7736B">
        <w:rPr>
          <w:sz w:val="12"/>
        </w:rPr>
        <w:t>¶</w:t>
      </w:r>
      <w:r w:rsidRPr="00E7736B">
        <w:t xml:space="preserve"> </w:t>
      </w:r>
      <w:r w:rsidRPr="004B18F2">
        <w:rPr>
          <w:rStyle w:val="StyleBoldUnderline"/>
        </w:rPr>
        <w:t>One of the more disquieting aspects of the wind power issue is how the Cuban media portray its state of development on the island, selling an image of a sustainable and ecological program, when, in fact, the country is heading down the more profitable road, caring little about its environmental impact.</w:t>
      </w:r>
      <w:r w:rsidRPr="00E7736B">
        <w:rPr>
          <w:sz w:val="12"/>
        </w:rPr>
        <w:t>¶</w:t>
      </w:r>
      <w:r w:rsidRPr="00E7736B">
        <w:t xml:space="preserve"> Some statements we find in the press include:</w:t>
      </w:r>
      <w:r w:rsidRPr="00E7736B">
        <w:rPr>
          <w:sz w:val="12"/>
        </w:rPr>
        <w:t>¶</w:t>
      </w:r>
      <w:r w:rsidRPr="00E7736B">
        <w:t xml:space="preserve"> “In recent years, Cuba has made great progress in the development of wind power technologies.” / “Cuba has developed a wind power infrastructure (…) which only highly developed countries can boast of.” / “Cuba’s renewable energy program includes photovoltaic energy sources, which have experienced considerable development since the 1990s.” / “The ‘solarization’ of Cuba’s energy generating system.” </w:t>
      </w:r>
      <w:r w:rsidRPr="00E7736B">
        <w:rPr>
          <w:sz w:val="12"/>
          <w:szCs w:val="12"/>
        </w:rPr>
        <w:t>/ “The generation of electricity with renewable sources of energy will grow by 949 MW.”¶ As these grandiloquent reports on “green” energy sources are published, oil prospecting projects across Cuba’s platform continue in almost utter silence. This means that the government continues to invest heavily in this polluting energy source.¶ Cuban oil experts and government officials had anticipated that the country would be producing 90 % of its electricity with domestic oil reserves by 2010, but were unable to achieve this.¶ According to recent declarations made by Jorge Piñon, Associate Director of the Latin American and Caribbean Energy Program, Cuba could be producing as many as 250 thousand barrels of crude a day within five to seven years.¶ Enthusiastic Cuban government experts estimate that the Gulf of Mexico platform could contain as many as 20 billion barrels of oil. The U.S. Geological Service estimate is considerably more modest, calculating reserve volumes there at 5 billion oil barrels.¶ To date, results have not been exactly promising. The “Scarabeo 9” platform had to pull out of the so-called Exclusive Economic Zone last year, following three unsuccessful attempts to find oil in the area.¶ To top things off, a few weeks ago, the Russian oil company Zarubezhneft decided to push back prospecting efforts to 2014, reporting “complications of a geological nature.”¶ These fiascos do little to burst the oil bubble of the Cuban government, which continues to spend millions in prospecting infrastructure.¶ Following the intensive modernization of the country’s thermoelectric plants ten years ago, Cuba is now working to expand its refinery in Cienfuegos, construct an oil duct connecting Cienfuegos and Matanzas, build a storage facility that can house 600 thousand oil barrels in Matanzas and complete the vast commercial port in Mariel (a billion dollar investment), and in many other related projects.¶ In the meantime, Venezuela continues to ship an average of 100 thousand barrels of oil to the island every day, 30 thousand of which are financed by PetroCaribe, as per a 25-year agreement with an interest rate of only 1 % signed with the island.¶ What will Cuba do in 2030, then, when it has the infrastructure to generate 10 % of its electricity using renewable energy sources? Will it have found the oil it seeks by then? Will it abandon the idea of using this oil for energy production? Will it sell it to the United States?¶ According to the most recent report issued by the National Intelligence Council, the CIA bureau responsible for analyzing and anticipating geopolitical and economic developments around the world, by 2030 the United States (the world’s largest importer of hydrocarbons today) will be entirely self-sufficient in terms of oil resources, and the world’s oil market could well collapse as a result of this</w:t>
      </w:r>
      <w:r w:rsidRPr="00E7736B">
        <w:t>.</w:t>
      </w:r>
      <w:r w:rsidRPr="00E7736B">
        <w:rPr>
          <w:sz w:val="12"/>
        </w:rPr>
        <w:t>¶</w:t>
      </w:r>
      <w:r w:rsidRPr="00E7736B">
        <w:t xml:space="preserve"> We must acknowledge that hydrocarbons continue to be the world’s chief energy resource and that, like the rest of the world, </w:t>
      </w:r>
      <w:r w:rsidRPr="004B18F2">
        <w:rPr>
          <w:rStyle w:val="StyleBoldUnderline"/>
        </w:rPr>
        <w:t>Cuba does not have the infrastructure or programs needed to make the transition to a post-oil economy.</w:t>
      </w:r>
      <w:r w:rsidRPr="00E7736B">
        <w:rPr>
          <w:sz w:val="12"/>
        </w:rPr>
        <w:t>¶</w:t>
      </w:r>
      <w:r w:rsidRPr="00E7736B">
        <w:t xml:space="preserve"> Broadening Cuba’s Energy Sources</w:t>
      </w:r>
      <w:r w:rsidRPr="00E7736B">
        <w:rPr>
          <w:sz w:val="12"/>
        </w:rPr>
        <w:t>¶</w:t>
      </w:r>
      <w:r w:rsidRPr="00E7736B">
        <w:t xml:space="preserve"> Many experts agree that the diversification and expansion of energy sources must become one of the pillars of Cuba’s future energy production scheme.</w:t>
      </w:r>
      <w:r w:rsidRPr="00E7736B">
        <w:rPr>
          <w:sz w:val="12"/>
        </w:rPr>
        <w:t>¶</w:t>
      </w:r>
      <w:r w:rsidRPr="00E7736B">
        <w:t xml:space="preserve"> A broad range of alternative energy sources, from natural gas (the least polluting of all hydrocarbons) to renewable sources such as ethanol extracted from sugar cane, wind power, solar energy and bio-gas could be developed in Cuba.</w:t>
      </w:r>
      <w:r w:rsidRPr="00E7736B">
        <w:rPr>
          <w:sz w:val="12"/>
        </w:rPr>
        <w:t>¶</w:t>
      </w:r>
      <w:r w:rsidRPr="00E7736B">
        <w:t xml:space="preserve"> That said, according to Cuba’s National Statistics Bureau, the amount of energy Cuba produced using renewable sources in 2011 was nearly 2 million tons less of oil equivalent than in 2001. This report reveals a marked decline in the use of these alternative energy sources in the course of the decade, a trend which coincides with the “oil enthusiasm” of recent years and the shutting down of numerous sugar refineries across the country.</w:t>
      </w:r>
      <w:r w:rsidRPr="00E7736B">
        <w:rPr>
          <w:sz w:val="12"/>
        </w:rPr>
        <w:t>¶</w:t>
      </w:r>
      <w:r w:rsidRPr="00E7736B">
        <w:t xml:space="preserve"> The greatest drop was experienced in the use of biomass (chiefly sugar cane bagasse). Hydroelectric plants are the most widely used forms of primary energy production, while wind power generators occupy the fifth place among renewable energy technologies used on the island.</w:t>
      </w:r>
      <w:r w:rsidRPr="00E7736B">
        <w:rPr>
          <w:sz w:val="12"/>
        </w:rPr>
        <w:t>¶</w:t>
      </w:r>
      <w:r w:rsidRPr="00E7736B">
        <w:t xml:space="preserve"> In recent years, experts in the field have voiced complaints that Cuba’s Electricity Law does not particularly encourage the use and commercial promotion of renewable energy sources.</w:t>
      </w:r>
      <w:r w:rsidRPr="00E7736B">
        <w:rPr>
          <w:sz w:val="12"/>
        </w:rPr>
        <w:t>¶</w:t>
      </w:r>
      <w:r w:rsidRPr="00E7736B">
        <w:t xml:space="preserve"> The truth of the matter is that</w:t>
      </w:r>
      <w:r w:rsidRPr="00E7736B">
        <w:rPr>
          <w:rStyle w:val="StyleBoldUnderline"/>
        </w:rPr>
        <w:t xml:space="preserve"> none of these sources of energy afford us one, magical solution to the problem of the energy deficit, and many of these technologies pose serious bioethical questions</w:t>
      </w:r>
      <w:r w:rsidRPr="00E7736B">
        <w:t xml:space="preserve">. If anything, </w:t>
      </w:r>
      <w:r w:rsidRPr="00E7736B">
        <w:rPr>
          <w:rStyle w:val="StyleBoldUnderline"/>
        </w:rPr>
        <w:t>they underscore the fact that the demands of contemporary society, engineered by global capitalism, are insatiable</w:t>
      </w:r>
      <w:r w:rsidRPr="00E7736B">
        <w:t>.</w:t>
      </w:r>
      <w:r w:rsidRPr="00E7736B">
        <w:rPr>
          <w:sz w:val="12"/>
        </w:rPr>
        <w:t>¶</w:t>
      </w:r>
      <w:r w:rsidRPr="00E7736B">
        <w:t xml:space="preserve"> </w:t>
      </w:r>
      <w:r w:rsidRPr="00E7736B">
        <w:rPr>
          <w:rStyle w:val="StyleBoldUnderline"/>
        </w:rPr>
        <w:t>The policy of development at all costs, planned obsolescence, the alienation of individuals and collectives in productive processes, the outsourcing of production, the deification of consumption, policies which protect banks and international financial institutions, these and many other problems are at the root of the crisis faced by the energy sector</w:t>
      </w:r>
      <w:r w:rsidRPr="00E7736B">
        <w:t xml:space="preserve"> and, I dare say, our civilization as a whole.</w:t>
      </w:r>
      <w:r w:rsidRPr="00E7736B">
        <w:rPr>
          <w:sz w:val="12"/>
        </w:rPr>
        <w:t>¶</w:t>
      </w:r>
      <w:r w:rsidRPr="00E7736B">
        <w:t xml:space="preserve"> In the words of social anthropologist Emilio Santiago Muiño, “a sustainable system which is not grounded in marketing implies a profound change in lifestyle.”</w:t>
      </w:r>
      <w:r w:rsidRPr="00E7736B">
        <w:rPr>
          <w:sz w:val="12"/>
        </w:rPr>
        <w:t>¶</w:t>
      </w:r>
      <w:r w:rsidRPr="00E7736B">
        <w:t xml:space="preserve"> Cuban economists and politicians do not appear to be equipped with the mentality needed to understand this. They are prey to the same ills mentioned above, and they are irresponsibly supported, in their policies, by a good part of Cuba’s scientific community, which does little to re-think the idea of “development” that prevails today.</w:t>
      </w:r>
      <w:r w:rsidRPr="00E7736B">
        <w:rPr>
          <w:sz w:val="12"/>
        </w:rPr>
        <w:t>¶</w:t>
      </w:r>
      <w:r w:rsidRPr="00E7736B">
        <w:t xml:space="preserve"> At the recently-concluded world conference on wind power, Cuba sought to put together a business portfolio with a view to signing international agreements and broadening productive capacities in the sector.</w:t>
      </w:r>
      <w:r w:rsidRPr="00E7736B">
        <w:rPr>
          <w:sz w:val="12"/>
        </w:rPr>
        <w:t>¶</w:t>
      </w:r>
      <w:r w:rsidRPr="00E7736B">
        <w:t xml:space="preserve"> This, which appears commendable, is congruous with the pragmatism of calculating analysts within and outside Cuba, who seek a painless reinsertion of the island’s economy in the international market.</w:t>
      </w:r>
    </w:p>
    <w:p w14:paraId="1E6A86EF" w14:textId="77777777" w:rsidR="00120B9A" w:rsidRDefault="00120B9A" w:rsidP="00120B9A"/>
    <w:p w14:paraId="77C72F86" w14:textId="3FF7EFE1" w:rsidR="00120B9A" w:rsidRDefault="0079738B" w:rsidP="0079738B">
      <w:pPr>
        <w:pStyle w:val="BlockHeadings"/>
      </w:pPr>
      <w:r>
        <w:t>A2 Biodiversity Impacts</w:t>
      </w:r>
    </w:p>
    <w:p w14:paraId="63CFA778" w14:textId="30CC70D5" w:rsidR="00120B9A" w:rsidRPr="00A9009C" w:rsidRDefault="00120B9A" w:rsidP="00A9009C">
      <w:pPr>
        <w:pStyle w:val="Tags"/>
        <w:rPr>
          <w:rStyle w:val="StyleBoldUnderline"/>
          <w:b/>
          <w:sz w:val="24"/>
          <w:u w:val="none"/>
        </w:rPr>
      </w:pPr>
      <w:r w:rsidRPr="00442EDD">
        <w:t>Their “eco” collapse claims are exaggerated</w:t>
      </w:r>
    </w:p>
    <w:p w14:paraId="3058A3CD" w14:textId="77777777" w:rsidR="00120B9A" w:rsidRPr="00442EDD" w:rsidRDefault="00120B9A" w:rsidP="00A9009C">
      <w:pPr>
        <w:pStyle w:val="Cites"/>
      </w:pPr>
      <w:r w:rsidRPr="00A9009C">
        <w:rPr>
          <w:rStyle w:val="Author-Date"/>
        </w:rPr>
        <w:t>Salleh 13</w:t>
      </w:r>
      <w:r w:rsidRPr="00442EDD">
        <w:rPr>
          <w:rStyle w:val="StyleStyleBold12pt"/>
        </w:rPr>
        <w:t>-</w:t>
      </w:r>
      <w:r w:rsidRPr="00442EDD">
        <w:t xml:space="preserve"> PhD on the role of the media in debates over the risk of new technologies and is a research associate with the Australian Centre for Independent Journalism at the University of Technology Sydney. Anna has degrees in science and journalism, and has worked as a researcher and producer on Australian Story, Quantum, The Investigators (ABC TV) and Insight (SBS TV) programs., Australian Broadcasting Corporation (Anna S. 2/28/2013 "Ecologists Reject 'Doomsday-Like' Scenario" http://sks.sirs.com/cgi-bin/hst-article-display?id=SNY5587-0-8705&amp;artno=0000350232&amp;type=ART&amp;shfilter=U&amp;key=Extinction%20%28Biology%29&amp;title=Ecologists%20Reject%20%27Doomsday-Like%27%20Scenario&amp;res=Y&amp;ren=Y&amp;gov=Y&amp;lnk=Y&amp;ic=N )PHS</w:t>
      </w:r>
    </w:p>
    <w:p w14:paraId="5390B6F4" w14:textId="77777777" w:rsidR="00120B9A" w:rsidRPr="00442EDD" w:rsidRDefault="00120B9A" w:rsidP="00120B9A">
      <w:pPr>
        <w:rPr>
          <w:rStyle w:val="StyleBoldUnderline"/>
        </w:rPr>
      </w:pPr>
    </w:p>
    <w:p w14:paraId="71C7936B" w14:textId="77777777" w:rsidR="00120B9A" w:rsidRDefault="00120B9A" w:rsidP="00991D10">
      <w:pPr>
        <w:pStyle w:val="Cards"/>
      </w:pPr>
      <w:r w:rsidRPr="00442EDD">
        <w:rPr>
          <w:rStyle w:val="StyleBoldUnderline"/>
        </w:rPr>
        <w:t>Planet's Earth's terrestrial life is not likely to suffer sudden global collapse at the hands of humans, says an international team of ecologists</w:t>
      </w:r>
      <w:r w:rsidRPr="00442EDD">
        <w:t>.</w:t>
      </w:r>
      <w:r w:rsidRPr="00442EDD">
        <w:rPr>
          <w:sz w:val="12"/>
        </w:rPr>
        <w:t>¶</w:t>
      </w:r>
      <w:r w:rsidRPr="00442EDD">
        <w:t xml:space="preserve"> But there is debate about their conclusions, to be published in an upcoming issue of the journal Trends in Ecology and Evolution.</w:t>
      </w:r>
      <w:r w:rsidRPr="00442EDD">
        <w:rPr>
          <w:sz w:val="12"/>
        </w:rPr>
        <w:t>¶</w:t>
      </w:r>
      <w:r w:rsidRPr="00442EDD">
        <w:t xml:space="preserve"> </w:t>
      </w:r>
      <w:r w:rsidRPr="00442EDD">
        <w:rPr>
          <w:rStyle w:val="StyleBoldUnderline"/>
        </w:rPr>
        <w:t>Dr. Barry</w:t>
      </w:r>
      <w:r w:rsidRPr="00442EDD">
        <w:t xml:space="preserve"> Brook of the University of Adelaide, and colleagues, question suggestions in recent scientific papers that human activity is pushing planetary ecology past "tipping points", altering terrestrial life rapidly and possibly irreversibly.</w:t>
      </w:r>
      <w:r w:rsidRPr="00442EDD">
        <w:rPr>
          <w:sz w:val="12"/>
        </w:rPr>
        <w:t>¶</w:t>
      </w:r>
      <w:r w:rsidRPr="00442EDD">
        <w:t xml:space="preserve"> Some scientists, for example, argue the number of species lost has already crossed a threshold, compromising ecological function.</w:t>
      </w:r>
      <w:r w:rsidRPr="00442EDD">
        <w:rPr>
          <w:sz w:val="12"/>
        </w:rPr>
        <w:t>¶</w:t>
      </w:r>
      <w:r w:rsidRPr="00442EDD">
        <w:t xml:space="preserve"> </w:t>
      </w:r>
      <w:r w:rsidRPr="00442EDD">
        <w:rPr>
          <w:rStyle w:val="StyleBoldUnderline"/>
        </w:rPr>
        <w:t>Brook says while ecological tipping points apply in some cases,</w:t>
      </w:r>
      <w:r w:rsidRPr="00442EDD">
        <w:t xml:space="preserve"> such as the Amazon, </w:t>
      </w:r>
      <w:r w:rsidRPr="00442EDD">
        <w:rPr>
          <w:rStyle w:val="StyleBoldUnderline"/>
        </w:rPr>
        <w:t>he does not believe humans can have the sort of global-scale impact on the terrestrial biosphere, that meteorites or exploding volcanoes are capable of</w:t>
      </w:r>
      <w:r w:rsidRPr="00442EDD">
        <w:t>.</w:t>
      </w:r>
      <w:r w:rsidRPr="00442EDD">
        <w:rPr>
          <w:sz w:val="12"/>
        </w:rPr>
        <w:t>¶</w:t>
      </w:r>
      <w:r w:rsidRPr="00442EDD">
        <w:t xml:space="preserve"> In the past,</w:t>
      </w:r>
      <w:r w:rsidRPr="00442EDD">
        <w:rPr>
          <w:rStyle w:val="StyleBoldUnderline"/>
        </w:rPr>
        <w:t xml:space="preserve"> such catastrophic events drove large and rapid planetary-scale changes that shifted Earth's terrestrial ecology into a completely new state, he says.</w:t>
      </w:r>
      <w:r w:rsidRPr="00442EDD">
        <w:rPr>
          <w:rStyle w:val="StyleBoldUnderline"/>
          <w:b w:val="0"/>
          <w:sz w:val="12"/>
        </w:rPr>
        <w:t>¶</w:t>
      </w:r>
      <w:r w:rsidRPr="00442EDD">
        <w:t xml:space="preserve"> By contrast, says Brook, </w:t>
      </w:r>
      <w:r w:rsidRPr="00442EDD">
        <w:rPr>
          <w:rStyle w:val="StyleBoldUnderline"/>
        </w:rPr>
        <w:t>human activity has a much more local and piecemeal effect on terrestrial environments and this does not add up to one focused global driver of change</w:t>
      </w:r>
      <w:r w:rsidRPr="00442EDD">
        <w:t>.</w:t>
      </w:r>
      <w:r w:rsidRPr="00442EDD">
        <w:rPr>
          <w:sz w:val="12"/>
        </w:rPr>
        <w:t>¶</w:t>
      </w:r>
      <w:r w:rsidRPr="00442EDD">
        <w:t xml:space="preserve"> In his study, he looked at the effect of human activity on species loss, habitat fragmentation and land use.</w:t>
      </w:r>
      <w:r w:rsidRPr="00442EDD">
        <w:rPr>
          <w:sz w:val="12"/>
        </w:rPr>
        <w:t>¶</w:t>
      </w:r>
      <w:r w:rsidRPr="00442EDD">
        <w:t xml:space="preserve"> "Things happen in a patchy way at different rates in different environments and with different consequences," says Brook.</w:t>
      </w:r>
      <w:r w:rsidRPr="00442EDD">
        <w:rPr>
          <w:sz w:val="12"/>
        </w:rPr>
        <w:t>¶</w:t>
      </w:r>
      <w:r w:rsidRPr="00442EDD">
        <w:t xml:space="preserve"> "That lack of co-ordination suggests relatively smooth changes at the global scale will occur rather than there being a sudden tipping point."</w:t>
      </w:r>
      <w:r w:rsidRPr="00442EDD">
        <w:rPr>
          <w:sz w:val="12"/>
        </w:rPr>
        <w:t>¶</w:t>
      </w:r>
      <w:r w:rsidRPr="00442EDD">
        <w:t xml:space="preserve"> Climate change</w:t>
      </w:r>
      <w:r w:rsidRPr="00442EDD">
        <w:rPr>
          <w:sz w:val="12"/>
        </w:rPr>
        <w:t>¶</w:t>
      </w:r>
      <w:r w:rsidRPr="00442EDD">
        <w:t xml:space="preserve"> The new study also looked at climate change.</w:t>
      </w:r>
      <w:r w:rsidRPr="00442EDD">
        <w:rPr>
          <w:sz w:val="12"/>
        </w:rPr>
        <w:t>¶</w:t>
      </w:r>
      <w:r w:rsidRPr="00442EDD">
        <w:t xml:space="preserve"> Brook says even though climate change is a result of a global driver (CO2), its impacts vary from region to region and some areas will be more vulnerable than others to the same degree of warming.</w:t>
      </w:r>
      <w:r w:rsidRPr="00442EDD">
        <w:rPr>
          <w:sz w:val="12"/>
        </w:rPr>
        <w:t>¶</w:t>
      </w:r>
      <w:r w:rsidRPr="00442EDD">
        <w:t xml:space="preserve"> "The argument that climate change will cause a [global] tipping point in terrestrial ecosystems is weak," he says.</w:t>
      </w:r>
      <w:r w:rsidRPr="00442EDD">
        <w:rPr>
          <w:sz w:val="12"/>
        </w:rPr>
        <w:t>¶</w:t>
      </w:r>
      <w:r w:rsidRPr="00442EDD">
        <w:t xml:space="preserve"> Brook emphasises he does not dispute ecological tipping points apply in some cases.</w:t>
      </w:r>
      <w:r w:rsidRPr="00442EDD">
        <w:rPr>
          <w:sz w:val="12"/>
        </w:rPr>
        <w:t>¶</w:t>
      </w:r>
      <w:r w:rsidRPr="00442EDD">
        <w:t xml:space="preserve"> For example, he says ocean acidification may be reaching a tipping point, and tipping points may be relevant in some regions, for example the Amazon.</w:t>
      </w:r>
      <w:r w:rsidRPr="00442EDD">
        <w:rPr>
          <w:sz w:val="12"/>
        </w:rPr>
        <w:t>¶</w:t>
      </w:r>
      <w:r w:rsidRPr="00442EDD">
        <w:t xml:space="preserve"> "</w:t>
      </w:r>
      <w:r w:rsidRPr="00442EDD">
        <w:rPr>
          <w:rStyle w:val="StyleBoldUnderline"/>
        </w:rPr>
        <w:t>What we're saying is that at a planetary scale there are no mechanisms that can explain how the whole earth system can shift from one state to another."</w:t>
      </w:r>
      <w:r w:rsidRPr="00442EDD">
        <w:rPr>
          <w:rStyle w:val="StyleBoldUnderline"/>
          <w:b w:val="0"/>
          <w:sz w:val="12"/>
        </w:rPr>
        <w:t>¶</w:t>
      </w:r>
      <w:r w:rsidRPr="00442EDD">
        <w:t xml:space="preserve"> Brook believes the tipping point concept has strong psychological effects on humans.</w:t>
      </w:r>
      <w:r w:rsidRPr="00442EDD">
        <w:rPr>
          <w:sz w:val="12"/>
        </w:rPr>
        <w:t>¶</w:t>
      </w:r>
      <w:r w:rsidRPr="00442EDD">
        <w:t xml:space="preserve"> He says before a tipping point is reached, people can delay taking action, and after it has passed, people feel it's too late to take action.</w:t>
      </w:r>
      <w:r w:rsidRPr="00442EDD">
        <w:rPr>
          <w:sz w:val="12"/>
        </w:rPr>
        <w:t>¶</w:t>
      </w:r>
      <w:r w:rsidRPr="00442EDD">
        <w:t xml:space="preserve"> "On one side of the tipping point you're complacent, on the other side you're fatalistic," says Brook.</w:t>
      </w:r>
      <w:r w:rsidRPr="00442EDD">
        <w:rPr>
          <w:sz w:val="12"/>
        </w:rPr>
        <w:t>¶</w:t>
      </w:r>
      <w:r w:rsidRPr="00442EDD">
        <w:t xml:space="preserve"> "If there is no strong tipping point then it's never too late or too early to intervene."</w:t>
      </w:r>
      <w:r w:rsidRPr="00442EDD">
        <w:rPr>
          <w:sz w:val="12"/>
        </w:rPr>
        <w:t>¶</w:t>
      </w:r>
      <w:r w:rsidRPr="00442EDD">
        <w:t xml:space="preserve"> Interconnections</w:t>
      </w:r>
      <w:r w:rsidRPr="00442EDD">
        <w:rPr>
          <w:sz w:val="12"/>
        </w:rPr>
        <w:t>¶</w:t>
      </w:r>
      <w:r w:rsidRPr="00442EDD">
        <w:t xml:space="preserve"> Atmospheric scientist Professor Andrew Pitman from the University of New South Wales agrees with Brook and colleagues' analysis of the relatively limited impact that patchy human activity can have on habitat and species across the globe.</w:t>
      </w:r>
      <w:r w:rsidRPr="00442EDD">
        <w:rPr>
          <w:sz w:val="12"/>
        </w:rPr>
        <w:t>¶</w:t>
      </w:r>
      <w:r w:rsidRPr="00442EDD">
        <w:t xml:space="preserve"> "</w:t>
      </w:r>
      <w:r w:rsidRPr="00442EDD">
        <w:rPr>
          <w:rStyle w:val="StyleBoldUnderline"/>
        </w:rPr>
        <w:t>Human land use change doesn't have an impact on triggering tipping points at the global scale,"</w:t>
      </w:r>
      <w:r w:rsidRPr="00442EDD">
        <w:t xml:space="preserve"> he says.</w:t>
      </w:r>
      <w:r w:rsidRPr="00442EDD">
        <w:rPr>
          <w:sz w:val="12"/>
        </w:rPr>
        <w:t>¶</w:t>
      </w:r>
      <w:r w:rsidRPr="00442EDD">
        <w:t xml:space="preserve"> But Pitman says Brook has failed to consider the role of the atmosphere in driving global-scale change.</w:t>
      </w:r>
      <w:r w:rsidRPr="00442EDD">
        <w:rPr>
          <w:sz w:val="12"/>
        </w:rPr>
        <w:t>¶</w:t>
      </w:r>
      <w:r w:rsidRPr="00442EDD">
        <w:t xml:space="preserve"> "He takes one piece of the jigsaw, the terrestrial biosphere, and talks about it in isolation," says Pitman.</w:t>
      </w:r>
      <w:r w:rsidRPr="00442EDD">
        <w:rPr>
          <w:sz w:val="12"/>
        </w:rPr>
        <w:t>¶</w:t>
      </w:r>
      <w:r w:rsidRPr="00442EDD">
        <w:t xml:space="preserve"> Pitman says while a slow upward trend in CO2 is unlikely to directly trigger a planetary-scale collapse of the terrestrial biosphere, the extreme climatic events linked to climate change are more of a problem.</w:t>
      </w:r>
      <w:r w:rsidRPr="00442EDD">
        <w:rPr>
          <w:sz w:val="12"/>
        </w:rPr>
        <w:t>¶</w:t>
      </w:r>
      <w:r w:rsidRPr="00442EDD">
        <w:t xml:space="preserve"> For example, he says, drought together with burning of the Amazon could lead to major changes in the Earth's atmosphere through release of CO2, aerosols and changes to the global energy and water cycles.</w:t>
      </w:r>
      <w:r w:rsidRPr="00442EDD">
        <w:rPr>
          <w:sz w:val="12"/>
        </w:rPr>
        <w:t>¶</w:t>
      </w:r>
      <w:r w:rsidRPr="00442EDD">
        <w:t xml:space="preserve"> "Water that falls on the edge of the Amazon, falls again three or four or five times as it heads west across the Amazon basin. It recycles its own rainfall and creates its own climate, which interacts with the global climate," says Pitman.</w:t>
      </w:r>
      <w:r w:rsidRPr="00442EDD">
        <w:rPr>
          <w:sz w:val="12"/>
        </w:rPr>
        <w:t>¶</w:t>
      </w:r>
      <w:r w:rsidRPr="00442EDD">
        <w:t xml:space="preserve"> He says a tipping point in a regional area like the Amazon could trigger a global tipping point through the mediating role of the atmosphere.</w:t>
      </w:r>
      <w:r w:rsidRPr="00442EDD">
        <w:rPr>
          <w:sz w:val="12"/>
        </w:rPr>
        <w:t>¶</w:t>
      </w:r>
      <w:r w:rsidRPr="00442EDD">
        <w:t xml:space="preserve"> And just like a collapse of the large Chinese economy would have devastating effects on the global economy, a collapse of the vast Amazon would have devastating effects on the globe's ecology, including biodiversity, says Pitman.</w:t>
      </w:r>
      <w:r w:rsidRPr="00442EDD">
        <w:rPr>
          <w:sz w:val="12"/>
        </w:rPr>
        <w:t>¶</w:t>
      </w:r>
      <w:r w:rsidRPr="00442EDD">
        <w:t xml:space="preserve"> "Clearly the loss of the Amazon would not have as big an impact as a three-kilometre meteorite hitting Western Europe," he says.</w:t>
      </w:r>
      <w:r w:rsidRPr="00442EDD">
        <w:rPr>
          <w:sz w:val="12"/>
        </w:rPr>
        <w:t>¶</w:t>
      </w:r>
      <w:r w:rsidRPr="00442EDD">
        <w:t xml:space="preserve"> "But we don't have much we can do about a three-kilometre meteorite. There is something we can do about CO2 emissions and the consequential impact on the Amazon."</w:t>
      </w:r>
      <w:r w:rsidRPr="00442EDD">
        <w:rPr>
          <w:sz w:val="12"/>
        </w:rPr>
        <w:t>¶</w:t>
      </w:r>
      <w:r w:rsidRPr="00442EDD">
        <w:t xml:space="preserve"> </w:t>
      </w:r>
      <w:r w:rsidRPr="00442EDD">
        <w:rPr>
          <w:sz w:val="12"/>
        </w:rPr>
        <w:t>¶</w:t>
      </w:r>
      <w:r w:rsidRPr="00442EDD">
        <w:t xml:space="preserve"> </w:t>
      </w:r>
      <w:r w:rsidRPr="00442EDD">
        <w:rPr>
          <w:sz w:val="12"/>
        </w:rPr>
        <w:t>¶</w:t>
      </w:r>
      <w:r w:rsidRPr="00CC1A25">
        <w:t xml:space="preserve"> </w:t>
      </w:r>
    </w:p>
    <w:p w14:paraId="2E116DA7" w14:textId="77777777" w:rsidR="00A9009C" w:rsidRPr="00A9009C" w:rsidRDefault="00A9009C" w:rsidP="00A9009C">
      <w:pPr>
        <w:pStyle w:val="Nothing"/>
      </w:pPr>
    </w:p>
    <w:p w14:paraId="68BF0BFD" w14:textId="77777777" w:rsidR="00120B9A" w:rsidRPr="00AB531C" w:rsidRDefault="00120B9A" w:rsidP="00A9009C">
      <w:pPr>
        <w:pStyle w:val="Tags"/>
      </w:pPr>
      <w:r w:rsidRPr="00AB531C">
        <w:t>Their impacts are a joke, the Gulf’s bacteria ate oil before they’d do it again</w:t>
      </w:r>
    </w:p>
    <w:p w14:paraId="043BCB38" w14:textId="77777777" w:rsidR="00120B9A" w:rsidRPr="00AB531C" w:rsidRDefault="00120B9A" w:rsidP="00A9009C">
      <w:pPr>
        <w:pStyle w:val="Cites"/>
      </w:pPr>
      <w:r w:rsidRPr="00A9009C">
        <w:rPr>
          <w:rStyle w:val="Author-Date"/>
        </w:rPr>
        <w:t>Koebler 13</w:t>
      </w:r>
      <w:r w:rsidRPr="00AB531C">
        <w:t>- Reporter &amp; Web Producer</w:t>
      </w:r>
      <w:r>
        <w:t xml:space="preserve"> </w:t>
      </w:r>
      <w:r w:rsidRPr="00AB531C">
        <w:t>Feb. 2011 - Present University of Maryland</w:t>
      </w:r>
      <w:r>
        <w:t xml:space="preserve"> </w:t>
      </w:r>
      <w:r w:rsidRPr="00AB531C">
        <w:t>Philip Merrill College of Journalism</w:t>
      </w:r>
      <w:r>
        <w:t xml:space="preserve"> </w:t>
      </w:r>
      <w:r w:rsidRPr="00AB531C">
        <w:t>College Park, Md.Major in journalism, Minor in SpanishB.A. earned May 2010, U.S. News (Jason K. 4/8/2013 "Study: Oil-Eating Bacteria Mitigated Deepwater Horizon Oil Spill" http://www.usnews.com/news/articles/2013/04/08/study-oil-eating-bacteria-mitigated-deepwater-horizon-oil-spill )PHS</w:t>
      </w:r>
    </w:p>
    <w:p w14:paraId="01DCF346" w14:textId="77777777" w:rsidR="00120B9A" w:rsidRDefault="00120B9A" w:rsidP="00120B9A">
      <w:pPr>
        <w:rPr>
          <w:rStyle w:val="StyleBoldUnderline"/>
        </w:rPr>
      </w:pPr>
    </w:p>
    <w:p w14:paraId="146D7044" w14:textId="77777777" w:rsidR="00120B9A" w:rsidRDefault="00120B9A" w:rsidP="00991D10">
      <w:pPr>
        <w:pStyle w:val="Cards"/>
      </w:pPr>
      <w:r w:rsidRPr="00723D10">
        <w:rPr>
          <w:rStyle w:val="StyleBoldUnderline"/>
        </w:rPr>
        <w:t>Oil-eating bacteria that are abundant in the Gulf of Mexico may have prevented the 2010 Deepwater Horizon spill from being more catastrophic</w:t>
      </w:r>
      <w:r w:rsidRPr="00723D10">
        <w:t>, according to new research discussed Monday.</w:t>
      </w:r>
      <w:r w:rsidRPr="00723D10">
        <w:rPr>
          <w:sz w:val="12"/>
        </w:rPr>
        <w:t>¶</w:t>
      </w:r>
      <w:r w:rsidRPr="00723D10">
        <w:t xml:space="preserve"> According to some estimates, the spill pumped nearly 5 million barrels of oil into the Gulf of Mexico over the course of nearly three months, </w:t>
      </w:r>
      <w:r w:rsidRPr="00723D10">
        <w:rPr>
          <w:rStyle w:val="StyleBoldUnderline"/>
        </w:rPr>
        <w:t>but within several weeks of being plugged, many areas of the Gulf were oil free.</w:t>
      </w:r>
      <w:r w:rsidRPr="00723D10">
        <w:t xml:space="preserve"> According to University of Tennessee researcher Terry Hazen, </w:t>
      </w:r>
      <w:r w:rsidRPr="00723D10">
        <w:rPr>
          <w:rStyle w:val="StyleBoldUnderline"/>
        </w:rPr>
        <w:t>the Gulf has a "greater-than-believed" ability to clean itself up after an oil spill.</w:t>
      </w:r>
      <w:r w:rsidRPr="00723D10">
        <w:t xml:space="preserve"> He presented his research Monday at the American Chemical Society's national meeting in New Orleans.</w:t>
      </w:r>
      <w:r w:rsidRPr="00723D10">
        <w:rPr>
          <w:sz w:val="12"/>
        </w:rPr>
        <w:t>¶</w:t>
      </w:r>
      <w:r w:rsidRPr="00723D10">
        <w:t xml:space="preserve"> </w:t>
      </w:r>
      <w:r w:rsidRPr="00723D10">
        <w:rPr>
          <w:rStyle w:val="StyleBoldUnderline"/>
        </w:rPr>
        <w:t>"The bottom line from this research may be that the Gulf of Mexico is more resilient and better able to recover from oil spills than anyone thought,"</w:t>
      </w:r>
      <w:r w:rsidRPr="00723D10">
        <w:t xml:space="preserve"> Hazen said in a statement. "It shows that we may not need the kinds of heroic measures proposed after the Deepwater Horizon spill, like adding nutrients to speed up the growth of bacteria that breakdown oil, or using genetically engineered bacteria. </w:t>
      </w:r>
      <w:r w:rsidRPr="00723D10">
        <w:rPr>
          <w:rStyle w:val="StyleBoldUnderline"/>
        </w:rPr>
        <w:t xml:space="preserve">The Gulf has a broad base of natural bacteria, and they </w:t>
      </w:r>
      <w:r w:rsidRPr="00723D10">
        <w:rPr>
          <w:rStyle w:val="Emphasis"/>
        </w:rPr>
        <w:t>respond</w:t>
      </w:r>
      <w:r w:rsidRPr="00723D10">
        <w:rPr>
          <w:rStyle w:val="StyleBoldUnderline"/>
        </w:rPr>
        <w:t xml:space="preserve"> to the presence of oil by multiplying quite rapidly."</w:t>
      </w:r>
      <w:r w:rsidRPr="00723D10">
        <w:rPr>
          <w:rStyle w:val="StyleBoldUnderline"/>
          <w:b w:val="0"/>
          <w:sz w:val="12"/>
        </w:rPr>
        <w:t>¶</w:t>
      </w:r>
      <w:r w:rsidRPr="00723D10">
        <w:t xml:space="preserve"> The Gulf has such plentiful oil-eating bacteria because of natural seeps that occur--each year, as many as 1.4 million barrels of oil enter the gulf from the Earth's crust. Over the years, </w:t>
      </w:r>
      <w:r w:rsidRPr="00723D10">
        <w:rPr>
          <w:rStyle w:val="StyleBoldUnderline"/>
        </w:rPr>
        <w:t>bacteria have evolved to consume certain oil components</w:t>
      </w:r>
      <w:r w:rsidRPr="00723D10">
        <w:t>. After the spill, Hazen says there was a boom in the oil-eating bacteria population.</w:t>
      </w:r>
      <w:r w:rsidRPr="00723D10">
        <w:rPr>
          <w:sz w:val="12"/>
        </w:rPr>
        <w:t>¶</w:t>
      </w:r>
      <w:r w:rsidRPr="00723D10">
        <w:t xml:space="preserve"> "The fact is, for millions of years you have had a million barrels of oil a day going into the Gulf of Mexico from natural seeps--it's encouraged [the evolution] of organisms that have the ability to degrade," he says.</w:t>
      </w:r>
      <w:r w:rsidRPr="00723D10">
        <w:rPr>
          <w:sz w:val="12"/>
        </w:rPr>
        <w:t>¶</w:t>
      </w:r>
      <w:r w:rsidRPr="00723D10">
        <w:t xml:space="preserve"> Hazen told U.S. News that there may still be ongoing environmental impacts from the spill, which killed 11 people after the rig sunk, devastated the Gulf economy for months as engineers attempted to plug the spill and killed thousands of animals. BP was ordered to pay more than $4.5 billion in damages related to the spill.</w:t>
      </w:r>
      <w:r w:rsidRPr="00723D10">
        <w:rPr>
          <w:sz w:val="12"/>
        </w:rPr>
        <w:t>¶</w:t>
      </w:r>
      <w:r w:rsidRPr="00723D10">
        <w:t xml:space="preserve"> "We don't know what the overall effects will be--the bacteria and the plankton and fish were swimming through oil and oil droplets for weeks," he says. "We don't know what the effect will be but it probably wasn't good."</w:t>
      </w:r>
      <w:r w:rsidRPr="00723D10">
        <w:rPr>
          <w:sz w:val="12"/>
        </w:rPr>
        <w:t>¶</w:t>
      </w:r>
      <w:r w:rsidRPr="00723D10">
        <w:t xml:space="preserve"> Hazen says the population boom of oil-eating bacteria may have also caused a similar increase in the number of plankton, which could have further reaching effects up the food chain. While scientists are working on that question, he says the spill would have been worse if it had occurred in another body of water. </w:t>
      </w:r>
      <w:r w:rsidRPr="00723D10">
        <w:rPr>
          <w:rStyle w:val="StyleBoldUnderline"/>
        </w:rPr>
        <w:t>Though oil-eating bacteria have been found in other oceans, the Gulf's bacteria seem to degrade oil faster than other species.</w:t>
      </w:r>
      <w:r w:rsidRPr="00723D10">
        <w:rPr>
          <w:rStyle w:val="StyleBoldUnderline"/>
          <w:b w:val="0"/>
          <w:sz w:val="12"/>
        </w:rPr>
        <w:t>¶</w:t>
      </w:r>
      <w:r w:rsidRPr="00723D10">
        <w:rPr>
          <w:rStyle w:val="StyleBoldUnderline"/>
        </w:rPr>
        <w:t xml:space="preserve"> "</w:t>
      </w:r>
      <w:r w:rsidRPr="00723D10">
        <w:t>We should certainly be worried about how resilient they will be--there could be a tipping point somewhere that overwhelms the gulf's ability to clean itself up," he says.</w:t>
      </w:r>
    </w:p>
    <w:p w14:paraId="69B59CD4" w14:textId="77777777" w:rsidR="00547925" w:rsidRPr="00547925" w:rsidRDefault="00547925" w:rsidP="00547925">
      <w:pPr>
        <w:pStyle w:val="Nothing"/>
      </w:pPr>
    </w:p>
    <w:p w14:paraId="45789E26" w14:textId="77777777" w:rsidR="00120B9A" w:rsidRDefault="00120B9A" w:rsidP="00120B9A">
      <w:pPr>
        <w:rPr>
          <w:sz w:val="16"/>
        </w:rPr>
      </w:pPr>
    </w:p>
    <w:p w14:paraId="2E37DC94" w14:textId="77777777" w:rsidR="00120B9A" w:rsidRDefault="00120B9A" w:rsidP="00120B9A"/>
    <w:p w14:paraId="3015F46E" w14:textId="2955142C" w:rsidR="00120B9A" w:rsidRDefault="00242849" w:rsidP="00242849">
      <w:pPr>
        <w:pStyle w:val="BlockHeadings"/>
      </w:pPr>
      <w:r>
        <w:t xml:space="preserve">A2 </w:t>
      </w:r>
      <w:r w:rsidR="00120B9A">
        <w:t>Solvency</w:t>
      </w:r>
    </w:p>
    <w:p w14:paraId="554EF18F" w14:textId="77777777" w:rsidR="00120B9A" w:rsidRPr="00242849" w:rsidRDefault="00120B9A" w:rsidP="00242849">
      <w:pPr>
        <w:pStyle w:val="Tags"/>
        <w:rPr>
          <w:rStyle w:val="StyleStyleBold12pt"/>
          <w:b/>
        </w:rPr>
      </w:pPr>
      <w:r w:rsidRPr="00242849">
        <w:rPr>
          <w:rStyle w:val="StyleStyleBold12pt"/>
          <w:b/>
        </w:rPr>
        <w:t>U.S. Tech capabilities irrelevant, humans will always make errors. Solvency is impossible</w:t>
      </w:r>
    </w:p>
    <w:p w14:paraId="5095CD5F" w14:textId="77777777" w:rsidR="00120B9A" w:rsidRPr="003F043C" w:rsidRDefault="00120B9A" w:rsidP="00242849">
      <w:pPr>
        <w:pStyle w:val="Cites"/>
      </w:pPr>
      <w:r w:rsidRPr="00242849">
        <w:rPr>
          <w:rStyle w:val="Author-Date"/>
        </w:rPr>
        <w:t>Genovali 13</w:t>
      </w:r>
      <w:r w:rsidRPr="003F043C">
        <w:t xml:space="preserve">- executive director of Raincoast Conservation Foundation. Misty MacDuffee is Raincoast's wild salmon program director., The Toronto Star (Chris G. 4/3/2013 "Dirty truth about oil spills; </w:t>
      </w:r>
      <w:r>
        <w:t xml:space="preserve"> </w:t>
      </w:r>
      <w:r w:rsidRPr="003F043C">
        <w:t>Government platitudes ignore the reality that human error is inevitabl" Lexis )PHS</w:t>
      </w:r>
    </w:p>
    <w:p w14:paraId="1DF487DC" w14:textId="77777777" w:rsidR="00120B9A" w:rsidRDefault="00120B9A" w:rsidP="00120B9A">
      <w:pPr>
        <w:rPr>
          <w:rStyle w:val="StyleBoldUnderline"/>
        </w:rPr>
      </w:pPr>
    </w:p>
    <w:p w14:paraId="490CCE4D" w14:textId="77777777" w:rsidR="00120B9A" w:rsidRDefault="00120B9A" w:rsidP="00991D10">
      <w:pPr>
        <w:pStyle w:val="Cards"/>
        <w:rPr>
          <w:rStyle w:val="StyleBoldUnderline"/>
        </w:rPr>
      </w:pPr>
      <w:r w:rsidRPr="003F043C">
        <w:rPr>
          <w:rStyle w:val="StyleBoldUnderline"/>
        </w:rPr>
        <w:t xml:space="preserve">The federal government's recently stated intention to establish a "world-class </w:t>
      </w:r>
      <w:bookmarkStart w:id="58" w:name="ORIGHIT_3"/>
      <w:bookmarkStart w:id="59" w:name="HIT_3"/>
      <w:bookmarkEnd w:id="58"/>
      <w:bookmarkEnd w:id="59"/>
      <w:r w:rsidRPr="003F043C">
        <w:rPr>
          <w:rStyle w:val="StyleBoldUnderline"/>
        </w:rPr>
        <w:t>oil spill response and prevention"</w:t>
      </w:r>
      <w:r w:rsidRPr="003F043C">
        <w:t xml:space="preserve"> plan is clearly designed to assuage public fears in British Columbia over the dramatic increase in </w:t>
      </w:r>
      <w:bookmarkStart w:id="60" w:name="ORIGHIT_5"/>
      <w:bookmarkStart w:id="61" w:name="HIT_5"/>
      <w:bookmarkEnd w:id="60"/>
      <w:bookmarkEnd w:id="61"/>
      <w:r w:rsidRPr="003F043C">
        <w:t>oil tanker traffic that would accompany the Enbridge Northern Gateway project and the Kinder Morgan Trans Mountain expansion.</w:t>
      </w:r>
      <w:r w:rsidRPr="003F043C">
        <w:rPr>
          <w:sz w:val="12"/>
        </w:rPr>
        <w:t>¶</w:t>
      </w:r>
      <w:r w:rsidRPr="003F043C">
        <w:t xml:space="preserve"> Energy Minister Joe Oliver's announcement, however, does little to diminish the risk or change the nature of shipping </w:t>
      </w:r>
      <w:bookmarkStart w:id="62" w:name="ORIGHIT_6"/>
      <w:bookmarkStart w:id="63" w:name="HIT_6"/>
      <w:bookmarkEnd w:id="62"/>
      <w:bookmarkEnd w:id="63"/>
      <w:r w:rsidRPr="003F043C">
        <w:t xml:space="preserve">oil on the B.C. coast. </w:t>
      </w:r>
      <w:r w:rsidRPr="003F043C">
        <w:rPr>
          <w:rStyle w:val="StyleBoldUnderline"/>
        </w:rPr>
        <w:t xml:space="preserve">The reality is that human nature and physical nature are the forces that produce tragedies at sea. Unforeseen events that inevitably occur in narrow channels, high-traffic corridors and bad weather increase the risk of </w:t>
      </w:r>
      <w:bookmarkStart w:id="64" w:name="ORIGHIT_7"/>
      <w:bookmarkStart w:id="65" w:name="HIT_7"/>
      <w:bookmarkEnd w:id="64"/>
      <w:bookmarkEnd w:id="65"/>
      <w:r w:rsidRPr="003F043C">
        <w:rPr>
          <w:rStyle w:val="StyleBoldUnderline"/>
        </w:rPr>
        <w:t>oil tanker accidents on B.C.'s coast</w:t>
      </w:r>
      <w:r w:rsidRPr="003F043C">
        <w:t xml:space="preserve">. </w:t>
      </w:r>
      <w:r w:rsidRPr="003F043C">
        <w:rPr>
          <w:rStyle w:val="StyleBoldUnderline"/>
        </w:rPr>
        <w:t xml:space="preserve">Major </w:t>
      </w:r>
      <w:bookmarkStart w:id="66" w:name="ORIGHIT_8"/>
      <w:bookmarkStart w:id="67" w:name="HIT_8"/>
      <w:bookmarkEnd w:id="66"/>
      <w:bookmarkEnd w:id="67"/>
      <w:r w:rsidRPr="003F043C">
        <w:rPr>
          <w:rStyle w:val="StyleBoldUnderline"/>
        </w:rPr>
        <w:t>oil spills show that despite assurances of low risk and advanced technology, poor decisions still lead to major incidents</w:t>
      </w:r>
      <w:r w:rsidRPr="003F043C">
        <w:t xml:space="preserve">. Groundings, collisions, equipment failures and explosions are all cited as causes for accidents, but these are consequences, not causes. </w:t>
      </w:r>
      <w:r w:rsidRPr="003F043C">
        <w:rPr>
          <w:rStyle w:val="StyleBoldUnderline"/>
        </w:rPr>
        <w:t>Root causes of incidents are more insidious, with human error, cost-cutting and miscommunication foremost among them</w:t>
      </w:r>
      <w:r w:rsidRPr="003F043C">
        <w:t>.</w:t>
      </w:r>
      <w:r w:rsidRPr="003F043C">
        <w:rPr>
          <w:sz w:val="12"/>
        </w:rPr>
        <w:t>¶</w:t>
      </w:r>
      <w:r w:rsidRPr="003F043C">
        <w:t xml:space="preserve"> Lost in all the minister's warm and fuzzy rhetoric about increased tanker inspections, tanker safety panels and new navigational aids is the fact that human failures account for up to 80 per cent of the world's </w:t>
      </w:r>
      <w:bookmarkStart w:id="68" w:name="ORIGHIT_10"/>
      <w:bookmarkStart w:id="69" w:name="HIT_10"/>
      <w:bookmarkEnd w:id="68"/>
      <w:bookmarkEnd w:id="69"/>
      <w:r w:rsidRPr="003F043C">
        <w:t xml:space="preserve">oil spills. Underscoring the fact there is no accounting for human error, B.C.'s largest </w:t>
      </w:r>
      <w:bookmarkStart w:id="70" w:name="ORIGHIT_12"/>
      <w:bookmarkStart w:id="71" w:name="HIT_12"/>
      <w:bookmarkEnd w:id="70"/>
      <w:bookmarkEnd w:id="71"/>
      <w:r w:rsidRPr="003F043C">
        <w:t>oil spill response vessel ran aground en route to Oliver's news conference last month.</w:t>
      </w:r>
      <w:r w:rsidRPr="003F043C">
        <w:rPr>
          <w:sz w:val="12"/>
        </w:rPr>
        <w:t>¶</w:t>
      </w:r>
      <w:r w:rsidRPr="003F043C">
        <w:t xml:space="preserve"> The federal government's public relations exercise does, however, speak to timing. It occurs before the conclusion of the federal review process for Northern Gateway, immediately precedes the 24th anniversary of the Exxon Valdez </w:t>
      </w:r>
      <w:bookmarkStart w:id="72" w:name="ORIGHIT_14"/>
      <w:bookmarkStart w:id="73" w:name="HIT_14"/>
      <w:bookmarkEnd w:id="72"/>
      <w:bookmarkEnd w:id="73"/>
      <w:r w:rsidRPr="003F043C">
        <w:t xml:space="preserve">oil spill disaster and coincides with the launch of a provincial election in which pipelines and </w:t>
      </w:r>
      <w:bookmarkStart w:id="74" w:name="ORIGHIT_16"/>
      <w:bookmarkStart w:id="75" w:name="HIT_16"/>
      <w:bookmarkEnd w:id="74"/>
      <w:bookmarkEnd w:id="75"/>
      <w:r w:rsidRPr="003F043C">
        <w:t>oil tankers are certain to figure prominently in the outcome of the campaign.</w:t>
      </w:r>
      <w:r w:rsidRPr="003F043C">
        <w:rPr>
          <w:sz w:val="12"/>
        </w:rPr>
        <w:t>¶</w:t>
      </w:r>
      <w:r w:rsidRPr="003F043C">
        <w:t xml:space="preserve"> Oliver's announcement is viewed by many as nothing more than empty pandering to the legitimate concerns of British Columbians as the phrase "world-class </w:t>
      </w:r>
      <w:bookmarkStart w:id="76" w:name="ORIGHIT_17"/>
      <w:bookmarkStart w:id="77" w:name="HIT_17"/>
      <w:bookmarkEnd w:id="76"/>
      <w:bookmarkEnd w:id="77"/>
      <w:r w:rsidRPr="003F043C">
        <w:t xml:space="preserve">oil spill response and prevention" is a meaningless platitude. </w:t>
      </w:r>
      <w:r w:rsidRPr="003F043C">
        <w:rPr>
          <w:rStyle w:val="Emphasis"/>
        </w:rPr>
        <w:t xml:space="preserve">There is no such thing as world-class </w:t>
      </w:r>
      <w:bookmarkStart w:id="78" w:name="ORIGHIT_19"/>
      <w:bookmarkStart w:id="79" w:name="HIT_19"/>
      <w:bookmarkEnd w:id="78"/>
      <w:bookmarkEnd w:id="79"/>
      <w:r w:rsidRPr="003F043C">
        <w:rPr>
          <w:rStyle w:val="Emphasis"/>
        </w:rPr>
        <w:t xml:space="preserve">oil spill response and prevention. </w:t>
      </w:r>
      <w:r w:rsidRPr="003F043C">
        <w:t xml:space="preserve">The existing yardstick is wholly inadequate as estimates of open-water recovery by mechanical equipment recover only 10 to 15 per cent of the </w:t>
      </w:r>
      <w:bookmarkStart w:id="80" w:name="ORIGHIT_21"/>
      <w:bookmarkStart w:id="81" w:name="HIT_21"/>
      <w:bookmarkEnd w:id="80"/>
      <w:bookmarkEnd w:id="81"/>
      <w:r w:rsidRPr="003F043C">
        <w:t xml:space="preserve">oil from a marine </w:t>
      </w:r>
      <w:bookmarkStart w:id="82" w:name="ORIGHIT_22"/>
      <w:bookmarkStart w:id="83" w:name="HIT_22"/>
      <w:bookmarkEnd w:id="82"/>
      <w:bookmarkEnd w:id="83"/>
      <w:r w:rsidRPr="003F043C">
        <w:t>spill at best.</w:t>
      </w:r>
      <w:r w:rsidRPr="003F043C">
        <w:rPr>
          <w:sz w:val="12"/>
        </w:rPr>
        <w:t>¶</w:t>
      </w:r>
      <w:r w:rsidRPr="003F043C">
        <w:t xml:space="preserve"> As we have learned from previous </w:t>
      </w:r>
      <w:bookmarkStart w:id="84" w:name="ORIGHIT_23"/>
      <w:bookmarkStart w:id="85" w:name="HIT_23"/>
      <w:bookmarkEnd w:id="84"/>
      <w:bookmarkEnd w:id="85"/>
      <w:r w:rsidRPr="003F043C">
        <w:t>spills, no response is possible in rough weather, high seas and dangerous conditions.</w:t>
      </w:r>
      <w:r w:rsidRPr="003F043C">
        <w:rPr>
          <w:rStyle w:val="StyleBoldUnderline"/>
        </w:rPr>
        <w:t xml:space="preserve"> Importantly, these conditions often precede, or follow, </w:t>
      </w:r>
      <w:bookmarkStart w:id="86" w:name="ORIGHIT_24"/>
      <w:bookmarkStart w:id="87" w:name="HIT_24"/>
      <w:bookmarkEnd w:id="86"/>
      <w:bookmarkEnd w:id="87"/>
      <w:r w:rsidRPr="003F043C">
        <w:rPr>
          <w:rStyle w:val="StyleBoldUnderline"/>
        </w:rPr>
        <w:t xml:space="preserve">oil spills. Pumping and skimming recovery options are impossible in over one knot of tide or in waves </w:t>
      </w:r>
      <w:r w:rsidRPr="003F043C">
        <w:t xml:space="preserve">over two to three metres. In rough conditions or offshore </w:t>
      </w:r>
      <w:bookmarkStart w:id="88" w:name="ORIGHIT_26"/>
      <w:bookmarkStart w:id="89" w:name="HIT_26"/>
      <w:bookmarkEnd w:id="88"/>
      <w:bookmarkEnd w:id="89"/>
      <w:r w:rsidRPr="003F043C">
        <w:t>spills, response is limited to the use of dispersants, as containment is not an option. Dispersants have proven to be largely unsuccessful on water-in-</w:t>
      </w:r>
      <w:bookmarkStart w:id="90" w:name="ORIGHIT_27"/>
      <w:bookmarkStart w:id="91" w:name="HIT_27"/>
      <w:bookmarkEnd w:id="90"/>
      <w:bookmarkEnd w:id="91"/>
      <w:r w:rsidRPr="003F043C">
        <w:t xml:space="preserve">oil emulsions and on </w:t>
      </w:r>
      <w:bookmarkStart w:id="92" w:name="ORIGHIT_28"/>
      <w:bookmarkStart w:id="93" w:name="HIT_28"/>
      <w:bookmarkEnd w:id="92"/>
      <w:bookmarkEnd w:id="93"/>
      <w:r w:rsidRPr="003F043C">
        <w:t>oil that has weathered, and will not likely be successful on bitumen. Furthermore, reliable knowledge regarding the extent of dispersant toxicity is lacking.</w:t>
      </w:r>
      <w:r w:rsidRPr="003F043C">
        <w:rPr>
          <w:sz w:val="12"/>
        </w:rPr>
        <w:t>¶</w:t>
      </w:r>
      <w:r w:rsidRPr="003F043C">
        <w:t xml:space="preserve"> With </w:t>
      </w:r>
      <w:r w:rsidRPr="003F043C">
        <w:rPr>
          <w:rStyle w:val="StyleBoldUnderline"/>
        </w:rPr>
        <w:t xml:space="preserve">grossly overstated </w:t>
      </w:r>
      <w:bookmarkStart w:id="94" w:name="ORIGHIT_29"/>
      <w:bookmarkStart w:id="95" w:name="HIT_29"/>
      <w:bookmarkEnd w:id="94"/>
      <w:bookmarkEnd w:id="95"/>
      <w:r w:rsidRPr="003F043C">
        <w:rPr>
          <w:rStyle w:val="StyleBoldUnderline"/>
        </w:rPr>
        <w:t xml:space="preserve">oil spill response capabilities revealed after the 2010 Deepwater Horizon disaster, it was evident that improvements to </w:t>
      </w:r>
      <w:bookmarkStart w:id="96" w:name="ORIGHIT_31"/>
      <w:bookmarkStart w:id="97" w:name="HIT_31"/>
      <w:bookmarkEnd w:id="96"/>
      <w:bookmarkEnd w:id="97"/>
      <w:r w:rsidRPr="003F043C">
        <w:rPr>
          <w:rStyle w:val="StyleBoldUnderline"/>
        </w:rPr>
        <w:t>oil spill technology have been negligible.</w:t>
      </w:r>
      <w:r w:rsidRPr="003F043C">
        <w:t xml:space="preserve"> Responders in the 1989 Exxon Valdez </w:t>
      </w:r>
      <w:bookmarkStart w:id="98" w:name="ORIGHIT_33"/>
      <w:bookmarkStart w:id="99" w:name="HIT_33"/>
      <w:bookmarkEnd w:id="98"/>
      <w:bookmarkEnd w:id="99"/>
      <w:r w:rsidRPr="003F043C">
        <w:t xml:space="preserve">spill indicated that cleanup technology was no further ahead than in the 15 years previous. Responders in the Deepwater Horizon </w:t>
      </w:r>
      <w:bookmarkStart w:id="100" w:name="ORIGHIT_34"/>
      <w:bookmarkStart w:id="101" w:name="HIT_34"/>
      <w:bookmarkEnd w:id="100"/>
      <w:bookmarkEnd w:id="101"/>
      <w:r w:rsidRPr="003F043C">
        <w:t xml:space="preserve">spill claimed that cleanup technologies were essentially the same as in the Exxon Valdez </w:t>
      </w:r>
      <w:bookmarkStart w:id="102" w:name="ORIGHIT_35"/>
      <w:bookmarkStart w:id="103" w:name="HIT_35"/>
      <w:bookmarkEnd w:id="102"/>
      <w:bookmarkEnd w:id="103"/>
      <w:r w:rsidRPr="003F043C">
        <w:t xml:space="preserve">spill. Thus, despite some minor improvements, </w:t>
      </w:r>
      <w:bookmarkStart w:id="104" w:name="ORIGHIT_36"/>
      <w:bookmarkStart w:id="105" w:name="HIT_36"/>
      <w:bookmarkEnd w:id="104"/>
      <w:bookmarkEnd w:id="105"/>
      <w:r w:rsidRPr="003F043C">
        <w:t xml:space="preserve">oil spill recovery remains largely unchanged in the last 35 years. Importantly, the </w:t>
      </w:r>
      <w:bookmarkStart w:id="106" w:name="ORIGHIT_38"/>
      <w:bookmarkStart w:id="107" w:name="HIT_38"/>
      <w:bookmarkEnd w:id="106"/>
      <w:bookmarkEnd w:id="107"/>
      <w:r w:rsidRPr="003F043C">
        <w:t xml:space="preserve">spill response in these situations was nothing like what had been promised by the </w:t>
      </w:r>
      <w:bookmarkStart w:id="108" w:name="ORIGHIT_39"/>
      <w:bookmarkStart w:id="109" w:name="HIT_39"/>
      <w:bookmarkEnd w:id="108"/>
      <w:bookmarkEnd w:id="109"/>
      <w:r w:rsidRPr="003F043C">
        <w:t>oil companies.</w:t>
      </w:r>
      <w:r w:rsidRPr="003F043C">
        <w:rPr>
          <w:sz w:val="12"/>
        </w:rPr>
        <w:t>¶</w:t>
      </w:r>
      <w:r w:rsidRPr="003F043C">
        <w:t xml:space="preserve"> The Canadian Coast Guard has also identified uncertainty around the effectiveness of </w:t>
      </w:r>
      <w:bookmarkStart w:id="110" w:name="ORIGHIT_40"/>
      <w:bookmarkStart w:id="111" w:name="HIT_40"/>
      <w:bookmarkEnd w:id="110"/>
      <w:bookmarkEnd w:id="111"/>
      <w:r w:rsidRPr="003F043C">
        <w:t xml:space="preserve">spill recovery with the products that Enbridge plans to transport. In its submission to the joint review panel assessing Northern Gateway, the coast guard stated it was "not aware of a scientific consensus regarding how these products will behave once introduced into the marine environment or the effects over time of the products being in the water. The Canadian Coast Guard, therefore, is uncertain whether or not traditional </w:t>
      </w:r>
      <w:bookmarkStart w:id="112" w:name="ORIGHIT_41"/>
      <w:bookmarkStart w:id="113" w:name="HIT_41"/>
      <w:bookmarkEnd w:id="112"/>
      <w:bookmarkEnd w:id="113"/>
      <w:r w:rsidRPr="003F043C">
        <w:t>oil spill recovery methods would be effective."</w:t>
      </w:r>
      <w:r w:rsidRPr="003F043C">
        <w:rPr>
          <w:sz w:val="12"/>
        </w:rPr>
        <w:t>¶</w:t>
      </w:r>
      <w:r w:rsidRPr="003F043C">
        <w:t xml:space="preserve"> The coast guard's fear that bitumen could submerge or sink has recently been reinforced by top Canadian and U.S. chemical scientists. But this would not be the only impact of a diluted bitumen </w:t>
      </w:r>
      <w:bookmarkStart w:id="114" w:name="ORIGHIT_43"/>
      <w:bookmarkStart w:id="115" w:name="HIT_43"/>
      <w:bookmarkEnd w:id="114"/>
      <w:bookmarkEnd w:id="115"/>
      <w:r w:rsidRPr="003F043C">
        <w:t xml:space="preserve">spill. </w:t>
      </w:r>
      <w:r w:rsidRPr="003F043C">
        <w:rPr>
          <w:rStyle w:val="StyleBoldUnderline"/>
        </w:rPr>
        <w:t xml:space="preserve">If a slick hits the water, it would immediately release dangerous components that are acutely toxic to fish and animals. Currently, no technology can recover those volatile diluents. </w:t>
      </w:r>
      <w:r w:rsidRPr="003F043C">
        <w:t xml:space="preserve">The bottom line on the B.C. coast, as has been shown elsewhere, is that </w:t>
      </w:r>
      <w:r w:rsidRPr="003F043C">
        <w:rPr>
          <w:rStyle w:val="StyleBoldUnderline"/>
        </w:rPr>
        <w:t xml:space="preserve">having the ability to respond does not necessarily translate into effective cleanup of an </w:t>
      </w:r>
      <w:bookmarkStart w:id="116" w:name="ORIGHIT_44"/>
      <w:bookmarkStart w:id="117" w:name="HIT_44"/>
      <w:bookmarkEnd w:id="116"/>
      <w:bookmarkEnd w:id="117"/>
      <w:r w:rsidRPr="003F043C">
        <w:rPr>
          <w:rStyle w:val="StyleBoldUnderline"/>
        </w:rPr>
        <w:t>oil spill.</w:t>
      </w:r>
    </w:p>
    <w:p w14:paraId="3FF39501" w14:textId="77777777" w:rsidR="00242849" w:rsidRPr="00242849" w:rsidRDefault="00242849" w:rsidP="00242849">
      <w:pPr>
        <w:pStyle w:val="Nothing"/>
      </w:pPr>
    </w:p>
    <w:p w14:paraId="2ED1DA82" w14:textId="77777777" w:rsidR="00B15AC6" w:rsidRDefault="00B15AC6" w:rsidP="00B15AC6">
      <w:pPr>
        <w:pStyle w:val="BlockHeadings"/>
      </w:pPr>
    </w:p>
    <w:p w14:paraId="0C22E939" w14:textId="74F89297" w:rsidR="00120B9A" w:rsidRDefault="00B15AC6" w:rsidP="00B15AC6">
      <w:pPr>
        <w:pStyle w:val="BlockHeadings"/>
      </w:pPr>
      <w:r>
        <w:t>---Regime Change Advantage</w:t>
      </w:r>
    </w:p>
    <w:p w14:paraId="2BD1E884" w14:textId="77777777" w:rsidR="00B15AC6" w:rsidRPr="00B15AC6" w:rsidRDefault="00B15AC6" w:rsidP="00B15AC6">
      <w:pPr>
        <w:pStyle w:val="Nothing"/>
      </w:pPr>
    </w:p>
    <w:p w14:paraId="3C71DF6C" w14:textId="77950AF2" w:rsidR="00B15AC6" w:rsidRPr="00B15AC6" w:rsidRDefault="00B15AC6" w:rsidP="00B15AC6">
      <w:pPr>
        <w:pStyle w:val="BlockHeadings"/>
      </w:pPr>
      <w:r>
        <w:t>Regime Change Inevitable</w:t>
      </w:r>
    </w:p>
    <w:p w14:paraId="3B5A2411" w14:textId="77777777" w:rsidR="00B15AC6" w:rsidRPr="00B15AC6" w:rsidRDefault="00B15AC6" w:rsidP="00B15AC6">
      <w:pPr>
        <w:pStyle w:val="Tags"/>
        <w:rPr>
          <w:rStyle w:val="StyleStyleBold12pt"/>
          <w:b/>
        </w:rPr>
      </w:pPr>
      <w:r w:rsidRPr="00B15AC6">
        <w:rPr>
          <w:rStyle w:val="StyleStyleBold12pt"/>
          <w:b/>
        </w:rPr>
        <w:t>Raul Castro is going to step down in 2018, so there is no need to lift the embargo because the regime will change in 5 years</w:t>
      </w:r>
    </w:p>
    <w:p w14:paraId="0C2673F3" w14:textId="77777777" w:rsidR="00B15AC6" w:rsidRDefault="00B15AC6" w:rsidP="00B15AC6">
      <w:pPr>
        <w:pStyle w:val="Cites"/>
      </w:pPr>
      <w:r w:rsidRPr="00B15AC6">
        <w:rPr>
          <w:rStyle w:val="Author-Date"/>
        </w:rPr>
        <w:t xml:space="preserve">Allam 13 </w:t>
      </w:r>
      <w:r>
        <w:t>(2-25-13. Hannah Allam is a national correspondent covering foreign affairs and the state department. “Even if Raul Castro steps down in 2018, U.S.-Cuba relations may not thaw” http://www.miamiherald.com/2013/02/25/3253690/even-if-raul-castro-steps-down.html)</w:t>
      </w:r>
    </w:p>
    <w:p w14:paraId="3A3AE79A" w14:textId="77777777" w:rsidR="00B15AC6" w:rsidRDefault="00B15AC6" w:rsidP="00991D10">
      <w:pPr>
        <w:pStyle w:val="Cards"/>
      </w:pPr>
      <w:r>
        <w:t xml:space="preserve">WASHINGTON -- </w:t>
      </w:r>
      <w:r w:rsidRPr="003A0895">
        <w:rPr>
          <w:rStyle w:val="StyleBoldUnderline"/>
        </w:rPr>
        <w:t>Cuban President Raul Castro’s announcement over the weekend that he’ll step down in 2018 after the five-year term he just began ends starts the countdown for U.S. officials contemplating a thaw in relations with the island nation.</w:t>
      </w:r>
      <w:r>
        <w:t xml:space="preserve"> But analysts caution that so far the regime’s reforms amount to window dressing</w:t>
      </w:r>
      <w:r w:rsidRPr="003A0895">
        <w:rPr>
          <w:rStyle w:val="StyleBoldUnderline"/>
        </w:rPr>
        <w:t>. By law, the United States is restricted from normalizing relations with Cuba as long as the island is ruled by the Castro brothers: ailing revolutionary leader Fidel, 86, and his brother Raul, 81. Raul Castro said Sunday that not only would he step aside in 2018, he also would propose term limits and age caps for future presidents, the latest in a series of moves that are hailed by some Cuba observers as steps toward reform</w:t>
      </w:r>
      <w:r>
        <w:t xml:space="preserve"> but dismissed by others as disingenuous. But those are hardly the kinds of breakthrough reforms that State Department and independent analysts say will be needed to improve U.S.-Cuba relations, which froze after the Cuban revolution of 1959 that saw Fidel Castro align himself with the communist bloc and the United States impose a trade embargo that 54 years later remains in place. “Each side is making small, subtle moves, but since it’s a glacier, it’s not going to melt overnight,” said Alex Crowther, a former U.S. Army colonel and Cuba specialist whose published commentaries on bilateral relations include a 2009 essay calling for an end to the embargo.</w:t>
      </w:r>
    </w:p>
    <w:p w14:paraId="00D3CCE0" w14:textId="77777777" w:rsidR="00B15AC6" w:rsidRDefault="00B15AC6" w:rsidP="00991D10">
      <w:pPr>
        <w:pStyle w:val="Cards"/>
      </w:pPr>
      <w:r>
        <w:t xml:space="preserve">Analysts of U.S.-Cuban relations said that the latest moves are primarily self-serving for the regime, allowing the two elderly brothers to handpick an acceptable successor before they’re too infirm to administer the country. Raul Castro’s anointing of Communist Party stalwart Miguel Diaz-Canel, 52, as the favored successor was the most important takeaway from the president’s speech, several analysts agreed. “It doesn’t mean he’s being chosen to succeed Raul, but it does mean they’re leaving the gerontocracy and opening up the aperture to younger leaders,” Crowther said. Diaz-Canel is “an impressive career politician,” said Jorge Dominguez, a Cuban American professor of Mexican and Latin American politics and economics at Harvard University. He moved through the Communist Party ranks, serving as a provincial first secretary, minister of higher education, a member of the party’s political bureau and one of the Castro’s gaggle of vice presidents. “In those roles, he has a wider array of responsibilities that have positioned him well for the eventual succession,” Dominguez said. “He has also been traveling abroad with Raul to add foreign experience to what had been principally a domestic-policy resume.” </w:t>
      </w:r>
      <w:r w:rsidRPr="003A0895">
        <w:rPr>
          <w:rStyle w:val="StyleBoldUnderline"/>
        </w:rPr>
        <w:t>When Castro</w:t>
      </w:r>
      <w:r>
        <w:t xml:space="preserve"> elevated Diaz-Canel to first vice president and </w:t>
      </w:r>
      <w:r w:rsidRPr="003A0895">
        <w:rPr>
          <w:rStyle w:val="StyleBoldUnderline"/>
        </w:rPr>
        <w:t>set a date for his own stepping aside, for the first time there was an expiration date for Castro rule of Cuba</w:t>
      </w:r>
      <w:r>
        <w:t>. “It is true that other would-be successors appeared from time to time, but none was anointed, and none had a formal designation as the successor,” Dominguez said. “Sure, there will be political fights in the future. Theirs is a political party, after all, and politicians will jockey for power and position. But Diaz-Canel is now the frontrunner.” The Castro brothers know by now that such moves also play well in the United States, where they just got a public relations boost with the remarks of a U.S. senator who led a delegation to Cuba this month to seek the release of Alan Gross, an American imprisoned on the island for illegally importing communications equipment while on a USAID-funded democracy-building program.</w:t>
      </w:r>
    </w:p>
    <w:p w14:paraId="58675D41" w14:textId="77777777" w:rsidR="00B15AC6" w:rsidRDefault="00B15AC6" w:rsidP="00B15AC6"/>
    <w:p w14:paraId="1EDF2907" w14:textId="7235AD8F" w:rsidR="006D2D78" w:rsidRDefault="006D2D78" w:rsidP="006D2D78">
      <w:pPr>
        <w:pStyle w:val="BlockHeadings"/>
      </w:pPr>
      <w:r>
        <w:t>A2 Embargo Solves</w:t>
      </w:r>
    </w:p>
    <w:p w14:paraId="1CA2302A" w14:textId="77777777" w:rsidR="00B15AC6" w:rsidRPr="006D2D78" w:rsidRDefault="00B15AC6" w:rsidP="006D2D78">
      <w:pPr>
        <w:pStyle w:val="Tags"/>
        <w:rPr>
          <w:rStyle w:val="StyleStyleBold12pt"/>
          <w:b/>
        </w:rPr>
      </w:pPr>
      <w:r w:rsidRPr="006D2D78">
        <w:rPr>
          <w:rStyle w:val="StyleStyleBold12pt"/>
          <w:b/>
        </w:rPr>
        <w:t>Lifting the Embargo would help the Castros keep their power</w:t>
      </w:r>
    </w:p>
    <w:p w14:paraId="151E70D6" w14:textId="77777777" w:rsidR="00B15AC6" w:rsidRPr="0016243F" w:rsidRDefault="00B15AC6" w:rsidP="006D2D78">
      <w:pPr>
        <w:pStyle w:val="Cites"/>
        <w:rPr>
          <w:rStyle w:val="StyleBoldUnderline"/>
          <w:sz w:val="26"/>
          <w:u w:val="none"/>
        </w:rPr>
      </w:pPr>
      <w:r w:rsidRPr="006D2D78">
        <w:rPr>
          <w:rStyle w:val="Author-Date"/>
        </w:rPr>
        <w:t xml:space="preserve">Rooney 10 </w:t>
      </w:r>
      <w:r w:rsidRPr="0016243F">
        <w:t>(Tom Rooney is Republican Representative from Florida “Lifting the travel ban would prop up Castro regime” http://thehill.com/opinion/op-ed/111739-lifting-the-travel-ban-would-prop-up-castro-regime)</w:t>
      </w:r>
    </w:p>
    <w:p w14:paraId="4BDB7059" w14:textId="77777777" w:rsidR="00B15AC6" w:rsidRPr="00EA7227" w:rsidRDefault="00B15AC6" w:rsidP="00991D10">
      <w:pPr>
        <w:pStyle w:val="Cards"/>
      </w:pPr>
      <w:r w:rsidRPr="00E52CA2">
        <w:rPr>
          <w:rStyle w:val="StyleBoldUnderline"/>
        </w:rPr>
        <w:t>The Castro regime is in dire financial trouble.</w:t>
      </w:r>
      <w:r w:rsidRPr="00EA7227">
        <w:t xml:space="preserve"> </w:t>
      </w:r>
      <w:r w:rsidRPr="00E52CA2">
        <w:rPr>
          <w:rStyle w:val="StyleBoldUnderline"/>
        </w:rPr>
        <w:t>The state-run economy is in crisis, foreign trade declined by a third this past year, the tourism industry is declining and the government is several billion dollars in debt to foreign lenders.</w:t>
      </w:r>
      <w:r w:rsidRPr="00EA7227">
        <w:t xml:space="preserve"> Meanwhile, Venezuela — where despot Hugo Chavez is usually happy to help out Fidel and Raul Castro — is unable to provide much assistance due to the failings of its own communist rule.</w:t>
      </w:r>
      <w:r w:rsidRPr="00EA7227">
        <w:rPr>
          <w:sz w:val="12"/>
        </w:rPr>
        <w:t>¶</w:t>
      </w:r>
      <w:r w:rsidRPr="00EA7227">
        <w:t xml:space="preserve"> Emboldened by these developments, </w:t>
      </w:r>
      <w:r w:rsidRPr="00E52CA2">
        <w:rPr>
          <w:rStyle w:val="StyleBoldUnderline"/>
        </w:rPr>
        <w:t>Cuba’s dissidents have grown increasingly active, sensing change is finally imminent.</w:t>
      </w:r>
      <w:r w:rsidRPr="00EA7227">
        <w:rPr>
          <w:rStyle w:val="StyleBoldUnderline"/>
          <w:sz w:val="12"/>
          <w:u w:val="none"/>
        </w:rPr>
        <w:t>¶</w:t>
      </w:r>
      <w:r w:rsidRPr="00EA7227">
        <w:t xml:space="preserve"> </w:t>
      </w:r>
      <w:r w:rsidRPr="00E52CA2">
        <w:rPr>
          <w:rStyle w:val="StyleBoldUnderline"/>
        </w:rPr>
        <w:t>The Castros</w:t>
      </w:r>
      <w:r w:rsidRPr="00EA7227">
        <w:t xml:space="preserve">, not ones to go down easily, </w:t>
      </w:r>
      <w:r w:rsidRPr="00E52CA2">
        <w:rPr>
          <w:rStyle w:val="StyleBoldUnderline"/>
        </w:rPr>
        <w:t>have responded by desperately seeking new sources of revenue to keep their floundering regime alive. They are hoping to land the big prize — an easing of sanctions by the United States. This would provide the hard currency they need to continue their evil, authoritarian rule.</w:t>
      </w:r>
      <w:r w:rsidRPr="00EA7227">
        <w:rPr>
          <w:rStyle w:val="StyleBoldUnderline"/>
          <w:sz w:val="12"/>
          <w:u w:val="none"/>
        </w:rPr>
        <w:t>¶</w:t>
      </w:r>
      <w:r w:rsidRPr="00EA7227">
        <w:t xml:space="preserve"> Unfortunately, on June 30 the House Agriculture Committee played right into the Castros’ hands, approving a bill that would lift the travel ban on Cuba and bolster the Castro regime with American tourism dollars. </w:t>
      </w:r>
      <w:r w:rsidRPr="00EA7227">
        <w:rPr>
          <w:rStyle w:val="StyleBoldUnderline"/>
          <w:sz w:val="12"/>
          <w:u w:val="none"/>
        </w:rPr>
        <w:t>¶</w:t>
      </w:r>
      <w:r w:rsidRPr="00E52CA2">
        <w:rPr>
          <w:rStyle w:val="StyleBoldUnderline"/>
        </w:rPr>
        <w:t xml:space="preserve"> Why would we lift the travel ban now and let our tourism dollars prop up the Castro regime? Lifting the ban while this regime is on the ropes would just be another bailout — only this time, we’d be bailing out a brutal dictatorship on the brink of collapsing. Every dollar spent by American tourists in Cuba would help the regime’s bottom line, providing the Castros with the resources they need to maintain their army, secret police and political prisons. </w:t>
      </w:r>
      <w:r w:rsidRPr="00EA7227">
        <w:rPr>
          <w:rStyle w:val="StyleBoldUnderline"/>
          <w:sz w:val="12"/>
          <w:u w:val="none"/>
        </w:rPr>
        <w:t>¶</w:t>
      </w:r>
      <w:r w:rsidRPr="00E52CA2">
        <w:rPr>
          <w:rStyle w:val="StyleBoldUnderline"/>
        </w:rPr>
        <w:t xml:space="preserve"> According to the State Department, Cuba is a state sponsor of terrorism with close ties to Iran and North Korea. The country also provides a safe haven for terrorists from around the world. Lifting the travel ban would funnel American tourism dollars to finance state-sponsored terror and help provide refuge to terrorists, jeopardizing our national security.</w:t>
      </w:r>
      <w:r w:rsidRPr="00EA7227">
        <w:t xml:space="preserve"> As a congressman from Florida, </w:t>
      </w:r>
      <w:r w:rsidRPr="00E52CA2">
        <w:rPr>
          <w:rStyle w:val="StyleBoldUnderline"/>
        </w:rPr>
        <w:t>I cannot</w:t>
      </w:r>
      <w:r w:rsidRPr="00EA7227">
        <w:t xml:space="preserve"> in good conscience </w:t>
      </w:r>
      <w:r w:rsidRPr="00E52CA2">
        <w:rPr>
          <w:rStyle w:val="StyleBoldUnderline"/>
        </w:rPr>
        <w:t>support any bill that lets American dollars provide refuge for terrorists 90 miles from the shores of our state.</w:t>
      </w:r>
      <w:r w:rsidRPr="00EA7227">
        <w:rPr>
          <w:sz w:val="12"/>
        </w:rPr>
        <w:t>¶</w:t>
      </w:r>
      <w:r w:rsidRPr="00EA7227">
        <w:t xml:space="preserve"> Shockingly, </w:t>
      </w:r>
      <w:r w:rsidRPr="00E52CA2">
        <w:rPr>
          <w:rStyle w:val="StyleBoldUnderline"/>
        </w:rPr>
        <w:t>this bill requires no human-rights concessions from Cuba.</w:t>
      </w:r>
      <w:r w:rsidRPr="00EA7227">
        <w:t xml:space="preserve"> The proposal rewards the Castros for decades of human-rights abuses, and it opens relations with a regime that routinely imprisons citizens and journalists who disagree with their government. </w:t>
      </w:r>
      <w:r w:rsidRPr="00E52CA2">
        <w:rPr>
          <w:rStyle w:val="StyleBoldUnderline"/>
        </w:rPr>
        <w:t>This bill is a symbolic abandonment of our commitment to the brave pro-democracy movement in Cuba.</w:t>
      </w:r>
      <w:r w:rsidRPr="00EA7227">
        <w:rPr>
          <w:rStyle w:val="StyleBoldUnderline"/>
          <w:sz w:val="12"/>
          <w:u w:val="none"/>
        </w:rPr>
        <w:t>¶</w:t>
      </w:r>
      <w:r w:rsidRPr="00EA7227">
        <w:t xml:space="preserve"> According to democracy advocate Freedom House, Cuba holds at least 167 political prisoners. Just a few months ago, political prisoner Orlando Zapata Tamayo died after a hunger strike. And today, American citizen Alan Gross is being held prisoner without charges for his efforts to help the small Jewish community in Cuba use cell phones and laptops</w:t>
      </w:r>
      <w:r w:rsidRPr="00EA7227">
        <w:rPr>
          <w:rStyle w:val="StyleBoldUnderline"/>
        </w:rPr>
        <w:t>.</w:t>
      </w:r>
      <w:r w:rsidRPr="00EA7227">
        <w:rPr>
          <w:rStyle w:val="StyleBoldUnderline"/>
          <w:sz w:val="12"/>
          <w:u w:val="none"/>
        </w:rPr>
        <w:t>¶</w:t>
      </w:r>
      <w:r w:rsidRPr="00EA7227">
        <w:rPr>
          <w:rStyle w:val="StyleBoldUnderline"/>
        </w:rPr>
        <w:t xml:space="preserve"> Supporters of this bill claim allowing American tourists into Cuba would weaken the regime. History does not support this claim</w:t>
      </w:r>
      <w:r w:rsidRPr="00EA7227">
        <w:t>. European, Canadian and Latin American visitors have been visiting the island regularly since the 1990s. While these visits have brought money to support the government, they have done nothing to undermine Castro or improve the lives of Cuban people. In fact, not only has the influx of European and Canadian tourists failed to bring greater freedom to Cuba, the tourism industry has instead become a tool for the Castro regime to expand its control over the Cuban people.</w:t>
      </w:r>
      <w:r w:rsidRPr="00EA7227">
        <w:rPr>
          <w:sz w:val="12"/>
        </w:rPr>
        <w:t>¶</w:t>
      </w:r>
      <w:r w:rsidRPr="00EA7227">
        <w:t xml:space="preserve"> </w:t>
      </w:r>
      <w:r w:rsidRPr="00EA7227">
        <w:rPr>
          <w:rStyle w:val="StyleBoldUnderline"/>
        </w:rPr>
        <w:t xml:space="preserve">The Castros have used their control over the tourism industry to create a national system of apartheid and segregation. They forbid Cuban citizens from entering the hotels, resorts, beaches, restaurants and stores where foreign tourists visit. </w:t>
      </w:r>
      <w:r w:rsidRPr="00EA7227">
        <w:t>The government sharply limits the interactions tourists can have with the Cuban people. The State Department warns against interacting with Cuban citizens, because any interaction could be monitored by the secret police and can subject that citizen to harassment, detention or other repressive actions. The Castro-run tourism industry abuses the most innocent and defenseless of its population by openly promoting child prostitution.</w:t>
      </w:r>
      <w:r w:rsidRPr="00EA7227">
        <w:rPr>
          <w:sz w:val="12"/>
        </w:rPr>
        <w:t>¶</w:t>
      </w:r>
      <w:r w:rsidRPr="00EA7227">
        <w:t xml:space="preserve"> There is no evidence to suggest liberalizing our travel policies with Cuba would fare any better than the efforts made by Europe or Canada.</w:t>
      </w:r>
      <w:r w:rsidRPr="00EA7227">
        <w:rPr>
          <w:sz w:val="12"/>
        </w:rPr>
        <w:t>¶</w:t>
      </w:r>
      <w:r w:rsidRPr="00EA7227">
        <w:t xml:space="preserve"> Ultimately, we have a choice. We can strengthen the pressure on the Castro regime and help bring about a post-Castro government prepared to leave communism behind. Or we can lift sanctions, give the Communist party the means to persist and legitimize their horrible treatment of the Cuban people over the last 50 years.</w:t>
      </w:r>
      <w:r w:rsidRPr="00EA7227">
        <w:rPr>
          <w:sz w:val="12"/>
        </w:rPr>
        <w:t>¶</w:t>
      </w:r>
      <w:r w:rsidRPr="00EA7227">
        <w:t xml:space="preserve"> </w:t>
      </w:r>
      <w:r w:rsidRPr="00EA7227">
        <w:rPr>
          <w:rStyle w:val="StyleBoldUnderline"/>
        </w:rPr>
        <w:t xml:space="preserve">I support sending a clear message to the next generation of Cuban leaders after the Castros: They can maintain a defeated evil regime, or be welcomed as a free nation with the United States as partner. </w:t>
      </w:r>
    </w:p>
    <w:p w14:paraId="483A05AD" w14:textId="77777777" w:rsidR="00B15AC6" w:rsidRDefault="00B15AC6" w:rsidP="00B15AC6">
      <w:pPr>
        <w:pStyle w:val="Nothing"/>
      </w:pPr>
    </w:p>
    <w:p w14:paraId="37A441D4" w14:textId="0A7AECE0" w:rsidR="0080254B" w:rsidRDefault="0080254B" w:rsidP="0080254B">
      <w:pPr>
        <w:pStyle w:val="BlockHeadings"/>
      </w:pPr>
      <w:r>
        <w:t>A2 Human Rights Impact</w:t>
      </w:r>
    </w:p>
    <w:p w14:paraId="28DE0559" w14:textId="44BE5C06" w:rsidR="0080254B" w:rsidRDefault="0080254B" w:rsidP="0080254B">
      <w:pPr>
        <w:pStyle w:val="Tags"/>
      </w:pPr>
      <w:r>
        <w:t xml:space="preserve">There are specific trades allowed under the embargo that allow medicine supplies so we don’t need to lift the embargo to solve this issue. </w:t>
      </w:r>
    </w:p>
    <w:p w14:paraId="687FF51B" w14:textId="77777777" w:rsidR="0080254B" w:rsidRDefault="0080254B" w:rsidP="0080254B">
      <w:pPr>
        <w:pStyle w:val="Cites"/>
      </w:pPr>
      <w:r w:rsidRPr="006D2D78">
        <w:rPr>
          <w:rStyle w:val="Author-Date"/>
        </w:rPr>
        <w:t xml:space="preserve">U.S. Department of the Treasury 11 </w:t>
      </w:r>
      <w:r>
        <w:t>(1-18-2011 “Trade Sanctions Reform and Export Enhancement Act of 2000 (TSRA) Program” http://www.treasury.gov/services/Pages/tsra_info.aspx)</w:t>
      </w:r>
    </w:p>
    <w:p w14:paraId="0FEAFB7B" w14:textId="77777777" w:rsidR="0080254B" w:rsidRDefault="0080254B" w:rsidP="00991D10">
      <w:pPr>
        <w:pStyle w:val="Cards"/>
      </w:pPr>
      <w:r w:rsidRPr="003C62EE">
        <w:rPr>
          <w:rStyle w:val="StyleBoldUnderline"/>
        </w:rPr>
        <w:t>The Trade Sanctions Reform and Export Enhancement Act of 2000</w:t>
      </w:r>
      <w:r w:rsidRPr="003C62EE">
        <w:t xml:space="preserve">, Title IX of Public Law 106 387 (October 28, 2000) </w:t>
      </w:r>
      <w:r w:rsidRPr="003C62EE">
        <w:rPr>
          <w:rStyle w:val="StyleBoldUnderline"/>
        </w:rPr>
        <w:t>(the "TSRA"), provides that the President shall terminate any unilateral agricultural sanction or unilateral medical sanction in effect as of the date of enactment of the TSRA. The TSRA does not direct the termination of any unilateral agricultural sanction or unilateral medical sanction that prohibits, restricts, or conditions the provision or use of any agricultural commodity, medicine, or medical device that is controlled on the United States Munitions List, controlled on any control list established by the Export Administration Act of 1979 or any successor statute</w:t>
      </w:r>
      <w:r w:rsidRPr="003C62EE">
        <w:t xml:space="preserve">, or used to facilitate the development or production of chemical or biological weapons or weapons of mass destruction. Section 906 of </w:t>
      </w:r>
      <w:r w:rsidRPr="003C62EE">
        <w:rPr>
          <w:rStyle w:val="StyleBoldUnderline"/>
        </w:rPr>
        <w:t xml:space="preserve">the TSRA further requires </w:t>
      </w:r>
      <w:r w:rsidRPr="003C62EE">
        <w:rPr>
          <w:rStyle w:val="StyleBoldUnderline"/>
          <w:sz w:val="16"/>
          <w:u w:val="none"/>
        </w:rPr>
        <w:t>that</w:t>
      </w:r>
      <w:r w:rsidRPr="003C62EE">
        <w:rPr>
          <w:rStyle w:val="StyleBoldUnderline"/>
        </w:rPr>
        <w:t xml:space="preserve"> the export of agricultural commodities, medicine, or medical devices to Cuba</w:t>
      </w:r>
      <w:r w:rsidRPr="003C62EE">
        <w:t xml:space="preserve"> or to the government of a country that has been determined by the Secretary of State, under Section 620A of the Foreign Assistance Act of 1961 (22 U.S.C. 2371), section 6(j)(1) of the Export Administration Act of 1979 (50 U.S.C. app. 2405(j)(1)), or section 40(d) of the Arms Export Control Act (22 U.S.C. 2780(d)), to have provided support repeatedly for acts of international terrorism, or to any other entity in such a country, shall only be made pursuant to one-year licenses issued by the United States Government.</w:t>
      </w:r>
    </w:p>
    <w:p w14:paraId="337E2C6C" w14:textId="77777777" w:rsidR="0080254B" w:rsidRDefault="0080254B" w:rsidP="0080254B">
      <w:pPr>
        <w:pStyle w:val="Nothing"/>
      </w:pPr>
    </w:p>
    <w:p w14:paraId="643F7879" w14:textId="77777777" w:rsidR="00344A8A" w:rsidRDefault="00344A8A" w:rsidP="0080254B">
      <w:pPr>
        <w:pStyle w:val="Nothing"/>
      </w:pPr>
    </w:p>
    <w:p w14:paraId="71FD960B" w14:textId="77777777" w:rsidR="00344A8A" w:rsidRDefault="00344A8A" w:rsidP="00344A8A">
      <w:pPr>
        <w:pStyle w:val="BlockHeadings"/>
      </w:pPr>
    </w:p>
    <w:p w14:paraId="287206E7" w14:textId="6FADE4AA" w:rsidR="00344A8A" w:rsidRDefault="00344A8A" w:rsidP="00344A8A">
      <w:pPr>
        <w:pStyle w:val="BlockHeadings"/>
      </w:pPr>
      <w:r>
        <w:t>***Private Sector CP</w:t>
      </w:r>
    </w:p>
    <w:p w14:paraId="7D2A4950" w14:textId="60E8AA56" w:rsidR="00344A8A" w:rsidRDefault="00344A8A" w:rsidP="00344A8A">
      <w:pPr>
        <w:pStyle w:val="BlockHeadings"/>
      </w:pPr>
      <w:bookmarkStart w:id="118" w:name="_Toc297453653"/>
      <w:r>
        <w:t>1NC Shell</w:t>
      </w:r>
      <w:bookmarkEnd w:id="118"/>
    </w:p>
    <w:p w14:paraId="759A7FBF" w14:textId="79D1E156" w:rsidR="00344A8A" w:rsidRPr="00344A8A" w:rsidRDefault="00344A8A" w:rsidP="00344A8A">
      <w:pPr>
        <w:pStyle w:val="Tags"/>
        <w:rPr>
          <w:rStyle w:val="Strong"/>
          <w:b/>
          <w:lang w:val="en"/>
        </w:rPr>
      </w:pPr>
      <w:r w:rsidRPr="00344A8A">
        <w:t xml:space="preserve">Text: The United States Federal Government should </w:t>
      </w:r>
      <w:r w:rsidRPr="00344A8A">
        <w:rPr>
          <w:rStyle w:val="Strong"/>
          <w:b/>
          <w:lang w:val="en"/>
        </w:rPr>
        <w:t xml:space="preserve">allow for the export and sale of goods and services to businesses, agricultural cooperatives and individuals engaged in certifiably independent economic activity </w:t>
      </w:r>
    </w:p>
    <w:p w14:paraId="232C5E28" w14:textId="77777777" w:rsidR="00344A8A" w:rsidRPr="0021198C" w:rsidRDefault="00344A8A" w:rsidP="00344A8A">
      <w:pPr>
        <w:pStyle w:val="NoSpacing"/>
        <w:rPr>
          <w:b/>
        </w:rPr>
      </w:pPr>
    </w:p>
    <w:p w14:paraId="6E1CEDB6" w14:textId="77777777" w:rsidR="00344A8A" w:rsidRPr="001754A0" w:rsidRDefault="00344A8A" w:rsidP="00344A8A">
      <w:pPr>
        <w:pStyle w:val="Tags"/>
        <w:rPr>
          <w:rFonts w:cs="Arial"/>
          <w:lang w:val="en"/>
        </w:rPr>
      </w:pPr>
      <w:r w:rsidRPr="0021198C">
        <w:t>Private Sector</w:t>
      </w:r>
      <w:r>
        <w:t xml:space="preserve"> solves economic reforms</w:t>
      </w:r>
    </w:p>
    <w:p w14:paraId="66D85FFE" w14:textId="77777777" w:rsidR="00344A8A" w:rsidRPr="00DB57BD" w:rsidRDefault="00344A8A" w:rsidP="00344A8A">
      <w:pPr>
        <w:pStyle w:val="Cites"/>
        <w:rPr>
          <w:lang w:val="en"/>
        </w:rPr>
      </w:pPr>
      <w:r>
        <w:rPr>
          <w:lang w:val="en"/>
        </w:rPr>
        <w:t xml:space="preserve"> </w:t>
      </w:r>
      <w:r w:rsidRPr="00DB57BD">
        <w:rPr>
          <w:lang w:val="en"/>
        </w:rPr>
        <w:t xml:space="preserve"> Lopez </w:t>
      </w:r>
      <w:r w:rsidRPr="00344A8A">
        <w:rPr>
          <w:rStyle w:val="Author-Date"/>
        </w:rPr>
        <w:t>Levy and French</w:t>
      </w:r>
      <w:r w:rsidRPr="00DB57BD">
        <w:rPr>
          <w:color w:val="666666"/>
          <w:lang w:val="en"/>
        </w:rPr>
        <w:t xml:space="preserve">, </w:t>
      </w:r>
      <w:r w:rsidRPr="00DB57BD">
        <w:rPr>
          <w:lang w:val="en"/>
        </w:rPr>
        <w:t>December 2, 20</w:t>
      </w:r>
      <w:r w:rsidRPr="00344A8A">
        <w:rPr>
          <w:rStyle w:val="Author-Date"/>
        </w:rPr>
        <w:t>10</w:t>
      </w:r>
      <w:r w:rsidRPr="00DB57BD">
        <w:rPr>
          <w:lang w:val="en"/>
        </w:rPr>
        <w:t xml:space="preserve"> 10:12 a.m. EST</w:t>
      </w:r>
    </w:p>
    <w:p w14:paraId="15E77D4D" w14:textId="77777777" w:rsidR="00344A8A" w:rsidRPr="00DB57BD" w:rsidRDefault="00344A8A" w:rsidP="00344A8A">
      <w:pPr>
        <w:pStyle w:val="Cites"/>
        <w:rPr>
          <w:color w:val="666666"/>
          <w:lang w:val="en"/>
        </w:rPr>
      </w:pPr>
      <w:r w:rsidRPr="00DB57BD">
        <w:rPr>
          <w:color w:val="666666"/>
          <w:lang w:val="en"/>
        </w:rPr>
        <w:t xml:space="preserve">Special to CNN </w:t>
      </w:r>
      <w:r w:rsidRPr="00DB57BD">
        <w:rPr>
          <w:lang w:val="en"/>
        </w:rPr>
        <w:t>Arturo Lopez Levy is a lecturer and a Ph.D. candidate at the Josef Korbel School of International Studies of the University of Denver, Colorado. Anya Landau French directs the New American Foundation's U.S.-Cuba Policy Initiative.</w:t>
      </w:r>
    </w:p>
    <w:p w14:paraId="6CBEA745" w14:textId="77777777" w:rsidR="00344A8A" w:rsidRDefault="00344A8A" w:rsidP="00344A8A"/>
    <w:p w14:paraId="6923FA06" w14:textId="77777777" w:rsidR="00344A8A" w:rsidRDefault="00344A8A" w:rsidP="000F78CE">
      <w:pPr>
        <w:pStyle w:val="Cards"/>
        <w:rPr>
          <w:u w:val="single"/>
        </w:rPr>
      </w:pPr>
      <w:r w:rsidRPr="0021198C">
        <w:t>Taking a page from the Chinese playbook, the Cuban Communist Party is embracing development of "special economic zones to promote development." And there are calls to decentralize economic activities such as food production and services to the provinces and municipalities as much as possible. The party document even hints at the possibility of a real estate market in which Cubans could once again be able to buy and sell their houses. But nothing signals the end of the old model more than the party's plan to phase out the famous ration card. None of these changes will be easy to implement. Raul Castro's government is attempting to reform the economy and the party in the face of increased demands for participation and socioeconomic development from all segments of society, especially the youth. To succeed, the economic reformers must overcome a large, self-interested bureaucracy with decades of bad habits to give up, a budgetary crunch, a lack of capital, capacity and regulatory experience in dealing with a much larger private sector,</w:t>
      </w:r>
      <w:r w:rsidRPr="0021198C">
        <w:rPr>
          <w:u w:val="single"/>
        </w:rPr>
        <w:t xml:space="preserve"> </w:t>
      </w:r>
      <w:r w:rsidRPr="0021198C">
        <w:t xml:space="preserve">and </w:t>
      </w:r>
      <w:r w:rsidRPr="0021198C">
        <w:rPr>
          <w:u w:val="single"/>
        </w:rPr>
        <w:t>the longstanding fear in Havana, real or imagined, that any economic opening is an invitation to the United States and particularly the Miami, Florida, exiles to come in and exploit the place</w:t>
      </w:r>
      <w:r w:rsidRPr="0021198C">
        <w:t xml:space="preserve">. For all these reasons, </w:t>
      </w:r>
      <w:r w:rsidRPr="0021198C">
        <w:rPr>
          <w:u w:val="single"/>
        </w:rPr>
        <w:t xml:space="preserve">the next four months offer the United States a critical window of opportunity to craft a smarter policy toward the island, one that avoids undercutting reformers in Havana and that could even help ensure the success of deeper and necessary economic reforms on the island. </w:t>
      </w:r>
      <w:r w:rsidRPr="0021198C">
        <w:t xml:space="preserve">This kind of engagement with Communist countries is nothing new for the United States. In Vietnam, a nation where 58,000 Americans died in a war against a highly nationalist Communist Party, the U.S. Agency for International </w:t>
      </w:r>
      <w:r w:rsidRPr="0021198C">
        <w:rPr>
          <w:u w:val="single"/>
        </w:rPr>
        <w:t>Development (USAID) has spent billions of dollars assisting a transition to a market economy, the development of contract capacity and the expansion of the Vietnamese private sector.</w:t>
      </w:r>
      <w:r w:rsidRPr="0021198C">
        <w:t xml:space="preserve">The </w:t>
      </w:r>
      <w:r w:rsidRPr="0021198C">
        <w:rPr>
          <w:u w:val="single"/>
        </w:rPr>
        <w:t>United States has worked with the Vietnamese government to prevent hurricane damage, pandemics, illegal trade and deforestation, worked with its Supreme Court to protect property rights, and has promoted high-technology enterprise in Hanoi</w:t>
      </w:r>
      <w:r w:rsidRPr="0021198C">
        <w:t xml:space="preserve"> and Ho Chi Minh City. No one is excluded from these programs for being a member of Vietnam's Communist Party or for having fought against the United States. Today in Vietnam, the United States promotes change through detente. </w:t>
      </w:r>
      <w:r w:rsidRPr="0021198C">
        <w:rPr>
          <w:u w:val="single"/>
        </w:rPr>
        <w:t>U.S. Vietnam policy respects the country's sovereignty while encouraging market-oriented economic development as the best way to promote human rights in that country</w:t>
      </w:r>
      <w:r w:rsidRPr="0021198C">
        <w:t xml:space="preserve">. In so doing, </w:t>
      </w:r>
      <w:r w:rsidRPr="0021198C">
        <w:rPr>
          <w:u w:val="single"/>
        </w:rPr>
        <w:t>the United States has never given up the democratic values underpinning its foreign policy.</w:t>
      </w:r>
      <w:r w:rsidRPr="0021198C">
        <w:t xml:space="preserve"> It operates, however, with respect for international law and sensitivity to the nationalist culture of Vietnam. </w:t>
      </w:r>
      <w:r w:rsidRPr="0021198C">
        <w:rPr>
          <w:u w:val="single"/>
        </w:rPr>
        <w:t>Why not adopt the Vietnam model for U.S. Cuba policy</w:t>
      </w:r>
      <w:r w:rsidRPr="0021198C">
        <w:t xml:space="preserve">? President Obama inherited, and has done little to change, his predecessor's regime change policy obsessed with a (highly unlikely) rapid political transition that by definition excludes the United States from exerting any positive influence over the important changes being contemplated in Havana today. </w:t>
      </w:r>
      <w:r w:rsidRPr="0021198C">
        <w:rPr>
          <w:u w:val="single"/>
        </w:rPr>
        <w:t>Unlike our allies in Spain and Brazil, who have offered Cuba assistance in developing a more robust private sector, the only U.S. government dollars that reach the island are funneled through U.S.- and third-country nongovernmental organizations to work with a small number of political and human rights activists</w:t>
      </w:r>
      <w:r w:rsidRPr="0021198C">
        <w:t xml:space="preserve"> -- at a time when millions of Cubans are focused on how to provide for their families in increasingly uncertain economic times.With unprecedented Cuban reforms in the offing that could triple the island's private sector and create economic opportunities for the United States and Cubans living in the diaspora, the Obama administration has shown little interest.</w:t>
      </w:r>
      <w:r w:rsidRPr="0021198C">
        <w:rPr>
          <w:u w:val="single"/>
        </w:rPr>
        <w:t>By failing to open broader cultural and educational U.S. travel to the island (U.S. regulations forbid most Americans from visiting the island), precisely when thousands of visitors could nourish the emerging private sector of hostels, restaurants, travel agents, taxi drivers and many others, the United States is squandering an opportunity to help these reforms take hold.Cuba's</w:t>
      </w:r>
      <w:r w:rsidRPr="0021198C">
        <w:t xml:space="preserve"> Communist Party is laying the foundations of a post-Fidel Cuba. Raul Castro has also called for a party conference late next year, where the party will select its leaders, and it's expected that Fidel Castro would step down as first secretary of the Cuban Communist Party. This is the time to influence the outcome of its internal debates. </w:t>
      </w:r>
      <w:r w:rsidRPr="0021198C">
        <w:rPr>
          <w:u w:val="single"/>
        </w:rPr>
        <w:t>Will the Obama administration seize the moment? Or will it prove the adage true, that when it comes to Cuba, Washington never ceases to miss an opportunity to miss an opportunity.</w:t>
      </w:r>
    </w:p>
    <w:p w14:paraId="439E8D39" w14:textId="77777777" w:rsidR="00715644" w:rsidRDefault="00715644" w:rsidP="00715644">
      <w:pPr>
        <w:pStyle w:val="Nothing"/>
      </w:pPr>
    </w:p>
    <w:p w14:paraId="137F5A7E" w14:textId="77777777" w:rsidR="005F01DD" w:rsidRDefault="005F01DD" w:rsidP="005F01DD">
      <w:pPr>
        <w:pStyle w:val="BlockHeadings"/>
      </w:pPr>
      <w:r>
        <w:t>Uniqueness – Economy High</w:t>
      </w:r>
    </w:p>
    <w:p w14:paraId="17BF61A0" w14:textId="77777777" w:rsidR="005F01DD" w:rsidRPr="00A0422E" w:rsidRDefault="005F01DD" w:rsidP="005F01DD">
      <w:pPr>
        <w:pStyle w:val="Tags"/>
        <w:rPr>
          <w:lang w:val="en"/>
        </w:rPr>
      </w:pPr>
      <w:r w:rsidRPr="00A0422E">
        <w:rPr>
          <w:lang w:val="en"/>
        </w:rPr>
        <w:t>Cuba’s economy is progressing</w:t>
      </w:r>
    </w:p>
    <w:p w14:paraId="24110667" w14:textId="77777777" w:rsidR="005F01DD" w:rsidRPr="00945A43" w:rsidRDefault="005F01DD" w:rsidP="005F01DD">
      <w:pPr>
        <w:pStyle w:val="Cites"/>
        <w:rPr>
          <w:b/>
          <w:lang w:val="en"/>
        </w:rPr>
      </w:pPr>
      <w:r w:rsidRPr="004B2873">
        <w:rPr>
          <w:rStyle w:val="Author-Date"/>
        </w:rPr>
        <w:t>Sweig</w:t>
      </w:r>
      <w:r w:rsidRPr="00945A43">
        <w:rPr>
          <w:b/>
          <w:lang w:val="en"/>
        </w:rPr>
        <w:t>,</w:t>
      </w:r>
      <w:r>
        <w:rPr>
          <w:lang w:val="en"/>
        </w:rPr>
        <w:t xml:space="preserve">  </w:t>
      </w:r>
      <w:r w:rsidRPr="004B2873">
        <w:rPr>
          <w:rStyle w:val="Author-Date"/>
        </w:rPr>
        <w:t xml:space="preserve">and Bustamante, </w:t>
      </w:r>
      <w:r w:rsidRPr="004B2873">
        <w:rPr>
          <w:lang w:val="en"/>
        </w:rPr>
        <w:t>July-August 20</w:t>
      </w:r>
      <w:r w:rsidRPr="004B2873">
        <w:rPr>
          <w:rStyle w:val="Author-Date"/>
        </w:rPr>
        <w:t>13</w:t>
      </w:r>
      <w:r>
        <w:rPr>
          <w:b/>
          <w:lang w:val="en"/>
        </w:rPr>
        <w:t xml:space="preserve"> </w:t>
      </w:r>
      <w:r w:rsidRPr="00945A43">
        <w:rPr>
          <w:lang w:val="en"/>
        </w:rPr>
        <w:t>Foreign Affairs</w:t>
      </w:r>
      <w:r w:rsidRPr="00945A43">
        <w:rPr>
          <w:b/>
          <w:lang w:val="en"/>
        </w:rPr>
        <w:t xml:space="preserve">, </w:t>
      </w:r>
      <w:r w:rsidRPr="00945A43">
        <w:rPr>
          <w:lang w:val="en"/>
        </w:rPr>
        <w:t>COPYRIGHT 2013 Council on Foreign Relations, Inc. http://www.cfr.org/</w:t>
      </w:r>
    </w:p>
    <w:p w14:paraId="3C2F57A3" w14:textId="77777777" w:rsidR="005F01DD" w:rsidRDefault="005F01DD" w:rsidP="005F01DD">
      <w:pPr>
        <w:rPr>
          <w:lang w:val="en"/>
        </w:rPr>
      </w:pPr>
      <w:r w:rsidRPr="00945A43">
        <w:rPr>
          <w:u w:val="single"/>
          <w:lang w:val="en"/>
        </w:rPr>
        <w:t>At first glance, Cuba's basic political and economic structures appear as durable as the midcentury American cars still roaming its streets</w:t>
      </w:r>
      <w:r w:rsidRPr="00945A43">
        <w:rPr>
          <w:lang w:val="en"/>
        </w:rPr>
        <w:t xml:space="preserve">. The Communist Party remains in power, the state dominates the economy, and murals depicting the face of the long-dead revolutionary Che Guevara still appear on city walls. Predictions that the island would undergo a rapid transformation in the manner of China or Vietnam, let alone the former Soviet bloc, have routinely proved to be bunk. </w:t>
      </w:r>
      <w:r w:rsidRPr="00945A43">
        <w:rPr>
          <w:u w:val="single"/>
          <w:lang w:val="en"/>
        </w:rPr>
        <w:t>But Cuba does look much different today than it did ten or 20 years ago, or even as recently as 2006</w:t>
      </w:r>
      <w:r w:rsidRPr="00945A43">
        <w:rPr>
          <w:lang w:val="en"/>
        </w:rPr>
        <w:t>, when severe illness compelled Fidel Castro, the country's longtime president, to step aside</w:t>
      </w:r>
      <w:r w:rsidRPr="00945A43">
        <w:rPr>
          <w:u w:val="single"/>
          <w:lang w:val="en"/>
        </w:rPr>
        <w:t>. Far from treading water, Cuba has entered a new era, the features of which defy easy classification or comparison to transitions elsewhere.</w:t>
      </w:r>
      <w:r w:rsidRPr="00945A43">
        <w:rPr>
          <w:lang w:val="en"/>
        </w:rPr>
        <w:t xml:space="preserve"> Three years ago, Castro caused a media firestorm by quipping to an American journalist that "the Cuban model doesn't even work for us anymore." Tacitly embracing this assessment, Fidel's brother Raul Castro</w:t>
      </w:r>
      <w:r w:rsidRPr="00945A43">
        <w:rPr>
          <w:u w:val="single"/>
          <w:lang w:val="en"/>
        </w:rPr>
        <w:t>, the current president, is leading a gradual but, for Cuba, ultimately radical overhaul of the relationship between the state, the individual, and society</w:t>
      </w:r>
      <w:r w:rsidRPr="00945A43">
        <w:rPr>
          <w:lang w:val="en"/>
        </w:rPr>
        <w:t xml:space="preserve">, all without cutting the socialist umbilical cord. So far, this unsettled state of affairs lacks complete definition or a convincing label. "Actualization of the Cuban social and economic model," the Communist Party's preferred euphemism, oversells the degree of ideological cohesion while smoothing over the implications for society and politics. </w:t>
      </w:r>
      <w:r w:rsidRPr="00945A43">
        <w:rPr>
          <w:u w:val="single"/>
          <w:lang w:val="en"/>
        </w:rPr>
        <w:t>For now, the emerging Cuba might best be characterized as a public-private hybrid in which multiple forms of production, property ownership, and investment, in addition to a slimmer welfare state and greater personal freedom, will coexist with military-run state companies in strategic sectors of the economy and continued one-party rule</w:t>
      </w:r>
      <w:r w:rsidRPr="00945A43">
        <w:rPr>
          <w:lang w:val="en"/>
        </w:rPr>
        <w:t>. A new migration law, taking effect this year</w:t>
      </w:r>
      <w:r w:rsidRPr="00945A43">
        <w:rPr>
          <w:u w:val="single"/>
          <w:lang w:val="en"/>
        </w:rPr>
        <w:t>, provides a telling example of Cuba's ongoing reforms.</w:t>
      </w:r>
      <w:r w:rsidRPr="00945A43">
        <w:rPr>
          <w:lang w:val="en"/>
        </w:rPr>
        <w:t xml:space="preserve"> Until recently, the Cuban government required its citizens to request official permission before traveling abroad, and doctors, scientists, athletes, and other professionals f</w:t>
      </w:r>
      <w:r>
        <w:rPr>
          <w:lang w:val="en"/>
        </w:rPr>
        <w:t xml:space="preserve">aced additional obstacles. </w:t>
      </w:r>
    </w:p>
    <w:p w14:paraId="7F41E738" w14:textId="77777777" w:rsidR="005F01DD" w:rsidRPr="0021198C" w:rsidRDefault="005F01DD" w:rsidP="005F01DD"/>
    <w:p w14:paraId="1E505BD6" w14:textId="77777777" w:rsidR="005F01DD" w:rsidRPr="00F06572" w:rsidRDefault="005F01DD" w:rsidP="005F01DD">
      <w:pPr>
        <w:pStyle w:val="Tags"/>
      </w:pPr>
      <w:r>
        <w:t>Obama is</w:t>
      </w:r>
      <w:r w:rsidRPr="00F06572">
        <w:t xml:space="preserve"> taking steps t</w:t>
      </w:r>
      <w:r>
        <w:t>o engage with Cuba</w:t>
      </w:r>
    </w:p>
    <w:p w14:paraId="0BDFEA66" w14:textId="77777777" w:rsidR="005F01DD" w:rsidRPr="00F06572" w:rsidRDefault="005F01DD" w:rsidP="005F01DD">
      <w:pPr>
        <w:pStyle w:val="Cites"/>
      </w:pPr>
      <w:r w:rsidRPr="00135F6F">
        <w:rPr>
          <w:rStyle w:val="Author-Date"/>
        </w:rPr>
        <w:t>LeoGrande  </w:t>
      </w:r>
      <w:r w:rsidRPr="00F06572">
        <w:t>“Obama's liberalization of Cuba travel regulations a step towards deeper engagement  11:02 PM ET  </w:t>
      </w:r>
      <w:hyperlink r:id="rId47" w:history="1">
        <w:r w:rsidRPr="00F06572">
          <w:rPr>
            <w:rStyle w:val="Hyperlink"/>
            <w:bCs/>
          </w:rPr>
          <w:t>William M. LeoGrande</w:t>
        </w:r>
      </w:hyperlink>
      <w:r w:rsidRPr="00F06572">
        <w:t xml:space="preserve"> [Dean, </w:t>
      </w:r>
      <w:hyperlink r:id="rId48" w:history="1">
        <w:r w:rsidRPr="00F06572">
          <w:rPr>
            <w:rStyle w:val="Hyperlink"/>
            <w:bCs/>
          </w:rPr>
          <w:t>School of Public Affairs at American University</w:t>
        </w:r>
      </w:hyperlink>
      <w:r w:rsidRPr="00F06572">
        <w:t>]</w:t>
      </w:r>
    </w:p>
    <w:p w14:paraId="283013BD" w14:textId="77777777" w:rsidR="005F01DD" w:rsidRPr="0021198C" w:rsidRDefault="005F01DD" w:rsidP="005F01DD">
      <w:r w:rsidRPr="0021198C">
        <w:t xml:space="preserve">"President </w:t>
      </w:r>
      <w:r w:rsidRPr="0021198C">
        <w:rPr>
          <w:u w:val="single"/>
        </w:rPr>
        <w:t xml:space="preserve">Obama's </w:t>
      </w:r>
      <w:hyperlink r:id="rId49" w:history="1">
        <w:r w:rsidRPr="0021198C">
          <w:rPr>
            <w:rStyle w:val="Hyperlink"/>
          </w:rPr>
          <w:t>new regulations liberalizing travel to Cuba</w:t>
        </w:r>
      </w:hyperlink>
      <w:r w:rsidRPr="0021198C">
        <w:rPr>
          <w:u w:val="single"/>
        </w:rPr>
        <w:t xml:space="preserve"> represent a key step forward in his policy of engagement.</w:t>
      </w:r>
      <w:r w:rsidRPr="0021198C">
        <w:t xml:space="preserve"> The </w:t>
      </w:r>
      <w:r w:rsidRPr="0021198C">
        <w:rPr>
          <w:u w:val="single"/>
        </w:rPr>
        <w:t>new regulations eliminate the barriers to academic, educational, and cultural exchange imposed by President George W. Bush in 2003 and 2004.</w:t>
      </w:r>
      <w:r w:rsidRPr="0021198C">
        <w:t xml:space="preserve"> Those barriers eliminated most contact with Cuban civil society, which had expanded significantly under President Bill Clinton.</w:t>
      </w:r>
    </w:p>
    <w:p w14:paraId="5771F47A" w14:textId="77777777" w:rsidR="005F01DD" w:rsidRDefault="005F01DD" w:rsidP="005F01DD">
      <w:pPr>
        <w:pStyle w:val="Cards"/>
        <w:rPr>
          <w:u w:val="single"/>
        </w:rPr>
      </w:pPr>
      <w:r w:rsidRPr="0021198C">
        <w:t xml:space="preserve">President Obama came to office having criticized U.S. policy toward Cuba for fifty years of failure, and promising to try something different. </w:t>
      </w:r>
      <w:r w:rsidRPr="0021198C">
        <w:rPr>
          <w:u w:val="single"/>
        </w:rPr>
        <w:t>His goal was</w:t>
      </w:r>
      <w:r w:rsidRPr="0021198C">
        <w:t xml:space="preserve"> to</w:t>
      </w:r>
      <w:r w:rsidRPr="0021198C">
        <w:rPr>
          <w:u w:val="single"/>
        </w:rPr>
        <w:t xml:space="preserve"> improve inter-government relations by engaging in dialogue on issues of mutual interest, expanding people-to-people contacts, and creating conditions to encourage political and economic reform on the island. </w:t>
      </w:r>
      <w:r w:rsidRPr="0021198C">
        <w:t xml:space="preserve">As </w:t>
      </w:r>
      <w:hyperlink r:id="rId50" w:history="1">
        <w:r w:rsidRPr="0021198C">
          <w:rPr>
            <w:rStyle w:val="Hyperlink"/>
          </w:rPr>
          <w:t>first steps</w:t>
        </w:r>
      </w:hyperlink>
      <w:r w:rsidRPr="0021198C">
        <w:t xml:space="preserve">, in April </w:t>
      </w:r>
      <w:r w:rsidRPr="0021198C">
        <w:rPr>
          <w:u w:val="single"/>
        </w:rPr>
        <w:t>2009, he effectively eliminated all restrictions on Cuban-Americans' right to travel to Cuba and to send remittances to family members</w:t>
      </w:r>
      <w:r w:rsidRPr="0021198C">
        <w:t xml:space="preserve">. In May, </w:t>
      </w:r>
      <w:r w:rsidRPr="0021198C">
        <w:rPr>
          <w:u w:val="single"/>
        </w:rPr>
        <w:t>he invited the Cuban government to resume regular diplomatic dialogue on immigration and other issues, an offer which Cuba accepted.</w:t>
      </w:r>
    </w:p>
    <w:p w14:paraId="55114B37" w14:textId="77777777" w:rsidR="005F01DD" w:rsidRPr="00715644" w:rsidRDefault="005F01DD" w:rsidP="00715644">
      <w:pPr>
        <w:pStyle w:val="Nothing"/>
      </w:pPr>
      <w:bookmarkStart w:id="119" w:name="_GoBack"/>
      <w:bookmarkEnd w:id="119"/>
    </w:p>
    <w:p w14:paraId="3D430744" w14:textId="4861ED31" w:rsidR="00344A8A" w:rsidRDefault="0036367F" w:rsidP="0036367F">
      <w:pPr>
        <w:pStyle w:val="BlockHeadings"/>
      </w:pPr>
      <w:r>
        <w:t xml:space="preserve">Solvency – </w:t>
      </w:r>
      <w:r w:rsidR="00344A8A" w:rsidRPr="0021198C">
        <w:t>Economy</w:t>
      </w:r>
    </w:p>
    <w:p w14:paraId="6E8BED85" w14:textId="34D358D5" w:rsidR="00BC53D3" w:rsidRDefault="00282ED5" w:rsidP="00BC53D3">
      <w:pPr>
        <w:pStyle w:val="Tags"/>
      </w:pPr>
      <w:r>
        <w:t xml:space="preserve">Private reforms can replace the necessity for </w:t>
      </w:r>
      <w:r w:rsidR="008E50D1">
        <w:t xml:space="preserve">lifting </w:t>
      </w:r>
      <w:r>
        <w:t>the embargo</w:t>
      </w:r>
    </w:p>
    <w:p w14:paraId="4305704F" w14:textId="77777777" w:rsidR="00BC53D3" w:rsidRPr="0021198C" w:rsidRDefault="00BC53D3" w:rsidP="00BC53D3">
      <w:pPr>
        <w:pStyle w:val="Cites"/>
        <w:rPr>
          <w:bCs/>
        </w:rPr>
      </w:pPr>
      <w:r w:rsidRPr="00BC53D3">
        <w:rPr>
          <w:rFonts w:cs="TimesNewRoman"/>
        </w:rPr>
        <w:t xml:space="preserve">Mark P. </w:t>
      </w:r>
      <w:r w:rsidRPr="00BC53D3">
        <w:rPr>
          <w:rStyle w:val="Author-Date"/>
        </w:rPr>
        <w:t>Sullivan</w:t>
      </w:r>
      <w:r w:rsidRPr="00BC53D3">
        <w:rPr>
          <w:rFonts w:cs="TimesNewRoman"/>
        </w:rPr>
        <w:t>: June ,12, 20</w:t>
      </w:r>
      <w:r w:rsidRPr="00BC53D3">
        <w:rPr>
          <w:rStyle w:val="Author-Date"/>
        </w:rPr>
        <w:t>13</w:t>
      </w:r>
      <w:r w:rsidRPr="0021198C">
        <w:rPr>
          <w:rFonts w:cs="TimesNewRoman"/>
        </w:rPr>
        <w:t xml:space="preserve"> </w:t>
      </w:r>
      <w:r w:rsidRPr="0021198C">
        <w:t xml:space="preserve">Specialist in Latin American Affairs, Congressional Research Services (CRS) </w:t>
      </w:r>
      <w:r w:rsidRPr="0021198C">
        <w:rPr>
          <w:bCs/>
        </w:rPr>
        <w:t>Cuba: U.S. Policy and Issues for the 113</w:t>
      </w:r>
      <w:r w:rsidRPr="0021198C">
        <w:rPr>
          <w:bCs/>
          <w:vertAlign w:val="superscript"/>
        </w:rPr>
        <w:t>th</w:t>
      </w:r>
      <w:r w:rsidRPr="0021198C">
        <w:rPr>
          <w:bCs/>
        </w:rPr>
        <w:t xml:space="preserve"> Congress http://www.fas.org/sgp/crs/row/R43024.pdf</w:t>
      </w:r>
      <w:r w:rsidRPr="0021198C">
        <w:rPr>
          <w:bCs/>
        </w:rPr>
        <w:tab/>
      </w:r>
    </w:p>
    <w:p w14:paraId="42B264A9" w14:textId="77777777" w:rsidR="00BC53D3" w:rsidRPr="0021198C" w:rsidRDefault="00BC53D3" w:rsidP="00BC53D3">
      <w:pPr>
        <w:autoSpaceDE w:val="0"/>
        <w:autoSpaceDN w:val="0"/>
        <w:adjustRightInd w:val="0"/>
        <w:rPr>
          <w:rFonts w:cs="TimesNewRoman"/>
          <w:sz w:val="16"/>
          <w:szCs w:val="16"/>
          <w:u w:val="single"/>
        </w:rPr>
      </w:pPr>
    </w:p>
    <w:p w14:paraId="4F3EFB36" w14:textId="7D43B40D" w:rsidR="00BC53D3" w:rsidRDefault="00BC53D3" w:rsidP="00E95A86">
      <w:pPr>
        <w:pStyle w:val="Cards"/>
      </w:pPr>
      <w:r w:rsidRPr="00E95A86">
        <w:rPr>
          <w:rStyle w:val="DebateUnderline"/>
        </w:rPr>
        <w:t>Over the past decade, there have been efforts in Congress to ease U.S. sanctions, with, one or</w:t>
      </w:r>
      <w:r w:rsidRPr="0021198C">
        <w:t xml:space="preserve">both </w:t>
      </w:r>
      <w:r w:rsidRPr="0021198C">
        <w:rPr>
          <w:u w:val="single"/>
        </w:rPr>
        <w:t>houses at times approving amendments to appropriations measures that would have eased U.S. sanctions on Cuba.</w:t>
      </w:r>
      <w:r w:rsidRPr="0021198C">
        <w:t xml:space="preserve"> Until 2009, these provisions were stripped out of final enacted measures, in part because of presidential veto threats. In March 2009, Congress took action to ease some restrictions on travel to Cuba, marking the first time that Congress has eased Cuba sanctions since the approval of the Trade Sanctions Reform and Export Enhancement Act of 2000. In light of Fidel Castro’s departure as head of government and the gradual economic changes being made by Raúl Castro, </w:t>
      </w:r>
      <w:r w:rsidRPr="0021198C">
        <w:rPr>
          <w:u w:val="single"/>
        </w:rPr>
        <w:t>some observers called for a reexamination of U.S. policy toward Cuba.</w:t>
      </w:r>
      <w:r w:rsidRPr="0021198C">
        <w:t xml:space="preserve"> In this new context, </w:t>
      </w:r>
      <w:r w:rsidRPr="0021198C">
        <w:rPr>
          <w:u w:val="single"/>
        </w:rPr>
        <w:t>two broad policy approaches have been advanced to contend with change in Cuba: a status-quo approach that maintains the U.S. dual-track policy of isolating the Cuban government while providing support to the Cuban people</w:t>
      </w:r>
      <w:r w:rsidRPr="0021198C">
        <w:t xml:space="preserve">; and </w:t>
      </w:r>
      <w:r w:rsidRPr="0021198C">
        <w:rPr>
          <w:u w:val="single"/>
        </w:rPr>
        <w:t>an approach aimed at influencing the attitudes of the Cuban government and Cuban society through increased contact and engagement</w:t>
      </w:r>
      <w:r w:rsidRPr="0021198C">
        <w:t xml:space="preserve">. In general, those who advocate easing U.S. sanctions on Cuba make several policy arguments. They assert that </w:t>
      </w:r>
      <w:r w:rsidRPr="0021198C">
        <w:rPr>
          <w:u w:val="single"/>
        </w:rPr>
        <w:t>if the United States moderated its policy toward Cuba—through increased travel, trade, and dialogue—then the seeds of reform would be planted,</w:t>
      </w:r>
      <w:r w:rsidRPr="0021198C">
        <w:t xml:space="preserve"> which would stimulate forces for peaceful change on the island. They stress the importance to the United States of avoiding violent change in Cuba, with the prospect of a mass exodus to the United States. They argue that since the demise of Cuba’s communist government does not appear imminent, even without Fidel Castro at the helm, the United States should espouse a more pragmatic approach in trying to bring about change in Cuba. Supporters of changing policy also point to broad international support for lifting the U.S. embargo</w:t>
      </w:r>
      <w:r w:rsidRPr="0021198C">
        <w:rPr>
          <w:u w:val="single"/>
        </w:rPr>
        <w:t>, to the missed opportunities for U.S. businesses because of the unilateral nature of the embargo, and to the increased suffering of the Cuban people because of the embargo.</w:t>
      </w:r>
      <w:r w:rsidRPr="0021198C">
        <w:t xml:space="preserve"> Proponents of change also argue that the United States should be consistent in its policies with the world’s few </w:t>
      </w:r>
      <w:r w:rsidRPr="0021198C">
        <w:rPr>
          <w:u w:val="single"/>
        </w:rPr>
        <w:t>remaining communist governments, including China and Vietnam On the other side, opponents of changing U.S. policy maintain that the current two-track policy of isolating Cuba, but reaching out to the Cuban people through measures of support,</w:t>
      </w:r>
      <w:r w:rsidRPr="0021198C">
        <w:t xml:space="preserve"> is the best means for realizing political change in Cuba. They point out that </w:t>
      </w:r>
      <w:r w:rsidRPr="0021198C">
        <w:rPr>
          <w:u w:val="single"/>
        </w:rPr>
        <w:t xml:space="preserve">the Cuban Liberty and Democratic Solidarity Act of 1996 sets forth the steps that Cuba needs to take in order for the United States to normalize relations. They argue that softening U.S. policy at this time without concrete Cuban reforms would boost the Castro government, politically and economically, and facilitate the survival of the communist regime. </w:t>
      </w:r>
      <w:r w:rsidRPr="0021198C">
        <w:t>Opponents of softening U.S. policy argue that the United States should stay the course in its commitment to democracy and human rights in Cuba, and that sustained sanctions can work. Opponents of loosening U.S. sanctions further argue that Cuba’s failed economic policies, not the U.S. embargo, are the causes of Cuba’s difficult living conditions.</w:t>
      </w:r>
    </w:p>
    <w:p w14:paraId="04CD0E3E" w14:textId="77777777" w:rsidR="00B747F2" w:rsidRDefault="00B747F2" w:rsidP="00B747F2">
      <w:pPr>
        <w:pStyle w:val="Nothing"/>
      </w:pPr>
    </w:p>
    <w:p w14:paraId="52729A62" w14:textId="77777777" w:rsidR="00B747F2" w:rsidRPr="00F06572" w:rsidRDefault="00B747F2" w:rsidP="00B747F2">
      <w:pPr>
        <w:pStyle w:val="Tags"/>
      </w:pPr>
      <w:r w:rsidRPr="00F06572">
        <w:t>Economic growth in Cuba is restricted by sanctions</w:t>
      </w:r>
    </w:p>
    <w:p w14:paraId="119987CF" w14:textId="77777777" w:rsidR="00B747F2" w:rsidRPr="0021198C" w:rsidRDefault="00B747F2" w:rsidP="00B747F2">
      <w:pPr>
        <w:pStyle w:val="Cites"/>
      </w:pPr>
      <w:r w:rsidRPr="00842957">
        <w:rPr>
          <w:rStyle w:val="Author-Date"/>
        </w:rPr>
        <w:t xml:space="preserve">Caribbean Update  </w:t>
      </w:r>
      <w:r w:rsidRPr="00842957">
        <w:t>Web. 2 July 20</w:t>
      </w:r>
      <w:r w:rsidRPr="00842957">
        <w:rPr>
          <w:rStyle w:val="Author-Date"/>
        </w:rPr>
        <w:t>13</w:t>
      </w:r>
      <w:r>
        <w:rPr>
          <w:rStyle w:val="Author-Date"/>
        </w:rPr>
        <w:t xml:space="preserve"> </w:t>
      </w:r>
      <w:r w:rsidRPr="0021198C">
        <w:t xml:space="preserve">"Economy grows." Feb. 2013: 6+. </w:t>
      </w:r>
      <w:r w:rsidRPr="00A0422E">
        <w:rPr>
          <w:i/>
          <w:iCs/>
        </w:rPr>
        <w:t>Global Issues In Context</w:t>
      </w:r>
      <w:r w:rsidRPr="0021198C">
        <w:t xml:space="preserve"> </w:t>
      </w:r>
    </w:p>
    <w:p w14:paraId="49FBBA62" w14:textId="77777777" w:rsidR="00B747F2" w:rsidRPr="0021198C" w:rsidRDefault="00B747F2" w:rsidP="00B747F2">
      <w:pPr>
        <w:pStyle w:val="Cards"/>
      </w:pPr>
      <w:r w:rsidRPr="0021198C">
        <w:rPr>
          <w:b/>
          <w:bCs/>
          <w:u w:val="single"/>
        </w:rPr>
        <w:t>ECONOMY</w:t>
      </w:r>
      <w:r w:rsidRPr="0021198C">
        <w:rPr>
          <w:u w:val="single"/>
        </w:rPr>
        <w:t xml:space="preserve"> GROWS.</w:t>
      </w:r>
      <w:r w:rsidRPr="0021198C">
        <w:t xml:space="preserve"> </w:t>
      </w:r>
      <w:r w:rsidRPr="0021198C">
        <w:rPr>
          <w:u w:val="single"/>
        </w:rPr>
        <w:t>Despite</w:t>
      </w:r>
      <w:r w:rsidRPr="0021198C">
        <w:t xml:space="preserve"> a decades-old trade </w:t>
      </w:r>
      <w:r w:rsidRPr="0021198C">
        <w:rPr>
          <w:u w:val="single"/>
        </w:rPr>
        <w:t>embargo imposed by the United States</w:t>
      </w:r>
      <w:r w:rsidRPr="0021198C">
        <w:t xml:space="preserve">, </w:t>
      </w:r>
      <w:r w:rsidRPr="0021198C">
        <w:rPr>
          <w:b/>
          <w:bCs/>
        </w:rPr>
        <w:t>Cuba's</w:t>
      </w:r>
      <w:r w:rsidRPr="0021198C">
        <w:t xml:space="preserve"> </w:t>
      </w:r>
      <w:r w:rsidRPr="0021198C">
        <w:rPr>
          <w:b/>
          <w:bCs/>
        </w:rPr>
        <w:t>economy</w:t>
      </w:r>
      <w:r w:rsidRPr="0021198C">
        <w:t xml:space="preserve"> continues to grow, notching up 3.1% in 2012, reports Caribbean360.com (Jan. 3, 2012):This was 3.4% lower than planned, said Adel Yzquierdo, Minister of </w:t>
      </w:r>
      <w:r w:rsidRPr="0021198C">
        <w:rPr>
          <w:b/>
          <w:bCs/>
        </w:rPr>
        <w:t>Economy</w:t>
      </w:r>
      <w:r w:rsidRPr="0021198C">
        <w:t xml:space="preserve"> and Planning. In his report to the lawmakers gathered at the Havana's Convention Center, Yzquierdo described </w:t>
      </w:r>
      <w:r w:rsidRPr="0021198C">
        <w:rPr>
          <w:u w:val="single"/>
        </w:rPr>
        <w:t>as favorable</w:t>
      </w:r>
      <w:r w:rsidRPr="0021198C">
        <w:t xml:space="preserve"> </w:t>
      </w:r>
      <w:r w:rsidRPr="0021198C">
        <w:rPr>
          <w:u w:val="single"/>
        </w:rPr>
        <w:t>the country's performance</w:t>
      </w:r>
      <w:r w:rsidRPr="0021198C">
        <w:t xml:space="preserve">, </w:t>
      </w:r>
      <w:r w:rsidRPr="0021198C">
        <w:rPr>
          <w:u w:val="single"/>
        </w:rPr>
        <w:t>despite not reaching expected growth</w:t>
      </w:r>
      <w:r w:rsidRPr="0021198C">
        <w:t xml:space="preserve">. He mentioned several </w:t>
      </w:r>
      <w:r w:rsidRPr="0021198C">
        <w:rPr>
          <w:u w:val="single"/>
        </w:rPr>
        <w:t>sectors</w:t>
      </w:r>
      <w:r w:rsidRPr="0021198C">
        <w:t xml:space="preserve"> that </w:t>
      </w:r>
      <w:r w:rsidRPr="0021198C">
        <w:rPr>
          <w:u w:val="single"/>
        </w:rPr>
        <w:t>did not reach the planned output such as construction, production of nickel and light industry</w:t>
      </w:r>
      <w:r w:rsidRPr="0021198C">
        <w:t xml:space="preserve">, in the latter, </w:t>
      </w:r>
      <w:r w:rsidRPr="0021198C">
        <w:rPr>
          <w:u w:val="single"/>
        </w:rPr>
        <w:t>the serious maintenance problems the industry is facing led to the non-fulfilment of plans</w:t>
      </w:r>
      <w:r w:rsidRPr="0021198C">
        <w:t xml:space="preserve">. On the construction sector, he spoke of several problems </w:t>
      </w:r>
      <w:r w:rsidRPr="0021198C">
        <w:rPr>
          <w:b/>
          <w:bCs/>
        </w:rPr>
        <w:t>Cuba</w:t>
      </w:r>
      <w:r w:rsidRPr="0021198C">
        <w:t xml:space="preserve"> must focus on next year;He added there is an urgency to keep construction materials in the market in order to solve </w:t>
      </w:r>
      <w:r w:rsidRPr="0021198C">
        <w:rPr>
          <w:b/>
          <w:bCs/>
        </w:rPr>
        <w:t>Cuba's</w:t>
      </w:r>
      <w:r w:rsidRPr="0021198C">
        <w:t xml:space="preserve"> housing stock deficit. He noted</w:t>
      </w:r>
      <w:r w:rsidRPr="0021198C">
        <w:rPr>
          <w:u w:val="single"/>
        </w:rPr>
        <w:t xml:space="preserve"> there has been an increase on construction materials supplies to the population, but still they lack the needed quality and availability. Unemployment now is 3.8%, and there was 1% growth in salaries and employment thanks mainly to the self-employed sector, he said.</w:t>
      </w:r>
      <w:r w:rsidRPr="0021198C">
        <w:t xml:space="preserve"> Cargo transportation grew 8.9 % but mass transportation decreased nationwide. Yzquierdo said investments were 19% short due to inefficiencies in planning and control, and added there have been undue delays in the execution of projects. </w:t>
      </w:r>
      <w:r w:rsidRPr="0021198C">
        <w:rPr>
          <w:b/>
          <w:bCs/>
        </w:rPr>
        <w:t>Cuba</w:t>
      </w:r>
      <w:r w:rsidRPr="0021198C">
        <w:t xml:space="preserve"> has undertaken widespread economic reform in recent years geared toward counter-acting the degenerative effects of the five decade-long embargo imposed by the United States that hampers </w:t>
      </w:r>
      <w:r w:rsidRPr="0021198C">
        <w:rPr>
          <w:b/>
          <w:bCs/>
        </w:rPr>
        <w:t>Cuba</w:t>
      </w:r>
      <w:r w:rsidRPr="0021198C">
        <w:t xml:space="preserve"> from capitalizing on trading goods and services in the lucrative market of its largest neighbor to the north.</w:t>
      </w:r>
    </w:p>
    <w:p w14:paraId="592A258E" w14:textId="77777777" w:rsidR="00B747F2" w:rsidRPr="0021198C" w:rsidRDefault="00B747F2" w:rsidP="00B747F2"/>
    <w:p w14:paraId="40EF9E44" w14:textId="77777777" w:rsidR="00B747F2" w:rsidRPr="0021198C" w:rsidRDefault="00B747F2" w:rsidP="00B747F2">
      <w:pPr>
        <w:pStyle w:val="Tags"/>
      </w:pPr>
      <w:r>
        <w:t>Shifting towards private sector spurs economic growth</w:t>
      </w:r>
      <w:r w:rsidRPr="0021198C">
        <w:t xml:space="preserve"> </w:t>
      </w:r>
    </w:p>
    <w:p w14:paraId="43975CD6" w14:textId="77777777" w:rsidR="00B747F2" w:rsidRPr="0021198C" w:rsidRDefault="00B747F2" w:rsidP="00B747F2">
      <w:pPr>
        <w:pStyle w:val="Cites"/>
      </w:pPr>
      <w:r w:rsidRPr="00A519A6">
        <w:rPr>
          <w:rStyle w:val="Author-Date"/>
        </w:rPr>
        <w:t xml:space="preserve">Cave 2012 </w:t>
      </w:r>
      <w:r w:rsidRPr="0021198C">
        <w:t xml:space="preserve">“Easing of Restraints in Cuba Renews Debate on U.S. Embargo”By </w:t>
      </w:r>
      <w:hyperlink r:id="rId51" w:history="1">
        <w:r w:rsidRPr="0021198C">
          <w:rPr>
            <w:rStyle w:val="Hyperlink"/>
            <w:b/>
            <w:bCs/>
          </w:rPr>
          <w:t>DAMIEN CAVE</w:t>
        </w:r>
        <w:r w:rsidRPr="0021198C">
          <w:rPr>
            <w:rStyle w:val="Hyperlink"/>
          </w:rPr>
          <w:t xml:space="preserve"> (Damien Cave is a foreign correspondent for The New York Times, based in Mexico City. Along with two other reporters, he covers Mexico, Central America and the Caribbean)</w:t>
        </w:r>
      </w:hyperlink>
      <w:r w:rsidRPr="0021198C">
        <w:t>, Published: November 19, 2012  New York Times</w:t>
      </w:r>
    </w:p>
    <w:p w14:paraId="20D1582F" w14:textId="77777777" w:rsidR="00B747F2" w:rsidRDefault="00B747F2" w:rsidP="00B747F2">
      <w:pPr>
        <w:pStyle w:val="Cards"/>
        <w:rPr>
          <w:u w:val="single"/>
        </w:rPr>
      </w:pPr>
      <w:r w:rsidRPr="0021198C">
        <w:t>HAVANA —</w:t>
      </w:r>
      <w:r w:rsidRPr="0021198C">
        <w:rPr>
          <w:u w:val="single"/>
        </w:rPr>
        <w:t xml:space="preserve"> “If I could just get a lift,” said Francisco López,</w:t>
      </w:r>
      <w:r w:rsidRPr="0021198C">
        <w:t xml:space="preserve"> imagining the addition of a hydraulic elevator as he stood by a rusted Russian sedan in his mechanic’s workshop here. </w:t>
      </w:r>
      <w:r w:rsidRPr="0021198C">
        <w:rPr>
          <w:u w:val="single"/>
        </w:rPr>
        <w:t>All he needed was an</w:t>
      </w:r>
      <w:r w:rsidRPr="0021198C">
        <w:rPr>
          <w:b/>
          <w:bCs/>
          <w:u w:val="single"/>
        </w:rPr>
        <w:t xml:space="preserve"> investment</w:t>
      </w:r>
      <w:r w:rsidRPr="0021198C">
        <w:rPr>
          <w:u w:val="single"/>
        </w:rPr>
        <w:t xml:space="preserve"> from </w:t>
      </w:r>
      <w:r w:rsidRPr="0021198C">
        <w:t xml:space="preserve">his brother in </w:t>
      </w:r>
      <w:r w:rsidRPr="0021198C">
        <w:rPr>
          <w:u w:val="single"/>
        </w:rPr>
        <w:t>Miami or from a Cuban friend</w:t>
      </w:r>
      <w:r w:rsidRPr="0021198C">
        <w:t xml:space="preserve"> there who already sneaks in brake pads and other parts for him.</w:t>
      </w:r>
      <w:r w:rsidRPr="0021198C">
        <w:rPr>
          <w:u w:val="single"/>
        </w:rPr>
        <w:t xml:space="preserve">The problem: </w:t>
      </w:r>
      <w:r w:rsidRPr="0021198C">
        <w:rPr>
          <w:b/>
          <w:bCs/>
          <w:u w:val="single"/>
        </w:rPr>
        <w:t>Washington’s 50-year-old trade embargo,</w:t>
      </w:r>
      <w:r w:rsidRPr="0021198C">
        <w:rPr>
          <w:u w:val="single"/>
        </w:rPr>
        <w:t xml:space="preserve"> which prohibits even the </w:t>
      </w:r>
      <w:r w:rsidRPr="0021198C">
        <w:rPr>
          <w:b/>
          <w:bCs/>
          <w:u w:val="single"/>
        </w:rPr>
        <w:t>most basic business dealings</w:t>
      </w:r>
      <w:r w:rsidRPr="0021198C">
        <w:rPr>
          <w:u w:val="single"/>
        </w:rPr>
        <w:t xml:space="preserve"> across the 90 miles separating </w:t>
      </w:r>
      <w:hyperlink r:id="rId52" w:history="1">
        <w:r w:rsidRPr="0021198C">
          <w:rPr>
            <w:rStyle w:val="Hyperlink"/>
          </w:rPr>
          <w:t>Cuba</w:t>
        </w:r>
      </w:hyperlink>
      <w:r w:rsidRPr="0021198C">
        <w:rPr>
          <w:u w:val="single"/>
        </w:rPr>
        <w:t xml:space="preserve"> from the United States. </w:t>
      </w:r>
      <w:r w:rsidRPr="0021198C">
        <w:t xml:space="preserve">Indeed, </w:t>
      </w:r>
      <w:r w:rsidRPr="0021198C">
        <w:rPr>
          <w:u w:val="single"/>
        </w:rPr>
        <w:t xml:space="preserve">every time Mr. López’s friend in Florida accepts payment for a car </w:t>
      </w:r>
      <w:r w:rsidRPr="0021198C">
        <w:t xml:space="preserve">part destined for Cuba, </w:t>
      </w:r>
      <w:r w:rsidRPr="0021198C">
        <w:rPr>
          <w:u w:val="single"/>
        </w:rPr>
        <w:t>he puts himself at risk of a fine of up to $65,000.</w:t>
      </w:r>
    </w:p>
    <w:p w14:paraId="1A30BFC5" w14:textId="77777777" w:rsidR="00B747F2" w:rsidRDefault="00B747F2" w:rsidP="00B747F2">
      <w:pPr>
        <w:pStyle w:val="Cards"/>
      </w:pPr>
      <w:r w:rsidRPr="0021198C">
        <w:t>With  </w:t>
      </w:r>
      <w:r w:rsidRPr="0021198C">
        <w:rPr>
          <w:u w:val="single"/>
        </w:rPr>
        <w:t>Cuba cautiously introducing free-market changes</w:t>
      </w:r>
      <w:r w:rsidRPr="0021198C">
        <w:t xml:space="preserve"> that have</w:t>
      </w:r>
      <w:r w:rsidRPr="0021198C">
        <w:rPr>
          <w:u w:val="single"/>
        </w:rPr>
        <w:t xml:space="preserve"> legalized hundreds of thousands of small private businesses over the past two years,</w:t>
      </w:r>
      <w:r w:rsidRPr="0021198C">
        <w:t xml:space="preserve"> </w:t>
      </w:r>
      <w:r w:rsidRPr="0021198C">
        <w:rPr>
          <w:u w:val="single"/>
        </w:rPr>
        <w:t>new economic bonds between Cuba and the United States have formed,</w:t>
      </w:r>
      <w:r w:rsidRPr="0021198C">
        <w:t xml:space="preserve"> creating new challenges, new possibilities — and a more complicated debate over the embargo.</w:t>
      </w:r>
    </w:p>
    <w:p w14:paraId="5B39A0FC" w14:textId="77777777" w:rsidR="00B747F2" w:rsidRPr="0021198C" w:rsidRDefault="00B747F2" w:rsidP="00B747F2">
      <w:pPr>
        <w:pStyle w:val="Cards"/>
      </w:pPr>
      <w:r w:rsidRPr="0021198C">
        <w:t xml:space="preserve">The </w:t>
      </w:r>
      <w:r w:rsidRPr="0021198C">
        <w:rPr>
          <w:u w:val="single"/>
        </w:rPr>
        <w:t xml:space="preserve">longstanding logic has been that broad sanctions are necessary to suffocate the totalitarian government of Fidel and Raúl Castro. </w:t>
      </w:r>
      <w:r w:rsidRPr="0021198C">
        <w:t xml:space="preserve">Now, especially for many Cubans who had previously stayed on the sidelines in the battle over Cuba policy, </w:t>
      </w:r>
      <w:r w:rsidRPr="0021198C">
        <w:rPr>
          <w:u w:val="single"/>
        </w:rPr>
        <w:t xml:space="preserve">a new argument against the embargo is gaining currency — that the tentative move toward capitalism by the Cuban government could be sped up </w:t>
      </w:r>
      <w:r w:rsidRPr="0021198C">
        <w:rPr>
          <w:b/>
          <w:bCs/>
          <w:u w:val="single"/>
        </w:rPr>
        <w:t xml:space="preserve">with more assistance from Americans. </w:t>
      </w:r>
    </w:p>
    <w:p w14:paraId="6CED8172" w14:textId="77777777" w:rsidR="00BC53D3" w:rsidRPr="00BC53D3" w:rsidRDefault="00BC53D3" w:rsidP="00BC53D3">
      <w:pPr>
        <w:pStyle w:val="Nothing"/>
      </w:pPr>
    </w:p>
    <w:p w14:paraId="0A9159FE" w14:textId="77777777" w:rsidR="00344A8A" w:rsidRPr="0021198C" w:rsidRDefault="00344A8A" w:rsidP="0036367F">
      <w:pPr>
        <w:pStyle w:val="Tags"/>
      </w:pPr>
      <w:r w:rsidRPr="0021198C">
        <w:t>Castro providing more private sector reform, cut 500,000 government jobs</w:t>
      </w:r>
    </w:p>
    <w:p w14:paraId="05361023" w14:textId="77777777" w:rsidR="00344A8A" w:rsidRPr="0021198C" w:rsidRDefault="00344A8A" w:rsidP="004A4700">
      <w:pPr>
        <w:pStyle w:val="Cites"/>
      </w:pPr>
      <w:r w:rsidRPr="0021198C">
        <w:rPr>
          <w:rStyle w:val="citation"/>
          <w:rFonts w:eastAsiaTheme="majorEastAsia"/>
          <w:i/>
          <w:iCs/>
        </w:rPr>
        <w:t xml:space="preserve">The </w:t>
      </w:r>
      <w:r w:rsidRPr="004A4700">
        <w:rPr>
          <w:rStyle w:val="Author-Date"/>
          <w:rFonts w:eastAsiaTheme="majorEastAsia"/>
        </w:rPr>
        <w:t xml:space="preserve">Vietnam News Agency </w:t>
      </w:r>
      <w:r w:rsidRPr="0021198C">
        <w:rPr>
          <w:rStyle w:val="citation"/>
          <w:rFonts w:eastAsiaTheme="majorEastAsia"/>
        </w:rPr>
        <w:t>8 Feb. 20</w:t>
      </w:r>
      <w:r w:rsidRPr="004A4700">
        <w:rPr>
          <w:rStyle w:val="Author-Date"/>
          <w:rFonts w:eastAsiaTheme="majorEastAsia"/>
        </w:rPr>
        <w:t>11</w:t>
      </w:r>
      <w:r w:rsidRPr="0021198C">
        <w:rPr>
          <w:rStyle w:val="citation"/>
          <w:rFonts w:eastAsiaTheme="majorEastAsia"/>
        </w:rPr>
        <w:t>.. Web. 8 July 2013.</w:t>
      </w:r>
      <w:r w:rsidRPr="0021198C">
        <w:t xml:space="preserve"> </w:t>
      </w:r>
      <w:r w:rsidRPr="0021198C">
        <w:rPr>
          <w:rStyle w:val="citation"/>
          <w:rFonts w:eastAsiaTheme="majorEastAsia"/>
        </w:rPr>
        <w:t xml:space="preserve">"Cuba expands private economic sector." </w:t>
      </w:r>
      <w:r w:rsidRPr="0021198C">
        <w:rPr>
          <w:rStyle w:val="citation"/>
          <w:rFonts w:eastAsiaTheme="majorEastAsia"/>
          <w:i/>
          <w:iCs/>
        </w:rPr>
        <w:t>General OneFile</w:t>
      </w:r>
      <w:r w:rsidRPr="0021198C">
        <w:t xml:space="preserve"> http://go.galegroup.com/ps/i.do?id=GALE%7CA248723958&amp;v=2.1&amp;u=mlin_b_bps&amp;it=r&amp;p=ITOF&amp;sw=w</w:t>
      </w:r>
    </w:p>
    <w:p w14:paraId="0615BE4C" w14:textId="77777777" w:rsidR="00344A8A" w:rsidRPr="0021198C" w:rsidRDefault="00344A8A" w:rsidP="00344A8A">
      <w:pPr>
        <w:pStyle w:val="NoSpacing"/>
      </w:pPr>
      <w:r w:rsidRPr="0021198C">
        <w:rPr>
          <w:rStyle w:val="citation"/>
        </w:rPr>
        <w:t xml:space="preserve"> </w:t>
      </w:r>
      <w:r w:rsidRPr="0021198C">
        <w:rPr>
          <w:rStyle w:val="citation"/>
        </w:rPr>
        <w:tab/>
      </w:r>
    </w:p>
    <w:p w14:paraId="0B322A33" w14:textId="09E05FAE" w:rsidR="00344A8A" w:rsidRPr="0021198C" w:rsidRDefault="00344A8A" w:rsidP="004A4700">
      <w:pPr>
        <w:pStyle w:val="Cards"/>
      </w:pPr>
      <w:r w:rsidRPr="0021198C">
        <w:t xml:space="preserve">February 08, 2011 (VNA) -- </w:t>
      </w:r>
      <w:r w:rsidRPr="004A4700">
        <w:rPr>
          <w:rStyle w:val="DebateUnderline"/>
        </w:rPr>
        <w:t>The Cuban Government has announced the recent grant of licenses of operation for over 80,000 private businesses as part of an overall plan to improve the national economy</w:t>
      </w:r>
      <w:r w:rsidRPr="0021198C">
        <w:t xml:space="preserve">. The resumption of licensing private businesses has been occurring since October last year, and is aimed at expanding private business in 178 categories of services in order to provide jobs for a majority of 500,000 redundant workers set to be laid off from the State-owned economic sector. Economists predicted a surge in self-employment when the massive lay-off move comes into force this month. The island country of 11.2 million has a workforce of 5 million, with 3 million employed in the State sector. The Government has planned to lay off 500,000 public workers up to late March and another 500,000 later on in order to increase the economy's competition and salaries for public workers. Havana also made public its plan to disburse 130 million USD this year to import production materials and other products necessary for expanding the private economic model. The Government is also to provide credit information for private business people. Deputy Minister of Information Industry and Communication Jorge Luis Perdomo on February 7 said the ministry might sell 27 percent of the stock of the State-run telecom group Etecsa to foreign businesses after its Italian partner, Telecom, sold its shares back to the Cuban telecom monopoly for 706 million USD in January. Perdomo added that the Cuban National Assembly is expected to pass the first ever telecom law this year in service of sector development. Also on February 7, an international information technology and telecommunication fair opened in Havana, drawing over 2,000 experts from 35 countries across the world. </w:t>
      </w:r>
    </w:p>
    <w:p w14:paraId="772DD083" w14:textId="77777777" w:rsidR="00344A8A" w:rsidRDefault="00344A8A" w:rsidP="00344A8A">
      <w:pPr>
        <w:autoSpaceDE w:val="0"/>
        <w:autoSpaceDN w:val="0"/>
        <w:adjustRightInd w:val="0"/>
        <w:rPr>
          <w:rFonts w:cs="TimesNewRoman"/>
          <w:u w:val="single"/>
        </w:rPr>
      </w:pPr>
    </w:p>
    <w:p w14:paraId="65A5BDF2" w14:textId="1E72561A" w:rsidR="00344A8A" w:rsidRPr="0021198C" w:rsidRDefault="005B45B4" w:rsidP="005B45B4">
      <w:pPr>
        <w:pStyle w:val="BlockHeadings"/>
      </w:pPr>
      <w:r>
        <w:t xml:space="preserve">Solvency – </w:t>
      </w:r>
      <w:r w:rsidR="00344A8A" w:rsidRPr="0021198C">
        <w:t>Relations</w:t>
      </w:r>
    </w:p>
    <w:p w14:paraId="75FF4003" w14:textId="77777777" w:rsidR="00344A8A" w:rsidRPr="0021198C" w:rsidRDefault="00344A8A" w:rsidP="000E6D1E">
      <w:pPr>
        <w:pStyle w:val="Tags"/>
      </w:pPr>
      <w:r>
        <w:t>Private Sector bolsters relations between U.S. and Latin America</w:t>
      </w:r>
    </w:p>
    <w:p w14:paraId="5C47BB75" w14:textId="77777777" w:rsidR="00344A8A" w:rsidRPr="00F06572" w:rsidRDefault="00344A8A" w:rsidP="000E6D1E">
      <w:pPr>
        <w:pStyle w:val="Cites"/>
        <w:rPr>
          <w:sz w:val="16"/>
          <w:szCs w:val="16"/>
        </w:rPr>
      </w:pPr>
      <w:r w:rsidRPr="000E6D1E">
        <w:rPr>
          <w:rStyle w:val="Author-Date"/>
        </w:rPr>
        <w:t>White</w:t>
      </w:r>
      <w:r w:rsidRPr="000E6D1E">
        <w:t>, Robert E. . 6 July 20</w:t>
      </w:r>
      <w:r w:rsidRPr="000E6D1E">
        <w:rPr>
          <w:rStyle w:val="Author-Date"/>
        </w:rPr>
        <w:t>13</w:t>
      </w:r>
      <w:r w:rsidRPr="00B6643E">
        <w:t xml:space="preserve"> U.S. Foreign Relations "A chance to remake U.S.-Cuba relations." </w:t>
      </w:r>
      <w:r w:rsidRPr="00F06572">
        <w:rPr>
          <w:i/>
          <w:iCs/>
        </w:rPr>
        <w:t>International Herald Tribune</w:t>
      </w:r>
      <w:r w:rsidRPr="00B6643E">
        <w:t xml:space="preserve"> 9 Mar. 2013. </w:t>
      </w:r>
      <w:r w:rsidRPr="00F06572">
        <w:rPr>
          <w:i/>
          <w:iCs/>
        </w:rPr>
        <w:t>Global Issues In Context</w:t>
      </w:r>
      <w:r w:rsidRPr="00B6643E">
        <w:t xml:space="preserve">. Web. </w:t>
      </w:r>
    </w:p>
    <w:p w14:paraId="59F57A2A" w14:textId="62ADA08D" w:rsidR="00344A8A" w:rsidRPr="0021198C" w:rsidRDefault="00344A8A" w:rsidP="0057534D">
      <w:pPr>
        <w:pStyle w:val="Cards"/>
        <w:rPr>
          <w:b/>
          <w:u w:val="single"/>
        </w:rPr>
      </w:pPr>
      <w:r w:rsidRPr="0021198C">
        <w:t xml:space="preserve">After our counterrevolutionary efforts failed to end the Salvadoran conflict, the Defense Department asked its research institute, the RAND Corporation, what had gone wrong. RAND analysts found that U.S.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 </w:t>
      </w:r>
      <w:r w:rsidRPr="0021198C">
        <w:rPr>
          <w:u w:val="single"/>
        </w:rPr>
        <w:t xml:space="preserve">Over the subsequent quarter-century, a series of profound political, social and economic changes have undermined the traditional power bases in </w:t>
      </w:r>
      <w:r w:rsidRPr="0021198C">
        <w:rPr>
          <w:rStyle w:val="hithighlite"/>
          <w:u w:val="single"/>
        </w:rPr>
        <w:t>Latin</w:t>
      </w:r>
      <w:r w:rsidRPr="0021198C">
        <w:rPr>
          <w:u w:val="single"/>
        </w:rPr>
        <w:t xml:space="preserve"> </w:t>
      </w:r>
      <w:r w:rsidRPr="0021198C">
        <w:rPr>
          <w:rStyle w:val="hithighlite"/>
          <w:u w:val="single"/>
        </w:rPr>
        <w:t>America</w:t>
      </w:r>
      <w:r w:rsidRPr="0021198C">
        <w:rPr>
          <w:u w:val="single"/>
        </w:rPr>
        <w:t xml:space="preserve"> </w:t>
      </w:r>
      <w:r w:rsidRPr="0021198C">
        <w:t xml:space="preserve">and, with them, longstanding regional institutions like the Organization of American States. The organization, which is headquartered in Washington and which excluded </w:t>
      </w:r>
      <w:r w:rsidRPr="0021198C">
        <w:rPr>
          <w:rStyle w:val="hithighlite"/>
        </w:rPr>
        <w:t>Cuba</w:t>
      </w:r>
      <w:r w:rsidRPr="0021198C">
        <w:t xml:space="preserve"> in 1962, was seen as irrelevant by Chavez. He promoted the creation of the Community of Latin American and Caribbean States - which excludes the United States and Canada - as an alternative. At a regional meeting that included </w:t>
      </w:r>
      <w:r w:rsidRPr="0021198C">
        <w:rPr>
          <w:rStyle w:val="hithighlite"/>
        </w:rPr>
        <w:t>Cuba</w:t>
      </w:r>
      <w:r w:rsidRPr="0021198C">
        <w:t xml:space="preserve"> and excluded the United States, Chavez said that "the most positive thing for the independence of our continent is that we meet alone without the hegemony of empire." </w:t>
      </w:r>
      <w:r w:rsidRPr="0021198C">
        <w:rPr>
          <w:u w:val="single"/>
        </w:rPr>
        <w:t xml:space="preserve">Chavez was masterful at manipulating America's antagonism toward Fidel Castro as a rhetorical stick with which to attack the United States as an </w:t>
      </w:r>
      <w:r w:rsidRPr="0021198C">
        <w:rPr>
          <w:b/>
          <w:u w:val="single"/>
        </w:rPr>
        <w:t xml:space="preserve">imperialist aggressor, an enemy of progressive change, interested mainly in treating </w:t>
      </w:r>
      <w:r w:rsidRPr="0021198C">
        <w:rPr>
          <w:rStyle w:val="hithighlite"/>
          <w:b/>
          <w:u w:val="single"/>
        </w:rPr>
        <w:t>Latin</w:t>
      </w:r>
      <w:r w:rsidRPr="0021198C">
        <w:rPr>
          <w:b/>
          <w:u w:val="single"/>
        </w:rPr>
        <w:t xml:space="preserve"> </w:t>
      </w:r>
      <w:r w:rsidRPr="0021198C">
        <w:rPr>
          <w:rStyle w:val="hithighlite"/>
          <w:b/>
          <w:u w:val="single"/>
        </w:rPr>
        <w:t>America</w:t>
      </w:r>
      <w:r w:rsidRPr="0021198C">
        <w:rPr>
          <w:b/>
          <w:u w:val="single"/>
        </w:rPr>
        <w:t xml:space="preserve"> as a vassal continent, a source of cheap commodities and labor</w:t>
      </w:r>
      <w:r w:rsidRPr="0021198C">
        <w:t xml:space="preserve">. Like its predecessors, the Obama administration has given few signs that it has grasped the magnitude of these changes or cares about their consequences. After President Obama took office in 2009, </w:t>
      </w:r>
      <w:r w:rsidRPr="0021198C">
        <w:rPr>
          <w:rStyle w:val="hithighlite"/>
        </w:rPr>
        <w:t>Latin</w:t>
      </w:r>
      <w:r w:rsidRPr="0021198C">
        <w:t xml:space="preserve"> </w:t>
      </w:r>
      <w:r w:rsidRPr="0021198C">
        <w:rPr>
          <w:rStyle w:val="hithighlite"/>
        </w:rPr>
        <w:t>America's</w:t>
      </w:r>
      <w:r w:rsidRPr="0021198C">
        <w:t xml:space="preserve"> leading statesman at the time, </w:t>
      </w:r>
      <w:r w:rsidRPr="0021198C">
        <w:rPr>
          <w:u w:val="single"/>
        </w:rPr>
        <w:t xml:space="preserve">Luiz Inacio Lula da Silva, then the president of Brazil, urged Obama to normalize relations with </w:t>
      </w:r>
      <w:r w:rsidRPr="0021198C">
        <w:rPr>
          <w:rStyle w:val="hithighlite"/>
          <w:u w:val="single"/>
        </w:rPr>
        <w:t>Cuba</w:t>
      </w:r>
      <w:r w:rsidRPr="0021198C">
        <w:t xml:space="preserve">. </w:t>
      </w:r>
      <w:r w:rsidRPr="0021198C">
        <w:rPr>
          <w:b/>
          <w:u w:val="single"/>
        </w:rPr>
        <w:t xml:space="preserve">Lula, as he is universally known, correctly identified our </w:t>
      </w:r>
      <w:r w:rsidRPr="0021198C">
        <w:rPr>
          <w:rStyle w:val="hithighlite"/>
          <w:b/>
          <w:u w:val="single"/>
        </w:rPr>
        <w:t>Cuba</w:t>
      </w:r>
      <w:r w:rsidRPr="0021198C">
        <w:rPr>
          <w:b/>
          <w:u w:val="single"/>
        </w:rPr>
        <w:t xml:space="preserve"> policy as the chief stumbling block to renewed ties with </w:t>
      </w:r>
      <w:r w:rsidRPr="0021198C">
        <w:rPr>
          <w:rStyle w:val="hithighlite"/>
          <w:b/>
          <w:u w:val="single"/>
        </w:rPr>
        <w:t>Latin</w:t>
      </w:r>
      <w:r w:rsidRPr="0021198C">
        <w:rPr>
          <w:b/>
          <w:u w:val="single"/>
        </w:rPr>
        <w:t xml:space="preserve"> </w:t>
      </w:r>
      <w:r w:rsidRPr="0021198C">
        <w:rPr>
          <w:rStyle w:val="hithighlite"/>
          <w:b/>
          <w:u w:val="single"/>
        </w:rPr>
        <w:t>America</w:t>
      </w:r>
      <w:r w:rsidRPr="0021198C">
        <w:t>, as it had been since the very early years of the Castro regime. 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Castro into a folk hero</w:t>
      </w:r>
      <w:r w:rsidRPr="0021198C">
        <w:rPr>
          <w:u w:val="single"/>
        </w:rPr>
        <w:t xml:space="preserve">. And even now, despite the relaxing of travel restrictions and Ra[pounds sterling]l Castro's announcement that he will retire in 2018, the implacable hatred of many within the Cuban exile community continues. </w:t>
      </w:r>
      <w:r w:rsidRPr="0021198C">
        <w:t xml:space="preserve">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 Are there any other examples in the history of diplomacy where the leaders of a small, weak nation can prevent a great power from acting in its own best interest merely by staying alive? </w:t>
      </w:r>
      <w:r w:rsidRPr="0021198C">
        <w:rPr>
          <w:b/>
          <w:u w:val="single"/>
        </w:rPr>
        <w:t xml:space="preserve">The re-election of President Obama, and the death of Chavez, give America a chance </w:t>
      </w:r>
      <w:r w:rsidRPr="0021198C">
        <w:rPr>
          <w:u w:val="single"/>
        </w:rPr>
        <w:t>to reassess the irrational hold on our imaginations that Fidel Castro has exerted for five decades</w:t>
      </w:r>
      <w:r w:rsidRPr="0021198C">
        <w:t xml:space="preserve">. The president and his new secretary of state, John Kerry, should quietly reach out to Latin American leaders like President Juan Manuel Santos of Colombia and Jose Miguel Insulza, secretary general of the Organization of American States. </w:t>
      </w:r>
      <w:r w:rsidRPr="0021198C">
        <w:rPr>
          <w:u w:val="single"/>
        </w:rPr>
        <w:t xml:space="preserve">The message should be simple: The president is prepared to show some flexibility on </w:t>
      </w:r>
      <w:r w:rsidRPr="0021198C">
        <w:rPr>
          <w:rStyle w:val="hithighlite"/>
          <w:u w:val="single"/>
        </w:rPr>
        <w:t>Cuba</w:t>
      </w:r>
      <w:r w:rsidRPr="0021198C">
        <w:rPr>
          <w:u w:val="single"/>
        </w:rPr>
        <w:t xml:space="preserve"> and asks your help. Such a simple request could transform the Cuban issue from a bilateral problem into a multilateral challenge</w:t>
      </w:r>
      <w:r w:rsidRPr="0021198C">
        <w:t xml:space="preserve">. It would then be up to Latin Americans to devise a policy that would help </w:t>
      </w:r>
      <w:r w:rsidRPr="0021198C">
        <w:rPr>
          <w:rStyle w:val="hithighlite"/>
        </w:rPr>
        <w:t>Cuba</w:t>
      </w:r>
      <w:r w:rsidRPr="0021198C">
        <w:t xml:space="preserve"> achieve a sufficient measure of democratic change to justify its reintegration into a hemisphere composed entirely of elected governments. </w:t>
      </w:r>
      <w:r w:rsidRPr="0021198C">
        <w:rPr>
          <w:b/>
          <w:u w:val="single"/>
        </w:rPr>
        <w:t xml:space="preserve">If, however, our present policy paralysis continues, we will soon see the emergence of two rival camps, the United States versus </w:t>
      </w:r>
      <w:r w:rsidRPr="0021198C">
        <w:rPr>
          <w:rStyle w:val="hithighlite"/>
          <w:b/>
          <w:u w:val="single"/>
        </w:rPr>
        <w:t>Latin</w:t>
      </w:r>
      <w:r w:rsidRPr="0021198C">
        <w:rPr>
          <w:b/>
          <w:u w:val="single"/>
        </w:rPr>
        <w:t xml:space="preserve"> </w:t>
      </w:r>
      <w:r w:rsidRPr="0021198C">
        <w:rPr>
          <w:rStyle w:val="hithighlite"/>
          <w:b/>
          <w:u w:val="single"/>
        </w:rPr>
        <w:t>America</w:t>
      </w:r>
      <w:r w:rsidRPr="0021198C">
        <w:rPr>
          <w:b/>
          <w:u w:val="single"/>
        </w:rPr>
        <w:t>. While Washington would continue to enjoy friendly relations with individual countries like Brazil, Mexico and Colombia, the vision of Roosevelt and Kennedy of a hemisphere of partners cooperating in matters of common concern would be reduced to a historical footnote.</w:t>
      </w:r>
    </w:p>
    <w:p w14:paraId="2EEC823E" w14:textId="77777777" w:rsidR="00344A8A" w:rsidRPr="0021198C" w:rsidRDefault="00344A8A" w:rsidP="00344A8A">
      <w:pPr>
        <w:rPr>
          <w:b/>
          <w:bCs/>
        </w:rPr>
      </w:pPr>
    </w:p>
    <w:p w14:paraId="424D4B68" w14:textId="77777777" w:rsidR="00344A8A" w:rsidRPr="00B6643E" w:rsidRDefault="00344A8A" w:rsidP="006114DD">
      <w:pPr>
        <w:pStyle w:val="Tags"/>
      </w:pPr>
      <w:r w:rsidRPr="0021198C">
        <w:t>Private Sector</w:t>
      </w:r>
      <w:r>
        <w:t xml:space="preserve"> solves relations through economic growth </w:t>
      </w:r>
    </w:p>
    <w:p w14:paraId="2A52A82E" w14:textId="77777777" w:rsidR="00344A8A" w:rsidRDefault="00344A8A" w:rsidP="006114DD">
      <w:pPr>
        <w:pStyle w:val="Cites"/>
      </w:pPr>
      <w:r w:rsidRPr="006114DD">
        <w:rPr>
          <w:rStyle w:val="Author-Date"/>
        </w:rPr>
        <w:t xml:space="preserve">Shank 11 </w:t>
      </w:r>
      <w:r w:rsidRPr="0021198C">
        <w:t>“Economic Reform Key to Resetting the US-Cuba Relationship “ The growth of the private sector in Cuba spells new opportunities for US firms Submitted by:</w:t>
      </w:r>
      <w:hyperlink r:id="rId53" w:history="1">
        <w:r w:rsidRPr="00F06572">
          <w:rPr>
            <w:rStyle w:val="Hyperlink"/>
            <w:b/>
            <w:bCs/>
          </w:rPr>
          <w:t>Michael Shank</w:t>
        </w:r>
      </w:hyperlink>
      <w:r w:rsidRPr="00F06572">
        <w:rPr>
          <w:b/>
          <w:bCs/>
        </w:rPr>
        <w:t xml:space="preserve"> (is a doctoral candidate at </w:t>
      </w:r>
      <w:hyperlink r:id="rId54" w:history="1">
        <w:r w:rsidRPr="00F06572">
          <w:rPr>
            <w:rStyle w:val="Hyperlink"/>
            <w:b/>
            <w:bCs/>
          </w:rPr>
          <w:t>George Mason University's School for Conflict Analysis and Resolution</w:t>
        </w:r>
      </w:hyperlink>
      <w:r w:rsidRPr="00F06572">
        <w:rPr>
          <w:b/>
          <w:bCs/>
        </w:rPr>
        <w:t xml:space="preserve"> and an Associate at the </w:t>
      </w:r>
      <w:hyperlink r:id="rId55" w:history="1">
        <w:r w:rsidRPr="00F06572">
          <w:rPr>
            <w:rStyle w:val="Hyperlink"/>
            <w:b/>
            <w:bCs/>
          </w:rPr>
          <w:t>Global Partnership for the Prevention of Armed Conflict</w:t>
        </w:r>
      </w:hyperlink>
      <w:r w:rsidRPr="0021198C">
        <w:t>)., Posted:Nov 16,</w:t>
      </w:r>
      <w:r w:rsidRPr="00F06572">
        <w:rPr>
          <w:b/>
          <w:bCs/>
        </w:rPr>
        <w:t xml:space="preserve"> 2011</w:t>
      </w:r>
      <w:r w:rsidRPr="0021198C">
        <w:t xml:space="preserve"> – 06:03 PM EST, </w:t>
      </w:r>
    </w:p>
    <w:p w14:paraId="56428D8B" w14:textId="77777777" w:rsidR="00642531" w:rsidRPr="00642531" w:rsidRDefault="00642531" w:rsidP="00642531">
      <w:pPr>
        <w:pStyle w:val="Cards"/>
      </w:pPr>
    </w:p>
    <w:p w14:paraId="400AA68E" w14:textId="77777777" w:rsidR="00344A8A" w:rsidRPr="0021198C" w:rsidRDefault="00344A8A" w:rsidP="00344A8A">
      <w:pPr>
        <w:rPr>
          <w:u w:val="single"/>
        </w:rPr>
      </w:pPr>
      <w:r w:rsidRPr="0021198C">
        <w:rPr>
          <w:u w:val="single"/>
        </w:rPr>
        <w:t>The report, titled “Cuba’s New Resolve: Economic Reform and its Implications for US Policy,” shows that the economic policy trends in Cuba parallel the very conversations in Congress</w:t>
      </w:r>
      <w:r w:rsidRPr="0021198C">
        <w:t xml:space="preserve"> and throughout US state legislatures, whether it’s reducing the numbers of employees on the state payroll, reducing government spending for social safety nets or supporting small businesses.In fact, </w:t>
      </w:r>
      <w:r w:rsidRPr="0021198C">
        <w:rPr>
          <w:u w:val="single"/>
        </w:rPr>
        <w:t>President Castro is spurring new private sector enterprise, enabling Cubans to open small businesses, hire workers and create farming and manufacturing cooperatives that will function as small businesses</w:t>
      </w:r>
      <w:r w:rsidRPr="0021198C">
        <w:t xml:space="preserve">. Tea Party types </w:t>
      </w:r>
      <w:r w:rsidRPr="0021198C">
        <w:rPr>
          <w:u w:val="single"/>
        </w:rPr>
        <w:t xml:space="preserve">in the US and proponents of smaller government should like what Castro is doing. He’s cutting one million workers on the state payroll, reducing ration card allocations and ending some state subsidies entirely. </w:t>
      </w:r>
      <w:r w:rsidRPr="0021198C">
        <w:t xml:space="preserve">Castro is </w:t>
      </w:r>
      <w:r w:rsidRPr="0021198C">
        <w:rPr>
          <w:u w:val="single"/>
        </w:rPr>
        <w:t>also decentralizing government by handing over state responsibilities to provincial and municipal leaderships with the aim to build capacity and implement decisions locally.</w:t>
      </w:r>
      <w:r w:rsidRPr="0021198C">
        <w:t xml:space="preserve">All of this </w:t>
      </w:r>
      <w:r w:rsidRPr="0021198C">
        <w:rPr>
          <w:u w:val="single"/>
        </w:rPr>
        <w:t>should make Washington happy.</w:t>
      </w:r>
      <w:r w:rsidRPr="0021198C">
        <w:t xml:space="preserve"> Yet while US President Barack </w:t>
      </w:r>
      <w:r w:rsidRPr="0021198C">
        <w:rPr>
          <w:u w:val="single"/>
        </w:rPr>
        <w:t xml:space="preserve">Obama is on board the US-Cuba relationship transformation train, doing more to improve US-Cuba relations than recent predecessors, there are still ample roadblocks in Congress keeping our two countries from increased economic cooperation. </w:t>
      </w:r>
      <w:r w:rsidRPr="0021198C">
        <w:t xml:space="preserve">Don’t forget that </w:t>
      </w:r>
      <w:r w:rsidRPr="0021198C">
        <w:rPr>
          <w:u w:val="single"/>
        </w:rPr>
        <w:t xml:space="preserve">Cuba, until recently, was the United States' largest rice export market and fifth largest export market in Latin America for US farm exports. Furthermore, Cuba holds the potential for </w:t>
      </w:r>
      <w:hyperlink r:id="rId56" w:history="1">
        <w:r w:rsidRPr="0021198C">
          <w:rPr>
            <w:rStyle w:val="Hyperlink"/>
          </w:rPr>
          <w:t>$20 billion in trade</w:t>
        </w:r>
      </w:hyperlink>
      <w:r w:rsidRPr="0021198C">
        <w:rPr>
          <w:u w:val="single"/>
        </w:rPr>
        <w:t xml:space="preserve"> with America over a three-year term. Our economy could clearly benefit from better relations.</w:t>
      </w:r>
    </w:p>
    <w:p w14:paraId="73A4781D" w14:textId="77777777" w:rsidR="00344A8A" w:rsidRPr="0021198C" w:rsidRDefault="00344A8A" w:rsidP="00344A8A">
      <w:pPr>
        <w:rPr>
          <w:u w:val="single"/>
        </w:rPr>
      </w:pPr>
    </w:p>
    <w:p w14:paraId="07A0EB45" w14:textId="77777777" w:rsidR="00344A8A" w:rsidRDefault="00344A8A" w:rsidP="00457114">
      <w:pPr>
        <w:pStyle w:val="Tags"/>
        <w:rPr>
          <w:lang w:val="en-GB"/>
        </w:rPr>
      </w:pPr>
      <w:r>
        <w:rPr>
          <w:lang w:val="en-GB"/>
        </w:rPr>
        <w:t>U.S. is losing Cuba to other countries-must act now</w:t>
      </w:r>
    </w:p>
    <w:p w14:paraId="436E7DEC" w14:textId="2A754173" w:rsidR="00344A8A" w:rsidRPr="001754A0" w:rsidRDefault="00344A8A" w:rsidP="00161402">
      <w:pPr>
        <w:pStyle w:val="Cites"/>
        <w:rPr>
          <w:lang w:val="en-GB"/>
        </w:rPr>
      </w:pPr>
      <w:r w:rsidRPr="001476A3">
        <w:rPr>
          <w:lang w:val="en-GB"/>
        </w:rPr>
        <w:t xml:space="preserve">Paul </w:t>
      </w:r>
      <w:r w:rsidRPr="001476A3">
        <w:rPr>
          <w:rStyle w:val="Author-Date"/>
        </w:rPr>
        <w:t>Nash</w:t>
      </w:r>
      <w:r w:rsidRPr="001476A3">
        <w:rPr>
          <w:lang w:val="en-GB"/>
        </w:rPr>
        <w:t>, 24 May 20</w:t>
      </w:r>
      <w:r w:rsidRPr="001476A3">
        <w:rPr>
          <w:rStyle w:val="Author-Date"/>
        </w:rPr>
        <w:t>13</w:t>
      </w:r>
      <w:r w:rsidR="001476A3">
        <w:rPr>
          <w:lang w:val="en-GB"/>
        </w:rPr>
        <w:t xml:space="preserve"> </w:t>
      </w:r>
      <w:r w:rsidRPr="001476A3">
        <w:rPr>
          <w:lang w:val="en-GB"/>
        </w:rPr>
        <w:t xml:space="preserve">Contributor </w:t>
      </w:r>
      <w:r w:rsidRPr="001754A0">
        <w:rPr>
          <w:b/>
          <w:lang w:val="en-GB"/>
        </w:rPr>
        <w:t xml:space="preserve">| </w:t>
      </w:r>
      <w:r w:rsidRPr="001754A0">
        <w:rPr>
          <w:lang w:val="en-GB"/>
        </w:rPr>
        <w:t>The Diplomatic Courier “How the Chinese are Helping to Transform Cuba, Again”</w:t>
      </w:r>
    </w:p>
    <w:p w14:paraId="00E1A7FF" w14:textId="77777777" w:rsidR="00344A8A" w:rsidRPr="0021198C" w:rsidRDefault="00344A8A" w:rsidP="00344A8A">
      <w:pPr>
        <w:rPr>
          <w:u w:val="single"/>
          <w:lang w:val="en-GB"/>
        </w:rPr>
      </w:pPr>
      <w:r w:rsidRPr="0021198C">
        <w:rPr>
          <w:b/>
          <w:u w:val="single"/>
          <w:lang w:val="en-GB"/>
        </w:rPr>
        <w:t>China is Cuba’s second largest trading partner after Venezuela, and Cuba is China’s largest trading partner in the Caribbean, with bilateral trade now standing at around $2 billion.</w:t>
      </w:r>
      <w:r w:rsidRPr="0021198C">
        <w:rPr>
          <w:u w:val="single"/>
          <w:lang w:val="en-GB"/>
        </w:rPr>
        <w:t xml:space="preserve"> Beijing wants</w:t>
      </w:r>
      <w:r w:rsidRPr="0021198C">
        <w:rPr>
          <w:lang w:val="en-GB"/>
        </w:rPr>
        <w:t xml:space="preserve"> to help Cuba push through </w:t>
      </w:r>
      <w:r w:rsidRPr="0021198C">
        <w:rPr>
          <w:u w:val="single"/>
          <w:lang w:val="en-GB"/>
        </w:rPr>
        <w:t>market-oriented economic reforms, knowing from its own experience over the past three decades that private sector entrepreneurial activity can stimulate foreign investment</w:t>
      </w:r>
      <w:r w:rsidRPr="0021198C">
        <w:rPr>
          <w:lang w:val="en-GB"/>
        </w:rPr>
        <w:t xml:space="preserve">, build national capital and promote domestic consumption. To this end, </w:t>
      </w:r>
      <w:r w:rsidRPr="0021198C">
        <w:rPr>
          <w:u w:val="single"/>
          <w:lang w:val="en-GB"/>
        </w:rPr>
        <w:t>China has granted Cuba</w:t>
      </w:r>
      <w:r w:rsidRPr="0021198C">
        <w:rPr>
          <w:lang w:val="en-GB"/>
        </w:rPr>
        <w:t xml:space="preserve"> numerous long-term low </w:t>
      </w:r>
      <w:r w:rsidRPr="0021198C">
        <w:rPr>
          <w:u w:val="single"/>
          <w:lang w:val="en-GB"/>
        </w:rPr>
        <w:t>or interest-free loans to support development and maintain financial and social stability through the reform process.</w:t>
      </w:r>
      <w:r w:rsidRPr="0021198C">
        <w:rPr>
          <w:lang w:val="en-GB"/>
        </w:rPr>
        <w:t xml:space="preserve"> It has also undertaken significant technology transfers and entered into joint ventures in farming, light industry, and tourism.</w:t>
      </w:r>
      <w:r w:rsidRPr="0021198C">
        <w:rPr>
          <w:u w:val="single"/>
          <w:lang w:val="en-GB"/>
        </w:rPr>
        <w:t xml:space="preserve">Cuba has started the reform process focussed on its biggest export industries. </w:t>
      </w:r>
      <w:r w:rsidRPr="0021198C">
        <w:rPr>
          <w:lang w:val="en-GB"/>
        </w:rPr>
        <w:t xml:space="preserve">It has, for example, begun restructuring its ailing sugar industry by abolishing the sugar ministry and creating Azcuba, a state holding company consisting of 13 provincial sugar companies that operate 56 sugar mills and 850 sugarcane farms. </w:t>
      </w:r>
      <w:r w:rsidRPr="0021198C">
        <w:rPr>
          <w:b/>
          <w:u w:val="single"/>
          <w:lang w:val="en-GB"/>
        </w:rPr>
        <w:t xml:space="preserve">Azcuba signed foreign investment agreements with companies from Brazil and Britain in 2012 to modernize harvesting equipment and build biomass energy plants. </w:t>
      </w:r>
      <w:r w:rsidRPr="0021198C">
        <w:rPr>
          <w:lang w:val="en-GB"/>
        </w:rPr>
        <w:t xml:space="preserve">Cuba exports about 400,000 tonnes of sugar annually to China, more than half the amount it produces for domestic consumption.China’s interest in Cuba is, of course, inseparable from the Caribbean’s natural resources and those of Latin America more broadly. </w:t>
      </w:r>
      <w:r w:rsidRPr="0021198C">
        <w:rPr>
          <w:u w:val="single"/>
          <w:lang w:val="en-GB"/>
        </w:rPr>
        <w:t>The Sino-Cuban economic fraternity, from Beijing’s viewpoint, is largely pragmatic rather than idealistic.</w:t>
      </w:r>
      <w:r w:rsidRPr="0021198C">
        <w:rPr>
          <w:lang w:val="en-GB"/>
        </w:rPr>
        <w:t xml:space="preserve"> Beijing has demonstrated that it will conduct business with left-leaning governments like Venezuela and Ecuador as readily as with right-leaning governments like Chile and Colombia. </w:t>
      </w:r>
      <w:r w:rsidRPr="0021198C">
        <w:rPr>
          <w:u w:val="single"/>
          <w:lang w:val="en-GB"/>
        </w:rPr>
        <w:t xml:space="preserve">The Sino-Cuban partnership may represent a lost opportunity for the United States in promoting liberal democracy in the Western Hemisphere. </w:t>
      </w:r>
      <w:r w:rsidRPr="0021198C">
        <w:rPr>
          <w:lang w:val="en-GB"/>
        </w:rPr>
        <w:t xml:space="preserve">But it may also represent a path to normalized relations </w:t>
      </w:r>
      <w:r w:rsidRPr="0021198C">
        <w:rPr>
          <w:u w:val="single"/>
          <w:lang w:val="en-GB"/>
        </w:rPr>
        <w:t>if China can help Cuba’s economy reform such that it</w:t>
      </w:r>
      <w:r w:rsidRPr="0021198C">
        <w:rPr>
          <w:lang w:val="en-GB"/>
        </w:rPr>
        <w:t xml:space="preserve">, like Vietnam’s, </w:t>
      </w:r>
      <w:r w:rsidRPr="0021198C">
        <w:rPr>
          <w:u w:val="single"/>
          <w:lang w:val="en-GB"/>
        </w:rPr>
        <w:t>no longer justifies the continuation of a decades-old U.S. trade embargo on the basis that Cuba’s economy is “dominated or controlled by international communism</w:t>
      </w:r>
    </w:p>
    <w:p w14:paraId="49EF3EA4" w14:textId="77777777" w:rsidR="00344A8A" w:rsidRPr="0021198C" w:rsidRDefault="00344A8A" w:rsidP="00344A8A">
      <w:pPr>
        <w:pStyle w:val="NoSpacing"/>
        <w:ind w:left="1080"/>
        <w:rPr>
          <w:b/>
        </w:rPr>
      </w:pPr>
    </w:p>
    <w:p w14:paraId="7A42F55D" w14:textId="24A990F4" w:rsidR="00344A8A" w:rsidRDefault="0053391D" w:rsidP="0053391D">
      <w:pPr>
        <w:pStyle w:val="BlockHeadings"/>
      </w:pPr>
      <w:r>
        <w:t>Solvency – Regime Change</w:t>
      </w:r>
    </w:p>
    <w:p w14:paraId="3825D585" w14:textId="77777777" w:rsidR="00344A8A" w:rsidRDefault="00344A8A" w:rsidP="0053391D">
      <w:pPr>
        <w:pStyle w:val="Tags"/>
      </w:pPr>
      <w:r>
        <w:t>Lifting embargo does nothing to stop regime</w:t>
      </w:r>
    </w:p>
    <w:p w14:paraId="1E7D1887" w14:textId="4B3FF0B3" w:rsidR="00344A8A" w:rsidRPr="00354160" w:rsidRDefault="00344A8A" w:rsidP="00354160">
      <w:pPr>
        <w:pStyle w:val="Cites"/>
      </w:pPr>
      <w:r w:rsidRPr="00354160">
        <w:rPr>
          <w:bCs/>
        </w:rPr>
        <w:t xml:space="preserve">“Ron </w:t>
      </w:r>
      <w:r w:rsidRPr="00354160">
        <w:rPr>
          <w:rStyle w:val="Author-Date"/>
        </w:rPr>
        <w:t xml:space="preserve">Radosh </w:t>
      </w:r>
      <w:r w:rsidRPr="00354160">
        <w:rPr>
          <w:bCs/>
        </w:rPr>
        <w:t>March 18th, 20</w:t>
      </w:r>
      <w:r w:rsidRPr="00354160">
        <w:rPr>
          <w:rStyle w:val="Author-Date"/>
        </w:rPr>
        <w:t>13</w:t>
      </w:r>
      <w:r w:rsidRPr="00354160">
        <w:rPr>
          <w:bCs/>
        </w:rPr>
        <w:t xml:space="preserve"> - 8:20 pm</w:t>
      </w:r>
      <w:r w:rsidRPr="00354160">
        <w:t xml:space="preserve"> </w:t>
      </w:r>
      <w:hyperlink r:id="rId57" w:history="1">
        <w:r w:rsidRPr="00354160">
          <w:rPr>
            <w:rStyle w:val="Hyperlink"/>
          </w:rPr>
          <w:t>The Time to Help Cuba’s Brave Dissidents Is Now: Why the Embargo Must Not be Lifted</w:t>
        </w:r>
      </w:hyperlink>
      <w:r w:rsidRPr="00354160">
        <w:rPr>
          <w:bCs/>
        </w:rPr>
        <w:t xml:space="preserve">” by </w:t>
      </w:r>
    </w:p>
    <w:p w14:paraId="4022A8EB" w14:textId="77777777" w:rsidR="00344A8A" w:rsidRPr="0021198C" w:rsidRDefault="00344A8A" w:rsidP="00344A8A">
      <w:r w:rsidRPr="0021198C">
        <w:rPr>
          <w:u w:val="single"/>
        </w:rPr>
        <w:t>For liberals and leftists in the United States</w:t>
      </w:r>
      <w:r w:rsidRPr="0021198C">
        <w:t>, the main demand t</w:t>
      </w:r>
      <w:r w:rsidRPr="0021198C">
        <w:rPr>
          <w:u w:val="single"/>
        </w:rPr>
        <w:t xml:space="preserve">hey always raise </w:t>
      </w:r>
      <w:r w:rsidRPr="0021198C">
        <w:t xml:space="preserve">is to </w:t>
      </w:r>
      <w:r w:rsidRPr="0021198C">
        <w:rPr>
          <w:u w:val="single"/>
        </w:rPr>
        <w:t>“lift the embargo.”</w:t>
      </w:r>
      <w:r w:rsidRPr="0021198C">
        <w:t xml:space="preserve"> </w:t>
      </w:r>
      <w:r w:rsidRPr="0021198C">
        <w:rPr>
          <w:u w:val="single"/>
        </w:rPr>
        <w:t xml:space="preserve">According to the argument they regularly make, </w:t>
      </w:r>
      <w:r w:rsidRPr="0021198C">
        <w:t xml:space="preserve">the </w:t>
      </w:r>
      <w:r w:rsidRPr="0021198C">
        <w:rPr>
          <w:u w:val="single"/>
        </w:rPr>
        <w:t>embargo has to be lifted for</w:t>
      </w:r>
      <w:r w:rsidRPr="0021198C">
        <w:t xml:space="preserve"> the following reasons: </w:t>
      </w:r>
      <w:r w:rsidRPr="0021198C">
        <w:rPr>
          <w:u w:val="single"/>
        </w:rPr>
        <w:t>1) it is not effective;</w:t>
      </w:r>
      <w:r w:rsidRPr="0021198C">
        <w:t xml:space="preserve"> 2) it </w:t>
      </w:r>
      <w:r w:rsidRPr="0021198C">
        <w:rPr>
          <w:u w:val="single"/>
        </w:rPr>
        <w:t>gives the regime the excuse to argue</w:t>
      </w:r>
      <w:r w:rsidRPr="0021198C">
        <w:t xml:space="preserve"> </w:t>
      </w:r>
      <w:r w:rsidRPr="0021198C">
        <w:rPr>
          <w:u w:val="single"/>
        </w:rPr>
        <w:t xml:space="preserve">to the Cuban people that the poverty they suffer is the result of not being able to trade with the United States and other nations honoring the embargo; 3) lifting the embargo would </w:t>
      </w:r>
      <w:r w:rsidRPr="0021198C">
        <w:t xml:space="preserve">hence </w:t>
      </w:r>
      <w:r w:rsidRPr="0021198C">
        <w:rPr>
          <w:u w:val="single"/>
        </w:rPr>
        <w:t xml:space="preserve">deprive Fidel and Raul Castro from </w:t>
      </w:r>
      <w:r w:rsidRPr="0021198C">
        <w:t>their</w:t>
      </w:r>
      <w:r w:rsidRPr="0021198C">
        <w:rPr>
          <w:u w:val="single"/>
        </w:rPr>
        <w:t xml:space="preserve"> main propaganda argument,</w:t>
      </w:r>
      <w:r w:rsidRPr="0021198C">
        <w:t xml:space="preserve"> revealing</w:t>
      </w:r>
      <w:r w:rsidRPr="0021198C">
        <w:rPr>
          <w:u w:val="single"/>
        </w:rPr>
        <w:t xml:space="preserve"> that the reasons for a collapsed economy are the regime’s own policies; and 4) trade and travel from the United States would expose Cubans to Americans </w:t>
      </w:r>
      <w:r w:rsidRPr="0021198C">
        <w:t xml:space="preserve">and others who live in </w:t>
      </w:r>
      <w:r w:rsidRPr="0021198C">
        <w:rPr>
          <w:u w:val="single"/>
        </w:rPr>
        <w:t>freedom,</w:t>
      </w:r>
      <w:r w:rsidRPr="0021198C">
        <w:t xml:space="preserve"> help</w:t>
      </w:r>
      <w:r w:rsidRPr="0021198C">
        <w:rPr>
          <w:u w:val="single"/>
        </w:rPr>
        <w:t xml:space="preserve"> curb anti-Americanism, </w:t>
      </w:r>
      <w:r w:rsidRPr="0021198C">
        <w:t>and eventuall</w:t>
      </w:r>
      <w:r w:rsidRPr="0021198C">
        <w:rPr>
          <w:u w:val="single"/>
        </w:rPr>
        <w:t>y</w:t>
      </w:r>
      <w:r w:rsidRPr="0021198C">
        <w:t xml:space="preserve"> lead to slow reform of the system.</w:t>
      </w:r>
    </w:p>
    <w:p w14:paraId="0CB709DA" w14:textId="77777777" w:rsidR="00344A8A" w:rsidRPr="0021198C" w:rsidRDefault="00344A8A" w:rsidP="00344A8A">
      <w:r w:rsidRPr="0021198C">
        <w:t>What these liberals and leftists leave out is that this demand —</w:t>
      </w:r>
      <w:r w:rsidRPr="0021198C">
        <w:rPr>
          <w:u w:val="single"/>
        </w:rPr>
        <w:t xml:space="preserve"> lifting the embargo — is also the number one desire of the Cuban Communists.</w:t>
      </w:r>
    </w:p>
    <w:p w14:paraId="6501B8CD" w14:textId="77777777" w:rsidR="00344A8A" w:rsidRPr="0021198C" w:rsidRDefault="00344A8A" w:rsidP="00344A8A"/>
    <w:p w14:paraId="0E1B6AB1" w14:textId="2FC0E91D" w:rsidR="00344A8A" w:rsidRPr="00B6643E" w:rsidRDefault="00344A8A" w:rsidP="0053483A">
      <w:pPr>
        <w:pStyle w:val="Tags"/>
      </w:pPr>
      <w:r w:rsidRPr="00B6643E">
        <w:t xml:space="preserve">Private Sector </w:t>
      </w:r>
      <w:r>
        <w:t xml:space="preserve">solves for democratic reform in Cuba </w:t>
      </w:r>
    </w:p>
    <w:p w14:paraId="4CD8B016" w14:textId="77777777" w:rsidR="00344A8A" w:rsidRPr="0021198C" w:rsidRDefault="00344A8A" w:rsidP="0053483A">
      <w:pPr>
        <w:pStyle w:val="Cites"/>
      </w:pPr>
      <w:r w:rsidRPr="008F681E">
        <w:t xml:space="preserve">Juan Carlos </w:t>
      </w:r>
      <w:r w:rsidRPr="008F681E">
        <w:rPr>
          <w:rStyle w:val="Author-Date"/>
        </w:rPr>
        <w:t xml:space="preserve">Hidalgo 2010 </w:t>
      </w:r>
      <w:r w:rsidRPr="0021198C">
        <w:t xml:space="preserve">is a Policy Analyst on Latin America at the </w:t>
      </w:r>
      <w:hyperlink r:id="rId58" w:history="1">
        <w:r w:rsidRPr="0021198C">
          <w:rPr>
            <w:rStyle w:val="Hyperlink"/>
          </w:rPr>
          <w:t>Center for Global Liberty and Prosperity</w:t>
        </w:r>
      </w:hyperlink>
      <w:r w:rsidRPr="0021198C">
        <w:t xml:space="preserve">. September 14, </w:t>
      </w:r>
      <w:r w:rsidRPr="0021198C">
        <w:rPr>
          <w:rStyle w:val="time"/>
        </w:rPr>
        <w:t>4:58PM</w:t>
      </w:r>
      <w:r w:rsidRPr="0021198C">
        <w:t xml:space="preserve"> the Cato Institute “Cuba Needs A Swift Transition Towards Capitalism”  http://www.cato.org/blog/cuba-needs-swift-transition-towards-capitalism</w:t>
      </w:r>
    </w:p>
    <w:p w14:paraId="2FE82724" w14:textId="77777777" w:rsidR="00344A8A" w:rsidRPr="0021198C" w:rsidRDefault="00344A8A" w:rsidP="00344A8A">
      <w:pPr>
        <w:rPr>
          <w:u w:val="single"/>
        </w:rPr>
      </w:pPr>
      <w:r w:rsidRPr="0021198C">
        <w:t xml:space="preserve">The big question is whether the meager non-state sector can absorb such an influx of workers in such a short period of time. </w:t>
      </w:r>
      <w:r w:rsidRPr="0021198C">
        <w:rPr>
          <w:u w:val="single"/>
        </w:rPr>
        <w:t>My take is that the only way Cuba can accomplish this is by aggressively liberalizing its economy: privatizing most industries and farmland, cutting red tape, freeing prices, lowering taxes (which fall heavily on the tiny private sector), and getting rid of thousands of restrictions on private businesses that currently thwart entrepreneurship</w:t>
      </w:r>
      <w:r w:rsidRPr="0021198C">
        <w:t xml:space="preserve">. This, of course, means </w:t>
      </w:r>
      <w:r w:rsidRPr="0021198C">
        <w:rPr>
          <w:u w:val="single"/>
        </w:rPr>
        <w:t>abandoning altogether the current communist model and moving towards a capitalist system.</w:t>
      </w:r>
      <w:r w:rsidRPr="0021198C">
        <w:t xml:space="preserve"> So far, the reforms introduced by Raúl Castro since becoming president three years ago have been far too timid and </w:t>
      </w:r>
      <w:r>
        <w:fldChar w:fldCharType="begin"/>
      </w:r>
      <w:r>
        <w:instrText xml:space="preserve"> HYPERLINK "http://www.cato-at-liberty.org/not-as-good-as-it-seems/" \t "_blank" </w:instrText>
      </w:r>
      <w:r>
        <w:fldChar w:fldCharType="separate"/>
      </w:r>
      <w:r w:rsidRPr="0021198C">
        <w:rPr>
          <w:rStyle w:val="Hyperlink"/>
        </w:rPr>
        <w:t>in some instances even counterproductive</w:t>
      </w:r>
      <w:r>
        <w:rPr>
          <w:rStyle w:val="Hyperlink"/>
        </w:rPr>
        <w:fldChar w:fldCharType="end"/>
      </w:r>
      <w:r w:rsidRPr="0021198C">
        <w:t xml:space="preserve">. As Oleh Havrylyshyn, former Ukrainian deputy minister of finance, wrote in </w:t>
      </w:r>
      <w:hyperlink r:id="rId59" w:history="1">
        <w:r w:rsidRPr="0021198C">
          <w:rPr>
            <w:rStyle w:val="Hyperlink"/>
          </w:rPr>
          <w:t>a paper published by Cato three years ago on the transformation of post-communist economies</w:t>
        </w:r>
      </w:hyperlink>
      <w:r w:rsidRPr="0021198C">
        <w:rPr>
          <w:u w:val="single"/>
        </w:rPr>
        <w:t>, rapid reforms (as opposed to gradual ones) bring about better results in terms of higher growth rates, lower unemployment, higher investment,</w:t>
      </w:r>
      <w:r w:rsidRPr="0021198C">
        <w:t xml:space="preserve"> etc. Interestingly, Havrylyshyn also found that “all of the rapid reformers developed into liberal democracies, whereas in many of the gradual reformers… small groups of super-wealthy oligarchs captured the state and dominated its economic decisionmaking</w:t>
      </w:r>
      <w:r w:rsidRPr="0021198C">
        <w:rPr>
          <w:u w:val="single"/>
        </w:rPr>
        <w:t>.” The Cuban ruling elite cannot afford to waste time.</w:t>
      </w:r>
      <w:r w:rsidRPr="0021198C">
        <w:t xml:space="preserve"> Very soon, hundreds of thousands of Cubans will be looking for a job in the dilapidated private sector. Social unrest could easily erupt if their search for a job or occupation goes unfulfilled. </w:t>
      </w:r>
      <w:r w:rsidRPr="0021198C">
        <w:rPr>
          <w:u w:val="single"/>
        </w:rPr>
        <w:t>In the end, only a swift transition towards capitalism can rescue the Cuban people.</w:t>
      </w:r>
    </w:p>
    <w:p w14:paraId="7832602C" w14:textId="77777777" w:rsidR="00344A8A" w:rsidRPr="0021198C" w:rsidRDefault="00344A8A" w:rsidP="00344A8A">
      <w:pPr>
        <w:pStyle w:val="ListParagraph"/>
        <w:ind w:left="1080"/>
        <w:rPr>
          <w:b/>
        </w:rPr>
      </w:pPr>
    </w:p>
    <w:p w14:paraId="3FA07EDB" w14:textId="77777777" w:rsidR="00344A8A" w:rsidRDefault="00344A8A" w:rsidP="00344A8A">
      <w:pPr>
        <w:pStyle w:val="ListParagraph"/>
        <w:ind w:left="360"/>
        <w:rPr>
          <w:b/>
        </w:rPr>
      </w:pPr>
    </w:p>
    <w:p w14:paraId="0B2F6F9A" w14:textId="5DC15718" w:rsidR="00344A8A" w:rsidRDefault="00344A8A" w:rsidP="006A2341">
      <w:pPr>
        <w:pStyle w:val="Tags"/>
      </w:pPr>
      <w:r>
        <w:t>Only through private</w:t>
      </w:r>
      <w:r w:rsidR="00763A78">
        <w:t xml:space="preserve"> reforms</w:t>
      </w:r>
      <w:r>
        <w:t xml:space="preserve"> can Cuban’s gain independence from regime</w:t>
      </w:r>
    </w:p>
    <w:p w14:paraId="674CF695" w14:textId="77777777" w:rsidR="00344A8A" w:rsidRPr="0021198C" w:rsidRDefault="00344A8A" w:rsidP="002475A5">
      <w:pPr>
        <w:pStyle w:val="Cites"/>
      </w:pPr>
      <w:r w:rsidRPr="002475A5">
        <w:rPr>
          <w:rStyle w:val="Author-Date"/>
        </w:rPr>
        <w:t xml:space="preserve">Franks 10 </w:t>
      </w:r>
      <w:r w:rsidRPr="0021198C">
        <w:t xml:space="preserve">Jeff Franks, HAVANA  Cuba contributer for </w:t>
      </w:r>
      <w:r w:rsidRPr="005E12E8">
        <w:rPr>
          <w:i/>
          <w:iCs/>
        </w:rPr>
        <w:t>Reuters Limited</w:t>
      </w:r>
      <w:r w:rsidRPr="0021198C">
        <w:t>| Fri Sep 24, 2010 1:57pm EDT,  </w:t>
      </w:r>
      <w:hyperlink r:id="rId60" w:history="1">
        <w:r w:rsidRPr="0021198C">
          <w:rPr>
            <w:rStyle w:val="Hyperlink"/>
          </w:rPr>
          <w:t>http://www.reuters.com/article/2010/09/24/us-cuba-reform-idUSTRE68N3OG20100924</w:t>
        </w:r>
      </w:hyperlink>
    </w:p>
    <w:p w14:paraId="0E9C9DBB" w14:textId="77777777" w:rsidR="00344A8A" w:rsidRDefault="00344A8A" w:rsidP="00344A8A">
      <w:pPr>
        <w:rPr>
          <w:u w:val="single"/>
        </w:rPr>
      </w:pPr>
      <w:r w:rsidRPr="0021198C">
        <w:rPr>
          <w:u w:val="single"/>
        </w:rPr>
        <w:t>Cubans will be able to open</w:t>
      </w:r>
      <w:hyperlink r:id="rId61" w:history="1">
        <w:r w:rsidRPr="0021198C">
          <w:rPr>
            <w:rStyle w:val="Hyperlink"/>
          </w:rPr>
          <w:t xml:space="preserve"> restaurants</w:t>
        </w:r>
      </w:hyperlink>
      <w:r w:rsidRPr="0021198C">
        <w:rPr>
          <w:u w:val="single"/>
        </w:rPr>
        <w:t>, repair homes and cars, train animals, rent out homes, give massages, provide transportation, work as clowns and open many other businesses, some currently prohibited by the communist-led government</w:t>
      </w:r>
      <w:r w:rsidRPr="0021198C">
        <w:t>. The plan, outlined in Communist Party newspaper Granma, said the government was considering providing bank credits to new entrepreneurs, who will be able to hire employees for the first time since small businesses were nationalized in 1968.</w:t>
      </w:r>
      <w:r w:rsidRPr="0021198C">
        <w:rPr>
          <w:u w:val="single"/>
        </w:rPr>
        <w:t xml:space="preserve"> While the measures steal from capitalism, the key goal of the reform is to "defend, maintain and continue perfecting socialism" by increasing productivity, </w:t>
      </w:r>
      <w:r w:rsidRPr="0021198C">
        <w:t>Granma said</w:t>
      </w:r>
      <w:r w:rsidRPr="0021198C">
        <w:rPr>
          <w:u w:val="single"/>
        </w:rPr>
        <w:t>. Self employment, it said, gives a worker "another way of feeling useful with his personal effort</w:t>
      </w:r>
      <w:r w:rsidRPr="0021198C">
        <w:t xml:space="preserve">." </w:t>
      </w:r>
      <w:hyperlink r:id="rId62" w:history="1">
        <w:r w:rsidRPr="0021198C">
          <w:rPr>
            <w:rStyle w:val="Hyperlink"/>
          </w:rPr>
          <w:t>Cuba</w:t>
        </w:r>
      </w:hyperlink>
      <w:r w:rsidRPr="0021198C">
        <w:t xml:space="preserve"> has said it will lay off 500,000 workers from state payrolls and, starting in October, issue 250,000 licenses for self-employment to help create private sector jobs for them.Another 200,000 government jobs will shift over to employee-run cooperatives and leasing arrangements. More than 85 percent of the Cuban labor force, or over 5 million people, worked for the government at the close of 2009, according to official figures. The moves are the biggest so far by President</w:t>
      </w:r>
      <w:r w:rsidRPr="0021198C">
        <w:rPr>
          <w:u w:val="single"/>
        </w:rPr>
        <w:t xml:space="preserve"> Raul Castro as he tries to improve the troubled</w:t>
      </w:r>
      <w:hyperlink r:id="rId63" w:history="1">
        <w:r w:rsidRPr="0021198C">
          <w:rPr>
            <w:rStyle w:val="Hyperlink"/>
          </w:rPr>
          <w:t xml:space="preserve"> economy</w:t>
        </w:r>
      </w:hyperlink>
      <w:r w:rsidRPr="0021198C">
        <w:rPr>
          <w:u w:val="single"/>
        </w:rPr>
        <w:t xml:space="preserve"> and, for the most part, are welcomed by cash-strapped Cubans tired of getting by on an average salary equivalent to about $20. "Raul has done in a few years what Fidel should have done long ago," </w:t>
      </w:r>
      <w:r w:rsidRPr="0021198C">
        <w:t>restaurant worker Luis Alberto Noa, 44, told Reuters, referring to former Cuban leader Fidel Castro. But, he added, it will only be effective if the government "does not tax the new businesses too heavily."</w:t>
      </w:r>
      <w:r w:rsidRPr="0021198C">
        <w:rPr>
          <w:u w:val="single"/>
        </w:rPr>
        <w:t xml:space="preserve">A Cuban economist told Reuters he was optimistic about the island's financial future for the first time in years."The changes are all about increasing productivity, which is what we've </w:t>
      </w:r>
      <w:r>
        <w:rPr>
          <w:u w:val="single"/>
        </w:rPr>
        <w:t>been saying for years," he said</w:t>
      </w:r>
    </w:p>
    <w:p w14:paraId="6D909C9C" w14:textId="77777777" w:rsidR="00FA0E0F" w:rsidRDefault="00FA0E0F" w:rsidP="00344A8A">
      <w:pPr>
        <w:rPr>
          <w:u w:val="single"/>
        </w:rPr>
      </w:pPr>
    </w:p>
    <w:p w14:paraId="0970352A" w14:textId="77777777" w:rsidR="00FA0E0F" w:rsidRPr="0021198C" w:rsidRDefault="00FA0E0F" w:rsidP="00FA0E0F">
      <w:pPr>
        <w:pStyle w:val="BlockHeadings"/>
      </w:pPr>
      <w:r>
        <w:t>Solvency – Drilling</w:t>
      </w:r>
    </w:p>
    <w:p w14:paraId="100BE94E" w14:textId="77777777" w:rsidR="00FA0E0F" w:rsidRPr="002C374D" w:rsidRDefault="00FA0E0F" w:rsidP="00D972F7">
      <w:pPr>
        <w:pStyle w:val="Tags"/>
        <w:rPr>
          <w:lang w:val="en"/>
        </w:rPr>
      </w:pPr>
      <w:r>
        <w:rPr>
          <w:lang w:val="en"/>
        </w:rPr>
        <w:t>Cuba is looking to the U.S. to drill in order to reduce their dependency on Venezuelan oil</w:t>
      </w:r>
    </w:p>
    <w:p w14:paraId="3402157A" w14:textId="77777777" w:rsidR="00FA0E0F" w:rsidRPr="005E12E8" w:rsidRDefault="00FA0E0F" w:rsidP="00D972F7">
      <w:pPr>
        <w:pStyle w:val="Cites"/>
        <w:rPr>
          <w:rFonts w:ascii="Arial" w:hAnsi="Arial" w:cs="Arial"/>
          <w:sz w:val="18"/>
          <w:szCs w:val="18"/>
        </w:rPr>
      </w:pPr>
      <w:r w:rsidRPr="005E12E8">
        <w:rPr>
          <w:rFonts w:ascii="Arial" w:hAnsi="Arial" w:cs="Arial"/>
          <w:b/>
          <w:sz w:val="18"/>
          <w:szCs w:val="18"/>
        </w:rPr>
        <w:t xml:space="preserve">Nick </w:t>
      </w:r>
      <w:r w:rsidRPr="00D972F7">
        <w:rPr>
          <w:rStyle w:val="Author-Date"/>
        </w:rPr>
        <w:t xml:space="preserve">Snow </w:t>
      </w:r>
      <w:r w:rsidRPr="005E12E8">
        <w:rPr>
          <w:rFonts w:ascii="Arial" w:hAnsi="Arial" w:cs="Arial"/>
          <w:b/>
          <w:sz w:val="18"/>
          <w:szCs w:val="18"/>
        </w:rPr>
        <w:t>11 5/11/20</w:t>
      </w:r>
      <w:r w:rsidRPr="00D972F7">
        <w:rPr>
          <w:rStyle w:val="Author-Date"/>
        </w:rPr>
        <w:t>12</w:t>
      </w:r>
      <w:r w:rsidRPr="005E12E8">
        <w:rPr>
          <w:rFonts w:ascii="Arial" w:hAnsi="Arial" w:cs="Arial"/>
          <w:sz w:val="18"/>
          <w:szCs w:val="18"/>
        </w:rPr>
        <w:t xml:space="preserve"> WASHINGTON, DC, May </w:t>
      </w:r>
      <w:r>
        <w:fldChar w:fldCharType="begin"/>
      </w:r>
      <w:r>
        <w:instrText xml:space="preserve"> HYPERLINK "http://www.ogj.com/content/ogj/en/authors/nick-snow.html" \t "_blank" \o "About Nick Snow" </w:instrText>
      </w:r>
      <w:r>
        <w:fldChar w:fldCharType="separate"/>
      </w:r>
      <w:r w:rsidRPr="005E12E8">
        <w:rPr>
          <w:rFonts w:ascii="Arial" w:hAnsi="Arial" w:cs="Arial"/>
          <w:sz w:val="18"/>
          <w:szCs w:val="18"/>
        </w:rPr>
        <w:t xml:space="preserve">By </w:t>
      </w:r>
      <w:r>
        <w:rPr>
          <w:rFonts w:ascii="Arial" w:hAnsi="Arial" w:cs="Arial"/>
          <w:sz w:val="18"/>
          <w:szCs w:val="18"/>
        </w:rPr>
        <w:fldChar w:fldCharType="end"/>
      </w:r>
      <w:r w:rsidRPr="005E12E8">
        <w:rPr>
          <w:rFonts w:ascii="Arial" w:hAnsi="Arial" w:cs="Arial"/>
          <w:sz w:val="18"/>
          <w:szCs w:val="18"/>
        </w:rPr>
        <w:t xml:space="preserve">  OGJ Washington Editor </w:t>
      </w:r>
    </w:p>
    <w:p w14:paraId="21EAD9EF" w14:textId="1F48207F" w:rsidR="00FA0E0F" w:rsidRPr="002A5A26" w:rsidRDefault="00FA0E0F" w:rsidP="002A5A26">
      <w:pPr>
        <w:shd w:val="clear" w:color="auto" w:fill="FFFFFF"/>
        <w:spacing w:before="100" w:beforeAutospacing="1" w:after="100" w:afterAutospacing="1"/>
        <w:rPr>
          <w:rFonts w:eastAsia="Times New Roman" w:cs="Arial"/>
        </w:rPr>
      </w:pPr>
      <w:r w:rsidRPr="002A5A26">
        <w:rPr>
          <w:rFonts w:eastAsia="Times New Roman" w:cs="Arial"/>
          <w:u w:val="single"/>
        </w:rPr>
        <w:t>Repsol SA continues drilling Cuba’s first offshore oil well as some US government agencies, oil and gas organizations, and environmental groups press to ease restrictions that would keep US companies from responding if the well blows out and sets off a spil</w:t>
      </w:r>
      <w:r w:rsidRPr="002A5A26">
        <w:rPr>
          <w:rFonts w:eastAsia="Times New Roman" w:cs="Arial"/>
        </w:rPr>
        <w:t xml:space="preserve">l, experts at a Center for International Policy seminar said. They reported some progress as more federal officials become aware of the problem, but indicated that much more needs to be done.“No one is predicting a catastrophe,” emphasized William K. Reilly, co-chairman of the presidential commission that investigated the 2010 Macondo deepwater well incident and oil spill. </w:t>
      </w:r>
      <w:r w:rsidRPr="002A5A26">
        <w:rPr>
          <w:rFonts w:eastAsia="Times New Roman" w:cs="Arial"/>
          <w:u w:val="single"/>
        </w:rPr>
        <w:t>He said Cuba and Repsol are moving more slowly than normal to keep matters under control, but the US still has not taken the final necessary steps to let US companies respond if the well blows out and begins to leak crude.</w:t>
      </w:r>
      <w:r w:rsidRPr="002A5A26">
        <w:rPr>
          <w:rFonts w:eastAsia="Times New Roman" w:cs="Arial"/>
        </w:rPr>
        <w:t xml:space="preserve">“Historically, it’s been appropriate to talk about Cuba only after the next election,” Reilly observed, adding that the White House was not happy when he led a delegation to that country after the presidential commission on the Macondo well spill completed its investigation. </w:t>
      </w:r>
      <w:r w:rsidRPr="002A5A26">
        <w:rPr>
          <w:rFonts w:eastAsia="Times New Roman" w:cs="Arial"/>
          <w:u w:val="single"/>
        </w:rPr>
        <w:t>US President Barack Obama does not need congressional approval to modify sanctions against Cuba so US companies could respond if there was a spill, he said.“</w:t>
      </w:r>
      <w:r w:rsidRPr="002A5A26">
        <w:rPr>
          <w:rFonts w:eastAsia="Times New Roman" w:cs="Arial"/>
          <w:b/>
          <w:u w:val="single"/>
        </w:rPr>
        <w:t>Contractors in Cuba have had to scour markets worldwide for parts,</w:t>
      </w:r>
      <w:r w:rsidRPr="002A5A26">
        <w:rPr>
          <w:rFonts w:eastAsia="Times New Roman" w:cs="Arial"/>
        </w:rPr>
        <w:t>” noted Lee Hunt, who recently retired after 22 years as president of the International Association of Drilling Contractors, during the seminar at the Carnegie Endowment for Peace. “</w:t>
      </w:r>
      <w:r w:rsidRPr="002A5A26">
        <w:rPr>
          <w:rFonts w:eastAsia="Times New Roman" w:cs="Arial"/>
          <w:u w:val="single"/>
        </w:rPr>
        <w:t>They haven’t had access to the best and most recent versions of the equipment they’re using.”</w:t>
      </w:r>
      <w:r w:rsidRPr="002A5A26">
        <w:rPr>
          <w:rFonts w:eastAsia="Times New Roman" w:cs="Arial"/>
        </w:rPr>
        <w:t xml:space="preserve"> Saipem SPA had to return a new prevention stack to use there when it learned that it was made in the US, and had to buy one which had been in service elsewhere, he said.</w:t>
      </w:r>
      <w:r w:rsidRPr="002A5A26">
        <w:rPr>
          <w:rFonts w:eastAsia="Times New Roman" w:cs="Arial"/>
          <w:u w:val="single"/>
        </w:rPr>
        <w:t>But a US company that wanted to provide services for the current Cuban offshore drilling operation recently got a very broad license from the US Department of Commerce’s Office of Foreign Asset Control</w:t>
      </w:r>
      <w:r w:rsidRPr="002A5A26">
        <w:rPr>
          <w:rFonts w:eastAsia="Times New Roman" w:cs="Arial"/>
        </w:rPr>
        <w:t xml:space="preserve"> (OFAC) in 3 days, compared with other firms’ having to wait 6 months for a restricted license, Hunt said. OFAC now says it would be able to issue licenses within 24 hr in the event of a spill, he added.</w:t>
      </w:r>
    </w:p>
    <w:p w14:paraId="7BF1BEA8" w14:textId="77777777" w:rsidR="00FA0E0F" w:rsidRPr="00B6643E" w:rsidRDefault="00FA0E0F" w:rsidP="00BF73DA">
      <w:pPr>
        <w:pStyle w:val="Tags"/>
        <w:rPr>
          <w:rFonts w:cs="Arial"/>
          <w:color w:val="333333"/>
        </w:rPr>
      </w:pPr>
      <w:r w:rsidRPr="00B6643E">
        <w:rPr>
          <w:lang w:val="en"/>
        </w:rPr>
        <w:t>Private Companies could help Cuba by providing  technical capabilities for successful drilling</w:t>
      </w:r>
    </w:p>
    <w:p w14:paraId="042C3E7A" w14:textId="77777777" w:rsidR="00FA0E0F" w:rsidRPr="00B6643E" w:rsidRDefault="00FA0E0F" w:rsidP="00BF73DA">
      <w:pPr>
        <w:pStyle w:val="Cites"/>
        <w:rPr>
          <w:lang w:val="en"/>
        </w:rPr>
      </w:pPr>
      <w:r w:rsidRPr="00B6643E">
        <w:rPr>
          <w:lang w:val="en"/>
        </w:rPr>
        <w:t>William F</w:t>
      </w:r>
      <w:r w:rsidRPr="00B6643E">
        <w:rPr>
          <w:b/>
          <w:lang w:val="en"/>
        </w:rPr>
        <w:t>. Jasper</w:t>
      </w:r>
      <w:r w:rsidRPr="00B6643E">
        <w:rPr>
          <w:lang w:val="en"/>
        </w:rPr>
        <w:t xml:space="preserve"> </w:t>
      </w:r>
      <w:r w:rsidRPr="005E12E8">
        <w:rPr>
          <w:b/>
          <w:lang w:val="en"/>
        </w:rPr>
        <w:t xml:space="preserve">2010 </w:t>
      </w:r>
      <w:r>
        <w:rPr>
          <w:lang w:val="en"/>
        </w:rPr>
        <w:t>[</w:t>
      </w:r>
      <w:r w:rsidRPr="00B6643E">
        <w:rPr>
          <w:lang w:val="en"/>
        </w:rPr>
        <w:t xml:space="preserve">is known as one of America's top investigative journalists and is senior editor for the </w:t>
      </w:r>
      <w:r w:rsidRPr="00B6643E">
        <w:rPr>
          <w:i/>
          <w:iCs/>
          <w:lang w:val="en"/>
        </w:rPr>
        <w:t>New American</w:t>
      </w:r>
      <w:r w:rsidRPr="00B6643E">
        <w:rPr>
          <w:lang w:val="en"/>
        </w:rPr>
        <w:t>.</w:t>
      </w:r>
      <w:r>
        <w:rPr>
          <w:lang w:val="en"/>
        </w:rPr>
        <w:t>]</w:t>
      </w:r>
      <w:r w:rsidRPr="00B6643E">
        <w:rPr>
          <w:rFonts w:ascii="Helvetica" w:hAnsi="Helvetica"/>
          <w:color w:val="333333"/>
          <w:szCs w:val="20"/>
          <w:lang w:val="en"/>
        </w:rPr>
        <w:t xml:space="preserve"> </w:t>
      </w:r>
      <w:r>
        <w:rPr>
          <w:rFonts w:ascii="Helvetica" w:hAnsi="Helvetica"/>
          <w:color w:val="333333"/>
          <w:szCs w:val="20"/>
          <w:lang w:val="en"/>
        </w:rPr>
        <w:t>“</w:t>
      </w:r>
      <w:r w:rsidRPr="00B6643E">
        <w:rPr>
          <w:lang w:val="en"/>
        </w:rPr>
        <w:t>Offshore Drilling</w:t>
      </w:r>
      <w:r>
        <w:rPr>
          <w:lang w:val="en"/>
        </w:rPr>
        <w:t>”</w:t>
      </w:r>
      <w:r w:rsidRPr="00B6643E">
        <w:rPr>
          <w:lang w:val="en"/>
        </w:rPr>
        <w:t xml:space="preserve">, </w:t>
      </w:r>
      <w:r>
        <w:rPr>
          <w:lang w:val="en"/>
        </w:rPr>
        <w:t>Opposing View Points, Gale</w:t>
      </w:r>
    </w:p>
    <w:p w14:paraId="4164FE74" w14:textId="77777777" w:rsidR="00FA0E0F" w:rsidRPr="00BF73DA" w:rsidRDefault="00FA0E0F" w:rsidP="00BF73DA">
      <w:pPr>
        <w:rPr>
          <w:u w:val="single"/>
          <w:lang w:val="en"/>
        </w:rPr>
      </w:pPr>
      <w:r w:rsidRPr="00BF73DA">
        <w:rPr>
          <w:u w:val="single"/>
          <w:lang w:val="en"/>
        </w:rPr>
        <w:t>Energy dependence has always been an Achilles' heel for Fidel Castro's decrepit Communist regime.</w:t>
      </w:r>
      <w:r w:rsidRPr="00BF73DA">
        <w:rPr>
          <w:lang w:val="en"/>
        </w:rPr>
        <w:t xml:space="preserve"> From 1959 to 1991, Castro relied on his Soviet sponsors for subsidized oil supplies</w:t>
      </w:r>
      <w:r w:rsidRPr="00BF73DA">
        <w:rPr>
          <w:u w:val="single"/>
          <w:lang w:val="en"/>
        </w:rPr>
        <w:t>. More recently, he has been forced to turn to Comrade Hugo Chávez of Venezuela</w:t>
      </w:r>
      <w:r w:rsidRPr="00BF73DA">
        <w:rPr>
          <w:lang w:val="en"/>
        </w:rPr>
        <w:t xml:space="preserve">, who has been more than willing to supply his fellow Marxist with discounted oil, to the tune of about 98,000 barrels per day, more than half of Cuba's daily consumption. </w:t>
      </w:r>
      <w:r w:rsidRPr="00BF73DA">
        <w:rPr>
          <w:u w:val="single"/>
          <w:lang w:val="en"/>
        </w:rPr>
        <w:t>But Cuba is set to break out of its decades-old status of energy dependence and economic backwardness.</w:t>
      </w:r>
      <w:r w:rsidRPr="00BF73DA">
        <w:rPr>
          <w:lang w:val="en"/>
        </w:rPr>
        <w:t xml:space="preserve"> </w:t>
      </w:r>
      <w:r w:rsidRPr="00BF73DA">
        <w:rPr>
          <w:b/>
          <w:u w:val="single"/>
          <w:lang w:val="en"/>
        </w:rPr>
        <w:t xml:space="preserve">It is sitting on an offshore energy treasure chest that is estimated to contain 4.6 billion barrels of oil and 9.8 trillion cubic feet of natural gas. </w:t>
      </w:r>
      <w:r w:rsidRPr="00BF73DA">
        <w:rPr>
          <w:lang w:val="en"/>
        </w:rPr>
        <w:t>Over a dozen nations and oil companies have negotiated joint ventures with Havana [the capital of Cuba]—or are in the process of doing so—to cash in on these deep-water energy sources</w:t>
      </w:r>
      <w:r w:rsidRPr="00BF73DA">
        <w:rPr>
          <w:u w:val="single"/>
          <w:lang w:val="en"/>
        </w:rPr>
        <w:t>. So, Cuba, China, Venezuela, Brazil, Canada, India, and others may soon be benefiting from the energy reserves a few miles off our coast. But the United States, which is even more dependent on foreign oil than Cuba, is sitting on the sidelines.</w:t>
      </w:r>
      <w:r w:rsidRPr="00BF73DA">
        <w:rPr>
          <w:lang w:val="en"/>
        </w:rPr>
        <w:t xml:space="preserve"> </w:t>
      </w:r>
      <w:r w:rsidRPr="00BF73DA">
        <w:rPr>
          <w:b/>
          <w:u w:val="single"/>
          <w:lang w:val="en"/>
        </w:rPr>
        <w:t xml:space="preserve">Unlike Cuba, which does not have the technical ability to drill for oil and gas on its own, the United States has always been a leader in deep-ocean exploration and drilling. </w:t>
      </w:r>
      <w:r w:rsidRPr="00BF73DA">
        <w:rPr>
          <w:lang w:val="en"/>
        </w:rPr>
        <w:t>According to the U.S. Minerals Management Service, America's deep seas on the Outer Continental Shelf (OCS) contain 420 trillion cubic feet of natural gas (the U.S. consumes 23 TCF per year) and 86 billion barrels of oil (the U.S. imports 4.5 billion per year</w:t>
      </w:r>
      <w:r w:rsidRPr="00BF73DA">
        <w:rPr>
          <w:u w:val="single"/>
          <w:lang w:val="en"/>
        </w:rPr>
        <w:t>). However, federal government policies are preventing us from accessing that treasure trove of desperately needed energy. No other nation in the world prohibits development of its offshore energy</w:t>
      </w:r>
      <w:r w:rsidRPr="00BF73DA">
        <w:rPr>
          <w:lang w:val="en"/>
        </w:rPr>
        <w:t xml:space="preserve">. But, incredibly, federal prohibitions on OCS drilling </w:t>
      </w:r>
      <w:r w:rsidRPr="00BF73DA">
        <w:rPr>
          <w:u w:val="single"/>
          <w:lang w:val="en"/>
        </w:rPr>
        <w:t>over the past 25 years have caused the United States to send trillions of dollars to overseas oil producers and have jeopardized our national security</w:t>
      </w:r>
      <w:r w:rsidRPr="00BF73DA">
        <w:rPr>
          <w:lang w:val="en"/>
        </w:rPr>
        <w:t xml:space="preserve"> by making us dangerously dependent on foreign energy sources. According to the House Resources Committee [officially the Committee on Natural Resources</w:t>
      </w:r>
      <w:r w:rsidRPr="00BF73DA">
        <w:rPr>
          <w:u w:val="single"/>
          <w:lang w:val="en"/>
        </w:rPr>
        <w:t>], the United States sends around $500 billion annually to foreign energy producers, which is a major cause of our huge annual trade deficits and the continuing precipitous loss of our manufacturing base.</w:t>
      </w:r>
    </w:p>
    <w:p w14:paraId="5A828414" w14:textId="77777777" w:rsidR="00FA0E0F" w:rsidRDefault="00FA0E0F" w:rsidP="00FA0E0F">
      <w:pPr>
        <w:pStyle w:val="ListParagraph"/>
        <w:rPr>
          <w:u w:val="single"/>
        </w:rPr>
      </w:pPr>
    </w:p>
    <w:p w14:paraId="295BBC1E" w14:textId="108E7AF1" w:rsidR="00344A8A" w:rsidRPr="00DB57BD" w:rsidRDefault="00344A8A" w:rsidP="00BF06D1">
      <w:pPr>
        <w:pStyle w:val="BlockHeadings"/>
      </w:pPr>
      <w:r w:rsidRPr="0021198C">
        <w:br w:type="page"/>
        <w:t>Politics</w:t>
      </w:r>
      <w:r w:rsidR="00BF06D1">
        <w:t xml:space="preserve"> Net Benefit</w:t>
      </w:r>
    </w:p>
    <w:p w14:paraId="3F4C92AE" w14:textId="77777777" w:rsidR="00344A8A" w:rsidRPr="0021198C" w:rsidRDefault="00344A8A" w:rsidP="00344A8A"/>
    <w:p w14:paraId="77A3F77F" w14:textId="1F9B7EFA" w:rsidR="00344A8A" w:rsidRPr="0021198C" w:rsidRDefault="00344A8A" w:rsidP="0078102F">
      <w:pPr>
        <w:pStyle w:val="Tags"/>
        <w:rPr>
          <w:rFonts w:cs="Arial"/>
          <w:color w:val="000000"/>
          <w:sz w:val="21"/>
          <w:szCs w:val="21"/>
        </w:rPr>
      </w:pPr>
      <w:r w:rsidRPr="0021198C">
        <w:t xml:space="preserve">Obama </w:t>
      </w:r>
      <w:r>
        <w:t xml:space="preserve">is focusing on easing restrictions </w:t>
      </w:r>
      <w:r w:rsidR="0078102F">
        <w:t>now</w:t>
      </w:r>
    </w:p>
    <w:p w14:paraId="14E41813" w14:textId="50C22FA3" w:rsidR="00344A8A" w:rsidRPr="009E4C2D" w:rsidRDefault="00344A8A" w:rsidP="009E4C2D">
      <w:pPr>
        <w:pStyle w:val="Cites"/>
        <w:rPr>
          <w:b/>
        </w:rPr>
      </w:pPr>
      <w:r w:rsidRPr="0078102F">
        <w:t xml:space="preserve">Michael D. </w:t>
      </w:r>
      <w:r w:rsidRPr="0078102F">
        <w:rPr>
          <w:rStyle w:val="Author-Date"/>
        </w:rPr>
        <w:t>Shear</w:t>
      </w:r>
      <w:r w:rsidRPr="0021198C">
        <w:t>,</w:t>
      </w:r>
      <w:r w:rsidRPr="0021198C">
        <w:rPr>
          <w:b/>
        </w:rPr>
        <w:t xml:space="preserve"> </w:t>
      </w:r>
      <w:hyperlink r:id="rId64" w:tooltip="See all entries by date: Apr 13, 2009" w:history="1">
        <w:r w:rsidRPr="0096743C">
          <w:t>Apr 13, 200</w:t>
        </w:r>
        <w:r w:rsidRPr="0096743C">
          <w:rPr>
            <w:rStyle w:val="Author-Date"/>
          </w:rPr>
          <w:t>9</w:t>
        </w:r>
      </w:hyperlink>
      <w:r w:rsidRPr="0078102F">
        <w:rPr>
          <w:u w:val="single"/>
        </w:rPr>
        <w:t xml:space="preserve"> </w:t>
      </w:r>
      <w:r w:rsidRPr="0021198C">
        <w:t>[writer for the Washington Post, category The Foggy Bottom] Posted at</w:t>
      </w:r>
      <w:r>
        <w:rPr>
          <w:b/>
        </w:rPr>
        <w:t xml:space="preserve"> </w:t>
      </w:r>
      <w:r w:rsidRPr="009E4C2D">
        <w:t>12:16 PM ET on “</w:t>
      </w:r>
      <w:r w:rsidRPr="0021198C">
        <w:rPr>
          <w:bCs/>
        </w:rPr>
        <w:t>Obama Lifts Some Restrictions on Cuba”</w:t>
      </w:r>
      <w:r w:rsidRPr="0021198C">
        <w:rPr>
          <w:b/>
          <w:bCs/>
        </w:rPr>
        <w:t xml:space="preserve"> </w:t>
      </w:r>
    </w:p>
    <w:p w14:paraId="0D7C47AE" w14:textId="77777777" w:rsidR="00344A8A" w:rsidRPr="00D658C3" w:rsidRDefault="00344A8A" w:rsidP="00D658C3">
      <w:pPr>
        <w:shd w:val="clear" w:color="auto" w:fill="FFFFFF"/>
        <w:spacing w:after="150" w:line="270" w:lineRule="atLeast"/>
        <w:ind w:right="-45"/>
        <w:rPr>
          <w:rFonts w:eastAsia="Times New Roman" w:cs="Arial"/>
          <w:color w:val="000000"/>
          <w:sz w:val="21"/>
          <w:szCs w:val="21"/>
        </w:rPr>
      </w:pPr>
      <w:r w:rsidRPr="00D658C3">
        <w:rPr>
          <w:rFonts w:eastAsia="Times New Roman" w:cs="Arial"/>
          <w:b/>
          <w:color w:val="000000"/>
          <w:sz w:val="21"/>
          <w:szCs w:val="21"/>
          <w:u w:val="single"/>
        </w:rPr>
        <w:t>President Obama is lifting some restrictions on Cuban Americans' contact with Cuba and allowing U.S. telecom companies to operate there</w:t>
      </w:r>
      <w:r w:rsidRPr="00D658C3">
        <w:rPr>
          <w:rFonts w:eastAsia="Times New Roman" w:cs="Arial"/>
          <w:color w:val="000000"/>
          <w:sz w:val="21"/>
          <w:szCs w:val="21"/>
          <w:u w:val="single"/>
        </w:rPr>
        <w:t xml:space="preserve">, </w:t>
      </w:r>
      <w:r w:rsidRPr="00D658C3">
        <w:rPr>
          <w:rFonts w:eastAsia="Times New Roman" w:cs="Arial"/>
          <w:color w:val="000000"/>
          <w:sz w:val="21"/>
          <w:szCs w:val="21"/>
        </w:rPr>
        <w:t xml:space="preserve">opening up the communist island nation to more cellular and satellite service, White House press secretary Robert Gibbs announced at his regular news briefing today. </w:t>
      </w:r>
      <w:r w:rsidRPr="00D658C3">
        <w:rPr>
          <w:rFonts w:eastAsia="Times New Roman" w:cs="Arial"/>
          <w:color w:val="000000"/>
          <w:sz w:val="21"/>
          <w:szCs w:val="21"/>
          <w:u w:val="single"/>
        </w:rPr>
        <w:t>The decision does not lift the trade embargo on Cuba but eases the prohibitions that have restricted Cuban Americans from visiting their relatives and has limited what they can send back home.</w:t>
      </w:r>
      <w:r w:rsidRPr="00D658C3">
        <w:rPr>
          <w:rFonts w:eastAsia="Times New Roman" w:cs="Arial"/>
          <w:color w:val="000000"/>
          <w:sz w:val="21"/>
          <w:szCs w:val="21"/>
        </w:rPr>
        <w:t>It also allows companies to establish fiber-optic and satellite links between the United States and Cuba and will permit U.S. companies to be licensed for roaming agreements in Cuba.</w:t>
      </w:r>
      <w:r w:rsidRPr="00D658C3">
        <w:rPr>
          <w:rFonts w:eastAsia="Times New Roman" w:cs="Arial"/>
          <w:color w:val="000000"/>
          <w:sz w:val="21"/>
          <w:szCs w:val="21"/>
          <w:u w:val="single"/>
        </w:rPr>
        <w:t>Communications of those kinds have been prohibited under tough rules put in place by George W. Bush's administration to pressure for democratic change in the island nation.</w:t>
      </w:r>
      <w:r w:rsidRPr="00D658C3">
        <w:rPr>
          <w:rFonts w:eastAsia="Times New Roman" w:cs="Arial"/>
          <w:color w:val="000000"/>
          <w:sz w:val="21"/>
          <w:szCs w:val="21"/>
        </w:rPr>
        <w:t xml:space="preserve">But </w:t>
      </w:r>
      <w:r w:rsidRPr="00D658C3">
        <w:rPr>
          <w:rFonts w:eastAsia="Times New Roman" w:cs="Arial"/>
          <w:color w:val="000000"/>
          <w:sz w:val="21"/>
          <w:szCs w:val="21"/>
          <w:u w:val="single"/>
        </w:rPr>
        <w:t>under the new policy promoted by Obama, satellite radio companies and television providers will also be able to enter into transactions necessary to provide service to Cuban citizens</w:t>
      </w:r>
      <w:r w:rsidRPr="00D658C3">
        <w:rPr>
          <w:rFonts w:eastAsia="Times New Roman" w:cs="Arial"/>
          <w:color w:val="000000"/>
          <w:sz w:val="21"/>
          <w:szCs w:val="21"/>
        </w:rPr>
        <w:t>.It will also provide an exception to the trade embargo to allow personal cell phones,computes and satellite receivers to be sent to Cuba</w:t>
      </w:r>
      <w:r w:rsidRPr="00D658C3">
        <w:rPr>
          <w:rFonts w:eastAsia="Times New Roman" w:cs="Arial"/>
          <w:b/>
          <w:color w:val="000000"/>
          <w:sz w:val="21"/>
          <w:szCs w:val="21"/>
        </w:rPr>
        <w:t>.</w:t>
      </w:r>
      <w:r w:rsidRPr="00D658C3">
        <w:rPr>
          <w:rFonts w:eastAsia="Times New Roman" w:cs="Arial"/>
          <w:b/>
          <w:color w:val="000000"/>
          <w:sz w:val="21"/>
          <w:szCs w:val="21"/>
          <w:u w:val="single"/>
        </w:rPr>
        <w:t>"All who embrace core democratic values long for a Cuba that respects the basic human, political and economic rights of all of its citizens,"</w:t>
      </w:r>
      <w:r w:rsidRPr="00D658C3">
        <w:rPr>
          <w:rFonts w:eastAsia="Times New Roman" w:cs="Arial"/>
          <w:b/>
          <w:color w:val="000000"/>
          <w:sz w:val="21"/>
          <w:szCs w:val="21"/>
        </w:rPr>
        <w:t xml:space="preserve"> </w:t>
      </w:r>
      <w:r w:rsidRPr="00D658C3">
        <w:rPr>
          <w:rFonts w:eastAsia="Times New Roman" w:cs="Arial"/>
          <w:color w:val="000000"/>
          <w:sz w:val="21"/>
          <w:szCs w:val="21"/>
        </w:rPr>
        <w:t xml:space="preserve">Gibbs said. "President Obama believes the measure he has taken today, will help make that goal a reality." As a candidate, Obama promised to seek closer relations with Cuba, and courted Cuban voters in the key state of Florida. As president, he has signaled that he intends to move toward a greater openness.Sen. John F. Kerry (D-Mass.), chairman of the Foreign Affairs Committee, praised the move. </w:t>
      </w:r>
      <w:r w:rsidRPr="00D658C3">
        <w:rPr>
          <w:rFonts w:eastAsia="Times New Roman" w:cs="Arial"/>
          <w:b/>
          <w:color w:val="000000"/>
          <w:sz w:val="21"/>
          <w:szCs w:val="21"/>
          <w:u w:val="single"/>
        </w:rPr>
        <w:t>"President Obama has made the right call. . . ," he said</w:t>
      </w:r>
      <w:r w:rsidRPr="00D658C3">
        <w:rPr>
          <w:rFonts w:eastAsia="Times New Roman" w:cs="Arial"/>
          <w:color w:val="000000"/>
          <w:sz w:val="21"/>
          <w:szCs w:val="21"/>
          <w:u w:val="single"/>
        </w:rPr>
        <w:t xml:space="preserve"> in a statement this afternoon. "These changes are both compassionate and responsive to reality.</w:t>
      </w:r>
      <w:r w:rsidRPr="00D658C3">
        <w:rPr>
          <w:rFonts w:eastAsia="Times New Roman" w:cs="Arial"/>
          <w:color w:val="000000"/>
          <w:sz w:val="21"/>
          <w:szCs w:val="21"/>
        </w:rPr>
        <w:t xml:space="preserve">" A White House aide said </w:t>
      </w:r>
      <w:r w:rsidRPr="00D658C3">
        <w:rPr>
          <w:rFonts w:eastAsia="Times New Roman" w:cs="Arial"/>
          <w:color w:val="000000"/>
          <w:sz w:val="21"/>
          <w:szCs w:val="21"/>
          <w:u w:val="single"/>
        </w:rPr>
        <w:t>the president believes that democratic change will come to the Cuban nation more quickly if the United States reaches out to the people of Cuba and their relatives in the United States.</w:t>
      </w:r>
      <w:r w:rsidRPr="00D658C3">
        <w:rPr>
          <w:rFonts w:eastAsia="Times New Roman" w:cs="Arial"/>
          <w:color w:val="000000"/>
          <w:sz w:val="21"/>
          <w:szCs w:val="21"/>
        </w:rPr>
        <w:t>But the move is highly controversial, especially among those who supported Bush's hardline policy and view the restrictions as a way of spurring political change.The news drew quick criticism from Rep. Lincoln Diaz-Balart (R-Fla.) and his brother, Rep. Mario Diaz-Balart (R-Fla.), who called it a "serious mistake." In a statement posted online, they said, "Unilateral concessions to the dictatorship embolden it to further isolate, imprison and brutalize pro-democracy activists, to continue to dictate which Cubans and Cuban-Americans are able to enter the island, and this unilateral concession provides the dictatorship with critical financial support</w:t>
      </w:r>
      <w:r w:rsidRPr="00D658C3">
        <w:rPr>
          <w:rFonts w:eastAsia="Times New Roman" w:cs="Arial"/>
          <w:b/>
          <w:color w:val="000000"/>
          <w:sz w:val="21"/>
          <w:szCs w:val="21"/>
          <w:u w:val="single"/>
        </w:rPr>
        <w:t>." Obama's administration takes a somewhat different view than the Bush administration, but has resisted a wholesale elimination of the trade embargo and travel ban</w:t>
      </w:r>
      <w:r w:rsidRPr="00D658C3">
        <w:rPr>
          <w:rFonts w:eastAsia="Times New Roman" w:cs="Arial"/>
          <w:color w:val="000000"/>
          <w:sz w:val="21"/>
          <w:szCs w:val="21"/>
        </w:rPr>
        <w:t>, which has been pushed for by some in Congress.The announcement comes as the president prepares to leave Thursday for the Summit of the America's in Trinidad, and a stop in Mexico.</w:t>
      </w:r>
    </w:p>
    <w:p w14:paraId="73D68938" w14:textId="77777777" w:rsidR="00344A8A" w:rsidRPr="0021198C" w:rsidRDefault="00344A8A" w:rsidP="0027133E">
      <w:pPr>
        <w:pStyle w:val="Nothing"/>
      </w:pPr>
    </w:p>
    <w:p w14:paraId="085B0D3A" w14:textId="77777777" w:rsidR="00344A8A" w:rsidRPr="0021198C" w:rsidRDefault="00344A8A" w:rsidP="0027133E">
      <w:pPr>
        <w:pStyle w:val="Tags"/>
        <w:rPr>
          <w:lang w:val="en"/>
        </w:rPr>
      </w:pPr>
      <w:r w:rsidRPr="0021198C">
        <w:rPr>
          <w:lang w:val="en"/>
        </w:rPr>
        <w:t>Although lifting the embargo isn’t possible now, allowing private sector trade is possible due to political support</w:t>
      </w:r>
    </w:p>
    <w:p w14:paraId="2817227E" w14:textId="40E720EA" w:rsidR="00344A8A" w:rsidRPr="0021198C" w:rsidRDefault="00344A8A" w:rsidP="004C49B0">
      <w:pPr>
        <w:pStyle w:val="Cites"/>
        <w:rPr>
          <w:lang w:val="en"/>
        </w:rPr>
      </w:pPr>
      <w:r w:rsidRPr="008B0245">
        <w:rPr>
          <w:lang w:val="en"/>
        </w:rPr>
        <w:t xml:space="preserve">Mark </w:t>
      </w:r>
      <w:r w:rsidRPr="008B0245">
        <w:rPr>
          <w:rStyle w:val="Author-Date"/>
        </w:rPr>
        <w:t xml:space="preserve">Knoller </w:t>
      </w:r>
      <w:r w:rsidRPr="008B0245">
        <w:rPr>
          <w:lang w:val="en"/>
        </w:rPr>
        <w:t xml:space="preserve">April 20, </w:t>
      </w:r>
      <w:r w:rsidRPr="008B0245">
        <w:rPr>
          <w:rStyle w:val="Author-Date"/>
        </w:rPr>
        <w:t>2009</w:t>
      </w:r>
      <w:r w:rsidR="008B0245">
        <w:rPr>
          <w:lang w:val="en"/>
        </w:rPr>
        <w:t xml:space="preserve"> </w:t>
      </w:r>
      <w:r w:rsidRPr="0021198C">
        <w:rPr>
          <w:lang w:val="en"/>
        </w:rPr>
        <w:t>CBS News White House correspondent</w:t>
      </w:r>
      <w:r w:rsidRPr="0021198C">
        <w:rPr>
          <w:b/>
          <w:lang w:val="en"/>
        </w:rPr>
        <w:t xml:space="preserve">, </w:t>
      </w:r>
      <w:r w:rsidRPr="0021198C">
        <w:rPr>
          <w:lang w:val="en"/>
        </w:rPr>
        <w:t xml:space="preserve">2:50 AM </w:t>
      </w:r>
    </w:p>
    <w:p w14:paraId="1A930D00" w14:textId="77777777" w:rsidR="00344A8A" w:rsidRPr="0021198C" w:rsidRDefault="00344A8A" w:rsidP="004C49B0">
      <w:pPr>
        <w:pStyle w:val="Cites"/>
        <w:rPr>
          <w:b/>
          <w:lang w:val="en"/>
        </w:rPr>
      </w:pPr>
      <w:r>
        <w:rPr>
          <w:b/>
          <w:lang w:val="en"/>
        </w:rPr>
        <w:t>“</w:t>
      </w:r>
      <w:r w:rsidRPr="0021198C">
        <w:rPr>
          <w:lang w:val="en"/>
        </w:rPr>
        <w:t>Obama: I'll Stick With Embargo For Now”</w:t>
      </w:r>
    </w:p>
    <w:p w14:paraId="71C6DCB7" w14:textId="77777777" w:rsidR="00344A8A" w:rsidRPr="00232D2B" w:rsidRDefault="00344A8A" w:rsidP="00232D2B">
      <w:pPr>
        <w:rPr>
          <w:rFonts w:eastAsia="Times New Roman" w:cs="Times New Roman"/>
          <w:sz w:val="24"/>
          <w:u w:val="single"/>
          <w:lang w:val="en"/>
        </w:rPr>
      </w:pPr>
      <w:r w:rsidRPr="00232D2B">
        <w:rPr>
          <w:rFonts w:eastAsia="Times New Roman" w:cs="Times New Roman"/>
          <w:sz w:val="24"/>
          <w:lang w:val="en"/>
        </w:rPr>
        <w:t>.</w:t>
      </w:r>
      <w:r w:rsidRPr="00232D2B">
        <w:rPr>
          <w:rFonts w:eastAsia="Times New Roman" w:cs="Times New Roman"/>
          <w:sz w:val="24"/>
          <w:u w:val="single"/>
          <w:lang w:val="en"/>
        </w:rPr>
        <w:t xml:space="preserve"> President Obama freely admits that the U.S. trade embargo of Cuba "hasn't worked the way we wanted it to" although it's been in effect for nearly 50 years</w:t>
      </w:r>
      <w:r w:rsidRPr="00232D2B">
        <w:rPr>
          <w:rFonts w:eastAsia="Times New Roman" w:cs="Times New Roman"/>
          <w:sz w:val="24"/>
          <w:lang w:val="en"/>
        </w:rPr>
        <w:br/>
        <w:t xml:space="preserve">Even so, </w:t>
      </w:r>
      <w:r w:rsidRPr="00232D2B">
        <w:rPr>
          <w:rFonts w:eastAsia="Times New Roman" w:cs="Times New Roman"/>
          <w:sz w:val="24"/>
          <w:u w:val="single"/>
          <w:lang w:val="en"/>
        </w:rPr>
        <w:t>he made it clear today it will stay in place until Cuban leaders take more overt action to free political prisoners, and permit freedom of the press and democratic elections."</w:t>
      </w:r>
      <w:r w:rsidRPr="00232D2B">
        <w:rPr>
          <w:rFonts w:eastAsia="Times New Roman" w:cs="Times New Roman"/>
          <w:sz w:val="24"/>
          <w:lang w:val="en"/>
        </w:rPr>
        <w:t xml:space="preserve">The Cuban people aren't free and that's our lodestone, our north star when it comes to our policy in Cuba," said Mr. Obama. During a trip-ending news conference at the site of the Summit of the Americas (where Cuba's exclusion and the U.S. embargo were highly-contentious issues), the president said his concerns about Cuba are "not simply something to be brushed aside." </w:t>
      </w:r>
      <w:r w:rsidRPr="00232D2B">
        <w:rPr>
          <w:rFonts w:eastAsia="Times New Roman" w:cs="Times New Roman"/>
          <w:sz w:val="24"/>
          <w:u w:val="single"/>
          <w:lang w:val="en"/>
        </w:rPr>
        <w:t>That puts his policy in line with all of his predecessors, who resisted calls at home and abroad,</w:t>
      </w:r>
      <w:r w:rsidRPr="00232D2B">
        <w:rPr>
          <w:rFonts w:eastAsia="Times New Roman" w:cs="Times New Roman"/>
          <w:sz w:val="24"/>
          <w:lang w:val="en"/>
        </w:rPr>
        <w:t xml:space="preserve"> </w:t>
      </w:r>
      <w:r w:rsidRPr="00232D2B">
        <w:rPr>
          <w:rFonts w:eastAsia="Times New Roman" w:cs="Times New Roman"/>
          <w:sz w:val="24"/>
          <w:u w:val="single"/>
          <w:lang w:val="en"/>
        </w:rPr>
        <w:t>even from members of Congress, that the embargo be lifted.</w:t>
      </w:r>
      <w:r w:rsidRPr="00232D2B">
        <w:rPr>
          <w:rFonts w:eastAsia="Times New Roman" w:cs="Times New Roman"/>
          <w:sz w:val="24"/>
          <w:lang w:val="en"/>
        </w:rPr>
        <w:t>Defending the exclusion of Cuba from the Summit, President Obama pointed out that all 34 leaders there were democratically-elected, which "conferred legitimacy" on them. He said that is not the case with Cuba's leaders.</w:t>
      </w:r>
      <w:r w:rsidRPr="00232D2B">
        <w:rPr>
          <w:rFonts w:eastAsia="Times New Roman" w:cs="Times New Roman"/>
          <w:sz w:val="24"/>
          <w:lang w:val="en"/>
        </w:rPr>
        <w:br/>
      </w:r>
      <w:r w:rsidRPr="00232D2B">
        <w:rPr>
          <w:rFonts w:eastAsia="Times New Roman" w:cs="Times New Roman"/>
          <w:b/>
          <w:sz w:val="24"/>
          <w:u w:val="single"/>
          <w:lang w:val="en"/>
        </w:rPr>
        <w:t>He said his administration won't change its policy toward Havana "overnight,"</w:t>
      </w:r>
      <w:r w:rsidRPr="00232D2B">
        <w:rPr>
          <w:rFonts w:eastAsia="Times New Roman" w:cs="Times New Roman"/>
          <w:sz w:val="24"/>
          <w:lang w:val="en"/>
        </w:rPr>
        <w:t xml:space="preserve"> but he feels he has sent a signal to Cuba that he wants to see a "transformation."Some critics of the embargo say it has more to do with domestic politics than diplomatic principle. </w:t>
      </w:r>
      <w:r w:rsidRPr="00232D2B">
        <w:rPr>
          <w:rFonts w:eastAsia="Times New Roman" w:cs="Times New Roman"/>
          <w:sz w:val="24"/>
          <w:u w:val="single"/>
          <w:lang w:val="en"/>
        </w:rPr>
        <w:t>There would be political hell to pay in Florida, New Jersey and other places with sizeable Cuban-American populations if a sitting President or other politician advocated lifting the embargo before the Castro regime were overthrown and democracy allowed to take root.</w:t>
      </w:r>
      <w:r w:rsidRPr="00232D2B">
        <w:rPr>
          <w:rFonts w:eastAsia="Times New Roman" w:cs="Times New Roman"/>
          <w:sz w:val="24"/>
          <w:lang w:val="en"/>
        </w:rPr>
        <w:t>The critics view it as hypocritical that U.S. policy allows enthusiastic trade with China, a Communist nation where political oppression is no less than in Cuba. It's inconsistent to say the least, and yesterday, a senior administration official, under cover of anonymity, admitted as much."Look, our relations with each country in the world are a product of our history, our domestic politics. I think if you're arguing for consistency, it's something that we strive for but don't always reach. And that's obviously the case."</w:t>
      </w:r>
      <w:r w:rsidRPr="00232D2B">
        <w:rPr>
          <w:rFonts w:eastAsia="Times New Roman" w:cs="Times New Roman"/>
          <w:sz w:val="24"/>
          <w:lang w:val="en"/>
        </w:rPr>
        <w:br/>
        <w:t>In other words, the U.S. will trade with some oppressive countries, if it suits American commercial and political needs.</w:t>
      </w:r>
      <w:r w:rsidRPr="00232D2B">
        <w:rPr>
          <w:rFonts w:eastAsia="Times New Roman" w:cs="Times New Roman"/>
          <w:sz w:val="24"/>
          <w:u w:val="single"/>
          <w:lang w:val="en"/>
        </w:rPr>
        <w:t xml:space="preserve">But Mr. Obama sees "signs of progress" in Cuban President Raul Castro's offer to discuss all issues with the United States, </w:t>
      </w:r>
      <w:r w:rsidRPr="00232D2B">
        <w:rPr>
          <w:rFonts w:eastAsia="Times New Roman" w:cs="Times New Roman"/>
          <w:i/>
          <w:iCs/>
          <w:sz w:val="24"/>
          <w:u w:val="single"/>
          <w:lang w:val="en"/>
        </w:rPr>
        <w:t>including</w:t>
      </w:r>
      <w:r w:rsidRPr="00232D2B">
        <w:rPr>
          <w:rFonts w:eastAsia="Times New Roman" w:cs="Times New Roman"/>
          <w:sz w:val="24"/>
          <w:u w:val="single"/>
          <w:lang w:val="en"/>
        </w:rPr>
        <w:t xml:space="preserve"> human rights. </w:t>
      </w:r>
      <w:r w:rsidRPr="00232D2B">
        <w:rPr>
          <w:rFonts w:eastAsia="Times New Roman" w:cs="Times New Roman"/>
          <w:sz w:val="24"/>
          <w:lang w:val="en"/>
        </w:rPr>
        <w:t>The president said the U.S. would explore that offer "and see if we can make some further steps</w:t>
      </w:r>
      <w:r w:rsidRPr="00232D2B">
        <w:rPr>
          <w:rFonts w:eastAsia="Times New Roman" w:cs="Times New Roman"/>
          <w:sz w:val="24"/>
          <w:u w:val="single"/>
          <w:lang w:val="en"/>
        </w:rPr>
        <w:t xml:space="preserve">.""There are gonna be some ways the Cuban government can send some signals that they're serious about pursuing change," said Mr. Obama. </w:t>
      </w:r>
      <w:r w:rsidRPr="00232D2B">
        <w:rPr>
          <w:rFonts w:eastAsia="Times New Roman" w:cs="Times New Roman"/>
          <w:sz w:val="24"/>
          <w:u w:val="single"/>
          <w:lang w:val="en"/>
        </w:rPr>
        <w:br/>
      </w:r>
    </w:p>
    <w:p w14:paraId="750E4858" w14:textId="77777777" w:rsidR="00344A8A" w:rsidRPr="005E12E8" w:rsidRDefault="00344A8A" w:rsidP="009D5831">
      <w:pPr>
        <w:pStyle w:val="Tags"/>
        <w:rPr>
          <w:lang w:val="en"/>
        </w:rPr>
      </w:pPr>
      <w:r w:rsidRPr="0094491F">
        <w:rPr>
          <w:lang w:val="en"/>
        </w:rPr>
        <w:t>Cuban-Americans large numbers in swing state Florida makes them a political influ</w:t>
      </w:r>
      <w:r>
        <w:rPr>
          <w:lang w:val="en"/>
        </w:rPr>
        <w:t>ence in the decis</w:t>
      </w:r>
      <w:r w:rsidRPr="0094491F">
        <w:rPr>
          <w:lang w:val="en"/>
        </w:rPr>
        <w:t>ion about the embargo</w:t>
      </w:r>
      <w:r w:rsidRPr="005E12E8">
        <w:t xml:space="preserve"> </w:t>
      </w:r>
    </w:p>
    <w:p w14:paraId="032F1510" w14:textId="77777777" w:rsidR="00344A8A" w:rsidRPr="005E12E8" w:rsidRDefault="00344A8A" w:rsidP="009D5831">
      <w:pPr>
        <w:pStyle w:val="Cites"/>
        <w:rPr>
          <w:b/>
          <w:lang w:val="en"/>
        </w:rPr>
      </w:pPr>
      <w:r w:rsidRPr="00C26139">
        <w:t xml:space="preserve">Susan </w:t>
      </w:r>
      <w:r w:rsidRPr="009D5831">
        <w:rPr>
          <w:rStyle w:val="Author-Date"/>
        </w:rPr>
        <w:t xml:space="preserve">Eckstein 2009 </w:t>
      </w:r>
      <w:r w:rsidRPr="009D5831">
        <w:t xml:space="preserve">[professor at Harvard University] </w:t>
      </w:r>
      <w:r w:rsidRPr="00C26139">
        <w:t>“The Personal Is Political:</w:t>
      </w:r>
      <w:r>
        <w:t xml:space="preserve"> </w:t>
      </w:r>
      <w:r w:rsidRPr="00C26139">
        <w:t xml:space="preserve">The Cuban Ethnic Electoral Policy Cycle” </w:t>
      </w:r>
      <w:hyperlink r:id="rId65" w:history="1">
        <w:r w:rsidRPr="00E77D6F">
          <w:rPr>
            <w:rStyle w:val="Hyperlink"/>
          </w:rPr>
          <w:t>http://onlinelibrary.wiley.com/doi/10.1111/j.1548-2456.2009.00042.x/pdf</w:t>
        </w:r>
      </w:hyperlink>
    </w:p>
    <w:p w14:paraId="4047AC94" w14:textId="77777777" w:rsidR="00344A8A" w:rsidRDefault="00344A8A" w:rsidP="00344A8A">
      <w:pPr>
        <w:pStyle w:val="NoSpacing"/>
        <w:rPr>
          <w:u w:val="single"/>
        </w:rPr>
      </w:pPr>
    </w:p>
    <w:p w14:paraId="4C00D23C" w14:textId="58627B73" w:rsidR="00344A8A" w:rsidRPr="0094491F" w:rsidRDefault="00344A8A" w:rsidP="009D5831">
      <w:pPr>
        <w:pStyle w:val="NoSpacing"/>
      </w:pPr>
      <w:r w:rsidRPr="005E12E8">
        <w:rPr>
          <w:u w:val="single"/>
        </w:rPr>
        <w:t>Cuban Americans account for less than 1 percent of the U.S. population. But despite their small number, they have magnified their political influence</w:t>
      </w:r>
      <w:r w:rsidRPr="0094491F">
        <w:t xml:space="preserve"> by primarily residing in the largest electoral “swing state,” Florida; </w:t>
      </w:r>
      <w:r w:rsidRPr="005E12E8">
        <w:rPr>
          <w:u w:val="single"/>
        </w:rPr>
        <w:t>by electing “their own” to local offices; and by prioritizing ethnic concerns when voting. The</w:t>
      </w:r>
      <w:r w:rsidRPr="0094491F">
        <w:t xml:space="preserve"> U.S. state-based, winner-take-all electoral collegesystem contributed to the importance of their vote in presidential elections. </w:t>
      </w:r>
      <w:r w:rsidRPr="005E12E8">
        <w:rPr>
          <w:u w:val="single"/>
        </w:rPr>
        <w:t>By the turn of the twenty-first century, Cuban Americans accounted for 8 percent of the electorate in a state commanding one tenth of the electoral college votes (</w:t>
      </w:r>
      <w:r w:rsidRPr="0094491F">
        <w:t>Pain 2003). Cuban Americans take both citizenship and voting rights seriously. In 1990 nearly 60 percent of Cuban Americans in Miami, where most Cuban Americans live, were U.S. citizens (Eckstein 2009, table 3.1). By</w:t>
      </w:r>
      <w:r w:rsidR="009D5831">
        <w:t xml:space="preserve"> </w:t>
      </w:r>
      <w:r w:rsidRPr="0094491F">
        <w:t>2004, two-thirds of them were citizens, with 90 percent of those of voting age registered voters (see table 1</w:t>
      </w:r>
      <w:r w:rsidRPr="009D5831">
        <w:rPr>
          <w:u w:val="single"/>
        </w:rPr>
        <w:t>). Cuban Americans also tend to vote in blocs, and the extent of their</w:t>
      </w:r>
      <w:r w:rsidR="009D5831">
        <w:rPr>
          <w:u w:val="single"/>
        </w:rPr>
        <w:t xml:space="preserve"> </w:t>
      </w:r>
      <w:r w:rsidRPr="009D5831">
        <w:rPr>
          <w:u w:val="single"/>
        </w:rPr>
        <w:t>bloc-voting has an impact on electoral outcomes</w:t>
      </w:r>
      <w:r w:rsidRPr="0094491F">
        <w:t xml:space="preserve">. Florida used to be Democratic until the Republicans, </w:t>
      </w:r>
      <w:r w:rsidRPr="009D5831">
        <w:rPr>
          <w:u w:val="single"/>
        </w:rPr>
        <w:t>during Ronald Reagan’s presidency,courted Cuban Americans as part of their strategy to win over the South (Black and Black 2002).</w:t>
      </w:r>
      <w:r w:rsidRPr="0094491F">
        <w:t xml:space="preserve"> Indeed, </w:t>
      </w:r>
      <w:r w:rsidRPr="009D5831">
        <w:rPr>
          <w:u w:val="single"/>
        </w:rPr>
        <w:t>Cuban American party switching from Democratic to Republican helped the state become contested terrain</w:t>
      </w:r>
      <w:r w:rsidRPr="0094491F">
        <w:t>.</w:t>
      </w:r>
    </w:p>
    <w:p w14:paraId="568E3305" w14:textId="77777777" w:rsidR="00344A8A" w:rsidRDefault="00344A8A" w:rsidP="009D5831">
      <w:r w:rsidRPr="0094491F">
        <w:t>In South Florida, Cuban Americans used their vote to help elect co-ethnic candidates to office, including at the congressional level</w:t>
      </w:r>
    </w:p>
    <w:p w14:paraId="28481DE3" w14:textId="77777777" w:rsidR="00344A8A" w:rsidRDefault="00344A8A" w:rsidP="00344A8A">
      <w:pPr>
        <w:pStyle w:val="ListParagraph"/>
      </w:pPr>
    </w:p>
    <w:p w14:paraId="71AF437C" w14:textId="77777777" w:rsidR="00344A8A" w:rsidRPr="00C26139" w:rsidRDefault="00344A8A" w:rsidP="002349AD">
      <w:pPr>
        <w:pStyle w:val="Tags"/>
      </w:pPr>
      <w:r>
        <w:t>Cuban-Americans want to force Castro’s into democratic change</w:t>
      </w:r>
      <w:r w:rsidRPr="00C26139">
        <w:t xml:space="preserve"> </w:t>
      </w:r>
    </w:p>
    <w:p w14:paraId="6BBCEAD3" w14:textId="77777777" w:rsidR="00344A8A" w:rsidRPr="005E12E8" w:rsidRDefault="00344A8A" w:rsidP="00C96D1B">
      <w:pPr>
        <w:pStyle w:val="Cites"/>
        <w:rPr>
          <w:b/>
          <w:lang w:val="en"/>
        </w:rPr>
      </w:pPr>
      <w:r w:rsidRPr="00C26139">
        <w:t xml:space="preserve">Susan </w:t>
      </w:r>
      <w:r w:rsidRPr="00C96D1B">
        <w:rPr>
          <w:rStyle w:val="Author-Date"/>
        </w:rPr>
        <w:t xml:space="preserve">Eckstein 2009 </w:t>
      </w:r>
      <w:r w:rsidRPr="00C96D1B">
        <w:t xml:space="preserve">[professor at Harvard University] </w:t>
      </w:r>
      <w:r w:rsidRPr="00C26139">
        <w:t>“The Personal Is Political:</w:t>
      </w:r>
      <w:r>
        <w:t xml:space="preserve"> </w:t>
      </w:r>
      <w:r w:rsidRPr="00C26139">
        <w:t xml:space="preserve">The Cuban Ethnic Electoral Policy Cycle” </w:t>
      </w:r>
      <w:hyperlink r:id="rId66" w:history="1">
        <w:r w:rsidRPr="00E77D6F">
          <w:rPr>
            <w:rStyle w:val="Hyperlink"/>
          </w:rPr>
          <w:t>http://onlinelibrary.wiley.com/doi/10.1111/j.1548-2456.2009.00042.x/pdf</w:t>
        </w:r>
      </w:hyperlink>
    </w:p>
    <w:p w14:paraId="49898761" w14:textId="77777777" w:rsidR="00344A8A" w:rsidRDefault="00344A8A" w:rsidP="00344A8A">
      <w:pPr>
        <w:pStyle w:val="ListParagraph"/>
        <w:rPr>
          <w:b/>
        </w:rPr>
      </w:pPr>
    </w:p>
    <w:p w14:paraId="3C1B6F47" w14:textId="77777777" w:rsidR="00344A8A" w:rsidRPr="001754A0" w:rsidRDefault="00344A8A" w:rsidP="00344A8A">
      <w:pPr>
        <w:rPr>
          <w:u w:val="single"/>
        </w:rPr>
      </w:pPr>
      <w:r w:rsidRPr="001754A0">
        <w:rPr>
          <w:u w:val="single"/>
        </w:rPr>
        <w:t>U.S. Cuba policy, including that regarding the personal embargo, needs to be understood also in the context of Cuban American lobbying and campaign contributions. C</w:t>
      </w:r>
      <w:r w:rsidRPr="00C26139">
        <w:t>uban Americans formed a political action committee (PAC), through which they channeled funds to elect Cuban and non</w:t>
      </w:r>
      <w:r w:rsidRPr="001754A0">
        <w:rPr>
          <w:u w:val="single"/>
        </w:rPr>
        <w:t xml:space="preserve">–Cuban Americans alike, across the partisan divide and nationwideas well as in Florida, to defend and advance a hard U.S. line on Cuba. </w:t>
      </w:r>
      <w:r w:rsidRPr="00C26139">
        <w:t xml:space="preserve">Between the 1980s and 2000, </w:t>
      </w:r>
      <w:r w:rsidRPr="001754A0">
        <w:rPr>
          <w:u w:val="single"/>
        </w:rPr>
        <w:t>they lobbied and channeled political contributions mainly through organizations associated with the Cuban American National Foundation (commonly called the Foundation).</w:t>
      </w:r>
      <w:r w:rsidRPr="00C26139">
        <w:t xml:space="preserve">Beginning in 2001, however, a new organization and then a new PAC carried the hardline torch.Formally, </w:t>
      </w:r>
      <w:r w:rsidRPr="001754A0">
        <w:rPr>
          <w:u w:val="single"/>
        </w:rPr>
        <w:t>the Foundation’s main goal was to advance freedom and democracy in Cuba</w:t>
      </w:r>
      <w:r w:rsidRPr="00C26139">
        <w:t xml:space="preserve"> (CANF 2007). Reagan, during his first presidential term, helped give the Foundation its initial boost by overseeing the channeling of hundreds of thousands of federal dollars to a Foundation affiliated organization via the National Endowment for Democracy(Fonzi 1993, 11; Haney and Vanderbush 2005, 43–44). </w:t>
      </w:r>
      <w:r w:rsidRPr="001754A0">
        <w:rPr>
          <w:u w:val="single"/>
        </w:rPr>
        <w:t xml:space="preserve">The Foundation, however, quickly established a revenue base of its own. </w:t>
      </w:r>
      <w:r w:rsidRPr="00C26139">
        <w:t>Jorge Mas Canosa, its influential and charismatic chief officer, persuaded fellow Cuban Americans who successfully shared in the Americandream to make large annual contributions to the organization</w:t>
      </w:r>
      <w:r w:rsidRPr="001754A0">
        <w:rPr>
          <w:u w:val="single"/>
        </w:rPr>
        <w:t xml:space="preserve">. By the early 1990s, the Foundation claimed 50,000 members and by the beginning of the twenty-first century 5,000 more, with 170 directors, trustees, and associates reputedly contributing $1,000 to $10,000 annually </w:t>
      </w:r>
      <w:r w:rsidRPr="00C26139">
        <w:t xml:space="preserve">(Cuba Information Archives n.d.; Tamayo 2002). Mas Canosa oversaw the formation of both a formally autonomous lobbying organization, the Cuban American Foundation (CAF), and a Political Action Committee, the Free Cuba PAC. </w:t>
      </w:r>
      <w:r w:rsidRPr="001754A0">
        <w:rPr>
          <w:u w:val="single"/>
        </w:rPr>
        <w:t>Between the time of its founding and 2000, the Free Cuba PAC accounted for all but 1 percent of Cuban American PAC political donations. It took in nearly $1.7 million and made $1.3 million in campaign contributions.</w:t>
      </w:r>
    </w:p>
    <w:p w14:paraId="0388C4DF" w14:textId="77777777" w:rsidR="00344A8A" w:rsidRDefault="00344A8A" w:rsidP="00344A8A">
      <w:pPr>
        <w:pStyle w:val="ListParagraph"/>
      </w:pPr>
    </w:p>
    <w:p w14:paraId="30F55CD4" w14:textId="77777777" w:rsidR="00344A8A" w:rsidRDefault="00344A8A" w:rsidP="00344A8A">
      <w:pPr>
        <w:pStyle w:val="ListParagraph"/>
      </w:pPr>
    </w:p>
    <w:p w14:paraId="4FF7053C" w14:textId="241A4CEB" w:rsidR="00344A8A" w:rsidRPr="001027C2" w:rsidRDefault="00546187" w:rsidP="00546187">
      <w:pPr>
        <w:pStyle w:val="Tags"/>
        <w:rPr>
          <w:lang w:val="en"/>
        </w:rPr>
      </w:pPr>
      <w:r>
        <w:rPr>
          <w:lang w:val="en"/>
        </w:rPr>
        <w:t xml:space="preserve">Cuba Lobby </w:t>
      </w:r>
      <w:r w:rsidR="00344A8A" w:rsidRPr="001027C2">
        <w:rPr>
          <w:lang w:val="en"/>
        </w:rPr>
        <w:t>makes it impossible for embargo to be lifted</w:t>
      </w:r>
    </w:p>
    <w:p w14:paraId="5290AEEE" w14:textId="77777777" w:rsidR="00344A8A" w:rsidRDefault="00344A8A" w:rsidP="00546187">
      <w:pPr>
        <w:pStyle w:val="Cites"/>
        <w:rPr>
          <w:lang w:val="en"/>
        </w:rPr>
      </w:pPr>
      <w:r w:rsidRPr="001027C2">
        <w:rPr>
          <w:lang w:val="en"/>
        </w:rPr>
        <w:t xml:space="preserve">WILLIAM M. </w:t>
      </w:r>
      <w:r w:rsidRPr="00546187">
        <w:rPr>
          <w:rStyle w:val="Author-Date"/>
        </w:rPr>
        <w:t xml:space="preserve">LEOGRANDE 2013 </w:t>
      </w:r>
      <w:r w:rsidRPr="001027C2">
        <w:rPr>
          <w:lang w:val="en"/>
        </w:rPr>
        <w:t xml:space="preserve">[writer for Foreign Policy] </w:t>
      </w:r>
      <w:r>
        <w:rPr>
          <w:lang w:val="en"/>
        </w:rPr>
        <w:t xml:space="preserve"> </w:t>
      </w:r>
      <w:r w:rsidRPr="001027C2">
        <w:rPr>
          <w:lang w:val="en"/>
        </w:rPr>
        <w:t xml:space="preserve">APRIL 11, </w:t>
      </w:r>
      <w:r>
        <w:rPr>
          <w:lang w:val="en"/>
        </w:rPr>
        <w:t>“</w:t>
      </w:r>
      <w:r w:rsidRPr="001027C2">
        <w:rPr>
          <w:lang w:val="en"/>
        </w:rPr>
        <w:t>The Cuba Lobby</w:t>
      </w:r>
      <w:r>
        <w:rPr>
          <w:lang w:val="en"/>
        </w:rPr>
        <w:t>”</w:t>
      </w:r>
    </w:p>
    <w:p w14:paraId="25A10AAC" w14:textId="77777777" w:rsidR="00344A8A" w:rsidRPr="00546187" w:rsidRDefault="00344A8A" w:rsidP="00546187">
      <w:pPr>
        <w:rPr>
          <w:lang w:val="en"/>
        </w:rPr>
      </w:pPr>
      <w:r w:rsidRPr="00546187">
        <w:rPr>
          <w:lang w:val="en"/>
        </w:rPr>
        <w:t xml:space="preserve">Founded at the suggestion of Richard V. Allen, Reagan's first national security advisor, </w:t>
      </w:r>
      <w:r w:rsidRPr="00546187">
        <w:rPr>
          <w:u w:val="single"/>
          <w:lang w:val="en"/>
        </w:rPr>
        <w:t xml:space="preserve">CANF became one of the most powerful ethnic foreign-policy organizations in the United States and was the linchpin of the Cuba Lobby </w:t>
      </w:r>
      <w:r w:rsidRPr="00546187">
        <w:rPr>
          <w:lang w:val="en"/>
        </w:rPr>
        <w:t>until Mas Canosa's death in 1997</w:t>
      </w:r>
      <w:r w:rsidRPr="00546187">
        <w:rPr>
          <w:u w:val="single"/>
          <w:lang w:val="en"/>
        </w:rPr>
        <w:t xml:space="preserve">. "No individual had more influence over United States policies toward Cuba over the past two decades than Jorge Mas Canosa," the </w:t>
      </w:r>
      <w:r w:rsidRPr="00546187">
        <w:rPr>
          <w:i/>
          <w:iCs/>
          <w:u w:val="single"/>
          <w:lang w:val="en"/>
        </w:rPr>
        <w:t>New York Times</w:t>
      </w:r>
      <w:r w:rsidRPr="00546187">
        <w:rPr>
          <w:u w:val="single"/>
          <w:lang w:val="en"/>
        </w:rPr>
        <w:t xml:space="preserve"> </w:t>
      </w:r>
      <w:r>
        <w:fldChar w:fldCharType="begin"/>
      </w:r>
      <w:r>
        <w:instrText xml:space="preserve"> HYPERLINK "http://www.nytimes.com/1997/11/25/opinion/turning-a-page-on-cuba.html?ref=jorgemascanosa" \t "_blank" </w:instrText>
      </w:r>
      <w:r>
        <w:fldChar w:fldCharType="separate"/>
      </w:r>
      <w:r w:rsidRPr="00546187">
        <w:rPr>
          <w:rStyle w:val="Hyperlink"/>
          <w:b/>
          <w:bCs/>
          <w:lang w:val="en"/>
        </w:rPr>
        <w:t>editorialized</w:t>
      </w:r>
      <w:r w:rsidRPr="00546187">
        <w:rPr>
          <w:rStyle w:val="Hyperlink"/>
          <w:b/>
          <w:bCs/>
          <w:lang w:val="en"/>
        </w:rPr>
        <w:fldChar w:fldCharType="end"/>
      </w:r>
      <w:r w:rsidRPr="00546187">
        <w:rPr>
          <w:u w:val="single"/>
          <w:lang w:val="en"/>
        </w:rPr>
        <w:t xml:space="preserve">. </w:t>
      </w:r>
      <w:r w:rsidRPr="00546187">
        <w:rPr>
          <w:lang w:val="en"/>
        </w:rPr>
        <w:t>In Washington, CANF built its reputation by spreading campaign contributions to bolster friends and punish enemies</w:t>
      </w:r>
      <w:r w:rsidRPr="00546187">
        <w:rPr>
          <w:u w:val="single"/>
          <w:lang w:val="en"/>
        </w:rPr>
        <w:t xml:space="preserve">. In 1988, CANF money </w:t>
      </w:r>
      <w:r>
        <w:fldChar w:fldCharType="begin"/>
      </w:r>
      <w:r>
        <w:instrText xml:space="preserve"> HYPERLINK "http://connection.ebscohost.com/c/articles/3555580/embargoed" \t "_blank" </w:instrText>
      </w:r>
      <w:r>
        <w:fldChar w:fldCharType="separate"/>
      </w:r>
      <w:r w:rsidRPr="00546187">
        <w:rPr>
          <w:rStyle w:val="Hyperlink"/>
          <w:b/>
          <w:bCs/>
          <w:lang w:val="en"/>
        </w:rPr>
        <w:t>helped</w:t>
      </w:r>
      <w:r w:rsidRPr="00546187">
        <w:rPr>
          <w:rStyle w:val="Hyperlink"/>
          <w:b/>
          <w:bCs/>
          <w:lang w:val="en"/>
        </w:rPr>
        <w:fldChar w:fldCharType="end"/>
      </w:r>
      <w:r w:rsidRPr="00546187">
        <w:rPr>
          <w:u w:val="single"/>
          <w:lang w:val="en"/>
        </w:rPr>
        <w:t xml:space="preserve"> Joe Lieberman defeat incumbent</w:t>
      </w:r>
      <w:r w:rsidRPr="00546187">
        <w:rPr>
          <w:b/>
          <w:bCs/>
          <w:u w:val="single"/>
          <w:lang w:val="en"/>
        </w:rPr>
        <w:t xml:space="preserve"> </w:t>
      </w:r>
      <w:r w:rsidRPr="00546187">
        <w:rPr>
          <w:u w:val="single"/>
          <w:lang w:val="en"/>
        </w:rPr>
        <w:t>Sen. Lowell Weicker, whom Lieberman accused of being soft on Castro because he visited Cuba and advocated better relations</w:t>
      </w:r>
      <w:r w:rsidRPr="00546187">
        <w:rPr>
          <w:lang w:val="en"/>
        </w:rPr>
        <w:t>. Weicker's defeat s</w:t>
      </w:r>
      <w:r w:rsidRPr="00546187">
        <w:rPr>
          <w:b/>
          <w:u w:val="single"/>
          <w:lang w:val="en"/>
        </w:rPr>
        <w:t>ent a chilling message to other members of Congress: challenge the Cuba Lobby at your peril.</w:t>
      </w:r>
      <w:r w:rsidRPr="00546187">
        <w:rPr>
          <w:lang w:val="en"/>
        </w:rPr>
        <w:t xml:space="preserve"> In 1992, according to Peter Stone's reporting in </w:t>
      </w:r>
      <w:r w:rsidRPr="00546187">
        <w:rPr>
          <w:i/>
          <w:iCs/>
          <w:lang w:val="en"/>
        </w:rPr>
        <w:t>National Journal</w:t>
      </w:r>
      <w:r w:rsidRPr="00546187">
        <w:rPr>
          <w:lang w:val="en"/>
        </w:rPr>
        <w:t xml:space="preserve">, New Jersey Democrat Sen. </w:t>
      </w:r>
      <w:r w:rsidRPr="00546187">
        <w:rPr>
          <w:u w:val="single"/>
          <w:lang w:val="en"/>
        </w:rPr>
        <w:t>Robert Torricelli, seduced by the Cuba Lobby's political money, reversed his position on Havana and wrote the Cuban Democracy Act, tightening the embargo.</w:t>
      </w:r>
      <w:r w:rsidRPr="00546187">
        <w:rPr>
          <w:lang w:val="en"/>
        </w:rPr>
        <w:t xml:space="preserve"> Today, the political action arm of the Cuba Lobby is the </w:t>
      </w:r>
      <w:r>
        <w:fldChar w:fldCharType="begin"/>
      </w:r>
      <w:r>
        <w:instrText xml:space="preserve"> HYPERLINK "http://www.uscubapac.com/" \t "_blank" </w:instrText>
      </w:r>
      <w:r>
        <w:fldChar w:fldCharType="separate"/>
      </w:r>
      <w:r w:rsidRPr="00546187">
        <w:rPr>
          <w:rStyle w:val="Hyperlink"/>
          <w:b/>
          <w:bCs/>
          <w:lang w:val="en"/>
        </w:rPr>
        <w:t>U.S.-Cuba Democracy PAC</w:t>
      </w:r>
      <w:r w:rsidRPr="00546187">
        <w:rPr>
          <w:rStyle w:val="Hyperlink"/>
          <w:b/>
          <w:bCs/>
          <w:lang w:val="en"/>
        </w:rPr>
        <w:fldChar w:fldCharType="end"/>
      </w:r>
      <w:r w:rsidRPr="00546187">
        <w:rPr>
          <w:lang w:val="en"/>
        </w:rPr>
        <w:t xml:space="preserve">, which hands out more campaign dollars than CANF's political action arm did even at its height -- </w:t>
      </w:r>
      <w:r>
        <w:fldChar w:fldCharType="begin"/>
      </w:r>
      <w:r>
        <w:instrText xml:space="preserve"> HYPERLINK "http://www.opensecrets.org/pacs/lookup2.php?strID=C00387720" \t "_blank" </w:instrText>
      </w:r>
      <w:r>
        <w:fldChar w:fldCharType="separate"/>
      </w:r>
      <w:r w:rsidRPr="00546187">
        <w:rPr>
          <w:rStyle w:val="Hyperlink"/>
          <w:b/>
          <w:bCs/>
          <w:lang w:val="en"/>
        </w:rPr>
        <w:t xml:space="preserve">more than $3 million </w:t>
      </w:r>
      <w:r w:rsidRPr="00546187">
        <w:rPr>
          <w:rStyle w:val="Hyperlink"/>
          <w:b/>
          <w:bCs/>
          <w:lang w:val="en"/>
        </w:rPr>
        <w:fldChar w:fldCharType="end"/>
      </w:r>
      <w:r w:rsidRPr="00546187">
        <w:rPr>
          <w:lang w:val="en"/>
        </w:rPr>
        <w:t>in the last five national elections.</w:t>
      </w:r>
    </w:p>
    <w:p w14:paraId="2E232FD1" w14:textId="77777777" w:rsidR="00344A8A" w:rsidRDefault="00344A8A" w:rsidP="00344A8A">
      <w:pPr>
        <w:pStyle w:val="ListParagraph"/>
        <w:rPr>
          <w:u w:val="single"/>
        </w:rPr>
      </w:pPr>
    </w:p>
    <w:p w14:paraId="7B8F0C95" w14:textId="77777777" w:rsidR="00344A8A" w:rsidRPr="00AC4BC8" w:rsidRDefault="00344A8A" w:rsidP="00344A8A">
      <w:pPr>
        <w:pStyle w:val="ListParagraph"/>
        <w:rPr>
          <w:u w:val="single"/>
        </w:rPr>
      </w:pPr>
    </w:p>
    <w:sectPr w:rsidR="00344A8A" w:rsidRPr="00AC4BC8" w:rsidSect="00350FB3">
      <w:headerReference w:type="default" r:id="rId67"/>
      <w:footerReference w:type="even" r:id="rId68"/>
      <w:footerReference w:type="default" r:id="rId69"/>
      <w:pgSz w:w="12240" w:h="15840"/>
      <w:pgMar w:top="1440" w:right="720" w:bottom="144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E3A559" w14:textId="77777777" w:rsidR="002349AD" w:rsidRDefault="002349AD">
      <w:r>
        <w:separator/>
      </w:r>
    </w:p>
  </w:endnote>
  <w:endnote w:type="continuationSeparator" w:id="0">
    <w:p w14:paraId="4C557A5F" w14:textId="77777777" w:rsidR="002349AD" w:rsidRDefault="00234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Georgia">
    <w:panose1 w:val="020405020504050203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AC5438" w14:textId="77777777" w:rsidR="002349AD" w:rsidRDefault="002349AD" w:rsidP="00350FB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A27A5B6" w14:textId="77777777" w:rsidR="002349AD" w:rsidRDefault="002349AD" w:rsidP="00350FB3">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F48854" w14:textId="77777777" w:rsidR="002349AD" w:rsidRPr="00377379" w:rsidRDefault="002349AD" w:rsidP="00350FB3">
    <w:pPr>
      <w:pStyle w:val="Footer"/>
      <w:framePr w:wrap="around" w:vAnchor="text" w:hAnchor="margin" w:xAlign="right" w:y="1"/>
      <w:rPr>
        <w:rStyle w:val="PageNumber"/>
        <w:b/>
        <w:sz w:val="36"/>
      </w:rPr>
    </w:pPr>
    <w:r w:rsidRPr="00377379">
      <w:rPr>
        <w:rStyle w:val="PageNumber"/>
        <w:b/>
        <w:sz w:val="36"/>
      </w:rPr>
      <w:fldChar w:fldCharType="begin"/>
    </w:r>
    <w:r w:rsidRPr="00377379">
      <w:rPr>
        <w:rStyle w:val="PageNumber"/>
        <w:b/>
        <w:sz w:val="36"/>
      </w:rPr>
      <w:instrText xml:space="preserve">PAGE  </w:instrText>
    </w:r>
    <w:r w:rsidRPr="00377379">
      <w:rPr>
        <w:rStyle w:val="PageNumber"/>
        <w:b/>
        <w:sz w:val="36"/>
      </w:rPr>
      <w:fldChar w:fldCharType="separate"/>
    </w:r>
    <w:r>
      <w:rPr>
        <w:rStyle w:val="PageNumber"/>
        <w:b/>
        <w:noProof/>
        <w:sz w:val="36"/>
      </w:rPr>
      <w:t>1</w:t>
    </w:r>
    <w:r w:rsidRPr="00377379">
      <w:rPr>
        <w:rStyle w:val="PageNumber"/>
        <w:b/>
        <w:sz w:val="36"/>
      </w:rPr>
      <w:fldChar w:fldCharType="end"/>
    </w:r>
  </w:p>
  <w:p w14:paraId="341EB18B" w14:textId="77777777" w:rsidR="002349AD" w:rsidRPr="00DB4EF5" w:rsidRDefault="002349AD" w:rsidP="00350FB3">
    <w:pPr>
      <w:pStyle w:val="Footer"/>
      <w:ind w:right="360"/>
      <w:rPr>
        <w:b/>
        <w:sz w:val="16"/>
      </w:rPr>
    </w:pP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59EC2D" w14:textId="77777777" w:rsidR="002349AD" w:rsidRDefault="002349AD">
      <w:r>
        <w:separator/>
      </w:r>
    </w:p>
  </w:footnote>
  <w:footnote w:type="continuationSeparator" w:id="0">
    <w:p w14:paraId="573442A8" w14:textId="77777777" w:rsidR="002349AD" w:rsidRDefault="002349A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2504BA" w14:textId="77777777" w:rsidR="002349AD" w:rsidRDefault="002349AD" w:rsidP="00350FB3">
    <w:pPr>
      <w:pStyle w:val="Header"/>
      <w:tabs>
        <w:tab w:val="right" w:pos="10800"/>
      </w:tabs>
      <w:rPr>
        <w:b/>
        <w:sz w:val="20"/>
      </w:rPr>
    </w:pPr>
    <w:r w:rsidRPr="00DB4EF5">
      <w:rPr>
        <w:b/>
        <w:sz w:val="20"/>
        <w:lang w:bidi="en-US"/>
      </w:rPr>
      <w:fldChar w:fldCharType="begin"/>
    </w:r>
    <w:r w:rsidRPr="00DB4EF5">
      <w:rPr>
        <w:b/>
        <w:sz w:val="20"/>
        <w:lang w:bidi="en-US"/>
      </w:rPr>
      <w:instrText xml:space="preserve"> FILENAME </w:instrText>
    </w:r>
    <w:r w:rsidRPr="00DB4EF5">
      <w:rPr>
        <w:b/>
        <w:sz w:val="20"/>
        <w:lang w:bidi="en-US"/>
      </w:rPr>
      <w:fldChar w:fldCharType="separate"/>
    </w:r>
    <w:r>
      <w:rPr>
        <w:b/>
        <w:noProof/>
        <w:sz w:val="20"/>
        <w:lang w:bidi="en-US"/>
      </w:rPr>
      <w:t>Cuba Aff Updates - Wave 1 - HDC 2013.docx</w:t>
    </w:r>
    <w:r w:rsidRPr="00DB4EF5">
      <w:rPr>
        <w:b/>
        <w:sz w:val="20"/>
        <w:lang w:bidi="en-US"/>
      </w:rPr>
      <w:fldChar w:fldCharType="end"/>
    </w:r>
    <w:r w:rsidRPr="00DB4EF5">
      <w:rPr>
        <w:b/>
        <w:sz w:val="20"/>
        <w:lang w:bidi="en-US"/>
      </w:rPr>
      <w:tab/>
    </w:r>
    <w:r w:rsidRPr="00DB4EF5">
      <w:rPr>
        <w:b/>
        <w:sz w:val="20"/>
        <w:lang w:bidi="en-US"/>
      </w:rPr>
      <w:tab/>
    </w:r>
    <w:r>
      <w:rPr>
        <w:b/>
        <w:sz w:val="20"/>
        <w:lang w:bidi="en-US"/>
      </w:rPr>
      <w:tab/>
      <w:t>BCC 2011-2012</w:t>
    </w:r>
  </w:p>
  <w:p w14:paraId="0F3303AD" w14:textId="77777777" w:rsidR="002349AD" w:rsidRPr="0016728F" w:rsidRDefault="002349AD" w:rsidP="00350FB3">
    <w:pPr>
      <w:pStyle w:val="Header"/>
      <w:tabs>
        <w:tab w:val="right" w:pos="10800"/>
      </w:tabs>
      <w:jc w:val="right"/>
      <w:rPr>
        <w:b/>
        <w:sz w:val="28"/>
        <w:szCs w:val="28"/>
      </w:rPr>
    </w:pPr>
    <w:r w:rsidRPr="004D46A5">
      <w:rPr>
        <w:rStyle w:val="PageNumber"/>
      </w:rPr>
      <w:t xml:space="preserve">Page </w:t>
    </w:r>
    <w:r w:rsidRPr="004D46A5">
      <w:rPr>
        <w:rStyle w:val="PageNumber"/>
      </w:rPr>
      <w:fldChar w:fldCharType="begin"/>
    </w:r>
    <w:r w:rsidRPr="004D46A5">
      <w:rPr>
        <w:rStyle w:val="PageNumber"/>
      </w:rPr>
      <w:instrText xml:space="preserve"> PAGE </w:instrText>
    </w:r>
    <w:r w:rsidRPr="004D46A5">
      <w:rPr>
        <w:rStyle w:val="PageNumber"/>
      </w:rPr>
      <w:fldChar w:fldCharType="separate"/>
    </w:r>
    <w:r>
      <w:rPr>
        <w:rStyle w:val="PageNumber"/>
        <w:noProof/>
      </w:rPr>
      <w:t>1</w:t>
    </w:r>
    <w:r w:rsidRPr="004D46A5">
      <w:rPr>
        <w:rStyle w:val="PageNumber"/>
      </w:rPr>
      <w:fldChar w:fldCharType="end"/>
    </w:r>
    <w:r w:rsidRPr="004D46A5">
      <w:rPr>
        <w:rStyle w:val="PageNumber"/>
      </w:rPr>
      <w:t xml:space="preserve"> of </w:t>
    </w:r>
    <w:r w:rsidRPr="004D46A5">
      <w:rPr>
        <w:rStyle w:val="PageNumber"/>
      </w:rPr>
      <w:fldChar w:fldCharType="begin"/>
    </w:r>
    <w:r w:rsidRPr="004D46A5">
      <w:rPr>
        <w:rStyle w:val="PageNumber"/>
      </w:rPr>
      <w:instrText xml:space="preserve"> NUMPAGES </w:instrText>
    </w:r>
    <w:r w:rsidRPr="004D46A5">
      <w:rPr>
        <w:rStyle w:val="PageNumber"/>
      </w:rPr>
      <w:fldChar w:fldCharType="separate"/>
    </w:r>
    <w:r>
      <w:rPr>
        <w:rStyle w:val="PageNumber"/>
        <w:noProof/>
      </w:rPr>
      <w:t>1</w:t>
    </w:r>
    <w:r w:rsidRPr="004D46A5">
      <w:rPr>
        <w:rStyle w:val="PageNumber"/>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DFE6A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0EDF60"/>
    <w:lvl w:ilvl="0">
      <w:start w:val="1"/>
      <w:numFmt w:val="decimal"/>
      <w:lvlText w:val="%1."/>
      <w:lvlJc w:val="left"/>
      <w:pPr>
        <w:tabs>
          <w:tab w:val="num" w:pos="1800"/>
        </w:tabs>
        <w:ind w:left="1800" w:hanging="360"/>
      </w:pPr>
    </w:lvl>
  </w:abstractNum>
  <w:abstractNum w:abstractNumId="2">
    <w:nsid w:val="FFFFFF7D"/>
    <w:multiLevelType w:val="singleLevel"/>
    <w:tmpl w:val="13BEA4C8"/>
    <w:lvl w:ilvl="0">
      <w:start w:val="1"/>
      <w:numFmt w:val="decimal"/>
      <w:lvlText w:val="%1."/>
      <w:lvlJc w:val="left"/>
      <w:pPr>
        <w:tabs>
          <w:tab w:val="num" w:pos="1440"/>
        </w:tabs>
        <w:ind w:left="1440" w:hanging="360"/>
      </w:pPr>
    </w:lvl>
  </w:abstractNum>
  <w:abstractNum w:abstractNumId="3">
    <w:nsid w:val="FFFFFF7E"/>
    <w:multiLevelType w:val="singleLevel"/>
    <w:tmpl w:val="3670E8D0"/>
    <w:lvl w:ilvl="0">
      <w:start w:val="1"/>
      <w:numFmt w:val="decimal"/>
      <w:lvlText w:val="%1."/>
      <w:lvlJc w:val="left"/>
      <w:pPr>
        <w:tabs>
          <w:tab w:val="num" w:pos="1080"/>
        </w:tabs>
        <w:ind w:left="1080" w:hanging="360"/>
      </w:pPr>
    </w:lvl>
  </w:abstractNum>
  <w:abstractNum w:abstractNumId="4">
    <w:nsid w:val="FFFFFF7F"/>
    <w:multiLevelType w:val="singleLevel"/>
    <w:tmpl w:val="999EBF00"/>
    <w:lvl w:ilvl="0">
      <w:start w:val="1"/>
      <w:numFmt w:val="decimal"/>
      <w:lvlText w:val="%1."/>
      <w:lvlJc w:val="left"/>
      <w:pPr>
        <w:tabs>
          <w:tab w:val="num" w:pos="720"/>
        </w:tabs>
        <w:ind w:left="720" w:hanging="360"/>
      </w:pPr>
    </w:lvl>
  </w:abstractNum>
  <w:abstractNum w:abstractNumId="5">
    <w:nsid w:val="FFFFFF80"/>
    <w:multiLevelType w:val="singleLevel"/>
    <w:tmpl w:val="37CE5470"/>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F99EEB36"/>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99A8501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4101A2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BE567DFC"/>
    <w:lvl w:ilvl="0">
      <w:start w:val="1"/>
      <w:numFmt w:val="decimal"/>
      <w:lvlText w:val="%1."/>
      <w:lvlJc w:val="left"/>
      <w:pPr>
        <w:tabs>
          <w:tab w:val="num" w:pos="360"/>
        </w:tabs>
        <w:ind w:left="360" w:hanging="360"/>
      </w:pPr>
    </w:lvl>
  </w:abstractNum>
  <w:abstractNum w:abstractNumId="10">
    <w:nsid w:val="FFFFFF89"/>
    <w:multiLevelType w:val="singleLevel"/>
    <w:tmpl w:val="985EDDA8"/>
    <w:lvl w:ilvl="0">
      <w:start w:val="1"/>
      <w:numFmt w:val="bullet"/>
      <w:lvlText w:val=""/>
      <w:lvlJc w:val="left"/>
      <w:pPr>
        <w:tabs>
          <w:tab w:val="num" w:pos="360"/>
        </w:tabs>
        <w:ind w:left="360" w:hanging="360"/>
      </w:pPr>
      <w:rPr>
        <w:rFonts w:ascii="Symbol" w:hAnsi="Symbol" w:hint="default"/>
      </w:rPr>
    </w:lvl>
  </w:abstractNum>
  <w:abstractNum w:abstractNumId="11">
    <w:nsid w:val="0B4E5878"/>
    <w:multiLevelType w:val="hybridMultilevel"/>
    <w:tmpl w:val="323A3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1634381"/>
    <w:multiLevelType w:val="hybridMultilevel"/>
    <w:tmpl w:val="6CB24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B5F4FA7"/>
    <w:multiLevelType w:val="hybridMultilevel"/>
    <w:tmpl w:val="A44A4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D335805"/>
    <w:multiLevelType w:val="hybridMultilevel"/>
    <w:tmpl w:val="D1B80E66"/>
    <w:lvl w:ilvl="0" w:tplc="B0AC3934">
      <w:start w:val="1"/>
      <w:numFmt w:val="decimal"/>
      <w:lvlText w:val="%1."/>
      <w:lvlJc w:val="left"/>
      <w:pPr>
        <w:ind w:left="720" w:hanging="360"/>
      </w:pPr>
      <w:rPr>
        <w:rFonts w:cs="TimesNewRoman" w:hint="default"/>
        <w:b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60F4B1D"/>
    <w:multiLevelType w:val="hybridMultilevel"/>
    <w:tmpl w:val="6C544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A2A4C87"/>
    <w:multiLevelType w:val="hybridMultilevel"/>
    <w:tmpl w:val="16C01B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36970F6A"/>
    <w:multiLevelType w:val="hybridMultilevel"/>
    <w:tmpl w:val="A0E63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440539D8"/>
    <w:multiLevelType w:val="hybridMultilevel"/>
    <w:tmpl w:val="45E00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4B6424A"/>
    <w:multiLevelType w:val="hybridMultilevel"/>
    <w:tmpl w:val="BE228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561647C3"/>
    <w:multiLevelType w:val="hybridMultilevel"/>
    <w:tmpl w:val="739CA2E4"/>
    <w:lvl w:ilvl="0" w:tplc="F3D4B7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B8D0300"/>
    <w:multiLevelType w:val="hybridMultilevel"/>
    <w:tmpl w:val="8A1A9DF0"/>
    <w:lvl w:ilvl="0" w:tplc="669256F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67D808D5"/>
    <w:multiLevelType w:val="hybridMultilevel"/>
    <w:tmpl w:val="6F28C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8C755C3"/>
    <w:multiLevelType w:val="hybridMultilevel"/>
    <w:tmpl w:val="CAD843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nsid w:val="7874540C"/>
    <w:multiLevelType w:val="hybridMultilevel"/>
    <w:tmpl w:val="6F28C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8"/>
  </w:num>
  <w:num w:numId="13">
    <w:abstractNumId w:val="22"/>
  </w:num>
  <w:num w:numId="14">
    <w:abstractNumId w:val="19"/>
  </w:num>
  <w:num w:numId="15">
    <w:abstractNumId w:val="17"/>
  </w:num>
  <w:num w:numId="16">
    <w:abstractNumId w:val="25"/>
  </w:num>
  <w:num w:numId="17">
    <w:abstractNumId w:val="29"/>
  </w:num>
  <w:num w:numId="18">
    <w:abstractNumId w:val="26"/>
  </w:num>
  <w:num w:numId="19">
    <w:abstractNumId w:val="12"/>
  </w:num>
  <w:num w:numId="20">
    <w:abstractNumId w:val="13"/>
  </w:num>
  <w:num w:numId="21">
    <w:abstractNumId w:val="20"/>
  </w:num>
  <w:num w:numId="22">
    <w:abstractNumId w:val="16"/>
  </w:num>
  <w:num w:numId="23">
    <w:abstractNumId w:val="11"/>
  </w:num>
  <w:num w:numId="24">
    <w:abstractNumId w:val="24"/>
  </w:num>
  <w:num w:numId="25">
    <w:abstractNumId w:val="15"/>
  </w:num>
  <w:num w:numId="26">
    <w:abstractNumId w:val="27"/>
  </w:num>
  <w:num w:numId="27">
    <w:abstractNumId w:val="21"/>
  </w:num>
  <w:num w:numId="28">
    <w:abstractNumId w:val="14"/>
  </w:num>
  <w:num w:numId="29">
    <w:abstractNumId w:val="23"/>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5"/>
  <w:embedSystemFonts/>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48A2"/>
    <w:rsid w:val="00042CAA"/>
    <w:rsid w:val="0005322A"/>
    <w:rsid w:val="00081940"/>
    <w:rsid w:val="000E6D1E"/>
    <w:rsid w:val="000F48A2"/>
    <w:rsid w:val="000F78CE"/>
    <w:rsid w:val="00120B9A"/>
    <w:rsid w:val="00127297"/>
    <w:rsid w:val="00135F6F"/>
    <w:rsid w:val="001476A3"/>
    <w:rsid w:val="00157081"/>
    <w:rsid w:val="00161402"/>
    <w:rsid w:val="001B7646"/>
    <w:rsid w:val="001E396A"/>
    <w:rsid w:val="001E6044"/>
    <w:rsid w:val="00232D2B"/>
    <w:rsid w:val="002349AD"/>
    <w:rsid w:val="00242849"/>
    <w:rsid w:val="002475A5"/>
    <w:rsid w:val="00250633"/>
    <w:rsid w:val="0027133E"/>
    <w:rsid w:val="00274817"/>
    <w:rsid w:val="00282ED5"/>
    <w:rsid w:val="002A5A26"/>
    <w:rsid w:val="002B4C32"/>
    <w:rsid w:val="002D00E9"/>
    <w:rsid w:val="00303286"/>
    <w:rsid w:val="003120E7"/>
    <w:rsid w:val="00321F21"/>
    <w:rsid w:val="00344A8A"/>
    <w:rsid w:val="00350FB3"/>
    <w:rsid w:val="00354160"/>
    <w:rsid w:val="0036367F"/>
    <w:rsid w:val="00370349"/>
    <w:rsid w:val="00457114"/>
    <w:rsid w:val="004A4700"/>
    <w:rsid w:val="004B2873"/>
    <w:rsid w:val="004B60E3"/>
    <w:rsid w:val="004C49B0"/>
    <w:rsid w:val="004D31C4"/>
    <w:rsid w:val="00512515"/>
    <w:rsid w:val="00530676"/>
    <w:rsid w:val="0053391D"/>
    <w:rsid w:val="0053483A"/>
    <w:rsid w:val="00546187"/>
    <w:rsid w:val="00547925"/>
    <w:rsid w:val="0057534D"/>
    <w:rsid w:val="005B45B4"/>
    <w:rsid w:val="005F01DD"/>
    <w:rsid w:val="005F3793"/>
    <w:rsid w:val="006114DD"/>
    <w:rsid w:val="006242F2"/>
    <w:rsid w:val="00634178"/>
    <w:rsid w:val="0064224E"/>
    <w:rsid w:val="00642531"/>
    <w:rsid w:val="006A2341"/>
    <w:rsid w:val="006B1B17"/>
    <w:rsid w:val="006D2D78"/>
    <w:rsid w:val="006F46C6"/>
    <w:rsid w:val="00715644"/>
    <w:rsid w:val="00742C4D"/>
    <w:rsid w:val="00763A78"/>
    <w:rsid w:val="0078102F"/>
    <w:rsid w:val="00785587"/>
    <w:rsid w:val="0079738B"/>
    <w:rsid w:val="007B565D"/>
    <w:rsid w:val="007C009C"/>
    <w:rsid w:val="007C2ABB"/>
    <w:rsid w:val="007D35F9"/>
    <w:rsid w:val="0080254B"/>
    <w:rsid w:val="0082024E"/>
    <w:rsid w:val="00842957"/>
    <w:rsid w:val="008665F3"/>
    <w:rsid w:val="00890227"/>
    <w:rsid w:val="008B0245"/>
    <w:rsid w:val="008E50D1"/>
    <w:rsid w:val="008F681E"/>
    <w:rsid w:val="0093492E"/>
    <w:rsid w:val="00951749"/>
    <w:rsid w:val="0096743C"/>
    <w:rsid w:val="0097191A"/>
    <w:rsid w:val="00991D10"/>
    <w:rsid w:val="009B6794"/>
    <w:rsid w:val="009C3BFF"/>
    <w:rsid w:val="009D5831"/>
    <w:rsid w:val="009E4C2D"/>
    <w:rsid w:val="00A1071D"/>
    <w:rsid w:val="00A519A6"/>
    <w:rsid w:val="00A9009C"/>
    <w:rsid w:val="00AC3E1A"/>
    <w:rsid w:val="00AC5D0E"/>
    <w:rsid w:val="00B036F1"/>
    <w:rsid w:val="00B15AC6"/>
    <w:rsid w:val="00B22661"/>
    <w:rsid w:val="00B324C2"/>
    <w:rsid w:val="00B36FF8"/>
    <w:rsid w:val="00B747F2"/>
    <w:rsid w:val="00B871B0"/>
    <w:rsid w:val="00BA2B02"/>
    <w:rsid w:val="00BB71E7"/>
    <w:rsid w:val="00BC53D3"/>
    <w:rsid w:val="00BE203B"/>
    <w:rsid w:val="00BE5943"/>
    <w:rsid w:val="00BF0478"/>
    <w:rsid w:val="00BF06D1"/>
    <w:rsid w:val="00BF73DA"/>
    <w:rsid w:val="00C44864"/>
    <w:rsid w:val="00C53EEB"/>
    <w:rsid w:val="00C65FA5"/>
    <w:rsid w:val="00C962DC"/>
    <w:rsid w:val="00C96D1B"/>
    <w:rsid w:val="00CB14C0"/>
    <w:rsid w:val="00D42EC9"/>
    <w:rsid w:val="00D53AD3"/>
    <w:rsid w:val="00D628B1"/>
    <w:rsid w:val="00D658C3"/>
    <w:rsid w:val="00D71C14"/>
    <w:rsid w:val="00D85F98"/>
    <w:rsid w:val="00D92F67"/>
    <w:rsid w:val="00D972F7"/>
    <w:rsid w:val="00DD5D4D"/>
    <w:rsid w:val="00E04294"/>
    <w:rsid w:val="00E67778"/>
    <w:rsid w:val="00E86096"/>
    <w:rsid w:val="00E95A86"/>
    <w:rsid w:val="00ED751B"/>
    <w:rsid w:val="00EE53AE"/>
    <w:rsid w:val="00F30C7C"/>
    <w:rsid w:val="00F86458"/>
    <w:rsid w:val="00FA0E0F"/>
    <w:rsid w:val="00FC1A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6DFBC4D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20B9A"/>
    <w:rPr>
      <w:rFonts w:ascii="Calibri" w:eastAsiaTheme="minorEastAsia" w:hAnsi="Calibri" w:cstheme="minorBidi"/>
      <w:sz w:val="22"/>
      <w:szCs w:val="24"/>
    </w:rPr>
  </w:style>
  <w:style w:type="paragraph" w:styleId="Heading1">
    <w:name w:val="heading 1"/>
    <w:aliases w:val="Pocket"/>
    <w:basedOn w:val="Normal"/>
    <w:next w:val="Normal"/>
    <w:link w:val="Heading1Char"/>
    <w:uiPriority w:val="9"/>
    <w:qFormat/>
    <w:rsid w:val="00120B9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20B9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20B9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20B9A"/>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unhideWhenUsed/>
    <w:qFormat/>
    <w:rsid w:val="00120B9A"/>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120B9A"/>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Header">
    <w:name w:val="header"/>
    <w:basedOn w:val="Normal"/>
    <w:link w:val="HeaderChar"/>
    <w:uiPriority w:val="99"/>
    <w:rsid w:val="00DB4EF5"/>
    <w:pPr>
      <w:tabs>
        <w:tab w:val="center" w:pos="4320"/>
        <w:tab w:val="right" w:pos="8640"/>
      </w:tabs>
    </w:pPr>
  </w:style>
  <w:style w:type="paragraph" w:styleId="Footer">
    <w:name w:val="footer"/>
    <w:basedOn w:val="Normal"/>
    <w:link w:val="FooterChar"/>
    <w:uiPriority w:val="99"/>
    <w:rsid w:val="00DB4EF5"/>
    <w:pPr>
      <w:tabs>
        <w:tab w:val="center" w:pos="4320"/>
        <w:tab w:val="right" w:pos="8640"/>
      </w:tabs>
    </w:pPr>
  </w:style>
  <w:style w:type="paragraph" w:customStyle="1" w:styleId="BlockHeadings">
    <w:name w:val="Block Headings"/>
    <w:next w:val="Nothing"/>
    <w:rsid w:val="00C962DC"/>
    <w:pPr>
      <w:widowControl w:val="0"/>
      <w:jc w:val="center"/>
      <w:outlineLvl w:val="0"/>
    </w:pPr>
    <w:rPr>
      <w:rFonts w:ascii="Georgia" w:hAnsi="Georgia"/>
      <w:b/>
      <w:sz w:val="28"/>
      <w:szCs w:val="24"/>
    </w:rPr>
  </w:style>
  <w:style w:type="paragraph" w:customStyle="1" w:styleId="Nothing">
    <w:name w:val="Nothing"/>
    <w:link w:val="NothingChar"/>
    <w:rsid w:val="00C962DC"/>
    <w:pPr>
      <w:jc w:val="both"/>
    </w:pPr>
    <w:rPr>
      <w:rFonts w:ascii="Georgia" w:hAnsi="Georgia"/>
      <w:szCs w:val="24"/>
    </w:rPr>
  </w:style>
  <w:style w:type="paragraph" w:customStyle="1" w:styleId="Cards">
    <w:name w:val="Cards"/>
    <w:next w:val="Nothing"/>
    <w:link w:val="CardsChar"/>
    <w:autoRedefine/>
    <w:rsid w:val="00991D10"/>
    <w:pPr>
      <w:widowControl w:val="0"/>
      <w:ind w:right="432"/>
    </w:pPr>
    <w:rPr>
      <w:rFonts w:ascii="Georgia" w:hAnsi="Georgia"/>
    </w:rPr>
  </w:style>
  <w:style w:type="character" w:customStyle="1" w:styleId="DebateUnderline">
    <w:name w:val="Debate Underline"/>
    <w:rsid w:val="00C962DC"/>
    <w:rPr>
      <w:rFonts w:ascii="Georgia" w:hAnsi="Georgia"/>
      <w:sz w:val="20"/>
      <w:szCs w:val="20"/>
      <w:u w:val="single"/>
      <w:bdr w:val="none" w:sz="0" w:space="0" w:color="auto"/>
    </w:rPr>
  </w:style>
  <w:style w:type="paragraph" w:customStyle="1" w:styleId="Cites">
    <w:name w:val="Cites"/>
    <w:next w:val="Cards"/>
    <w:link w:val="CitesChar1"/>
    <w:rsid w:val="00C962DC"/>
    <w:pPr>
      <w:widowControl w:val="0"/>
      <w:outlineLvl w:val="2"/>
    </w:pPr>
    <w:rPr>
      <w:rFonts w:ascii="Georgia" w:hAnsi="Georgia"/>
      <w:szCs w:val="24"/>
    </w:rPr>
  </w:style>
  <w:style w:type="character" w:customStyle="1" w:styleId="Author-Date">
    <w:name w:val="Author-Date"/>
    <w:rsid w:val="00C962DC"/>
    <w:rPr>
      <w:rFonts w:ascii="Georgia" w:hAnsi="Georgia"/>
      <w:b/>
      <w:sz w:val="24"/>
    </w:rPr>
  </w:style>
  <w:style w:type="paragraph" w:styleId="DocumentMap">
    <w:name w:val="Document Map"/>
    <w:basedOn w:val="Normal"/>
    <w:link w:val="DocumentMapChar"/>
    <w:uiPriority w:val="99"/>
    <w:semiHidden/>
    <w:rsid w:val="00DB4EF5"/>
    <w:pPr>
      <w:shd w:val="clear" w:color="auto" w:fill="C6D5EC"/>
    </w:pPr>
    <w:rPr>
      <w:rFonts w:ascii="Lucida Grande" w:hAnsi="Lucida Grande"/>
    </w:rPr>
  </w:style>
  <w:style w:type="paragraph" w:customStyle="1" w:styleId="Tags">
    <w:name w:val="Tags"/>
    <w:next w:val="Nothing"/>
    <w:link w:val="TagsChar1"/>
    <w:rsid w:val="005F3793"/>
    <w:pPr>
      <w:widowControl w:val="0"/>
      <w:outlineLvl w:val="1"/>
    </w:pPr>
    <w:rPr>
      <w:rFonts w:ascii="Georgia" w:hAnsi="Georgia"/>
      <w:b/>
      <w:sz w:val="24"/>
      <w:szCs w:val="24"/>
    </w:rPr>
  </w:style>
  <w:style w:type="paragraph" w:customStyle="1" w:styleId="HiddenBlockHeader">
    <w:name w:val="Hidden Block Header"/>
    <w:basedOn w:val="BlockHeadings"/>
    <w:next w:val="Nothing"/>
    <w:rsid w:val="00C962DC"/>
    <w:pPr>
      <w:outlineLvl w:val="9"/>
    </w:pPr>
  </w:style>
  <w:style w:type="character" w:styleId="PageNumber">
    <w:name w:val="page number"/>
    <w:basedOn w:val="DefaultParagraphFont"/>
    <w:uiPriority w:val="99"/>
    <w:rsid w:val="00DB4EF5"/>
  </w:style>
  <w:style w:type="paragraph" w:styleId="TOC2">
    <w:name w:val="toc 2"/>
    <w:basedOn w:val="Normal"/>
    <w:next w:val="Normal"/>
    <w:autoRedefine/>
    <w:semiHidden/>
    <w:rsid w:val="000B01B3"/>
    <w:pPr>
      <w:ind w:left="240"/>
    </w:pPr>
  </w:style>
  <w:style w:type="character" w:customStyle="1" w:styleId="DebateHighlighted">
    <w:name w:val="Debate Highlighted"/>
    <w:rsid w:val="00C962DC"/>
    <w:rPr>
      <w:rFonts w:ascii="Georgia" w:hAnsi="Georgia"/>
      <w:sz w:val="20"/>
      <w:u w:val="thick"/>
      <w:bdr w:val="none" w:sz="0" w:space="0" w:color="auto"/>
      <w:shd w:val="clear" w:color="auto" w:fill="00FFFF"/>
    </w:rPr>
  </w:style>
  <w:style w:type="paragraph" w:styleId="TOC1">
    <w:name w:val="toc 1"/>
    <w:basedOn w:val="Normal"/>
    <w:next w:val="Normal"/>
    <w:autoRedefine/>
    <w:semiHidden/>
    <w:rsid w:val="00A9617A"/>
  </w:style>
  <w:style w:type="character" w:customStyle="1" w:styleId="DottedUnderline">
    <w:name w:val="Dotted Underline"/>
    <w:rsid w:val="00C962DC"/>
    <w:rPr>
      <w:rFonts w:ascii="Georgia" w:hAnsi="Georgia"/>
      <w:sz w:val="20"/>
      <w:u w:val="dottedHeavy"/>
    </w:rPr>
  </w:style>
  <w:style w:type="character" w:customStyle="1" w:styleId="Heading1Char">
    <w:name w:val="Heading 1 Char"/>
    <w:aliases w:val="Pocket Char"/>
    <w:basedOn w:val="DefaultParagraphFont"/>
    <w:link w:val="Heading1"/>
    <w:uiPriority w:val="9"/>
    <w:rsid w:val="00120B9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20B9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20B9A"/>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120B9A"/>
    <w:rPr>
      <w:rFonts w:asciiTheme="majorHAnsi" w:eastAsiaTheme="majorEastAsia" w:hAnsiTheme="majorHAnsi" w:cstheme="majorBidi"/>
      <w:b/>
      <w:bCs/>
      <w:iCs/>
      <w:sz w:val="26"/>
      <w:szCs w:val="24"/>
    </w:rPr>
  </w:style>
  <w:style w:type="character" w:customStyle="1" w:styleId="Heading5Char">
    <w:name w:val="Heading 5 Char"/>
    <w:basedOn w:val="DefaultParagraphFont"/>
    <w:link w:val="Heading5"/>
    <w:uiPriority w:val="9"/>
    <w:rsid w:val="00120B9A"/>
    <w:rPr>
      <w:rFonts w:asciiTheme="majorHAnsi" w:eastAsiaTheme="majorEastAsia" w:hAnsiTheme="majorHAnsi" w:cstheme="majorBidi"/>
      <w:color w:val="243F60" w:themeColor="accent1" w:themeShade="7F"/>
      <w:sz w:val="22"/>
      <w:szCs w:val="24"/>
    </w:rPr>
  </w:style>
  <w:style w:type="character" w:customStyle="1" w:styleId="Heading6Char">
    <w:name w:val="Heading 6 Char"/>
    <w:basedOn w:val="DefaultParagraphFont"/>
    <w:link w:val="Heading6"/>
    <w:uiPriority w:val="9"/>
    <w:rsid w:val="00120B9A"/>
    <w:rPr>
      <w:rFonts w:asciiTheme="majorHAnsi" w:eastAsiaTheme="majorEastAsia" w:hAnsiTheme="majorHAnsi" w:cstheme="majorBidi"/>
      <w:i/>
      <w:iCs/>
      <w:color w:val="243F60" w:themeColor="accent1" w:themeShade="7F"/>
      <w:sz w:val="22"/>
      <w:szCs w:val="24"/>
    </w:rPr>
  </w:style>
  <w:style w:type="character" w:styleId="Emphasis">
    <w:name w:val="Emphasis"/>
    <w:basedOn w:val="DefaultParagraphFont"/>
    <w:uiPriority w:val="7"/>
    <w:qFormat/>
    <w:rsid w:val="00120B9A"/>
    <w:rPr>
      <w:rFonts w:ascii="Calibri" w:hAnsi="Calibri"/>
      <w:b/>
      <w:i w:val="0"/>
      <w:iCs/>
      <w:sz w:val="22"/>
      <w:u w:val="single"/>
      <w:bdr w:val="single" w:sz="18" w:space="0" w:color="auto"/>
    </w:rPr>
  </w:style>
  <w:style w:type="paragraph" w:styleId="NoSpacing">
    <w:name w:val="No Spacing"/>
    <w:uiPriority w:val="1"/>
    <w:qFormat/>
    <w:rsid w:val="00120B9A"/>
    <w:rPr>
      <w:rFonts w:asciiTheme="minorHAnsi" w:eastAsiaTheme="minorEastAsia" w:hAnsiTheme="minorHAnsi" w:cstheme="minorBidi"/>
      <w:sz w:val="24"/>
      <w:szCs w:val="24"/>
    </w:rPr>
  </w:style>
  <w:style w:type="character" w:customStyle="1" w:styleId="StyleStyleBold12pt">
    <w:name w:val="Style Style Bold + 12 pt"/>
    <w:aliases w:val="Cite"/>
    <w:basedOn w:val="DefaultParagraphFont"/>
    <w:uiPriority w:val="5"/>
    <w:qFormat/>
    <w:rsid w:val="00120B9A"/>
    <w:rPr>
      <w:b/>
      <w:sz w:val="26"/>
      <w:u w:val="none"/>
    </w:rPr>
  </w:style>
  <w:style w:type="character" w:customStyle="1" w:styleId="StyleBoldUnderline">
    <w:name w:val="Style Bold Underline"/>
    <w:aliases w:val="Underline"/>
    <w:basedOn w:val="DefaultParagraphFont"/>
    <w:uiPriority w:val="6"/>
    <w:qFormat/>
    <w:rsid w:val="00120B9A"/>
    <w:rPr>
      <w:b/>
      <w:sz w:val="22"/>
      <w:u w:val="single"/>
    </w:rPr>
  </w:style>
  <w:style w:type="character" w:customStyle="1" w:styleId="DocumentMapChar">
    <w:name w:val="Document Map Char"/>
    <w:basedOn w:val="DefaultParagraphFont"/>
    <w:link w:val="DocumentMap"/>
    <w:uiPriority w:val="99"/>
    <w:semiHidden/>
    <w:rsid w:val="00120B9A"/>
    <w:rPr>
      <w:rFonts w:ascii="Lucida Grande" w:hAnsi="Lucida Grande"/>
      <w:sz w:val="24"/>
      <w:szCs w:val="24"/>
      <w:shd w:val="clear" w:color="auto" w:fill="C6D5EC"/>
    </w:rPr>
  </w:style>
  <w:style w:type="paragraph" w:styleId="ListParagraph">
    <w:name w:val="List Paragraph"/>
    <w:basedOn w:val="Normal"/>
    <w:uiPriority w:val="34"/>
    <w:qFormat/>
    <w:rsid w:val="00120B9A"/>
    <w:pPr>
      <w:ind w:left="720"/>
      <w:contextualSpacing/>
    </w:pPr>
  </w:style>
  <w:style w:type="character" w:customStyle="1" w:styleId="HeaderChar">
    <w:name w:val="Header Char"/>
    <w:basedOn w:val="DefaultParagraphFont"/>
    <w:link w:val="Header"/>
    <w:uiPriority w:val="99"/>
    <w:rsid w:val="00120B9A"/>
    <w:rPr>
      <w:sz w:val="24"/>
      <w:szCs w:val="24"/>
    </w:rPr>
  </w:style>
  <w:style w:type="character" w:customStyle="1" w:styleId="FooterChar">
    <w:name w:val="Footer Char"/>
    <w:basedOn w:val="DefaultParagraphFont"/>
    <w:link w:val="Footer"/>
    <w:uiPriority w:val="99"/>
    <w:rsid w:val="00120B9A"/>
    <w:rPr>
      <w:sz w:val="24"/>
      <w:szCs w:val="24"/>
    </w:rPr>
  </w:style>
  <w:style w:type="character" w:styleId="Hyperlink">
    <w:name w:val="Hyperlink"/>
    <w:basedOn w:val="DefaultParagraphFont"/>
    <w:uiPriority w:val="99"/>
    <w:unhideWhenUsed/>
    <w:rsid w:val="00120B9A"/>
    <w:rPr>
      <w:color w:val="0000FF" w:themeColor="hyperlink"/>
      <w:u w:val="single"/>
    </w:rPr>
  </w:style>
  <w:style w:type="paragraph" w:customStyle="1" w:styleId="body-paragraph">
    <w:name w:val="body-paragraph"/>
    <w:basedOn w:val="Normal"/>
    <w:rsid w:val="00120B9A"/>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120B9A"/>
  </w:style>
  <w:style w:type="character" w:styleId="Strong">
    <w:name w:val="Strong"/>
    <w:basedOn w:val="DefaultParagraphFont"/>
    <w:uiPriority w:val="22"/>
    <w:qFormat/>
    <w:rsid w:val="00120B9A"/>
    <w:rPr>
      <w:b/>
      <w:bCs/>
    </w:rPr>
  </w:style>
  <w:style w:type="paragraph" w:styleId="NormalWeb">
    <w:name w:val="Normal (Web)"/>
    <w:basedOn w:val="Normal"/>
    <w:uiPriority w:val="99"/>
    <w:unhideWhenUsed/>
    <w:rsid w:val="00120B9A"/>
    <w:pPr>
      <w:spacing w:before="100" w:beforeAutospacing="1" w:after="100" w:afterAutospacing="1"/>
    </w:pPr>
    <w:rPr>
      <w:rFonts w:ascii="Times" w:hAnsi="Times" w:cs="Times New Roman"/>
      <w:sz w:val="20"/>
      <w:szCs w:val="20"/>
    </w:rPr>
  </w:style>
  <w:style w:type="paragraph" w:styleId="Revision">
    <w:name w:val="Revision"/>
    <w:hidden/>
    <w:uiPriority w:val="99"/>
    <w:semiHidden/>
    <w:rsid w:val="00120B9A"/>
    <w:rPr>
      <w:rFonts w:ascii="Calibri" w:eastAsiaTheme="minorEastAsia" w:hAnsi="Calibri" w:cstheme="minorBidi"/>
      <w:sz w:val="22"/>
      <w:szCs w:val="24"/>
    </w:rPr>
  </w:style>
  <w:style w:type="paragraph" w:styleId="BalloonText">
    <w:name w:val="Balloon Text"/>
    <w:basedOn w:val="Normal"/>
    <w:link w:val="BalloonTextChar"/>
    <w:uiPriority w:val="99"/>
    <w:semiHidden/>
    <w:unhideWhenUsed/>
    <w:rsid w:val="00120B9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20B9A"/>
    <w:rPr>
      <w:rFonts w:ascii="Lucida Grande" w:eastAsiaTheme="minorEastAsia" w:hAnsi="Lucida Grande" w:cs="Lucida Grande"/>
      <w:sz w:val="18"/>
      <w:szCs w:val="18"/>
    </w:rPr>
  </w:style>
  <w:style w:type="character" w:customStyle="1" w:styleId="CardsUnderlined">
    <w:name w:val="Cards Underlined"/>
    <w:rsid w:val="00120B9A"/>
    <w:rPr>
      <w:rFonts w:ascii="Helvetica" w:hAnsi="Helvetica"/>
      <w:sz w:val="22"/>
      <w:szCs w:val="24"/>
      <w:u w:val="thick"/>
    </w:rPr>
  </w:style>
  <w:style w:type="character" w:customStyle="1" w:styleId="CardsChar">
    <w:name w:val="Cards Char"/>
    <w:basedOn w:val="DefaultParagraphFont"/>
    <w:link w:val="Cards"/>
    <w:rsid w:val="00991D10"/>
    <w:rPr>
      <w:rFonts w:ascii="Georgia" w:hAnsi="Georgia"/>
    </w:rPr>
  </w:style>
  <w:style w:type="character" w:customStyle="1" w:styleId="NothingChar">
    <w:name w:val="Nothing Char"/>
    <w:basedOn w:val="DefaultParagraphFont"/>
    <w:link w:val="Nothing"/>
    <w:rsid w:val="00120B9A"/>
    <w:rPr>
      <w:rFonts w:ascii="Georgia" w:hAnsi="Georgia"/>
      <w:szCs w:val="24"/>
    </w:rPr>
  </w:style>
  <w:style w:type="character" w:customStyle="1" w:styleId="TagsChar1">
    <w:name w:val="Tags Char1"/>
    <w:basedOn w:val="DefaultParagraphFont"/>
    <w:link w:val="Tags"/>
    <w:rsid w:val="00120B9A"/>
    <w:rPr>
      <w:rFonts w:ascii="Georgia" w:hAnsi="Georgia"/>
      <w:b/>
      <w:sz w:val="24"/>
      <w:szCs w:val="24"/>
    </w:rPr>
  </w:style>
  <w:style w:type="character" w:customStyle="1" w:styleId="CitesChar1">
    <w:name w:val="Cites Char1"/>
    <w:basedOn w:val="DefaultParagraphFont"/>
    <w:link w:val="Cites"/>
    <w:rsid w:val="00120B9A"/>
    <w:rPr>
      <w:rFonts w:ascii="Georgia" w:hAnsi="Georgia"/>
      <w:szCs w:val="24"/>
    </w:rPr>
  </w:style>
  <w:style w:type="character" w:customStyle="1" w:styleId="hithighlite">
    <w:name w:val="hithighlite"/>
    <w:basedOn w:val="DefaultParagraphFont"/>
    <w:rsid w:val="00344A8A"/>
  </w:style>
  <w:style w:type="paragraph" w:customStyle="1" w:styleId="BlockTitle1">
    <w:name w:val="Block Title #1"/>
    <w:basedOn w:val="Heading1"/>
    <w:rsid w:val="00344A8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24"/>
      <w:szCs w:val="32"/>
    </w:rPr>
  </w:style>
  <w:style w:type="character" w:customStyle="1" w:styleId="time">
    <w:name w:val="time"/>
    <w:basedOn w:val="DefaultParagraphFont"/>
    <w:rsid w:val="00344A8A"/>
  </w:style>
  <w:style w:type="character" w:customStyle="1" w:styleId="citation">
    <w:name w:val="citation"/>
    <w:basedOn w:val="DefaultParagraphFont"/>
    <w:rsid w:val="00344A8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20B9A"/>
    <w:rPr>
      <w:rFonts w:ascii="Calibri" w:eastAsiaTheme="minorEastAsia" w:hAnsi="Calibri" w:cstheme="minorBidi"/>
      <w:sz w:val="22"/>
      <w:szCs w:val="24"/>
    </w:rPr>
  </w:style>
  <w:style w:type="paragraph" w:styleId="Heading1">
    <w:name w:val="heading 1"/>
    <w:aliases w:val="Pocket"/>
    <w:basedOn w:val="Normal"/>
    <w:next w:val="Normal"/>
    <w:link w:val="Heading1Char"/>
    <w:uiPriority w:val="9"/>
    <w:qFormat/>
    <w:rsid w:val="00120B9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20B9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20B9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20B9A"/>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unhideWhenUsed/>
    <w:qFormat/>
    <w:rsid w:val="00120B9A"/>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120B9A"/>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Header">
    <w:name w:val="header"/>
    <w:basedOn w:val="Normal"/>
    <w:link w:val="HeaderChar"/>
    <w:uiPriority w:val="99"/>
    <w:rsid w:val="00DB4EF5"/>
    <w:pPr>
      <w:tabs>
        <w:tab w:val="center" w:pos="4320"/>
        <w:tab w:val="right" w:pos="8640"/>
      </w:tabs>
    </w:pPr>
  </w:style>
  <w:style w:type="paragraph" w:styleId="Footer">
    <w:name w:val="footer"/>
    <w:basedOn w:val="Normal"/>
    <w:link w:val="FooterChar"/>
    <w:uiPriority w:val="99"/>
    <w:rsid w:val="00DB4EF5"/>
    <w:pPr>
      <w:tabs>
        <w:tab w:val="center" w:pos="4320"/>
        <w:tab w:val="right" w:pos="8640"/>
      </w:tabs>
    </w:pPr>
  </w:style>
  <w:style w:type="paragraph" w:customStyle="1" w:styleId="BlockHeadings">
    <w:name w:val="Block Headings"/>
    <w:next w:val="Nothing"/>
    <w:rsid w:val="00C962DC"/>
    <w:pPr>
      <w:widowControl w:val="0"/>
      <w:jc w:val="center"/>
      <w:outlineLvl w:val="0"/>
    </w:pPr>
    <w:rPr>
      <w:rFonts w:ascii="Georgia" w:hAnsi="Georgia"/>
      <w:b/>
      <w:sz w:val="28"/>
      <w:szCs w:val="24"/>
    </w:rPr>
  </w:style>
  <w:style w:type="paragraph" w:customStyle="1" w:styleId="Nothing">
    <w:name w:val="Nothing"/>
    <w:link w:val="NothingChar"/>
    <w:rsid w:val="00C962DC"/>
    <w:pPr>
      <w:jc w:val="both"/>
    </w:pPr>
    <w:rPr>
      <w:rFonts w:ascii="Georgia" w:hAnsi="Georgia"/>
      <w:szCs w:val="24"/>
    </w:rPr>
  </w:style>
  <w:style w:type="paragraph" w:customStyle="1" w:styleId="Cards">
    <w:name w:val="Cards"/>
    <w:next w:val="Nothing"/>
    <w:link w:val="CardsChar"/>
    <w:autoRedefine/>
    <w:rsid w:val="00991D10"/>
    <w:pPr>
      <w:widowControl w:val="0"/>
      <w:ind w:right="432"/>
    </w:pPr>
    <w:rPr>
      <w:rFonts w:ascii="Georgia" w:hAnsi="Georgia"/>
    </w:rPr>
  </w:style>
  <w:style w:type="character" w:customStyle="1" w:styleId="DebateUnderline">
    <w:name w:val="Debate Underline"/>
    <w:rsid w:val="00C962DC"/>
    <w:rPr>
      <w:rFonts w:ascii="Georgia" w:hAnsi="Georgia"/>
      <w:sz w:val="20"/>
      <w:szCs w:val="20"/>
      <w:u w:val="single"/>
      <w:bdr w:val="none" w:sz="0" w:space="0" w:color="auto"/>
    </w:rPr>
  </w:style>
  <w:style w:type="paragraph" w:customStyle="1" w:styleId="Cites">
    <w:name w:val="Cites"/>
    <w:next w:val="Cards"/>
    <w:link w:val="CitesChar1"/>
    <w:rsid w:val="00C962DC"/>
    <w:pPr>
      <w:widowControl w:val="0"/>
      <w:outlineLvl w:val="2"/>
    </w:pPr>
    <w:rPr>
      <w:rFonts w:ascii="Georgia" w:hAnsi="Georgia"/>
      <w:szCs w:val="24"/>
    </w:rPr>
  </w:style>
  <w:style w:type="character" w:customStyle="1" w:styleId="Author-Date">
    <w:name w:val="Author-Date"/>
    <w:rsid w:val="00C962DC"/>
    <w:rPr>
      <w:rFonts w:ascii="Georgia" w:hAnsi="Georgia"/>
      <w:b/>
      <w:sz w:val="24"/>
    </w:rPr>
  </w:style>
  <w:style w:type="paragraph" w:styleId="DocumentMap">
    <w:name w:val="Document Map"/>
    <w:basedOn w:val="Normal"/>
    <w:link w:val="DocumentMapChar"/>
    <w:uiPriority w:val="99"/>
    <w:semiHidden/>
    <w:rsid w:val="00DB4EF5"/>
    <w:pPr>
      <w:shd w:val="clear" w:color="auto" w:fill="C6D5EC"/>
    </w:pPr>
    <w:rPr>
      <w:rFonts w:ascii="Lucida Grande" w:hAnsi="Lucida Grande"/>
    </w:rPr>
  </w:style>
  <w:style w:type="paragraph" w:customStyle="1" w:styleId="Tags">
    <w:name w:val="Tags"/>
    <w:next w:val="Nothing"/>
    <w:link w:val="TagsChar1"/>
    <w:rsid w:val="005F3793"/>
    <w:pPr>
      <w:widowControl w:val="0"/>
      <w:outlineLvl w:val="1"/>
    </w:pPr>
    <w:rPr>
      <w:rFonts w:ascii="Georgia" w:hAnsi="Georgia"/>
      <w:b/>
      <w:sz w:val="24"/>
      <w:szCs w:val="24"/>
    </w:rPr>
  </w:style>
  <w:style w:type="paragraph" w:customStyle="1" w:styleId="HiddenBlockHeader">
    <w:name w:val="Hidden Block Header"/>
    <w:basedOn w:val="BlockHeadings"/>
    <w:next w:val="Nothing"/>
    <w:rsid w:val="00C962DC"/>
    <w:pPr>
      <w:outlineLvl w:val="9"/>
    </w:pPr>
  </w:style>
  <w:style w:type="character" w:styleId="PageNumber">
    <w:name w:val="page number"/>
    <w:basedOn w:val="DefaultParagraphFont"/>
    <w:uiPriority w:val="99"/>
    <w:rsid w:val="00DB4EF5"/>
  </w:style>
  <w:style w:type="paragraph" w:styleId="TOC2">
    <w:name w:val="toc 2"/>
    <w:basedOn w:val="Normal"/>
    <w:next w:val="Normal"/>
    <w:autoRedefine/>
    <w:semiHidden/>
    <w:rsid w:val="000B01B3"/>
    <w:pPr>
      <w:ind w:left="240"/>
    </w:pPr>
  </w:style>
  <w:style w:type="character" w:customStyle="1" w:styleId="DebateHighlighted">
    <w:name w:val="Debate Highlighted"/>
    <w:rsid w:val="00C962DC"/>
    <w:rPr>
      <w:rFonts w:ascii="Georgia" w:hAnsi="Georgia"/>
      <w:sz w:val="20"/>
      <w:u w:val="thick"/>
      <w:bdr w:val="none" w:sz="0" w:space="0" w:color="auto"/>
      <w:shd w:val="clear" w:color="auto" w:fill="00FFFF"/>
    </w:rPr>
  </w:style>
  <w:style w:type="paragraph" w:styleId="TOC1">
    <w:name w:val="toc 1"/>
    <w:basedOn w:val="Normal"/>
    <w:next w:val="Normal"/>
    <w:autoRedefine/>
    <w:semiHidden/>
    <w:rsid w:val="00A9617A"/>
  </w:style>
  <w:style w:type="character" w:customStyle="1" w:styleId="DottedUnderline">
    <w:name w:val="Dotted Underline"/>
    <w:rsid w:val="00C962DC"/>
    <w:rPr>
      <w:rFonts w:ascii="Georgia" w:hAnsi="Georgia"/>
      <w:sz w:val="20"/>
      <w:u w:val="dottedHeavy"/>
    </w:rPr>
  </w:style>
  <w:style w:type="character" w:customStyle="1" w:styleId="Heading1Char">
    <w:name w:val="Heading 1 Char"/>
    <w:aliases w:val="Pocket Char"/>
    <w:basedOn w:val="DefaultParagraphFont"/>
    <w:link w:val="Heading1"/>
    <w:uiPriority w:val="9"/>
    <w:rsid w:val="00120B9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20B9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20B9A"/>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120B9A"/>
    <w:rPr>
      <w:rFonts w:asciiTheme="majorHAnsi" w:eastAsiaTheme="majorEastAsia" w:hAnsiTheme="majorHAnsi" w:cstheme="majorBidi"/>
      <w:b/>
      <w:bCs/>
      <w:iCs/>
      <w:sz w:val="26"/>
      <w:szCs w:val="24"/>
    </w:rPr>
  </w:style>
  <w:style w:type="character" w:customStyle="1" w:styleId="Heading5Char">
    <w:name w:val="Heading 5 Char"/>
    <w:basedOn w:val="DefaultParagraphFont"/>
    <w:link w:val="Heading5"/>
    <w:uiPriority w:val="9"/>
    <w:rsid w:val="00120B9A"/>
    <w:rPr>
      <w:rFonts w:asciiTheme="majorHAnsi" w:eastAsiaTheme="majorEastAsia" w:hAnsiTheme="majorHAnsi" w:cstheme="majorBidi"/>
      <w:color w:val="243F60" w:themeColor="accent1" w:themeShade="7F"/>
      <w:sz w:val="22"/>
      <w:szCs w:val="24"/>
    </w:rPr>
  </w:style>
  <w:style w:type="character" w:customStyle="1" w:styleId="Heading6Char">
    <w:name w:val="Heading 6 Char"/>
    <w:basedOn w:val="DefaultParagraphFont"/>
    <w:link w:val="Heading6"/>
    <w:uiPriority w:val="9"/>
    <w:rsid w:val="00120B9A"/>
    <w:rPr>
      <w:rFonts w:asciiTheme="majorHAnsi" w:eastAsiaTheme="majorEastAsia" w:hAnsiTheme="majorHAnsi" w:cstheme="majorBidi"/>
      <w:i/>
      <w:iCs/>
      <w:color w:val="243F60" w:themeColor="accent1" w:themeShade="7F"/>
      <w:sz w:val="22"/>
      <w:szCs w:val="24"/>
    </w:rPr>
  </w:style>
  <w:style w:type="character" w:styleId="Emphasis">
    <w:name w:val="Emphasis"/>
    <w:basedOn w:val="DefaultParagraphFont"/>
    <w:uiPriority w:val="7"/>
    <w:qFormat/>
    <w:rsid w:val="00120B9A"/>
    <w:rPr>
      <w:rFonts w:ascii="Calibri" w:hAnsi="Calibri"/>
      <w:b/>
      <w:i w:val="0"/>
      <w:iCs/>
      <w:sz w:val="22"/>
      <w:u w:val="single"/>
      <w:bdr w:val="single" w:sz="18" w:space="0" w:color="auto"/>
    </w:rPr>
  </w:style>
  <w:style w:type="paragraph" w:styleId="NoSpacing">
    <w:name w:val="No Spacing"/>
    <w:uiPriority w:val="1"/>
    <w:qFormat/>
    <w:rsid w:val="00120B9A"/>
    <w:rPr>
      <w:rFonts w:asciiTheme="minorHAnsi" w:eastAsiaTheme="minorEastAsia" w:hAnsiTheme="minorHAnsi" w:cstheme="minorBidi"/>
      <w:sz w:val="24"/>
      <w:szCs w:val="24"/>
    </w:rPr>
  </w:style>
  <w:style w:type="character" w:customStyle="1" w:styleId="StyleStyleBold12pt">
    <w:name w:val="Style Style Bold + 12 pt"/>
    <w:aliases w:val="Cite"/>
    <w:basedOn w:val="DefaultParagraphFont"/>
    <w:uiPriority w:val="5"/>
    <w:qFormat/>
    <w:rsid w:val="00120B9A"/>
    <w:rPr>
      <w:b/>
      <w:sz w:val="26"/>
      <w:u w:val="none"/>
    </w:rPr>
  </w:style>
  <w:style w:type="character" w:customStyle="1" w:styleId="StyleBoldUnderline">
    <w:name w:val="Style Bold Underline"/>
    <w:aliases w:val="Underline"/>
    <w:basedOn w:val="DefaultParagraphFont"/>
    <w:uiPriority w:val="6"/>
    <w:qFormat/>
    <w:rsid w:val="00120B9A"/>
    <w:rPr>
      <w:b/>
      <w:sz w:val="22"/>
      <w:u w:val="single"/>
    </w:rPr>
  </w:style>
  <w:style w:type="character" w:customStyle="1" w:styleId="DocumentMapChar">
    <w:name w:val="Document Map Char"/>
    <w:basedOn w:val="DefaultParagraphFont"/>
    <w:link w:val="DocumentMap"/>
    <w:uiPriority w:val="99"/>
    <w:semiHidden/>
    <w:rsid w:val="00120B9A"/>
    <w:rPr>
      <w:rFonts w:ascii="Lucida Grande" w:hAnsi="Lucida Grande"/>
      <w:sz w:val="24"/>
      <w:szCs w:val="24"/>
      <w:shd w:val="clear" w:color="auto" w:fill="C6D5EC"/>
    </w:rPr>
  </w:style>
  <w:style w:type="paragraph" w:styleId="ListParagraph">
    <w:name w:val="List Paragraph"/>
    <w:basedOn w:val="Normal"/>
    <w:uiPriority w:val="34"/>
    <w:qFormat/>
    <w:rsid w:val="00120B9A"/>
    <w:pPr>
      <w:ind w:left="720"/>
      <w:contextualSpacing/>
    </w:pPr>
  </w:style>
  <w:style w:type="character" w:customStyle="1" w:styleId="HeaderChar">
    <w:name w:val="Header Char"/>
    <w:basedOn w:val="DefaultParagraphFont"/>
    <w:link w:val="Header"/>
    <w:uiPriority w:val="99"/>
    <w:rsid w:val="00120B9A"/>
    <w:rPr>
      <w:sz w:val="24"/>
      <w:szCs w:val="24"/>
    </w:rPr>
  </w:style>
  <w:style w:type="character" w:customStyle="1" w:styleId="FooterChar">
    <w:name w:val="Footer Char"/>
    <w:basedOn w:val="DefaultParagraphFont"/>
    <w:link w:val="Footer"/>
    <w:uiPriority w:val="99"/>
    <w:rsid w:val="00120B9A"/>
    <w:rPr>
      <w:sz w:val="24"/>
      <w:szCs w:val="24"/>
    </w:rPr>
  </w:style>
  <w:style w:type="character" w:styleId="Hyperlink">
    <w:name w:val="Hyperlink"/>
    <w:basedOn w:val="DefaultParagraphFont"/>
    <w:uiPriority w:val="99"/>
    <w:unhideWhenUsed/>
    <w:rsid w:val="00120B9A"/>
    <w:rPr>
      <w:color w:val="0000FF" w:themeColor="hyperlink"/>
      <w:u w:val="single"/>
    </w:rPr>
  </w:style>
  <w:style w:type="paragraph" w:customStyle="1" w:styleId="body-paragraph">
    <w:name w:val="body-paragraph"/>
    <w:basedOn w:val="Normal"/>
    <w:rsid w:val="00120B9A"/>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120B9A"/>
  </w:style>
  <w:style w:type="character" w:styleId="Strong">
    <w:name w:val="Strong"/>
    <w:basedOn w:val="DefaultParagraphFont"/>
    <w:uiPriority w:val="22"/>
    <w:qFormat/>
    <w:rsid w:val="00120B9A"/>
    <w:rPr>
      <w:b/>
      <w:bCs/>
    </w:rPr>
  </w:style>
  <w:style w:type="paragraph" w:styleId="NormalWeb">
    <w:name w:val="Normal (Web)"/>
    <w:basedOn w:val="Normal"/>
    <w:uiPriority w:val="99"/>
    <w:unhideWhenUsed/>
    <w:rsid w:val="00120B9A"/>
    <w:pPr>
      <w:spacing w:before="100" w:beforeAutospacing="1" w:after="100" w:afterAutospacing="1"/>
    </w:pPr>
    <w:rPr>
      <w:rFonts w:ascii="Times" w:hAnsi="Times" w:cs="Times New Roman"/>
      <w:sz w:val="20"/>
      <w:szCs w:val="20"/>
    </w:rPr>
  </w:style>
  <w:style w:type="paragraph" w:styleId="Revision">
    <w:name w:val="Revision"/>
    <w:hidden/>
    <w:uiPriority w:val="99"/>
    <w:semiHidden/>
    <w:rsid w:val="00120B9A"/>
    <w:rPr>
      <w:rFonts w:ascii="Calibri" w:eastAsiaTheme="minorEastAsia" w:hAnsi="Calibri" w:cstheme="minorBidi"/>
      <w:sz w:val="22"/>
      <w:szCs w:val="24"/>
    </w:rPr>
  </w:style>
  <w:style w:type="paragraph" w:styleId="BalloonText">
    <w:name w:val="Balloon Text"/>
    <w:basedOn w:val="Normal"/>
    <w:link w:val="BalloonTextChar"/>
    <w:uiPriority w:val="99"/>
    <w:semiHidden/>
    <w:unhideWhenUsed/>
    <w:rsid w:val="00120B9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20B9A"/>
    <w:rPr>
      <w:rFonts w:ascii="Lucida Grande" w:eastAsiaTheme="minorEastAsia" w:hAnsi="Lucida Grande" w:cs="Lucida Grande"/>
      <w:sz w:val="18"/>
      <w:szCs w:val="18"/>
    </w:rPr>
  </w:style>
  <w:style w:type="character" w:customStyle="1" w:styleId="CardsUnderlined">
    <w:name w:val="Cards Underlined"/>
    <w:rsid w:val="00120B9A"/>
    <w:rPr>
      <w:rFonts w:ascii="Helvetica" w:hAnsi="Helvetica"/>
      <w:sz w:val="22"/>
      <w:szCs w:val="24"/>
      <w:u w:val="thick"/>
    </w:rPr>
  </w:style>
  <w:style w:type="character" w:customStyle="1" w:styleId="CardsChar">
    <w:name w:val="Cards Char"/>
    <w:basedOn w:val="DefaultParagraphFont"/>
    <w:link w:val="Cards"/>
    <w:rsid w:val="00991D10"/>
    <w:rPr>
      <w:rFonts w:ascii="Georgia" w:hAnsi="Georgia"/>
    </w:rPr>
  </w:style>
  <w:style w:type="character" w:customStyle="1" w:styleId="NothingChar">
    <w:name w:val="Nothing Char"/>
    <w:basedOn w:val="DefaultParagraphFont"/>
    <w:link w:val="Nothing"/>
    <w:rsid w:val="00120B9A"/>
    <w:rPr>
      <w:rFonts w:ascii="Georgia" w:hAnsi="Georgia"/>
      <w:szCs w:val="24"/>
    </w:rPr>
  </w:style>
  <w:style w:type="character" w:customStyle="1" w:styleId="TagsChar1">
    <w:name w:val="Tags Char1"/>
    <w:basedOn w:val="DefaultParagraphFont"/>
    <w:link w:val="Tags"/>
    <w:rsid w:val="00120B9A"/>
    <w:rPr>
      <w:rFonts w:ascii="Georgia" w:hAnsi="Georgia"/>
      <w:b/>
      <w:sz w:val="24"/>
      <w:szCs w:val="24"/>
    </w:rPr>
  </w:style>
  <w:style w:type="character" w:customStyle="1" w:styleId="CitesChar1">
    <w:name w:val="Cites Char1"/>
    <w:basedOn w:val="DefaultParagraphFont"/>
    <w:link w:val="Cites"/>
    <w:rsid w:val="00120B9A"/>
    <w:rPr>
      <w:rFonts w:ascii="Georgia" w:hAnsi="Georgia"/>
      <w:szCs w:val="24"/>
    </w:rPr>
  </w:style>
  <w:style w:type="character" w:customStyle="1" w:styleId="hithighlite">
    <w:name w:val="hithighlite"/>
    <w:basedOn w:val="DefaultParagraphFont"/>
    <w:rsid w:val="00344A8A"/>
  </w:style>
  <w:style w:type="paragraph" w:customStyle="1" w:styleId="BlockTitle1">
    <w:name w:val="Block Title #1"/>
    <w:basedOn w:val="Heading1"/>
    <w:rsid w:val="00344A8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24"/>
      <w:szCs w:val="32"/>
    </w:rPr>
  </w:style>
  <w:style w:type="character" w:customStyle="1" w:styleId="time">
    <w:name w:val="time"/>
    <w:basedOn w:val="DefaultParagraphFont"/>
    <w:rsid w:val="00344A8A"/>
  </w:style>
  <w:style w:type="character" w:customStyle="1" w:styleId="citation">
    <w:name w:val="citation"/>
    <w:basedOn w:val="DefaultParagraphFont"/>
    <w:rsid w:val="00344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www.foxnews.com/story/0,2933,275269,00.html" TargetMode="External"/><Relationship Id="rId14" Type="http://schemas.openxmlformats.org/officeDocument/2006/relationships/hyperlink" Target="http://www.nytimes.com/2007/04/30/business/worldbusiness/30food.html" TargetMode="External"/><Relationship Id="rId15" Type="http://schemas.openxmlformats.org/officeDocument/2006/relationships/hyperlink" Target="http://www.heraldsun.com.au/news/world/china-gets-new-stealth-frigate/story-fnd134gw-1226586404982" TargetMode="External"/><Relationship Id="rId16" Type="http://schemas.openxmlformats.org/officeDocument/2006/relationships/hyperlink" Target="http://www.economist.com/node/21526417" TargetMode="External"/><Relationship Id="rId17" Type="http://schemas.openxmlformats.org/officeDocument/2006/relationships/hyperlink" Target="http://news.bbc.co.uk/2/hi/7720404.stm" TargetMode="External"/><Relationship Id="rId18" Type="http://schemas.openxmlformats.org/officeDocument/2006/relationships/hyperlink" Target="http://www.cnn.com/2011/WORLD/asiapcf/05/18/china.food.safety.reporters.notebook/index.html" TargetMode="External"/><Relationship Id="rId19" Type="http://schemas.openxmlformats.org/officeDocument/2006/relationships/hyperlink" Target="http://www.bloomberg.com/news/2013-02-06/eye-stinging-beijing-air-risks-lifelong-harm-to-babies.html" TargetMode="External"/><Relationship Id="rId63" Type="http://schemas.openxmlformats.org/officeDocument/2006/relationships/hyperlink" Target="http://www.reuters.com/finance/economy?lc=int_mb_1001" TargetMode="External"/><Relationship Id="rId64" Type="http://schemas.openxmlformats.org/officeDocument/2006/relationships/hyperlink" Target="http://voices.washingtonpost.com/44/0000/00/" TargetMode="External"/><Relationship Id="rId65" Type="http://schemas.openxmlformats.org/officeDocument/2006/relationships/hyperlink" Target="http://onlinelibrary.wiley.com/doi/10.1111/j.1548-2456.2009.00042.x/pdf" TargetMode="External"/><Relationship Id="rId66" Type="http://schemas.openxmlformats.org/officeDocument/2006/relationships/hyperlink" Target="http://onlinelibrary.wiley.com/doi/10.1111/j.1548-2456.2009.00042.x/pdf" TargetMode="External"/><Relationship Id="rId67" Type="http://schemas.openxmlformats.org/officeDocument/2006/relationships/header" Target="header1.xml"/><Relationship Id="rId68" Type="http://schemas.openxmlformats.org/officeDocument/2006/relationships/footer" Target="footer1.xml"/><Relationship Id="rId69" Type="http://schemas.openxmlformats.org/officeDocument/2006/relationships/footer" Target="footer2.xml"/><Relationship Id="rId50" Type="http://schemas.openxmlformats.org/officeDocument/2006/relationships/hyperlink" Target="http://jurist.org/paperchase/2009/04/obama-administration-eases-cuba-travel.php" TargetMode="External"/><Relationship Id="rId51" Type="http://schemas.openxmlformats.org/officeDocument/2006/relationships/hyperlink" Target="http://topics.nytimes.com/top/reference/timestopics/people/c/damien_cave/index.html" TargetMode="External"/><Relationship Id="rId52" Type="http://schemas.openxmlformats.org/officeDocument/2006/relationships/hyperlink" Target="http://www.nytimes.com/info/cuba?inline=nyt-geo" TargetMode="External"/><Relationship Id="rId53" Type="http://schemas.openxmlformats.org/officeDocument/2006/relationships/hyperlink" Target="http://www.csrwire.com/blog/bloggers/64-michael-shank/posts" TargetMode="External"/><Relationship Id="rId54" Type="http://schemas.openxmlformats.org/officeDocument/2006/relationships/hyperlink" Target="http://icar.gmu.edu/" TargetMode="External"/><Relationship Id="rId55" Type="http://schemas.openxmlformats.org/officeDocument/2006/relationships/hyperlink" Target="http://gppac.net/page.php?id=1" TargetMode="External"/><Relationship Id="rId56" Type="http://schemas.openxmlformats.org/officeDocument/2006/relationships/hyperlink" Target="http://www.uscubapolitics.com/2010/04/time-to-lift-embargo.html" TargetMode="External"/><Relationship Id="rId57" Type="http://schemas.openxmlformats.org/officeDocument/2006/relationships/hyperlink" Target="http://pjmedia.com/ronradosh/2013/03/18/the-time-to-help-cubas-brave-dissidents-is-now-why-the-embargo-must-not-be-lifted/" TargetMode="External"/><Relationship Id="rId58" Type="http://schemas.openxmlformats.org/officeDocument/2006/relationships/hyperlink" Target="http://www.cato.org/economicliberty/" TargetMode="External"/><Relationship Id="rId59" Type="http://schemas.openxmlformats.org/officeDocument/2006/relationships/hyperlink" Target="http://www.cato.org/pubs/dpa/DPA4.pdf" TargetMode="External"/><Relationship Id="rId40" Type="http://schemas.openxmlformats.org/officeDocument/2006/relationships/hyperlink" Target="http://www.cato.org/publications/commentary/time-end-cuba-embargo" TargetMode="External"/><Relationship Id="rId41" Type="http://schemas.openxmlformats.org/officeDocument/2006/relationships/hyperlink" Target="http://www.state.gov/j/drl/rls/hrrpt/2005/61723.htm" TargetMode="External"/><Relationship Id="rId42" Type="http://schemas.openxmlformats.org/officeDocument/2006/relationships/hyperlink" Target="http://abcnews.go.com/ABC_Univision/Opinion/us-latin-american-relations-paternalism-partnership-opinion/story?id=19393563" TargetMode="External"/><Relationship Id="rId43" Type="http://schemas.openxmlformats.org/officeDocument/2006/relationships/hyperlink" Target="http://www.google.com/hostednews/afp/article/ALeqM5iw7rVbCz5WJ-yjCFa6DcH9EO7VTQ" TargetMode="External"/><Relationship Id="rId44" Type="http://schemas.openxmlformats.org/officeDocument/2006/relationships/hyperlink" Target="http://www.coha.org/china%E2%80%99s-claim-in-latin-america-so-far-a-partner-not-a-threat/" TargetMode="External"/><Relationship Id="rId45" Type="http://schemas.openxmlformats.org/officeDocument/2006/relationships/hyperlink" Target="http://www.china-embassy.org/eng/zmgx/zysj/zrjfm/t36216.htm" TargetMode="External"/><Relationship Id="rId46" Type="http://schemas.openxmlformats.org/officeDocument/2006/relationships/hyperlink" Target="http://www.ccim.com/cire-magazine/articles/china-offers-opportunities-despite-international-incidents" TargetMode="External"/><Relationship Id="rId47" Type="http://schemas.openxmlformats.org/officeDocument/2006/relationships/hyperlink" Target="http://www.american.edu/spa/faculty/wleogra.cfm" TargetMode="External"/><Relationship Id="rId48" Type="http://schemas.openxmlformats.org/officeDocument/2006/relationships/hyperlink" Target="http://www.american.edu/spa/" TargetMode="External"/><Relationship Id="rId49" Type="http://schemas.openxmlformats.org/officeDocument/2006/relationships/hyperlink" Target="http://jurist.org/paperchase/2011/01/obama-eases-cuba-travel-restrictions.php"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usnews.com/opinion/blogs/world-report/2013/03/19/china-real-security-threat-america-lack-of-regulation" TargetMode="External"/><Relationship Id="rId9" Type="http://schemas.openxmlformats.org/officeDocument/2006/relationships/hyperlink" Target="http://www.jeffersonhospital.org/news/2011-march-lead-contamination-in-philadelphias-chinatown-discovered" TargetMode="External"/><Relationship Id="rId30" Type="http://schemas.openxmlformats.org/officeDocument/2006/relationships/hyperlink" Target="http://topics.nytimes.com/top/reference/timestopics/subjects/h/hydroelectric_power/index.html?inline=nyt-classifier" TargetMode="External"/><Relationship Id="rId31" Type="http://schemas.openxmlformats.org/officeDocument/2006/relationships/hyperlink" Target="http://topics.nytimes.com/top/reference/timestopics/subjects/c/credit_crisis/index.html?inline=nyt-classifier" TargetMode="External"/><Relationship Id="rId32" Type="http://schemas.openxmlformats.org/officeDocument/2006/relationships/hyperlink" Target="http://kellogg.nd.edu/publications/workingpapers/WPS/286.pdf" TargetMode="External"/><Relationship Id="rId33" Type="http://schemas.openxmlformats.org/officeDocument/2006/relationships/hyperlink" Target="http://digitalcommons.ilr.cornell.edu/cgi/viewcontent.cgi?article=2063&amp;context=key_workplace" TargetMode="External"/><Relationship Id="rId34" Type="http://schemas.openxmlformats.org/officeDocument/2006/relationships/hyperlink" Target="http://digitalcommons.ilr.cornell.edu/cgi/viewcontent.cgi?article=2063&amp;context=key_workplace" TargetMode="External"/><Relationship Id="rId35" Type="http://schemas.openxmlformats.org/officeDocument/2006/relationships/hyperlink" Target="http://digitalcommons.ilr.cornell.edu/cgi/viewcontent.cgi?article=2063&amp;context=key_workplace" TargetMode="External"/><Relationship Id="rId36" Type="http://schemas.openxmlformats.org/officeDocument/2006/relationships/hyperlink" Target="http://www.informationclearinghouse.info/article14906.htm" TargetMode="External"/><Relationship Id="rId37" Type="http://schemas.openxmlformats.org/officeDocument/2006/relationships/hyperlink" Target="http://ampedstatus.org/the-war-on-terror-is-a-6-trillion-racket-with-1-trillion-in-interest-alone-exceeding-the-total-cost-of-world-war-ii/" TargetMode="External"/><Relationship Id="rId38" Type="http://schemas.openxmlformats.org/officeDocument/2006/relationships/hyperlink" Target="http://www.esri.com/news/arcwatch/0710/feature.html" TargetMode="External"/><Relationship Id="rId39" Type="http://schemas.openxmlformats.org/officeDocument/2006/relationships/hyperlink" Target="http://onlinelibrary.wiley.com/doi/10.1111/j.1747-7093.2008.00177.x/full" TargetMode="External"/><Relationship Id="rId70" Type="http://schemas.openxmlformats.org/officeDocument/2006/relationships/fontTable" Target="fontTable.xml"/><Relationship Id="rId71" Type="http://schemas.openxmlformats.org/officeDocument/2006/relationships/theme" Target="theme/theme1.xml"/><Relationship Id="rId20" Type="http://schemas.openxmlformats.org/officeDocument/2006/relationships/hyperlink" Target="http://www.bloomberg.com/news/2013-02-06/eye-stinging-beijing-air-risks-lifelong-harm-to-babies.html" TargetMode="External"/><Relationship Id="rId21" Type="http://schemas.openxmlformats.org/officeDocument/2006/relationships/hyperlink" Target="https://mail-attachment.googleusercontent.com/attachment/u/0/?ui=2&amp;ik=08eb2519a2&amp;view=att&amp;th=13fcb79c4341ede7&amp;attid=0.1&amp;disp=inline&amp;realattid=f_hizbej390&amp;safe=1&amp;zw&amp;saduie=AG9B_P_o6p833FbULPC-txstLILJ&amp;sadet=1373508353404&amp;sads=BzM0ZMJUsY4IhA3eTgtPOhoKn3s&amp;sadssc=1" TargetMode="External"/><Relationship Id="rId22" Type="http://schemas.openxmlformats.org/officeDocument/2006/relationships/hyperlink" Target="http://www.globalpost.com/dispatch/news/regions/asia-pacific/china/130604/xi-flies-mexico-china-battles-us-influence-latin-ame" TargetMode="External"/><Relationship Id="rId23" Type="http://schemas.openxmlformats.org/officeDocument/2006/relationships/hyperlink" Target="http://www.reuters.com/article/2011/03/16/us-latinamerica-china-idUSTRE72F19C20110316" TargetMode="External"/><Relationship Id="rId24" Type="http://schemas.openxmlformats.org/officeDocument/2006/relationships/hyperlink" Target="http://www.reuters.com/places/china" TargetMode="External"/><Relationship Id="rId25" Type="http://schemas.openxmlformats.org/officeDocument/2006/relationships/hyperlink" Target="http://www.reuters.com/places/brazil" TargetMode="External"/><Relationship Id="rId26" Type="http://schemas.openxmlformats.org/officeDocument/2006/relationships/hyperlink" Target="http://www.reuters.com/places/peru" TargetMode="External"/><Relationship Id="rId27" Type="http://schemas.openxmlformats.org/officeDocument/2006/relationships/hyperlink" Target="http://www.dtic.mil/cgi-bin/GetTRDoc?Location=U2&amp;doc=GetTRDoc.pdf&amp;AD=ADA434999" TargetMode="External"/><Relationship Id="rId28" Type="http://schemas.openxmlformats.org/officeDocument/2006/relationships/hyperlink" Target="http://www.nytimes.com/2009/04/16/world/16chinaloan.html?loadDynamically=false&amp;commentsPosition=left&amp;_r=0" TargetMode="External"/><Relationship Id="rId29" Type="http://schemas.openxmlformats.org/officeDocument/2006/relationships/hyperlink" Target="http://topics.nytimes.com/top/news/international/countriesandterritories/china/index.html?inline=nyt-geo" TargetMode="External"/><Relationship Id="rId60" Type="http://schemas.openxmlformats.org/officeDocument/2006/relationships/hyperlink" Target="http://www.reuters.com/article/2010/09/24/us-cuba-reform-idUSTRE68N3OG20100924" TargetMode="External"/><Relationship Id="rId61" Type="http://schemas.openxmlformats.org/officeDocument/2006/relationships/hyperlink" Target="http://www.reuters.com/sectors/industries/overview?industryCode=89&amp;lc=int_mb_1001" TargetMode="External"/><Relationship Id="rId62" Type="http://schemas.openxmlformats.org/officeDocument/2006/relationships/hyperlink" Target="http://www.reuters.com/places/cuba" TargetMode="External"/><Relationship Id="rId10" Type="http://schemas.openxmlformats.org/officeDocument/2006/relationships/hyperlink" Target="http://www.nytimes.com/2007/06/02/us/02toothpaste.html?_r=0" TargetMode="External"/><Relationship Id="rId11" Type="http://schemas.openxmlformats.org/officeDocument/2006/relationships/hyperlink" Target="http://articles.chicagotribune.com/2011-06-09/business/chi-baxter-loses-first-heparin-case-20110609_1_baxter-heparin-animallike-substance-scientific-protein-laboratories" TargetMode="External"/><Relationship Id="rId12" Type="http://schemas.openxmlformats.org/officeDocument/2006/relationships/hyperlink" Target="http://blogs.edf.org/nanotechnology/2010/03/14/the-katrina-chronicles-formaldehyde-laced-trailers-set-to-claim-another-set-of-victi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BCC%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BCC Template.dot</Template>
  <TotalTime>65</TotalTime>
  <Pages>42</Pages>
  <Words>48642</Words>
  <Characters>277266</Characters>
  <Application>Microsoft Macintosh Word</Application>
  <DocSecurity>0</DocSecurity>
  <Lines>2310</Lines>
  <Paragraphs>650</Paragraphs>
  <ScaleCrop>false</ScaleCrop>
  <HeadingPairs>
    <vt:vector size="2" baseType="variant">
      <vt:variant>
        <vt:lpstr>Title</vt:lpstr>
      </vt:variant>
      <vt:variant>
        <vt:i4>1</vt:i4>
      </vt:variant>
    </vt:vector>
  </HeadingPairs>
  <TitlesOfParts>
    <vt:vector size="1" baseType="lpstr">
      <vt:lpstr>Control + 1 – Block Headings</vt:lpstr>
    </vt:vector>
  </TitlesOfParts>
  <Company>Hewlett-Packard</Company>
  <LinksUpToDate>false</LinksUpToDate>
  <CharactersWithSpaces>325258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+ 1 – Block Headings</dc:title>
  <dc:subject/>
  <dc:creator>David Neustadt</dc:creator>
  <cp:keywords/>
  <cp:lastModifiedBy>David Neustadt</cp:lastModifiedBy>
  <cp:revision>120</cp:revision>
  <cp:lastPrinted>2009-09-04T23:00:00Z</cp:lastPrinted>
  <dcterms:created xsi:type="dcterms:W3CDTF">2013-07-12T14:09:00Z</dcterms:created>
  <dcterms:modified xsi:type="dcterms:W3CDTF">2013-07-12T15:31:00Z</dcterms:modified>
</cp:coreProperties>
</file>