
<file path=[Content_Types].xml><?xml version="1.0" encoding="utf-8"?>
<Types xmlns="http://schemas.openxmlformats.org/package/2006/content-types">
  <Default Extension="xml" ContentType="application/xml"/>
  <Default Extension="bin" ContentType="application/vnd.ms-word.attachedToolbars"/>
  <Default Extension="rels" ContentType="application/vnd.openxmlformats-package.relationships+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DAB742" w14:textId="7BB5500A" w:rsidR="0001440A" w:rsidRDefault="0001440A" w:rsidP="0001440A">
      <w:pPr>
        <w:pStyle w:val="Heading1"/>
      </w:pPr>
      <w:r>
        <w:t>Case Updates</w:t>
      </w:r>
    </w:p>
    <w:p w14:paraId="69C96119" w14:textId="77777777" w:rsidR="00A975B0" w:rsidRDefault="00A975B0" w:rsidP="009E5758">
      <w:pPr>
        <w:pStyle w:val="Heading2"/>
      </w:pPr>
      <w:r>
        <w:lastRenderedPageBreak/>
        <w:t>Famine Advantage</w:t>
      </w:r>
    </w:p>
    <w:p w14:paraId="6D9EE667" w14:textId="77777777" w:rsidR="00A975B0" w:rsidRDefault="00A975B0" w:rsidP="00A975B0"/>
    <w:p w14:paraId="03F9F3F5" w14:textId="77777777" w:rsidR="00A975B0" w:rsidRDefault="00A975B0" w:rsidP="00A975B0"/>
    <w:p w14:paraId="7E2622CB" w14:textId="1811CA86" w:rsidR="00E115CE" w:rsidRDefault="00E115CE" w:rsidP="00E115CE">
      <w:pPr>
        <w:pStyle w:val="Heading3"/>
      </w:pPr>
      <w:r>
        <w:lastRenderedPageBreak/>
        <w:t>1AC Famine Advantage</w:t>
      </w:r>
    </w:p>
    <w:p w14:paraId="2710BF45" w14:textId="77777777" w:rsidR="00A975B0" w:rsidRDefault="00A975B0" w:rsidP="00A975B0">
      <w:pPr>
        <w:pStyle w:val="Heading4"/>
      </w:pPr>
      <w:r>
        <w:t>Cuba is facing massive famine</w:t>
      </w:r>
    </w:p>
    <w:p w14:paraId="4886758F" w14:textId="77777777" w:rsidR="00A975B0" w:rsidRPr="002E1BD5" w:rsidRDefault="00A975B0" w:rsidP="00A975B0">
      <w:pPr>
        <w:rPr>
          <w:sz w:val="18"/>
        </w:rPr>
      </w:pPr>
      <w:r w:rsidRPr="002E1BD5">
        <w:rPr>
          <w:b/>
          <w:sz w:val="26"/>
          <w:szCs w:val="26"/>
        </w:rPr>
        <w:t>Cruz ’13</w:t>
      </w:r>
      <w:r w:rsidRPr="002E1BD5">
        <w:rPr>
          <w:sz w:val="18"/>
        </w:rPr>
        <w:t>—</w:t>
      </w:r>
      <w:r>
        <w:rPr>
          <w:sz w:val="18"/>
        </w:rPr>
        <w:t>Journalist</w:t>
      </w:r>
      <w:r w:rsidRPr="002E1BD5">
        <w:rPr>
          <w:sz w:val="18"/>
        </w:rPr>
        <w:t xml:space="preserve"> for </w:t>
      </w:r>
      <w:proofErr w:type="spellStart"/>
      <w:r w:rsidRPr="002E1BD5">
        <w:rPr>
          <w:sz w:val="18"/>
        </w:rPr>
        <w:t>Babalu</w:t>
      </w:r>
      <w:proofErr w:type="spellEnd"/>
      <w:r w:rsidRPr="002E1BD5">
        <w:rPr>
          <w:sz w:val="18"/>
        </w:rPr>
        <w:t xml:space="preserve">, a news source focusing specifically on </w:t>
      </w:r>
      <w:proofErr w:type="gramStart"/>
      <w:r w:rsidRPr="002E1BD5">
        <w:rPr>
          <w:sz w:val="18"/>
        </w:rPr>
        <w:t>Cuba(</w:t>
      </w:r>
      <w:proofErr w:type="gramEnd"/>
      <w:r w:rsidRPr="002E1BD5">
        <w:rPr>
          <w:sz w:val="18"/>
        </w:rPr>
        <w:t xml:space="preserve">De La Cruz, Alberto. "The Two Islands of Cuba: Splendor for the Elite, Starvation for Everyone Else | </w:t>
      </w:r>
      <w:proofErr w:type="spellStart"/>
      <w:r w:rsidRPr="002E1BD5">
        <w:rPr>
          <w:sz w:val="18"/>
        </w:rPr>
        <w:t>Babalú</w:t>
      </w:r>
      <w:proofErr w:type="spellEnd"/>
      <w:r w:rsidRPr="002E1BD5">
        <w:rPr>
          <w:sz w:val="18"/>
        </w:rPr>
        <w:t xml:space="preserve"> Blog." </w:t>
      </w:r>
      <w:proofErr w:type="spellStart"/>
      <w:r w:rsidRPr="002E1BD5">
        <w:rPr>
          <w:sz w:val="18"/>
        </w:rPr>
        <w:t>Babal</w:t>
      </w:r>
      <w:proofErr w:type="spellEnd"/>
      <w:r w:rsidRPr="002E1BD5">
        <w:rPr>
          <w:sz w:val="18"/>
        </w:rPr>
        <w:t xml:space="preserve"> Blog RSS. </w:t>
      </w:r>
      <w:proofErr w:type="spellStart"/>
      <w:r w:rsidRPr="002E1BD5">
        <w:rPr>
          <w:sz w:val="18"/>
        </w:rPr>
        <w:t>N.p</w:t>
      </w:r>
      <w:proofErr w:type="spellEnd"/>
      <w:r w:rsidRPr="002E1BD5">
        <w:rPr>
          <w:sz w:val="18"/>
        </w:rPr>
        <w:t>., 26 Mar. 2013. Web. 10 July 2013. &lt;http://babalublog.com/2013/03/26/the-two-island-of-cuba-splendor-for-the-elite-starvation-for-everyone-else/&gt;.</w:t>
      </w:r>
      <w:r>
        <w:rPr>
          <w:sz w:val="18"/>
        </w:rPr>
        <w:t>)</w:t>
      </w:r>
    </w:p>
    <w:p w14:paraId="6958D154" w14:textId="77777777" w:rsidR="00A975B0" w:rsidRPr="002E1BD5" w:rsidRDefault="00A975B0" w:rsidP="00A975B0">
      <w:pPr>
        <w:rPr>
          <w:sz w:val="18"/>
        </w:rPr>
      </w:pPr>
      <w:r>
        <w:fldChar w:fldCharType="begin"/>
      </w:r>
      <w:r>
        <w:instrText xml:space="preserve"> HYPERLINK "http://habanalibrebook.com/T1.aspx?PID=18" \t "_blank" </w:instrText>
      </w:r>
      <w:r>
        <w:fldChar w:fldCharType="separate"/>
      </w:r>
      <w:r w:rsidRPr="002E1BD5">
        <w:rPr>
          <w:rStyle w:val="Hyperlink"/>
          <w:sz w:val="18"/>
        </w:rPr>
        <w:t xml:space="preserve">As photographer Michael </w:t>
      </w:r>
      <w:proofErr w:type="spellStart"/>
      <w:r w:rsidRPr="002E1BD5">
        <w:rPr>
          <w:rStyle w:val="Hyperlink"/>
          <w:sz w:val="18"/>
        </w:rPr>
        <w:t>Dweck</w:t>
      </w:r>
      <w:proofErr w:type="spellEnd"/>
      <w:r w:rsidRPr="002E1BD5">
        <w:rPr>
          <w:rStyle w:val="Hyperlink"/>
          <w:sz w:val="18"/>
        </w:rPr>
        <w:t> documented in his book </w:t>
      </w:r>
      <w:r>
        <w:rPr>
          <w:rStyle w:val="Hyperlink"/>
          <w:sz w:val="18"/>
        </w:rPr>
        <w:fldChar w:fldCharType="end"/>
      </w:r>
      <w:r>
        <w:fldChar w:fldCharType="begin"/>
      </w:r>
      <w:r>
        <w:instrText xml:space="preserve"> HYPERLINK "http://habanalibrebook.com/T1.aspx?PID=18" \t "_blank" </w:instrText>
      </w:r>
      <w:r>
        <w:fldChar w:fldCharType="separate"/>
      </w:r>
      <w:r w:rsidRPr="002E1BD5">
        <w:rPr>
          <w:rStyle w:val="Hyperlink"/>
          <w:sz w:val="18"/>
        </w:rPr>
        <w:t xml:space="preserve">Habana </w:t>
      </w:r>
      <w:proofErr w:type="spellStart"/>
      <w:r w:rsidRPr="002E1BD5">
        <w:rPr>
          <w:rStyle w:val="Hyperlink"/>
          <w:sz w:val="18"/>
        </w:rPr>
        <w:t>Libre</w:t>
      </w:r>
      <w:proofErr w:type="spellEnd"/>
      <w:r>
        <w:rPr>
          <w:rStyle w:val="Hyperlink"/>
          <w:sz w:val="18"/>
        </w:rPr>
        <w:fldChar w:fldCharType="end"/>
      </w:r>
      <w:r w:rsidRPr="002E1BD5">
        <w:rPr>
          <w:sz w:val="18"/>
        </w:rPr>
        <w:t xml:space="preserve">, the </w:t>
      </w:r>
      <w:r w:rsidRPr="002E1BD5">
        <w:rPr>
          <w:rStyle w:val="StyleBoldUnderline"/>
          <w:highlight w:val="yellow"/>
        </w:rPr>
        <w:t>elite members of Cuba</w:t>
      </w:r>
      <w:r w:rsidRPr="002E1BD5">
        <w:rPr>
          <w:sz w:val="18"/>
        </w:rPr>
        <w:t xml:space="preserve">'s ruling class </w:t>
      </w:r>
      <w:r w:rsidRPr="002E1BD5">
        <w:rPr>
          <w:rStyle w:val="StyleBoldUnderline"/>
          <w:highlight w:val="yellow"/>
        </w:rPr>
        <w:t>enjoy</w:t>
      </w:r>
      <w:r w:rsidRPr="002E1BD5">
        <w:rPr>
          <w:sz w:val="18"/>
        </w:rPr>
        <w:t xml:space="preserve"> a life of splendor with </w:t>
      </w:r>
      <w:r w:rsidRPr="002E1BD5">
        <w:rPr>
          <w:rStyle w:val="StyleBoldUnderline"/>
          <w:highlight w:val="yellow"/>
        </w:rPr>
        <w:t>bountiful meals</w:t>
      </w:r>
      <w:r w:rsidRPr="002E1BD5">
        <w:rPr>
          <w:sz w:val="18"/>
        </w:rPr>
        <w:t xml:space="preserve">, </w:t>
      </w:r>
      <w:r w:rsidRPr="002E1BD5">
        <w:rPr>
          <w:rStyle w:val="StyleBoldUnderline"/>
          <w:highlight w:val="yellow"/>
        </w:rPr>
        <w:t>flowing champagne and cocktails</w:t>
      </w:r>
      <w:r w:rsidRPr="002E1BD5">
        <w:rPr>
          <w:sz w:val="18"/>
        </w:rPr>
        <w:t>, and decadent parties that can last for days</w:t>
      </w:r>
      <w:r w:rsidRPr="002E1BD5">
        <w:rPr>
          <w:rStyle w:val="StyleBoldUnderline"/>
          <w:highlight w:val="yellow"/>
        </w:rPr>
        <w:t>. For the rest of Cuba's people</w:t>
      </w:r>
      <w:r w:rsidRPr="002E1BD5">
        <w:rPr>
          <w:sz w:val="18"/>
        </w:rPr>
        <w:t xml:space="preserve">, however, </w:t>
      </w:r>
      <w:r w:rsidRPr="002E1BD5">
        <w:rPr>
          <w:rStyle w:val="StyleBoldUnderline"/>
          <w:highlight w:val="yellow"/>
        </w:rPr>
        <w:t xml:space="preserve">poverty, misery, and starvation </w:t>
      </w:r>
      <w:proofErr w:type="gramStart"/>
      <w:r w:rsidRPr="002E1BD5">
        <w:rPr>
          <w:rStyle w:val="StyleBoldUnderline"/>
          <w:highlight w:val="yellow"/>
        </w:rPr>
        <w:t>is</w:t>
      </w:r>
      <w:proofErr w:type="gramEnd"/>
      <w:r w:rsidRPr="002E1BD5">
        <w:rPr>
          <w:rStyle w:val="StyleBoldUnderline"/>
          <w:highlight w:val="yellow"/>
        </w:rPr>
        <w:t xml:space="preserve"> all they have to look forward to</w:t>
      </w:r>
      <w:r w:rsidRPr="002E1BD5">
        <w:rPr>
          <w:sz w:val="18"/>
        </w:rPr>
        <w:t xml:space="preserve">. </w:t>
      </w:r>
      <w:r w:rsidRPr="002E1BD5">
        <w:rPr>
          <w:rStyle w:val="StyleBoldUnderline"/>
          <w:highlight w:val="yellow"/>
        </w:rPr>
        <w:t>A new video</w:t>
      </w:r>
      <w:r w:rsidRPr="002E1BD5">
        <w:rPr>
          <w:sz w:val="18"/>
        </w:rPr>
        <w:t xml:space="preserve"> filmed inside of Cuba by the Patriotic Union of Cuba (UNPACU) </w:t>
      </w:r>
      <w:r w:rsidRPr="002E1BD5">
        <w:rPr>
          <w:rStyle w:val="StyleBoldUnderline"/>
          <w:highlight w:val="yellow"/>
        </w:rPr>
        <w:t>shows the long lines which form throughout the island in order to “receive food”, which many times- as occurs in this video- never appears.</w:t>
      </w:r>
      <w:r w:rsidRPr="002E1BD5">
        <w:rPr>
          <w:rStyle w:val="StyleBoldUnderline"/>
        </w:rPr>
        <w:t xml:space="preserve"> </w:t>
      </w:r>
      <w:r w:rsidRPr="002E1BD5">
        <w:rPr>
          <w:sz w:val="18"/>
        </w:rPr>
        <w:t> As a result of this shortage, various women turn to the camera to protest.  They are voices of hunger, desperation and discontent.</w:t>
      </w:r>
    </w:p>
    <w:p w14:paraId="0F637051" w14:textId="77777777" w:rsidR="00A975B0" w:rsidRDefault="00A975B0" w:rsidP="00A975B0">
      <w:pPr>
        <w:rPr>
          <w:sz w:val="18"/>
        </w:rPr>
      </w:pPr>
    </w:p>
    <w:p w14:paraId="74D87D02" w14:textId="77777777" w:rsidR="00A975B0" w:rsidRPr="002E1BD5" w:rsidRDefault="00A975B0" w:rsidP="00A975B0">
      <w:pPr>
        <w:pStyle w:val="Heading4"/>
        <w:rPr>
          <w:rFonts w:cs="Arial"/>
        </w:rPr>
      </w:pPr>
      <w:r>
        <w:rPr>
          <w:rFonts w:cs="Arial"/>
        </w:rPr>
        <w:t>Lifting the embargo solves</w:t>
      </w:r>
    </w:p>
    <w:p w14:paraId="3040AEAA" w14:textId="77777777" w:rsidR="00A975B0" w:rsidRPr="00EC7089" w:rsidRDefault="00A975B0" w:rsidP="00A975B0">
      <w:pPr>
        <w:rPr>
          <w:rStyle w:val="StyleStyleBold12pt"/>
        </w:rPr>
      </w:pPr>
      <w:r w:rsidRPr="00EC7089">
        <w:rPr>
          <w:rStyle w:val="StyleStyleBold12pt"/>
        </w:rPr>
        <w:t xml:space="preserve">Zimmerman, </w:t>
      </w:r>
      <w:r w:rsidRPr="002E1BD5">
        <w:rPr>
          <w:sz w:val="18"/>
        </w:rPr>
        <w:t>fellow at the Center for the Study of the Presidency and Congress</w:t>
      </w:r>
      <w:r w:rsidRPr="00EC7089">
        <w:rPr>
          <w:rStyle w:val="StyleStyleBold12pt"/>
        </w:rPr>
        <w:t xml:space="preserve">, 2010 </w:t>
      </w:r>
    </w:p>
    <w:p w14:paraId="3C7969D4" w14:textId="77777777" w:rsidR="00A975B0" w:rsidRPr="00EC7089" w:rsidRDefault="00A975B0" w:rsidP="00A975B0">
      <w:r w:rsidRPr="00EC7089">
        <w:t xml:space="preserve">(Chelsea, “Rethinking the Cuban Trade Embargo: An Opportune Time to Mend a Broken Policy,” </w:t>
      </w:r>
      <w:r w:rsidRPr="00EC7089">
        <w:rPr>
          <w:i/>
        </w:rPr>
        <w:t>A Dialogue on Presidential Challenges and Leadership: Papers of the 2009-2010 Center Fellows</w:t>
      </w:r>
      <w:r w:rsidRPr="00EC7089">
        <w:t xml:space="preserve">, Online: </w:t>
      </w:r>
      <w:hyperlink r:id="rId11" w:history="1">
        <w:r w:rsidRPr="00EC7089">
          <w:rPr>
            <w:rStyle w:val="Hyperlink"/>
          </w:rPr>
          <w:t>http://www.thepresidency.org/storage/documents/Fellows2010/Zimmerman.pdf</w:t>
        </w:r>
      </w:hyperlink>
      <w:r w:rsidRPr="00EC7089">
        <w:t xml:space="preserve">) </w:t>
      </w:r>
    </w:p>
    <w:p w14:paraId="18DDBB17" w14:textId="77777777" w:rsidR="00A975B0" w:rsidRPr="00AB3423" w:rsidRDefault="00A975B0" w:rsidP="00A975B0">
      <w:pPr>
        <w:rPr>
          <w:sz w:val="16"/>
        </w:rPr>
      </w:pPr>
      <w:r w:rsidRPr="002E1BD5">
        <w:rPr>
          <w:rStyle w:val="StyleBoldUnderline"/>
          <w:highlight w:val="yellow"/>
        </w:rPr>
        <w:t>Trade</w:t>
      </w:r>
      <w:r w:rsidRPr="00EC7089">
        <w:rPr>
          <w:rStyle w:val="StyleBoldUnderline"/>
        </w:rPr>
        <w:t xml:space="preserve"> levels between Cuba and the U.S. </w:t>
      </w:r>
      <w:r w:rsidRPr="002E1BD5">
        <w:rPr>
          <w:rStyle w:val="StyleBoldUnderline"/>
          <w:highlight w:val="yellow"/>
        </w:rPr>
        <w:t>could reach $5 billion annually by</w:t>
      </w:r>
      <w:r w:rsidRPr="00EC7089">
        <w:rPr>
          <w:rStyle w:val="StyleBoldUnderline"/>
        </w:rPr>
        <w:t xml:space="preserve"> </w:t>
      </w:r>
      <w:r w:rsidRPr="00AB3423">
        <w:rPr>
          <w:rStyle w:val="StyleBoldUnderline"/>
          <w:b w:val="0"/>
          <w:sz w:val="12"/>
          <w:u w:val="none"/>
        </w:rPr>
        <w:t>¶</w:t>
      </w:r>
      <w:r w:rsidRPr="00EC7089">
        <w:rPr>
          <w:rStyle w:val="StyleBoldUnderline"/>
          <w:sz w:val="12"/>
        </w:rPr>
        <w:t xml:space="preserve"> </w:t>
      </w:r>
      <w:r w:rsidRPr="002E1BD5">
        <w:rPr>
          <w:rStyle w:val="StyleBoldUnderline"/>
          <w:highlight w:val="yellow"/>
        </w:rPr>
        <w:t>removing the</w:t>
      </w:r>
      <w:r w:rsidRPr="00EC7089">
        <w:rPr>
          <w:rStyle w:val="StyleBoldUnderline"/>
        </w:rPr>
        <w:t xml:space="preserve"> trade </w:t>
      </w:r>
      <w:r w:rsidRPr="002E1BD5">
        <w:rPr>
          <w:rStyle w:val="StyleBoldUnderline"/>
          <w:highlight w:val="yellow"/>
        </w:rPr>
        <w:t>embargo, resulting in a boost to American agribusinesses while</w:t>
      </w:r>
      <w:r w:rsidRPr="00EC7089">
        <w:rPr>
          <w:rStyle w:val="StyleBoldUnderline"/>
        </w:rPr>
        <w:t xml:space="preserve">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also </w:t>
      </w:r>
      <w:r w:rsidRPr="002E1BD5">
        <w:rPr>
          <w:rStyle w:val="StyleBoldUnderline"/>
          <w:highlight w:val="yellow"/>
        </w:rPr>
        <w:t>helping to alleviate hunger among Cubans</w:t>
      </w:r>
      <w:r w:rsidRPr="00AB3423">
        <w:rPr>
          <w:sz w:val="16"/>
        </w:rPr>
        <w:t xml:space="preserve">. A policy environment open to </w:t>
      </w:r>
      <w:r w:rsidRPr="00AB3423">
        <w:rPr>
          <w:sz w:val="12"/>
        </w:rPr>
        <w:t>¶</w:t>
      </w:r>
      <w:r w:rsidRPr="00AB3423">
        <w:rPr>
          <w:sz w:val="16"/>
        </w:rPr>
        <w:t xml:space="preserve"> international trade and investment is a necessary ingredient to sustain higher rates </w:t>
      </w:r>
      <w:r w:rsidRPr="00AB3423">
        <w:rPr>
          <w:sz w:val="12"/>
        </w:rPr>
        <w:t>¶</w:t>
      </w:r>
      <w:r w:rsidRPr="00AB3423">
        <w:rPr>
          <w:sz w:val="16"/>
        </w:rPr>
        <w:t xml:space="preserve"> of economic growth and to promote political freedom through exposure to new </w:t>
      </w:r>
      <w:r w:rsidRPr="00AB3423">
        <w:rPr>
          <w:sz w:val="12"/>
        </w:rPr>
        <w:t>¶</w:t>
      </w:r>
      <w:r w:rsidRPr="00AB3423">
        <w:rPr>
          <w:sz w:val="16"/>
        </w:rPr>
        <w:t xml:space="preserve"> technology, communications, and democratic ideas (Griswold, 1; Sachs and </w:t>
      </w:r>
      <w:r w:rsidRPr="00AB3423">
        <w:rPr>
          <w:sz w:val="12"/>
        </w:rPr>
        <w:t>¶</w:t>
      </w:r>
      <w:r w:rsidRPr="00AB3423">
        <w:rPr>
          <w:sz w:val="16"/>
        </w:rPr>
        <w:t xml:space="preserve"> Warner). </w:t>
      </w:r>
      <w:r w:rsidRPr="002E1BD5">
        <w:rPr>
          <w:rStyle w:val="StyleBoldUnderline"/>
          <w:highlight w:val="yellow"/>
        </w:rPr>
        <w:t>Allowing Cuba to</w:t>
      </w:r>
      <w:r w:rsidRPr="00EC7089">
        <w:rPr>
          <w:rStyle w:val="StyleBoldUnderline"/>
        </w:rPr>
        <w:t xml:space="preserve"> more freely </w:t>
      </w:r>
      <w:r w:rsidRPr="002E1BD5">
        <w:rPr>
          <w:rStyle w:val="StyleBoldUnderline"/>
          <w:highlight w:val="yellow"/>
        </w:rPr>
        <w:t>import</w:t>
      </w:r>
      <w:r w:rsidRPr="00EC7089">
        <w:rPr>
          <w:rStyle w:val="StyleBoldUnderline"/>
        </w:rPr>
        <w:t xml:space="preserve"> </w:t>
      </w:r>
      <w:r w:rsidRPr="002E1BD5">
        <w:rPr>
          <w:rStyle w:val="StyleBoldUnderline"/>
          <w:highlight w:val="yellow"/>
        </w:rPr>
        <w:t>U.S. food is a means of lowering</w:t>
      </w:r>
      <w:r w:rsidRPr="00EC7089">
        <w:rPr>
          <w:rStyle w:val="StyleBoldUnderline"/>
        </w:rPr>
        <w:t xml:space="preserve"> </w:t>
      </w:r>
      <w:r w:rsidRPr="00AB3423">
        <w:rPr>
          <w:rStyle w:val="StyleBoldUnderline"/>
          <w:b w:val="0"/>
          <w:sz w:val="12"/>
          <w:u w:val="none"/>
        </w:rPr>
        <w:t>¶</w:t>
      </w:r>
      <w:r w:rsidRPr="00EC7089">
        <w:rPr>
          <w:rStyle w:val="StyleBoldUnderline"/>
          <w:sz w:val="12"/>
        </w:rPr>
        <w:t xml:space="preserve"> </w:t>
      </w:r>
      <w:r w:rsidRPr="00EC7089">
        <w:rPr>
          <w:rStyle w:val="StyleBoldUnderline"/>
        </w:rPr>
        <w:t xml:space="preserve">domestic </w:t>
      </w:r>
      <w:r w:rsidRPr="002E1BD5">
        <w:rPr>
          <w:rStyle w:val="StyleBoldUnderline"/>
          <w:highlight w:val="yellow"/>
        </w:rPr>
        <w:t>prices and increasing incomes of the poor, food availability and domestic</w:t>
      </w:r>
      <w:r w:rsidRPr="00EC7089">
        <w:rPr>
          <w:rStyle w:val="StyleBoldUnderline"/>
        </w:rPr>
        <w:t xml:space="preserve"> </w:t>
      </w:r>
      <w:r w:rsidRPr="00AB3423">
        <w:rPr>
          <w:rStyle w:val="StyleBoldUnderline"/>
          <w:b w:val="0"/>
          <w:sz w:val="12"/>
          <w:u w:val="none"/>
        </w:rPr>
        <w:t>¶</w:t>
      </w:r>
      <w:r w:rsidRPr="00EC7089">
        <w:rPr>
          <w:rStyle w:val="StyleBoldUnderline"/>
          <w:sz w:val="12"/>
        </w:rPr>
        <w:t xml:space="preserve"> </w:t>
      </w:r>
      <w:r w:rsidRPr="002E1BD5">
        <w:rPr>
          <w:rStyle w:val="StyleBoldUnderline"/>
          <w:highlight w:val="yellow"/>
        </w:rPr>
        <w:t>production</w:t>
      </w:r>
      <w:r w:rsidRPr="00EC7089">
        <w:rPr>
          <w:rStyle w:val="StyleBoldUnderline"/>
        </w:rPr>
        <w:t xml:space="preserve">. </w:t>
      </w:r>
      <w:r w:rsidRPr="002E1BD5">
        <w:rPr>
          <w:rStyle w:val="StyleBoldUnderline"/>
          <w:highlight w:val="yellow"/>
        </w:rPr>
        <w:t xml:space="preserve">U.S. companies will introduce new technologies and production </w:t>
      </w:r>
      <w:r w:rsidRPr="002E1BD5">
        <w:rPr>
          <w:rStyle w:val="StyleBoldUnderline"/>
          <w:b w:val="0"/>
          <w:sz w:val="12"/>
          <w:highlight w:val="yellow"/>
          <w:u w:val="none"/>
        </w:rPr>
        <w:t>¶</w:t>
      </w:r>
      <w:r w:rsidRPr="002E1BD5">
        <w:rPr>
          <w:rStyle w:val="StyleBoldUnderline"/>
          <w:sz w:val="12"/>
          <w:highlight w:val="yellow"/>
        </w:rPr>
        <w:t xml:space="preserve"> </w:t>
      </w:r>
      <w:r w:rsidRPr="002E1BD5">
        <w:rPr>
          <w:rStyle w:val="StyleBoldUnderline"/>
          <w:highlight w:val="yellow"/>
        </w:rPr>
        <w:t>methods, while raising wages</w:t>
      </w:r>
      <w:r w:rsidRPr="00EC7089">
        <w:rPr>
          <w:rStyle w:val="StyleBoldUnderline"/>
        </w:rPr>
        <w:t xml:space="preserve"> and labor standards as a result of trading with Cuba</w:t>
      </w:r>
      <w:r w:rsidRPr="00AB3423">
        <w:rPr>
          <w:sz w:val="16"/>
        </w:rPr>
        <w:t xml:space="preserve">. </w:t>
      </w:r>
      <w:r w:rsidRPr="00AB3423">
        <w:rPr>
          <w:sz w:val="12"/>
        </w:rPr>
        <w:t>¶</w:t>
      </w:r>
      <w:r w:rsidRPr="00AB3423">
        <w:rPr>
          <w:sz w:val="16"/>
        </w:rPr>
        <w:t xml:space="preserve"> </w:t>
      </w:r>
      <w:proofErr w:type="gramStart"/>
      <w:r w:rsidRPr="00EC7089">
        <w:rPr>
          <w:rStyle w:val="StyleBoldUnderline"/>
        </w:rPr>
        <w:t>The</w:t>
      </w:r>
      <w:proofErr w:type="gramEnd"/>
      <w:r w:rsidRPr="00EC7089">
        <w:rPr>
          <w:rStyle w:val="StyleBoldUnderline"/>
        </w:rPr>
        <w:t xml:space="preserve"> additional creation of wealth will help to advance social, political, and </w:t>
      </w:r>
      <w:r w:rsidRPr="00AB3423">
        <w:rPr>
          <w:rStyle w:val="StyleBoldUnderline"/>
          <w:b w:val="0"/>
          <w:sz w:val="12"/>
          <w:u w:val="none"/>
        </w:rPr>
        <w:t>¶</w:t>
      </w:r>
      <w:r w:rsidRPr="00EC7089">
        <w:rPr>
          <w:rStyle w:val="StyleBoldUnderline"/>
          <w:sz w:val="12"/>
        </w:rPr>
        <w:t xml:space="preserve"> </w:t>
      </w:r>
      <w:r w:rsidRPr="00EC7089">
        <w:rPr>
          <w:rStyle w:val="StyleBoldUnderline"/>
        </w:rPr>
        <w:t>economic conditions independent of the governing authorities in Cuba</w:t>
      </w:r>
      <w:r w:rsidRPr="00AB3423">
        <w:rPr>
          <w:sz w:val="16"/>
        </w:rPr>
        <w:t>. The most</w:t>
      </w:r>
      <w:r w:rsidRPr="00AB3423">
        <w:rPr>
          <w:sz w:val="12"/>
        </w:rPr>
        <w:t>¶</w:t>
      </w:r>
      <w:r w:rsidRPr="00AB3423">
        <w:rPr>
          <w:sz w:val="16"/>
        </w:rPr>
        <w:t xml:space="preserve"> economically open countries today are more than three times as likely to enjoy full </w:t>
      </w:r>
      <w:r w:rsidRPr="00AB3423">
        <w:rPr>
          <w:sz w:val="12"/>
        </w:rPr>
        <w:t>¶</w:t>
      </w:r>
      <w:r w:rsidRPr="00AB3423">
        <w:rPr>
          <w:sz w:val="16"/>
        </w:rPr>
        <w:t xml:space="preserve"> political and civil freedoms as those that are relatively closed (Griswold, 1). </w:t>
      </w:r>
    </w:p>
    <w:p w14:paraId="0D5F295D" w14:textId="77777777" w:rsidR="00A975B0" w:rsidRDefault="00A975B0" w:rsidP="00A975B0">
      <w:pPr>
        <w:rPr>
          <w:sz w:val="18"/>
        </w:rPr>
      </w:pPr>
    </w:p>
    <w:p w14:paraId="16C29D9E" w14:textId="77777777" w:rsidR="00A975B0" w:rsidRPr="009D1002" w:rsidRDefault="00A975B0" w:rsidP="00A975B0">
      <w:pPr>
        <w:pStyle w:val="Heading4"/>
      </w:pPr>
      <w:r w:rsidRPr="009D1002">
        <w:t xml:space="preserve">We have a moral obligation to </w:t>
      </w:r>
      <w:r>
        <w:t>provide food to all,</w:t>
      </w:r>
      <w:r w:rsidRPr="009D1002">
        <w:t xml:space="preserve"> even if that leads to extinction.</w:t>
      </w:r>
    </w:p>
    <w:p w14:paraId="43257F27" w14:textId="77777777" w:rsidR="00A975B0" w:rsidRPr="009D1002" w:rsidRDefault="00A975B0" w:rsidP="00A975B0">
      <w:r w:rsidRPr="009D1002">
        <w:rPr>
          <w:rStyle w:val="StyleStyleBold12pt"/>
        </w:rPr>
        <w:t>Watson 77</w:t>
      </w:r>
      <w:r w:rsidRPr="009D1002">
        <w:t>, (Richard, Professor of Philosophy at Washington University, World Hunger and Moral Obligation, p. 118-119)</w:t>
      </w:r>
    </w:p>
    <w:p w14:paraId="108BE352" w14:textId="77777777" w:rsidR="00A975B0" w:rsidRPr="00A2457E" w:rsidRDefault="00A975B0" w:rsidP="00A975B0">
      <w:pPr>
        <w:rPr>
          <w:sz w:val="18"/>
          <w:szCs w:val="18"/>
        </w:rPr>
      </w:pPr>
      <w:r w:rsidRPr="00A2457E">
        <w:rPr>
          <w:sz w:val="18"/>
          <w:szCs w:val="18"/>
        </w:rPr>
        <w:t xml:space="preserve">These arguments are morally spurious.  That food sufficient for well-nourished survival is the equal right of every human individual or nation is a specification of the higher principle that everyone has equal right to the necessities of life.  The moral stress of the principle of equity is primarily on equal sharing, and only secondarily on what is being shared.  The higher moral principle is of human </w:t>
      </w:r>
      <w:r w:rsidRPr="00A2457E">
        <w:rPr>
          <w:i/>
          <w:sz w:val="18"/>
          <w:szCs w:val="18"/>
        </w:rPr>
        <w:t>equity per se</w:t>
      </w:r>
      <w:r w:rsidRPr="00A2457E">
        <w:rPr>
          <w:sz w:val="18"/>
          <w:szCs w:val="18"/>
        </w:rPr>
        <w:t xml:space="preserve">.  Consequently, </w:t>
      </w:r>
      <w:r w:rsidRPr="00A2457E">
        <w:rPr>
          <w:b/>
          <w:sz w:val="24"/>
          <w:highlight w:val="yellow"/>
          <w:u w:val="single"/>
        </w:rPr>
        <w:t>the moral action is to distribute all food equally, whatever the consequences.</w:t>
      </w:r>
      <w:r w:rsidRPr="00A2457E">
        <w:rPr>
          <w:rStyle w:val="StyleBoldUnderline"/>
          <w:sz w:val="18"/>
          <w:szCs w:val="18"/>
        </w:rPr>
        <w:t xml:space="preserve">  </w:t>
      </w:r>
      <w:proofErr w:type="gramStart"/>
      <w:r w:rsidRPr="00A2457E">
        <w:rPr>
          <w:rStyle w:val="StyleBoldUnderline"/>
          <w:sz w:val="18"/>
          <w:szCs w:val="18"/>
        </w:rPr>
        <w:t>This is the hard lin</w:t>
      </w:r>
      <w:r w:rsidRPr="00A2457E">
        <w:rPr>
          <w:rFonts w:cs="Times-Roman"/>
          <w:iCs/>
          <w:sz w:val="18"/>
          <w:szCs w:val="18"/>
          <w:u w:val="thick"/>
        </w:rPr>
        <w:t>e</w:t>
      </w:r>
      <w:r w:rsidRPr="00A2457E">
        <w:rPr>
          <w:sz w:val="18"/>
          <w:szCs w:val="18"/>
        </w:rPr>
        <w:t xml:space="preserve"> apparently drawn by such moralists as Immanuel Kant and Noam Chomsky—</w:t>
      </w:r>
      <w:r w:rsidRPr="00A2457E">
        <w:rPr>
          <w:rFonts w:cs="Times-Roman"/>
          <w:iCs/>
          <w:sz w:val="18"/>
          <w:szCs w:val="18"/>
        </w:rPr>
        <w:t>but then</w:t>
      </w:r>
      <w:proofErr w:type="gramEnd"/>
      <w:r w:rsidRPr="00A2457E">
        <w:rPr>
          <w:rFonts w:cs="Times-Roman"/>
          <w:iCs/>
          <w:sz w:val="18"/>
          <w:szCs w:val="18"/>
        </w:rPr>
        <w:t xml:space="preserve">, </w:t>
      </w:r>
      <w:proofErr w:type="gramStart"/>
      <w:r w:rsidRPr="00A2457E">
        <w:rPr>
          <w:rFonts w:cs="Times-Roman"/>
          <w:iCs/>
          <w:sz w:val="18"/>
          <w:szCs w:val="18"/>
        </w:rPr>
        <w:t>morality is hard</w:t>
      </w:r>
      <w:proofErr w:type="gramEnd"/>
      <w:r w:rsidRPr="00A2457E">
        <w:rPr>
          <w:rFonts w:cs="Times-Roman"/>
          <w:iCs/>
          <w:sz w:val="18"/>
          <w:szCs w:val="18"/>
        </w:rPr>
        <w:t>.</w:t>
      </w:r>
      <w:r w:rsidRPr="00F93C62">
        <w:rPr>
          <w:rFonts w:cs="Times-Roman"/>
          <w:iCs/>
          <w:sz w:val="18"/>
          <w:szCs w:val="18"/>
        </w:rPr>
        <w:t xml:space="preserve">  </w:t>
      </w:r>
      <w:r w:rsidRPr="00A2457E">
        <w:rPr>
          <w:rStyle w:val="StyleBoldUnderline"/>
          <w:szCs w:val="18"/>
          <w:highlight w:val="yellow"/>
        </w:rPr>
        <w:t>The conclusion may be</w:t>
      </w:r>
      <w:r w:rsidRPr="00A2457E">
        <w:rPr>
          <w:sz w:val="24"/>
          <w:szCs w:val="18"/>
        </w:rPr>
        <w:t xml:space="preserve"> </w:t>
      </w:r>
      <w:r w:rsidRPr="00A2457E">
        <w:rPr>
          <w:sz w:val="18"/>
          <w:szCs w:val="18"/>
        </w:rPr>
        <w:t>unreasonable (</w:t>
      </w:r>
      <w:r w:rsidRPr="00A2457E">
        <w:rPr>
          <w:rStyle w:val="StyleBoldUnderline"/>
          <w:szCs w:val="18"/>
          <w:highlight w:val="yellow"/>
        </w:rPr>
        <w:t>impractical and irrational</w:t>
      </w:r>
      <w:r w:rsidRPr="00A2457E">
        <w:rPr>
          <w:sz w:val="24"/>
          <w:szCs w:val="18"/>
        </w:rPr>
        <w:t xml:space="preserve"> </w:t>
      </w:r>
      <w:r w:rsidRPr="00A2457E">
        <w:rPr>
          <w:sz w:val="18"/>
          <w:szCs w:val="18"/>
        </w:rPr>
        <w:t xml:space="preserve">in conventional terms), </w:t>
      </w:r>
      <w:r w:rsidRPr="00A2457E">
        <w:rPr>
          <w:rStyle w:val="StyleBoldUnderline"/>
          <w:szCs w:val="18"/>
          <w:highlight w:val="yellow"/>
        </w:rPr>
        <w:t>but it is obviously moral</w:t>
      </w:r>
      <w:r w:rsidRPr="00A2457E">
        <w:rPr>
          <w:sz w:val="18"/>
          <w:szCs w:val="18"/>
        </w:rPr>
        <w:t xml:space="preserve">.  Nor should anyone purport surprise; it has always been understood that the </w:t>
      </w:r>
      <w:r w:rsidRPr="00A2457E">
        <w:rPr>
          <w:rStyle w:val="StyleBoldUnderline"/>
          <w:szCs w:val="18"/>
          <w:highlight w:val="yellow"/>
        </w:rPr>
        <w:t>claims of morality</w:t>
      </w:r>
      <w:r w:rsidRPr="00A2457E">
        <w:rPr>
          <w:sz w:val="18"/>
          <w:szCs w:val="18"/>
        </w:rPr>
        <w:t>—if taken seriously—</w:t>
      </w:r>
      <w:r w:rsidRPr="00A2457E">
        <w:rPr>
          <w:rStyle w:val="StyleBoldUnderline"/>
          <w:szCs w:val="18"/>
          <w:highlight w:val="yellow"/>
        </w:rPr>
        <w:t>supersede those of conflicting reason</w:t>
      </w:r>
      <w:r w:rsidRPr="00A2457E">
        <w:rPr>
          <w:rStyle w:val="StyleBoldUnderline"/>
          <w:sz w:val="18"/>
          <w:szCs w:val="18"/>
        </w:rPr>
        <w:t xml:space="preserve">. </w:t>
      </w:r>
      <w:r w:rsidRPr="00A2457E">
        <w:rPr>
          <w:rStyle w:val="StyleBoldUnderline"/>
          <w:szCs w:val="18"/>
          <w:highlight w:val="yellow"/>
        </w:rPr>
        <w:t>One may even have to sacrifice one’s life or one’s nation</w:t>
      </w:r>
      <w:r w:rsidRPr="00A2457E">
        <w:rPr>
          <w:rStyle w:val="StyleBoldUnderline"/>
          <w:sz w:val="18"/>
          <w:szCs w:val="18"/>
        </w:rPr>
        <w:t xml:space="preserve"> to be moral in situations where practical behavior would preserve it</w:t>
      </w:r>
      <w:r w:rsidRPr="00A2457E">
        <w:rPr>
          <w:sz w:val="18"/>
          <w:szCs w:val="18"/>
        </w:rPr>
        <w:t xml:space="preserve">.  For example, if a prisoner of war undergoing torture is to be a (perhaps dead) patriot even when reason tells him that collaboration will hurt no one, he remains silent.  Similarly, if one is to be moral, </w:t>
      </w:r>
      <w:r w:rsidRPr="00A2457E">
        <w:rPr>
          <w:rFonts w:cs="Times-Roman"/>
          <w:b/>
          <w:iCs/>
          <w:sz w:val="24"/>
          <w:szCs w:val="18"/>
          <w:highlight w:val="yellow"/>
          <w:u w:val="single"/>
        </w:rPr>
        <w:t>one distributes</w:t>
      </w:r>
      <w:r w:rsidRPr="00A2457E">
        <w:rPr>
          <w:b/>
          <w:sz w:val="24"/>
          <w:szCs w:val="18"/>
          <w:highlight w:val="yellow"/>
          <w:u w:val="single"/>
        </w:rPr>
        <w:t xml:space="preserve"> available food</w:t>
      </w:r>
      <w:r w:rsidRPr="00A2457E">
        <w:rPr>
          <w:sz w:val="24"/>
          <w:szCs w:val="18"/>
        </w:rPr>
        <w:t xml:space="preserve"> </w:t>
      </w:r>
      <w:r w:rsidRPr="00A2457E">
        <w:rPr>
          <w:sz w:val="18"/>
          <w:szCs w:val="18"/>
        </w:rPr>
        <w:t>in equal shares (</w:t>
      </w:r>
      <w:r w:rsidRPr="00A2457E">
        <w:rPr>
          <w:rStyle w:val="StyleBoldUnderline"/>
          <w:szCs w:val="18"/>
          <w:highlight w:val="yellow"/>
        </w:rPr>
        <w:t>even if everyone then dies</w:t>
      </w:r>
      <w:r w:rsidRPr="00A2457E">
        <w:rPr>
          <w:sz w:val="18"/>
          <w:szCs w:val="18"/>
        </w:rPr>
        <w:t xml:space="preserve">).  That an action is necessary to save one’s life is no excuse for behaving unpatriotically or immorally if one wishes to be a patriot or moral.  No principle of morality absolves one of behaving immorally simply to save one’s life or nation.  There is a strict analogy here between adhering to moral principles for the sake of being moral, and adhering to Christian principles for the sake of being Christian.  </w:t>
      </w:r>
      <w:r w:rsidRPr="00A2457E">
        <w:rPr>
          <w:rFonts w:cs="Times-Roman"/>
          <w:iCs/>
          <w:sz w:val="18"/>
          <w:szCs w:val="18"/>
        </w:rPr>
        <w:t>The moral world contains pits and lions</w:t>
      </w:r>
      <w:r w:rsidRPr="00A2457E">
        <w:rPr>
          <w:sz w:val="18"/>
          <w:szCs w:val="18"/>
        </w:rPr>
        <w:t xml:space="preserve">, but one looks always to the highest light.  </w:t>
      </w:r>
      <w:r w:rsidRPr="00A2457E">
        <w:rPr>
          <w:rFonts w:cs="Times-Roman"/>
          <w:iCs/>
          <w:sz w:val="18"/>
          <w:szCs w:val="18"/>
        </w:rPr>
        <w:t>The ultimate test always harks to the highest principle—recant or die—and</w:t>
      </w:r>
      <w:r w:rsidRPr="00A2457E">
        <w:rPr>
          <w:rFonts w:cs="Times-Roman"/>
          <w:iCs/>
          <w:sz w:val="18"/>
          <w:szCs w:val="18"/>
          <w:u w:val="thick"/>
        </w:rPr>
        <w:t xml:space="preserve"> </w:t>
      </w:r>
      <w:r w:rsidRPr="00A2457E">
        <w:rPr>
          <w:rStyle w:val="StyleBoldUnderline"/>
          <w:szCs w:val="18"/>
          <w:highlight w:val="yellow"/>
        </w:rPr>
        <w:t>it is pathetic to profess morality if one quits when the going gets rough</w:t>
      </w:r>
      <w:r w:rsidRPr="00A2457E">
        <w:rPr>
          <w:rFonts w:cs="Times-Roman"/>
          <w:iCs/>
          <w:sz w:val="24"/>
          <w:szCs w:val="18"/>
          <w:highlight w:val="yellow"/>
          <w:u w:val="single"/>
        </w:rPr>
        <w:t>.</w:t>
      </w:r>
      <w:r w:rsidRPr="00A2457E">
        <w:rPr>
          <w:rFonts w:cs="Times-Roman"/>
          <w:iCs/>
          <w:sz w:val="18"/>
          <w:szCs w:val="18"/>
          <w:u w:val="thick"/>
        </w:rPr>
        <w:t xml:space="preserve"> </w:t>
      </w:r>
      <w:r w:rsidRPr="00A2457E">
        <w:rPr>
          <w:rFonts w:cs="Times-Roman"/>
          <w:iCs/>
          <w:sz w:val="18"/>
          <w:szCs w:val="18"/>
        </w:rPr>
        <w:t xml:space="preserve">I </w:t>
      </w:r>
      <w:r w:rsidRPr="00A2457E">
        <w:rPr>
          <w:sz w:val="14"/>
        </w:rPr>
        <w:t xml:space="preserve">have put aside many questions of detail—such as the mechanical problems of distributing food—because detail does not alter the stark conclusion.  If every human life is equal in value, then the equal distribution of the necessities of life is an extremely high, if not the highest, moral duty.  It is at least high enough to override the excuse that by doing it one would lose one’s life.  But many people cannot accept the view that one must distribute equally even in f the nation collapses or all people die. If everyone dies, then there will be no realm of morality.  Practically speaking, sheer survival comes first.  One can </w:t>
      </w:r>
      <w:r w:rsidRPr="00A2457E">
        <w:rPr>
          <w:sz w:val="14"/>
        </w:rPr>
        <w:lastRenderedPageBreak/>
        <w:t xml:space="preserve">adhere to the principle of equity only if one exists.  So it is rational to suppose that the principle of survival is morally higher than the principle of equity.  And though one might not be able to argue for unequal distribution of food to save a nation—for nations can come and go—one might well argue that unequal distribution is necessary for the survival of the human species.  That is, some large group—say one-third of present world population—should be at least </w:t>
      </w:r>
      <w:proofErr w:type="gramStart"/>
      <w:r w:rsidRPr="00A2457E">
        <w:rPr>
          <w:sz w:val="14"/>
        </w:rPr>
        <w:t>well-nourished</w:t>
      </w:r>
      <w:proofErr w:type="gramEnd"/>
      <w:r w:rsidRPr="00A2457E">
        <w:rPr>
          <w:sz w:val="14"/>
        </w:rPr>
        <w:t xml:space="preserve"> for human survival. However, from</w:t>
      </w:r>
      <w:r w:rsidRPr="00A2457E">
        <w:rPr>
          <w:rStyle w:val="StyleBoldUnderline"/>
          <w:sz w:val="10"/>
          <w:szCs w:val="18"/>
        </w:rPr>
        <w:t xml:space="preserve"> </w:t>
      </w:r>
      <w:r w:rsidRPr="00A2457E">
        <w:rPr>
          <w:rStyle w:val="StyleBoldUnderline"/>
          <w:szCs w:val="18"/>
          <w:highlight w:val="yellow"/>
        </w:rPr>
        <w:t>an individual standpoint, the human species</w:t>
      </w:r>
      <w:r w:rsidRPr="00A2457E">
        <w:rPr>
          <w:rStyle w:val="StyleBoldUnderline"/>
          <w:sz w:val="18"/>
          <w:szCs w:val="18"/>
        </w:rPr>
        <w:t>—like the nation—</w:t>
      </w:r>
      <w:r w:rsidRPr="00A2457E">
        <w:rPr>
          <w:rStyle w:val="StyleBoldUnderline"/>
          <w:szCs w:val="18"/>
          <w:highlight w:val="yellow"/>
        </w:rPr>
        <w:t>is of no moral relevance</w:t>
      </w:r>
      <w:r w:rsidRPr="00A2457E">
        <w:rPr>
          <w:rStyle w:val="StyleBoldUnderline"/>
          <w:sz w:val="18"/>
          <w:szCs w:val="18"/>
        </w:rPr>
        <w:t xml:space="preserve">. </w:t>
      </w:r>
      <w:r w:rsidRPr="00A2457E">
        <w:rPr>
          <w:sz w:val="18"/>
          <w:szCs w:val="18"/>
        </w:rPr>
        <w:t xml:space="preserve"> From a naturalistic standpoint, survival does come first; </w:t>
      </w:r>
      <w:r w:rsidRPr="00A2457E">
        <w:rPr>
          <w:rStyle w:val="StyleBoldUnderline"/>
          <w:szCs w:val="18"/>
          <w:highlight w:val="yellow"/>
        </w:rPr>
        <w:t>from a moralistic standpoint</w:t>
      </w:r>
      <w:r w:rsidRPr="00A2457E">
        <w:rPr>
          <w:rStyle w:val="StyleBoldUnderline"/>
          <w:sz w:val="18"/>
          <w:szCs w:val="18"/>
        </w:rPr>
        <w:t>—</w:t>
      </w:r>
      <w:r w:rsidRPr="00A2457E">
        <w:rPr>
          <w:sz w:val="18"/>
          <w:szCs w:val="18"/>
        </w:rPr>
        <w:t>as indicated above—</w:t>
      </w:r>
      <w:r w:rsidRPr="00A2457E">
        <w:rPr>
          <w:rStyle w:val="StyleBoldUnderline"/>
          <w:szCs w:val="18"/>
          <w:highlight w:val="yellow"/>
        </w:rPr>
        <w:t>survival may have to be sacrificed.  In the milieu of morality, it is immaterial whether or not the human species survives</w:t>
      </w:r>
      <w:r w:rsidRPr="00A2457E">
        <w:rPr>
          <w:sz w:val="24"/>
          <w:szCs w:val="18"/>
        </w:rPr>
        <w:t xml:space="preserve"> </w:t>
      </w:r>
      <w:r w:rsidRPr="00A2457E">
        <w:rPr>
          <w:sz w:val="18"/>
          <w:szCs w:val="18"/>
        </w:rPr>
        <w:t>as a result of individual behavior.</w:t>
      </w:r>
    </w:p>
    <w:p w14:paraId="619C86B2" w14:textId="77777777" w:rsidR="00A975B0" w:rsidRDefault="00A975B0" w:rsidP="00A975B0"/>
    <w:p w14:paraId="38C19917" w14:textId="77777777" w:rsidR="00E115CE" w:rsidRPr="00E115CE" w:rsidRDefault="00E115CE" w:rsidP="00E115CE"/>
    <w:p w14:paraId="4CE8468F" w14:textId="77777777" w:rsidR="009E5758" w:rsidRDefault="009E5758" w:rsidP="009E5758">
      <w:pPr>
        <w:pStyle w:val="Heading2"/>
      </w:pPr>
      <w:r>
        <w:lastRenderedPageBreak/>
        <w:t>US Influence/Relations Advantage</w:t>
      </w:r>
    </w:p>
    <w:p w14:paraId="05E7CB5F" w14:textId="77777777" w:rsidR="009E5758" w:rsidRDefault="009E5758" w:rsidP="009E5758">
      <w:pPr>
        <w:pStyle w:val="Heading3"/>
      </w:pPr>
      <w:r>
        <w:lastRenderedPageBreak/>
        <w:t>UQ – US Losing Influence Now – Cuba Key</w:t>
      </w:r>
    </w:p>
    <w:p w14:paraId="2871B2D0" w14:textId="77777777" w:rsidR="00BB2B18" w:rsidRDefault="001B1BB0" w:rsidP="00BB2B18">
      <w:pPr>
        <w:pStyle w:val="Heading4"/>
      </w:pPr>
      <w:r>
        <w:t xml:space="preserve">U.S. losing influence in the western hemisphere – </w:t>
      </w:r>
      <w:r w:rsidR="00BB2B18">
        <w:t>disagreements over Cuba kill our credibility</w:t>
      </w:r>
    </w:p>
    <w:p w14:paraId="2CE58AFD" w14:textId="77777777" w:rsidR="00B5129B" w:rsidRPr="00BB2B18" w:rsidRDefault="00BB2B18" w:rsidP="00B53D71">
      <w:pPr>
        <w:rPr>
          <w:sz w:val="16"/>
          <w:szCs w:val="16"/>
        </w:rPr>
      </w:pPr>
      <w:r w:rsidRPr="00BB2B18">
        <w:rPr>
          <w:rStyle w:val="StyleStyleBold12pt"/>
        </w:rPr>
        <w:t>Parsons 12</w:t>
      </w:r>
      <w:r>
        <w:t xml:space="preserve"> </w:t>
      </w:r>
      <w:r w:rsidRPr="00BB2B18">
        <w:rPr>
          <w:sz w:val="16"/>
          <w:szCs w:val="16"/>
        </w:rPr>
        <w:t xml:space="preserve">(4/25, Renee, </w:t>
      </w:r>
      <w:proofErr w:type="spellStart"/>
      <w:r w:rsidRPr="00BB2B18">
        <w:rPr>
          <w:sz w:val="16"/>
          <w:szCs w:val="16"/>
        </w:rPr>
        <w:t>Fmr</w:t>
      </w:r>
      <w:proofErr w:type="spellEnd"/>
      <w:r w:rsidRPr="00BB2B18">
        <w:rPr>
          <w:sz w:val="16"/>
          <w:szCs w:val="16"/>
        </w:rPr>
        <w:t xml:space="preserve">. lobbyist for Friends of the Earth in Washington, D.C. focusing on nuclear energy issues, Huff Post </w:t>
      </w:r>
      <w:hyperlink r:id="rId12" w:history="1">
        <w:r w:rsidRPr="00BB2B18">
          <w:rPr>
            <w:rStyle w:val="Hyperlink"/>
            <w:sz w:val="16"/>
            <w:szCs w:val="16"/>
          </w:rPr>
          <w:t>http://www.huffingtonpost.com/renee-parsons/us-hegemony-in-latin-amer_b_1445244.html</w:t>
        </w:r>
      </w:hyperlink>
      <w:r w:rsidRPr="00BB2B18">
        <w:rPr>
          <w:sz w:val="16"/>
          <w:szCs w:val="16"/>
        </w:rPr>
        <w:t>)</w:t>
      </w:r>
    </w:p>
    <w:p w14:paraId="7D11D2F0" w14:textId="77777777" w:rsidR="0061223A" w:rsidRDefault="00B5129B" w:rsidP="00BB2B18">
      <w:pPr>
        <w:ind w:left="720"/>
        <w:rPr>
          <w:rStyle w:val="StyleBoldUnderline"/>
        </w:rPr>
      </w:pPr>
      <w:r w:rsidRPr="00BB2B18">
        <w:rPr>
          <w:sz w:val="16"/>
        </w:rPr>
        <w:t>While the 'misconduct' of Secret Service agents with prostitutes in Colombia is a significant, if titillating scandal, most media reports have missed the tectonic political shift that surfaced at the recent Summit of the Americas meeting.</w:t>
      </w:r>
      <w:r w:rsidR="00BB2B18" w:rsidRPr="00BB2B18">
        <w:rPr>
          <w:sz w:val="12"/>
        </w:rPr>
        <w:t>¶</w:t>
      </w:r>
      <w:r w:rsidR="00BB2B18" w:rsidRPr="00BB2B18">
        <w:rPr>
          <w:sz w:val="16"/>
        </w:rPr>
        <w:t xml:space="preserve"> </w:t>
      </w:r>
      <w:r w:rsidRPr="00AF0E42">
        <w:rPr>
          <w:rStyle w:val="StyleBoldUnderline"/>
        </w:rPr>
        <w:t>The Summit, an offshoot of the Organization of American States organized in 1948, consists of 35 western hemisphere nations that meet on a tri-annual basis with the U.S. historically setting the agenda since the summit's inception in 1994.</w:t>
      </w:r>
      <w:r w:rsidR="00BB2B18" w:rsidRPr="00BB2B18">
        <w:rPr>
          <w:rStyle w:val="StyleBoldUnderline"/>
          <w:b w:val="0"/>
          <w:sz w:val="12"/>
          <w:u w:val="none"/>
        </w:rPr>
        <w:t>¶</w:t>
      </w:r>
      <w:r w:rsidR="00BB2B18" w:rsidRPr="00BB2B18">
        <w:rPr>
          <w:sz w:val="16"/>
        </w:rPr>
        <w:t xml:space="preserve"> </w:t>
      </w:r>
      <w:r w:rsidRPr="00BB2B18">
        <w:rPr>
          <w:sz w:val="16"/>
        </w:rPr>
        <w:t xml:space="preserve">The president arrived, smooth and impeccable, with, no doubt, the expectation of encouraging new investment and trade initiatives at the first business seminar conducted since the Summits began. Attending were over three hundred U.S. business executives with Chamber of Commerce President Tom Donohue in attendance to push for a free trade deal with Brazil. </w:t>
      </w:r>
      <w:r w:rsidRPr="00B5129B">
        <w:rPr>
          <w:rStyle w:val="StyleBoldUnderline"/>
        </w:rPr>
        <w:t>Once China began out-hustling the U.S.</w:t>
      </w:r>
      <w:r w:rsidRPr="00BB2B18">
        <w:rPr>
          <w:sz w:val="16"/>
        </w:rPr>
        <w:t xml:space="preserve"> for its share of the global pie </w:t>
      </w:r>
      <w:r w:rsidRPr="00B5129B">
        <w:rPr>
          <w:rStyle w:val="StyleBoldUnderline"/>
        </w:rPr>
        <w:t>in Latin America and as the U.S. bogged down in a decade of war with an enduring economic catastrophe on its hands, Summit countries took the opportunity to readjust their vision of U</w:t>
      </w:r>
      <w:r w:rsidRPr="00BB2B18">
        <w:rPr>
          <w:sz w:val="16"/>
        </w:rPr>
        <w:t xml:space="preserve">ncle </w:t>
      </w:r>
      <w:r w:rsidRPr="00B5129B">
        <w:rPr>
          <w:rStyle w:val="StyleBoldUnderline"/>
        </w:rPr>
        <w:t>S</w:t>
      </w:r>
      <w:r w:rsidRPr="00BB2B18">
        <w:rPr>
          <w:sz w:val="16"/>
        </w:rPr>
        <w:t xml:space="preserve">am's once </w:t>
      </w:r>
      <w:r w:rsidRPr="00B5129B">
        <w:rPr>
          <w:rStyle w:val="StyleBoldUnderline"/>
        </w:rPr>
        <w:t>omnipotent authority. That readjusted vision has offered a measure of independence from U.S. trade markets as well as U.S. domination on policy decisions</w:t>
      </w:r>
      <w:r w:rsidRPr="00BB2B18">
        <w:rPr>
          <w:sz w:val="16"/>
        </w:rPr>
        <w:t>. While not known for its historical memory, the U.S. does not usually react kindly to previously compliant nations flexing their sovereign muscles, U.S. AID to Latin American and the Caribbean at $1.3 billion in 2010 will most likely provide the necessary tether for continued cooperation.</w:t>
      </w:r>
      <w:r w:rsidR="00BB2B18" w:rsidRPr="00BB2B18">
        <w:rPr>
          <w:sz w:val="12"/>
        </w:rPr>
        <w:t>¶</w:t>
      </w:r>
      <w:r w:rsidR="00BB2B18" w:rsidRPr="00BB2B18">
        <w:rPr>
          <w:sz w:val="16"/>
        </w:rPr>
        <w:t xml:space="preserve"> </w:t>
      </w:r>
      <w:r w:rsidRPr="00BB2B18">
        <w:rPr>
          <w:sz w:val="16"/>
        </w:rPr>
        <w:t xml:space="preserve">Out of left field, the president's usual </w:t>
      </w:r>
      <w:proofErr w:type="spellStart"/>
      <w:r w:rsidRPr="00BB2B18">
        <w:rPr>
          <w:sz w:val="16"/>
        </w:rPr>
        <w:t>razzle</w:t>
      </w:r>
      <w:proofErr w:type="spellEnd"/>
      <w:r w:rsidRPr="00BB2B18">
        <w:rPr>
          <w:sz w:val="16"/>
        </w:rPr>
        <w:t xml:space="preserve"> dazzle charm offensive so successful at his first summit in 2009 ran into a brick wall amid deep contentious divisions that had been brewing since the previous summit. </w:t>
      </w:r>
      <w:r w:rsidRPr="00B5129B">
        <w:rPr>
          <w:rStyle w:val="StyleBoldUnderline"/>
        </w:rPr>
        <w:t>In what may be karmic payback for one hundred and fifty years of U.S. policy imposed on Latin America, 32 nations supported a resolution that Cuba be allowed to attend the 2015 summit with only the U.S. and the reliable Canadians voting against. Cuba had been expelled from the OAS in 1962 with the beginning of 50 years of economic sanctions and was readmitted in 2009 but not invited to the summit.</w:t>
      </w:r>
      <w:r w:rsidR="00BB2B18" w:rsidRPr="00BB2B18">
        <w:rPr>
          <w:sz w:val="12"/>
        </w:rPr>
        <w:t>¶</w:t>
      </w:r>
      <w:r w:rsidR="00BB2B18" w:rsidRPr="00BB2B18">
        <w:rPr>
          <w:sz w:val="16"/>
        </w:rPr>
        <w:t xml:space="preserve"> </w:t>
      </w:r>
      <w:r w:rsidRPr="00BB2B18">
        <w:rPr>
          <w:sz w:val="16"/>
        </w:rPr>
        <w:t xml:space="preserve">In an amiable display of hubris, </w:t>
      </w:r>
      <w:r w:rsidRPr="00B5129B">
        <w:rPr>
          <w:rStyle w:val="StyleBoldUnderline"/>
        </w:rPr>
        <w:t>the president dug in his heels insisting that Cuba cannot attend since it has "not yet moved to democracy"</w:t>
      </w:r>
      <w:r w:rsidRPr="00BB2B18">
        <w:rPr>
          <w:sz w:val="16"/>
        </w:rPr>
        <w:t xml:space="preserve"> and is still a "single party state" meaning no adversarial political parties. As Obama spoke of democracy, </w:t>
      </w:r>
      <w:r w:rsidRPr="00B5129B">
        <w:rPr>
          <w:rStyle w:val="StyleBoldUnderline"/>
        </w:rPr>
        <w:t>the irony of the U.S. undermining democratically elected Latin American heads of state and now requiring democracy as a condition for membership must have been subject for some sarcasm among current summit leaders.</w:t>
      </w:r>
      <w:r w:rsidRPr="00BB2B18">
        <w:rPr>
          <w:sz w:val="16"/>
        </w:rPr>
        <w:t xml:space="preserve"> A summit rule adopted in 2001 required each participant to respect the rule of law as a 'democratic' country although Mexico, which had been a regular Summit participant since 1994, achieved real democracy only in 2000. How well each participant respects the rule of law and encourages robust political partisan debate may rest in the eye of the beholder</w:t>
      </w:r>
      <w:proofErr w:type="gramStart"/>
      <w:r w:rsidRPr="00BB2B18">
        <w:rPr>
          <w:sz w:val="16"/>
        </w:rPr>
        <w:t>.</w:t>
      </w:r>
      <w:r w:rsidR="00BB2B18" w:rsidRPr="00BB2B18">
        <w:rPr>
          <w:sz w:val="12"/>
        </w:rPr>
        <w:t>¶</w:t>
      </w:r>
      <w:proofErr w:type="gramEnd"/>
      <w:r w:rsidR="00BB2B18" w:rsidRPr="00BB2B18">
        <w:rPr>
          <w:sz w:val="16"/>
        </w:rPr>
        <w:t xml:space="preserve"> </w:t>
      </w:r>
      <w:r w:rsidRPr="00B5129B">
        <w:rPr>
          <w:rStyle w:val="StyleBoldUnderline"/>
        </w:rPr>
        <w:t>It is curious that American leaders expect its citizens and other nations to not connect the dots when it comes to its own double standards.</w:t>
      </w:r>
      <w:r w:rsidRPr="00BB2B18">
        <w:rPr>
          <w:sz w:val="16"/>
        </w:rPr>
        <w:t xml:space="preserve"> It would be educational to know how the U.S. would justify applying the summit's democracy rule to China, our third largest trading partner, or to Saudi Arabia, our favorite importer of petroleum, neither known as guiding lights for justice or equality. </w:t>
      </w:r>
      <w:r w:rsidRPr="00B5129B">
        <w:rPr>
          <w:rStyle w:val="StyleBoldUnderline"/>
        </w:rPr>
        <w:t>If the democratic standard is that a majority vote carries the day and since an overwhelming majority of summit nations adopted the Cuban resolution, how is democracy served when a minority of two have the power to challenge that resolution's implementation and how is it that one nation gets to decide who is invited? Therein lies the problem for U.S. foreign policy around the world -- that other nations and its people are capable of 'seeing' beyond the pretense.</w:t>
      </w:r>
      <w:r w:rsidR="00BB2B18" w:rsidRPr="00BB2B18">
        <w:rPr>
          <w:sz w:val="12"/>
        </w:rPr>
        <w:t>¶</w:t>
      </w:r>
      <w:r w:rsidR="00BB2B18" w:rsidRPr="00BB2B18">
        <w:rPr>
          <w:sz w:val="16"/>
        </w:rPr>
        <w:t xml:space="preserve"> </w:t>
      </w:r>
      <w:r w:rsidRPr="00BB2B18">
        <w:rPr>
          <w:sz w:val="16"/>
        </w:rPr>
        <w:t xml:space="preserve">As a backdrop for atmosphere at the summit, the experience of Bolivia is informative. In 2008, the Bush Administration suspended 'trade preferences' including duty free status for Bolivia alleging an insufficient effort to stop drug trafficking. The move came less than a month after Bolivian President </w:t>
      </w:r>
      <w:proofErr w:type="spellStart"/>
      <w:r w:rsidRPr="00BB2B18">
        <w:rPr>
          <w:sz w:val="16"/>
        </w:rPr>
        <w:t>Evo</w:t>
      </w:r>
      <w:proofErr w:type="spellEnd"/>
      <w:r w:rsidRPr="00BB2B18">
        <w:rPr>
          <w:sz w:val="16"/>
        </w:rPr>
        <w:t xml:space="preserve"> Morales accused the U.S. Ambassador of fomenting violence and upheaval with right wing opposition groups. In expelling the envoy, Morales accused the U.S. of an attack on a gas pipeline and initiating an assassination conspiracy. With the election of Barack Obama, diplomatic relations between the two countries were set back when the Bush suspension was made permanent, costing Bolivia 20,000 non-drug industry related jobs and $278 million in exports. The coca leaf is legal in Bolivia as a tea and for religious and cultural purposes</w:t>
      </w:r>
      <w:proofErr w:type="gramStart"/>
      <w:r w:rsidRPr="00BB2B18">
        <w:rPr>
          <w:sz w:val="16"/>
        </w:rPr>
        <w:t>.</w:t>
      </w:r>
      <w:r w:rsidR="00BB2B18" w:rsidRPr="00BB2B18">
        <w:rPr>
          <w:sz w:val="12"/>
        </w:rPr>
        <w:t>¶</w:t>
      </w:r>
      <w:proofErr w:type="gramEnd"/>
      <w:r w:rsidR="00BB2B18" w:rsidRPr="00BB2B18">
        <w:rPr>
          <w:sz w:val="16"/>
        </w:rPr>
        <w:t xml:space="preserve"> </w:t>
      </w:r>
      <w:r w:rsidRPr="00BB2B18">
        <w:rPr>
          <w:sz w:val="16"/>
        </w:rPr>
        <w:t xml:space="preserve">If the discussion on Cuba was not a forewarning of a challenge to its authority, the U.S. response to decriminalizing drugs must have been especially irksome to nation who has lived with years of massive violence and corruption from the drug cartels. </w:t>
      </w:r>
      <w:proofErr w:type="spellStart"/>
      <w:r w:rsidRPr="00BB2B18">
        <w:rPr>
          <w:sz w:val="16"/>
        </w:rPr>
        <w:t>Fareed</w:t>
      </w:r>
      <w:proofErr w:type="spellEnd"/>
      <w:r w:rsidRPr="00BB2B18">
        <w:rPr>
          <w:sz w:val="16"/>
        </w:rPr>
        <w:t xml:space="preserve"> </w:t>
      </w:r>
      <w:proofErr w:type="spellStart"/>
      <w:r w:rsidRPr="00BB2B18">
        <w:rPr>
          <w:sz w:val="16"/>
        </w:rPr>
        <w:t>Zakaria</w:t>
      </w:r>
      <w:proofErr w:type="spellEnd"/>
      <w:r w:rsidRPr="00BB2B18">
        <w:rPr>
          <w:sz w:val="16"/>
        </w:rPr>
        <w:t xml:space="preserve"> reported Sunday on CNN that Mexico had suffered an unbelievable 50,000 drug related deaths in the last six years. </w:t>
      </w:r>
      <w:r w:rsidR="00BB2B18" w:rsidRPr="00BB2B18">
        <w:rPr>
          <w:sz w:val="12"/>
        </w:rPr>
        <w:t>¶</w:t>
      </w:r>
      <w:r w:rsidR="00BB2B18" w:rsidRPr="00BB2B18">
        <w:rPr>
          <w:sz w:val="16"/>
        </w:rPr>
        <w:t xml:space="preserve"> </w:t>
      </w:r>
      <w:r w:rsidRPr="00BB2B18">
        <w:rPr>
          <w:sz w:val="16"/>
        </w:rPr>
        <w:t>While U.S. strategy at the Summit may be viewed as a metaphor for American pursuit of obsolete Cold War objectives around the world, the president offered little more than platitudes and some confusion with his categorical statement that "For the sake of the health and safety of our citizens -- all our citizens -- the United States will not be going in this direction."</w:t>
      </w:r>
      <w:r w:rsidR="00BB2B18" w:rsidRPr="00BB2B18">
        <w:rPr>
          <w:sz w:val="12"/>
        </w:rPr>
        <w:t>¶</w:t>
      </w:r>
      <w:r w:rsidR="00BB2B18" w:rsidRPr="00BB2B18">
        <w:rPr>
          <w:sz w:val="16"/>
        </w:rPr>
        <w:t xml:space="preserve"> </w:t>
      </w:r>
      <w:proofErr w:type="gramStart"/>
      <w:r w:rsidRPr="00BB2B18">
        <w:rPr>
          <w:sz w:val="16"/>
        </w:rPr>
        <w:t>It</w:t>
      </w:r>
      <w:proofErr w:type="gramEnd"/>
      <w:r w:rsidRPr="00BB2B18">
        <w:rPr>
          <w:sz w:val="16"/>
        </w:rPr>
        <w:t xml:space="preserve"> remains a puzzle as to why Obama, greeted as a rock star at the 2009 summit, left no room for negotiation on an issue that isolates the U.S. from many of its south-of-the-border allies and causes great anguish for millions of American families. With over two million incarcerated and another five million on probation, the U.S. can claim to have the most citizens in jail for drug-related offenses than any other country in the world.</w:t>
      </w:r>
      <w:r w:rsidR="00BB2B18" w:rsidRPr="00BB2B18">
        <w:rPr>
          <w:sz w:val="12"/>
        </w:rPr>
        <w:t>¶</w:t>
      </w:r>
      <w:r w:rsidR="00BB2B18" w:rsidRPr="00BB2B18">
        <w:rPr>
          <w:sz w:val="16"/>
        </w:rPr>
        <w:t xml:space="preserve"> </w:t>
      </w:r>
      <w:r w:rsidRPr="00BB2B18">
        <w:rPr>
          <w:sz w:val="16"/>
        </w:rPr>
        <w:t xml:space="preserve">Latin American leaders have raised the issue with the U.S. in the past when the former presidents of Mexico, Colombia and Brazil called for decriminalization of marijuana in 2009. The U.S. drug policy, which has spent $25 billion on ineffectual crop eradication and border interdiction efforts as it has encouraged a militarization of the failed war on drugs, the president's 'new environment of </w:t>
      </w:r>
      <w:r w:rsidRPr="00BB2B18">
        <w:rPr>
          <w:sz w:val="16"/>
        </w:rPr>
        <w:lastRenderedPageBreak/>
        <w:t>cooperation' hit a serious ditch in the road as the U.S. and Canada objected to a consensus document preferring the 'reduce-demand' theory reminiscent of Nancy Reagan's Just Say No campaign.</w:t>
      </w:r>
      <w:r w:rsidR="00BB2B18" w:rsidRPr="00BB2B18">
        <w:rPr>
          <w:sz w:val="12"/>
        </w:rPr>
        <w:t>¶</w:t>
      </w:r>
      <w:r w:rsidR="00BB2B18" w:rsidRPr="00BB2B18">
        <w:rPr>
          <w:sz w:val="16"/>
        </w:rPr>
        <w:t xml:space="preserve"> </w:t>
      </w:r>
      <w:r w:rsidRPr="00B5129B">
        <w:rPr>
          <w:rStyle w:val="StyleBoldUnderline"/>
        </w:rPr>
        <w:t xml:space="preserve">In what has been deemed a setback for the U.S., the sixth Summit of the Americas faltered to an unhappy conclusion for all participants with President Morales and Brazilian President </w:t>
      </w:r>
      <w:proofErr w:type="spellStart"/>
      <w:r w:rsidRPr="00B5129B">
        <w:rPr>
          <w:rStyle w:val="StyleBoldUnderline"/>
        </w:rPr>
        <w:t>Dilma</w:t>
      </w:r>
      <w:proofErr w:type="spellEnd"/>
      <w:r w:rsidRPr="00B5129B">
        <w:rPr>
          <w:rStyle w:val="StyleBoldUnderline"/>
        </w:rPr>
        <w:t xml:space="preserve"> </w:t>
      </w:r>
      <w:proofErr w:type="spellStart"/>
      <w:r w:rsidRPr="00B5129B">
        <w:rPr>
          <w:rStyle w:val="StyleBoldUnderline"/>
        </w:rPr>
        <w:t>Rousseff</w:t>
      </w:r>
      <w:proofErr w:type="spellEnd"/>
      <w:r w:rsidRPr="00B5129B">
        <w:rPr>
          <w:rStyle w:val="StyleBoldUnderline"/>
        </w:rPr>
        <w:t xml:space="preserve"> predicting no future summits without Cuba.</w:t>
      </w:r>
      <w:r w:rsidR="00BB2B18" w:rsidRPr="00BB2B18">
        <w:rPr>
          <w:rStyle w:val="StyleBoldUnderline"/>
          <w:b w:val="0"/>
          <w:sz w:val="12"/>
          <w:u w:val="none"/>
        </w:rPr>
        <w:t>¶</w:t>
      </w:r>
      <w:r w:rsidR="00BB2B18" w:rsidRPr="00BB2B18">
        <w:rPr>
          <w:sz w:val="16"/>
        </w:rPr>
        <w:t xml:space="preserve"> </w:t>
      </w:r>
      <w:r w:rsidRPr="00BB2B18">
        <w:rPr>
          <w:sz w:val="16"/>
        </w:rPr>
        <w:t xml:space="preserve">The president seriously misread the mood in the hemisphere, especially in an awkward moment when he said "Sometimes I feel as if... we're caught in a time warp, going back to the 1950s, gunboat diplomacy, and Yankees and the Cold War, and so forth, and not addressing the world we live in." </w:t>
      </w:r>
      <w:r w:rsidR="00BB2B18" w:rsidRPr="00BB2B18">
        <w:rPr>
          <w:sz w:val="12"/>
        </w:rPr>
        <w:t>¶</w:t>
      </w:r>
      <w:r w:rsidR="00BB2B18" w:rsidRPr="00BB2B18">
        <w:rPr>
          <w:sz w:val="16"/>
        </w:rPr>
        <w:t xml:space="preserve"> </w:t>
      </w:r>
      <w:r w:rsidRPr="00BB2B18">
        <w:rPr>
          <w:sz w:val="16"/>
        </w:rPr>
        <w:t xml:space="preserve">That was, Mr. President, exactly the problem at Cartagena. </w:t>
      </w:r>
      <w:r w:rsidRPr="00B5129B">
        <w:rPr>
          <w:rStyle w:val="StyleBoldUnderline"/>
        </w:rPr>
        <w:t>The Summit wants to move forward into the 21st Century but it is the United States that clings to the past as it resists the will of the majority.</w:t>
      </w:r>
    </w:p>
    <w:p w14:paraId="2FD648E2" w14:textId="77777777" w:rsidR="00720384" w:rsidRDefault="00720384" w:rsidP="00720384"/>
    <w:p w14:paraId="4AB6DE24" w14:textId="77777777" w:rsidR="00AB0AE3" w:rsidRDefault="00AB0AE3" w:rsidP="00720384"/>
    <w:p w14:paraId="6474F553" w14:textId="77777777" w:rsidR="009E5758" w:rsidRDefault="009E5758" w:rsidP="009E5758">
      <w:pPr>
        <w:pStyle w:val="Heading3"/>
      </w:pPr>
      <w:r>
        <w:lastRenderedPageBreak/>
        <w:t>Impact – Democracy/Trade</w:t>
      </w:r>
    </w:p>
    <w:p w14:paraId="75F460B8" w14:textId="77777777" w:rsidR="001F76D0" w:rsidRDefault="001F76D0" w:rsidP="001F76D0">
      <w:pPr>
        <w:pStyle w:val="Heading4"/>
      </w:pPr>
      <w:r>
        <w:t>U.S. influence in Latin America key to democratization and trade</w:t>
      </w:r>
    </w:p>
    <w:p w14:paraId="3B2F5E71" w14:textId="77777777" w:rsidR="001F76D0" w:rsidRDefault="001F76D0" w:rsidP="00AB0AE3">
      <w:r w:rsidRPr="001F76D0">
        <w:rPr>
          <w:rStyle w:val="StyleStyleBold12pt"/>
        </w:rPr>
        <w:t>Nicholas 11</w:t>
      </w:r>
      <w:r>
        <w:t xml:space="preserve"> </w:t>
      </w:r>
      <w:r w:rsidRPr="001F76D0">
        <w:rPr>
          <w:sz w:val="16"/>
          <w:szCs w:val="16"/>
        </w:rPr>
        <w:t xml:space="preserve">(Peter, 3/22, LA Times “Latin America increasingly important to the U.S., Obama says” </w:t>
      </w:r>
      <w:hyperlink r:id="rId13" w:history="1">
        <w:r w:rsidRPr="001F76D0">
          <w:rPr>
            <w:rStyle w:val="Hyperlink"/>
            <w:sz w:val="16"/>
            <w:szCs w:val="16"/>
          </w:rPr>
          <w:t>http://articles.latimes.com/2011/mar/22/world/la-fg-obama-chile-20110322</w:t>
        </w:r>
      </w:hyperlink>
      <w:r w:rsidRPr="001F76D0">
        <w:rPr>
          <w:sz w:val="16"/>
          <w:szCs w:val="16"/>
        </w:rPr>
        <w:t>)</w:t>
      </w:r>
    </w:p>
    <w:p w14:paraId="2346E899" w14:textId="77777777" w:rsidR="001F76D0" w:rsidRDefault="001F76D0" w:rsidP="001F76D0">
      <w:pPr>
        <w:ind w:left="720"/>
        <w:rPr>
          <w:sz w:val="16"/>
        </w:rPr>
      </w:pPr>
      <w:r w:rsidRPr="001F76D0">
        <w:rPr>
          <w:sz w:val="16"/>
        </w:rPr>
        <w:t>Reporting from Santiago, Chile — President Obama said Monday that the United States has sometimes taken Latin America for granted, but that he sees the region as an increasingly important player on the world stage.</w:t>
      </w:r>
      <w:r w:rsidRPr="001F76D0">
        <w:rPr>
          <w:sz w:val="12"/>
        </w:rPr>
        <w:t>¶</w:t>
      </w:r>
      <w:r w:rsidRPr="001F76D0">
        <w:rPr>
          <w:sz w:val="16"/>
        </w:rPr>
        <w:t xml:space="preserve"> Obama, in Chile at the midpoint of a five-day, three-country Latin American trip, sought to dispel views of the U.S. as an overbearing neighbor dictating terms to countries in the region. </w:t>
      </w:r>
      <w:r w:rsidRPr="001F76D0">
        <w:rPr>
          <w:rStyle w:val="StyleBoldUnderline"/>
        </w:rPr>
        <w:t>He called Latin America "a region on the move, proud of its progress, and ready to assume a greater role in world affairs," and he described the U.S. economy as deeply entwined with that of Latin America.</w:t>
      </w:r>
      <w:r w:rsidRPr="001F76D0">
        <w:rPr>
          <w:rStyle w:val="StyleBoldUnderline"/>
          <w:b w:val="0"/>
          <w:sz w:val="12"/>
          <w:u w:val="none"/>
        </w:rPr>
        <w:t>¶</w:t>
      </w:r>
      <w:r w:rsidRPr="001F76D0">
        <w:rPr>
          <w:sz w:val="16"/>
        </w:rPr>
        <w:t xml:space="preserve"> "</w:t>
      </w:r>
      <w:r w:rsidRPr="001F76D0">
        <w:rPr>
          <w:rStyle w:val="StyleBoldUnderline"/>
        </w:rPr>
        <w:t>Latin America is only going to become more important to the United States, especially to our economy</w:t>
      </w:r>
      <w:r w:rsidRPr="001F76D0">
        <w:rPr>
          <w:sz w:val="16"/>
        </w:rPr>
        <w:t xml:space="preserve">," the president said after a meeting and news conference with Chilean President Sebastian </w:t>
      </w:r>
      <w:proofErr w:type="spellStart"/>
      <w:r w:rsidRPr="001F76D0">
        <w:rPr>
          <w:sz w:val="16"/>
        </w:rPr>
        <w:t>Piñera</w:t>
      </w:r>
      <w:proofErr w:type="spellEnd"/>
      <w:r w:rsidRPr="001F76D0">
        <w:rPr>
          <w:sz w:val="16"/>
        </w:rPr>
        <w:t>. "</w:t>
      </w:r>
      <w:r w:rsidRPr="001F76D0">
        <w:rPr>
          <w:rStyle w:val="StyleBoldUnderline"/>
        </w:rPr>
        <w:t>Trade between the United States and Latin America has surged</w:t>
      </w:r>
      <w:r w:rsidRPr="001F76D0">
        <w:rPr>
          <w:sz w:val="16"/>
        </w:rPr>
        <w:t>. We buy more of your goods and products than any other country, and we invest more in this region than any other country…. In other words, when Latin America is more prosperous, the United States is more prosperous.</w:t>
      </w:r>
      <w:r w:rsidRPr="001F76D0">
        <w:rPr>
          <w:sz w:val="12"/>
        </w:rPr>
        <w:t>¶</w:t>
      </w:r>
      <w:r w:rsidRPr="001F76D0">
        <w:rPr>
          <w:sz w:val="16"/>
        </w:rPr>
        <w:t xml:space="preserve"> "</w:t>
      </w:r>
      <w:r w:rsidRPr="001F76D0">
        <w:rPr>
          <w:rStyle w:val="StyleBoldUnderline"/>
        </w:rPr>
        <w:t>With no other region does the United States have so many connections.</w:t>
      </w:r>
      <w:r w:rsidRPr="001F76D0">
        <w:rPr>
          <w:sz w:val="16"/>
        </w:rPr>
        <w:t xml:space="preserve"> And nowhere do we see that more than in the tens of millions of Hispanic Americans across the United States, who enrich our society, grow our economy and strengthen our nation every single day," he said.</w:t>
      </w:r>
      <w:r w:rsidRPr="001F76D0">
        <w:rPr>
          <w:sz w:val="12"/>
        </w:rPr>
        <w:t>¶</w:t>
      </w:r>
      <w:r w:rsidRPr="001F76D0">
        <w:rPr>
          <w:sz w:val="16"/>
        </w:rPr>
        <w:t xml:space="preserve"> </w:t>
      </w:r>
      <w:r w:rsidRPr="001F76D0">
        <w:rPr>
          <w:rStyle w:val="StyleBoldUnderline"/>
        </w:rPr>
        <w:t>Obama laid out a vision for the Latin American-U.S. relationship that was rooted in a shared belief in democracy, stronger cultural ties and expanded trade.</w:t>
      </w:r>
      <w:r w:rsidRPr="001F76D0">
        <w:rPr>
          <w:rStyle w:val="StyleBoldUnderline"/>
          <w:b w:val="0"/>
          <w:sz w:val="12"/>
          <w:u w:val="none"/>
        </w:rPr>
        <w:t>¶</w:t>
      </w:r>
      <w:r w:rsidRPr="001F76D0">
        <w:rPr>
          <w:sz w:val="16"/>
        </w:rPr>
        <w:t xml:space="preserve"> Obama's first trip to South America has unfolded in the shadow of the military conflict in Libya. Still, White House aides said his comments Monday, which included a speech at La </w:t>
      </w:r>
      <w:proofErr w:type="spellStart"/>
      <w:r w:rsidRPr="001F76D0">
        <w:rPr>
          <w:sz w:val="16"/>
        </w:rPr>
        <w:t>Moneda</w:t>
      </w:r>
      <w:proofErr w:type="spellEnd"/>
      <w:r w:rsidRPr="001F76D0">
        <w:rPr>
          <w:sz w:val="16"/>
        </w:rPr>
        <w:t xml:space="preserve"> Palace Cultural Center, a modern art museum near the presidential palace, were important in recasting America's relationship with its southern neighbors.</w:t>
      </w:r>
      <w:r w:rsidRPr="001F76D0">
        <w:rPr>
          <w:sz w:val="12"/>
        </w:rPr>
        <w:t>¶</w:t>
      </w:r>
      <w:r w:rsidRPr="001F76D0">
        <w:rPr>
          <w:sz w:val="16"/>
        </w:rPr>
        <w:t xml:space="preserve"> Fifty years ago John F. Kennedy launched his Alliance for Progress, pumping billions of dollars into the Latin American economy. </w:t>
      </w:r>
      <w:r w:rsidRPr="001F76D0">
        <w:rPr>
          <w:rStyle w:val="StyleBoldUnderline"/>
        </w:rPr>
        <w:t>Today, struggling with huge deficits at home, an American president is no longer in a position to lavish aid on the region and so must rethink the way north and south cooperate in the new era</w:t>
      </w:r>
      <w:r w:rsidRPr="001F76D0">
        <w:rPr>
          <w:sz w:val="16"/>
        </w:rPr>
        <w:t>, aides said.</w:t>
      </w:r>
      <w:r w:rsidRPr="001F76D0">
        <w:rPr>
          <w:sz w:val="12"/>
        </w:rPr>
        <w:t>¶</w:t>
      </w:r>
      <w:r w:rsidRPr="001F76D0">
        <w:rPr>
          <w:sz w:val="16"/>
        </w:rPr>
        <w:t xml:space="preserve"> But the history between Chile and the U.S. has had its painful moments. At the news conference, a Chilean reporter asked Obama about "open wounds" stemming from the dictatorship of Augusto Pinochet. Thousands of people were killed, kidnapped or tortured under Pinochet's rule, from 1973 to 1990</w:t>
      </w:r>
      <w:proofErr w:type="gramStart"/>
      <w:r w:rsidRPr="001F76D0">
        <w:rPr>
          <w:sz w:val="16"/>
        </w:rPr>
        <w:t>.</w:t>
      </w:r>
      <w:r w:rsidRPr="001F76D0">
        <w:rPr>
          <w:sz w:val="12"/>
        </w:rPr>
        <w:t>¶</w:t>
      </w:r>
      <w:proofErr w:type="gramEnd"/>
      <w:r w:rsidRPr="001F76D0">
        <w:rPr>
          <w:sz w:val="16"/>
        </w:rPr>
        <w:t xml:space="preserve"> Referring to allegations that the United States played a role in Pinochet's 1973 coup, the reporter said that "many of those wounds have to do with the U.S." He asked if Obama would pledge U.S. assistance in investigating that part of Chile's past</w:t>
      </w:r>
      <w:proofErr w:type="gramStart"/>
      <w:r w:rsidRPr="001F76D0">
        <w:rPr>
          <w:sz w:val="16"/>
        </w:rPr>
        <w:t>.</w:t>
      </w:r>
      <w:r w:rsidRPr="001F76D0">
        <w:rPr>
          <w:sz w:val="12"/>
        </w:rPr>
        <w:t>¶</w:t>
      </w:r>
      <w:proofErr w:type="gramEnd"/>
      <w:r w:rsidRPr="001F76D0">
        <w:rPr>
          <w:sz w:val="16"/>
        </w:rPr>
        <w:t xml:space="preserve"> Obama said the U.S. would "like to cooperate" with requests for information about involvement.</w:t>
      </w:r>
      <w:r w:rsidRPr="001F76D0">
        <w:rPr>
          <w:sz w:val="12"/>
        </w:rPr>
        <w:t>¶</w:t>
      </w:r>
      <w:r w:rsidRPr="001F76D0">
        <w:rPr>
          <w:sz w:val="16"/>
        </w:rPr>
        <w:t xml:space="preserve"> "Obviously," Obama said, "the history of relations between the United States and Latin America have at times been extremely rocky and have at times been difficult. I think it's important, though, for us, even as we understand our history and gain clarity about our history, that we're not trapped by our history.</w:t>
      </w:r>
      <w:r w:rsidRPr="001F76D0">
        <w:rPr>
          <w:sz w:val="12"/>
        </w:rPr>
        <w:t>¶</w:t>
      </w:r>
      <w:r w:rsidRPr="001F76D0">
        <w:rPr>
          <w:sz w:val="16"/>
        </w:rPr>
        <w:t xml:space="preserve"> "And the fact of the matter is, is that over the last two decades we've seen extraordinary progress here in Chile, and that has not been impeded by the United States but, in fact, has been fully supported by the United States."</w:t>
      </w:r>
    </w:p>
    <w:p w14:paraId="7255FD5C" w14:textId="77777777" w:rsidR="001F76D0" w:rsidRDefault="001F76D0" w:rsidP="001F76D0"/>
    <w:p w14:paraId="67E5B312" w14:textId="77777777" w:rsidR="00FD58ED" w:rsidRDefault="009E5758" w:rsidP="009E5758">
      <w:pPr>
        <w:pStyle w:val="Heading3"/>
      </w:pPr>
      <w:r>
        <w:lastRenderedPageBreak/>
        <w:t>Impact – Stability</w:t>
      </w:r>
    </w:p>
    <w:p w14:paraId="7213B518" w14:textId="77777777" w:rsidR="00FD58ED" w:rsidRDefault="00FD58ED" w:rsidP="001F76D0"/>
    <w:p w14:paraId="791747B6" w14:textId="77777777" w:rsidR="00E77D97" w:rsidRDefault="00E77D97" w:rsidP="00E77D97">
      <w:pPr>
        <w:pStyle w:val="Heading4"/>
      </w:pPr>
      <w:proofErr w:type="spellStart"/>
      <w:r>
        <w:t>Multipolarity</w:t>
      </w:r>
      <w:proofErr w:type="spellEnd"/>
      <w:r>
        <w:t xml:space="preserve"> results in great power rivalry, world wars prove – hegemony more stable</w:t>
      </w:r>
    </w:p>
    <w:p w14:paraId="0D2703D6" w14:textId="77777777" w:rsidR="00FD58ED" w:rsidRDefault="00E77D97" w:rsidP="001F76D0">
      <w:proofErr w:type="spellStart"/>
      <w:r w:rsidRPr="00E77D97">
        <w:rPr>
          <w:rStyle w:val="StyleStyleBold12pt"/>
        </w:rPr>
        <w:t>Varisco</w:t>
      </w:r>
      <w:proofErr w:type="spellEnd"/>
      <w:r w:rsidRPr="00E77D97">
        <w:rPr>
          <w:rStyle w:val="StyleStyleBold12pt"/>
        </w:rPr>
        <w:t xml:space="preserve"> 13</w:t>
      </w:r>
      <w:r>
        <w:t xml:space="preserve"> </w:t>
      </w:r>
      <w:r w:rsidRPr="00E77D97">
        <w:rPr>
          <w:sz w:val="16"/>
          <w:szCs w:val="16"/>
        </w:rPr>
        <w:t xml:space="preserve">(Andrea </w:t>
      </w:r>
      <w:proofErr w:type="spellStart"/>
      <w:r w:rsidRPr="00E77D97">
        <w:rPr>
          <w:sz w:val="16"/>
          <w:szCs w:val="16"/>
        </w:rPr>
        <w:t>Edoardo</w:t>
      </w:r>
      <w:proofErr w:type="spellEnd"/>
      <w:r w:rsidRPr="00E77D97">
        <w:rPr>
          <w:sz w:val="16"/>
          <w:szCs w:val="16"/>
        </w:rPr>
        <w:t xml:space="preserve">, writer for e-International Relations, “Towards a Multi-Polar International System: Which Prospects for Global Peace?” </w:t>
      </w:r>
      <w:hyperlink r:id="rId14" w:history="1">
        <w:r w:rsidRPr="00E77D97">
          <w:rPr>
            <w:rStyle w:val="Hyperlink"/>
            <w:sz w:val="16"/>
            <w:szCs w:val="16"/>
          </w:rPr>
          <w:t>http://www.e-ir.info/2013/06/03/towards-a-multi-polar-international-system-which-prospects-for-global-peace/</w:t>
        </w:r>
      </w:hyperlink>
      <w:r w:rsidRPr="00E77D97">
        <w:rPr>
          <w:sz w:val="16"/>
          <w:szCs w:val="16"/>
        </w:rPr>
        <w:t>)</w:t>
      </w:r>
    </w:p>
    <w:p w14:paraId="2CCADFD1" w14:textId="77777777" w:rsidR="00FD58ED" w:rsidRDefault="00FD58ED" w:rsidP="00E77D97">
      <w:pPr>
        <w:ind w:left="720"/>
        <w:rPr>
          <w:rStyle w:val="StyleBoldUnderline"/>
        </w:rPr>
      </w:pPr>
      <w:r w:rsidRPr="00E77D97">
        <w:rPr>
          <w:rStyle w:val="StyleBoldUnderline"/>
        </w:rPr>
        <w:t xml:space="preserve">History has indeed already shown how multi-polarity is more unstable and war-prone than bipolarity or </w:t>
      </w:r>
      <w:proofErr w:type="spellStart"/>
      <w:r w:rsidRPr="00E77D97">
        <w:rPr>
          <w:rStyle w:val="StyleBoldUnderline"/>
        </w:rPr>
        <w:t>unipolarity</w:t>
      </w:r>
      <w:proofErr w:type="spellEnd"/>
      <w:r w:rsidRPr="00E77D97">
        <w:rPr>
          <w:rStyle w:val="StyleBoldUnderline"/>
        </w:rPr>
        <w:t>.</w:t>
      </w:r>
      <w:r w:rsidRPr="00E77D97">
        <w:rPr>
          <w:sz w:val="16"/>
        </w:rPr>
        <w:t xml:space="preserve"> The modern history of Europe for example has been characterized by many multi-polar moments.</w:t>
      </w:r>
      <w:r w:rsidR="00E77D97" w:rsidRPr="00E77D97">
        <w:rPr>
          <w:sz w:val="12"/>
        </w:rPr>
        <w:t>¶</w:t>
      </w:r>
      <w:r w:rsidR="00E77D97" w:rsidRPr="00E77D97">
        <w:rPr>
          <w:sz w:val="16"/>
        </w:rPr>
        <w:t xml:space="preserve"> </w:t>
      </w:r>
      <w:r w:rsidRPr="00E77D97">
        <w:rPr>
          <w:sz w:val="16"/>
        </w:rPr>
        <w:t>At the beginning of the 17th century, the multi-polar European order was swept away by the Thirty Years War, a conflict that lasted from 1618 to 1648 and was triggered by religious, territorial and dynastic disputes over the internal politics and balance of power among various Christian groups and principalities. The conflict involved the Holy Roman Empire of the Hapsburgs, German Protestant princes, the foreign powers of France, Sweden, Denmark, England and the United Provinces and was ended by the Peace of Westphalia, which introduced the concept of state sovereignty and gave rise to the modern international system of states. This system of states was challenged by the expansion of the Napoleonic Empire at the beginning of the 19th century. After the defeat of the Emperor, in 1815 the great powers held the Congress of Vienna to re-establish the previous state order and formulated the Concert of Europe as a mechanism to enforce their decisions.</w:t>
      </w:r>
      <w:r w:rsidR="00E77D97" w:rsidRPr="00E77D97">
        <w:rPr>
          <w:sz w:val="12"/>
        </w:rPr>
        <w:t>¶</w:t>
      </w:r>
      <w:r w:rsidR="00E77D97" w:rsidRPr="00E77D97">
        <w:rPr>
          <w:sz w:val="16"/>
        </w:rPr>
        <w:t xml:space="preserve"> </w:t>
      </w:r>
      <w:r w:rsidRPr="00E77D97">
        <w:rPr>
          <w:sz w:val="16"/>
        </w:rPr>
        <w:t>The Concert of Europe was composed by the Quadruple Alliance of Russia, Prussia, Austria and Great Britain and was aimed to achieve a balance of power in Europe, preserving the territorial status quo, protecting legitimate governments and containing France after decades of war. The Concert of Europe was one of the few historical examples of stable multi-polarity: the regular meetings of the great powers assured decades of peace and stability in the continent. The Concert of Europe suppressed uprisings for constitutional governments in Italy and Spain, secured the independence of Greece and Belgium but did not prevent the Crimean War in 1853 and a return to great power rivalry.</w:t>
      </w:r>
      <w:r w:rsidR="00E77D97" w:rsidRPr="00E77D97">
        <w:rPr>
          <w:sz w:val="12"/>
        </w:rPr>
        <w:t>¶</w:t>
      </w:r>
      <w:r w:rsidR="00E77D97" w:rsidRPr="00E77D97">
        <w:rPr>
          <w:sz w:val="16"/>
        </w:rPr>
        <w:t xml:space="preserve"> </w:t>
      </w:r>
      <w:r w:rsidRPr="00E77D97">
        <w:rPr>
          <w:rStyle w:val="StyleBoldUnderline"/>
        </w:rPr>
        <w:t>During the 20th century multi-polar international systems resulted in instability and led to two world wars in less than 50 years.</w:t>
      </w:r>
      <w:r w:rsidRPr="00E77D97">
        <w:rPr>
          <w:sz w:val="16"/>
        </w:rPr>
        <w:t xml:space="preserve"> The balance of power and the system of alliances of the early 20th century was swept away by the assassination of Franz Ferdinand of Austria in 1914. That event triggered World War I, a global conflict that caused the death of more than 15 million people in less than five years. After few decades, </w:t>
      </w:r>
      <w:r w:rsidRPr="00E77D97">
        <w:rPr>
          <w:rStyle w:val="StyleBoldUnderline"/>
        </w:rPr>
        <w:t xml:space="preserve">the multi-polar world </w:t>
      </w:r>
      <w:r w:rsidRPr="00E77D97">
        <w:rPr>
          <w:sz w:val="16"/>
        </w:rPr>
        <w:t xml:space="preserve">emerged by World War I with a new system of alliances and the multilateral body of the League of Nations </w:t>
      </w:r>
      <w:r w:rsidRPr="00E77D97">
        <w:rPr>
          <w:rStyle w:val="StyleBoldUnderline"/>
        </w:rPr>
        <w:t>was not able to tame the totalitarian aspirations of Hitler.</w:t>
      </w:r>
      <w:r w:rsidRPr="00E77D97">
        <w:rPr>
          <w:sz w:val="16"/>
        </w:rPr>
        <w:t xml:space="preserve"> The German invasion of Poland in 1939 triggered World War II, the deadliest conflict of the history which resulted in millions of deaths and in the holocaust. Since the end of the World War II the world has never been multi-polar again, nevertheless these historical accounts seem to indicate how </w:t>
      </w:r>
      <w:r w:rsidRPr="00E77D97">
        <w:rPr>
          <w:rStyle w:val="StyleBoldUnderline"/>
        </w:rPr>
        <w:t>multi-polarity often created an unstable and unpredictable world, characterized by shifting alliances and by the aspiration of the rising powers to change the balance of power and create a new order.</w:t>
      </w:r>
      <w:r w:rsidR="00E77D97" w:rsidRPr="00E77D97">
        <w:rPr>
          <w:sz w:val="12"/>
        </w:rPr>
        <w:t>¶</w:t>
      </w:r>
      <w:r w:rsidR="00E77D97" w:rsidRPr="00E77D97">
        <w:rPr>
          <w:sz w:val="16"/>
        </w:rPr>
        <w:t xml:space="preserve"> </w:t>
      </w:r>
      <w:r w:rsidRPr="00E77D97">
        <w:rPr>
          <w:rStyle w:val="StyleBoldUnderline"/>
        </w:rPr>
        <w:t>These historical features of multi-polarity will likely distinguish also the future multi-polar world, in spite of its strong economic interconnection and institutionalization. History indeed has also shown how the effects on stability of a global economy and of multilateral institutions have been sometimes overestimated. The multi-polar world at the beginning of the 20th century was highly economically interconnected and characterized by a large cross-border flows of goods, capital and people</w:t>
      </w:r>
      <w:r w:rsidRPr="00E77D97">
        <w:rPr>
          <w:sz w:val="16"/>
        </w:rPr>
        <w:t xml:space="preserve">, at the point that the ratio of trade to output indicates that “Britain and France are only slightly more open to trade today than they were in 1913, while Japan is less open now than then” (The Economist, 99; Van den </w:t>
      </w:r>
      <w:proofErr w:type="spellStart"/>
      <w:r w:rsidRPr="00E77D97">
        <w:rPr>
          <w:sz w:val="16"/>
        </w:rPr>
        <w:t>Bossche</w:t>
      </w:r>
      <w:proofErr w:type="spellEnd"/>
      <w:r w:rsidRPr="00E77D97">
        <w:rPr>
          <w:sz w:val="16"/>
        </w:rPr>
        <w:t xml:space="preserve">, 4). Nevertheless, this high interconnection was swept away by World War I. Furthermore, the presence of the League of Nations did not prevent World War II; likewise, the multilateral organization of the UN has not always been effective in promoting peace and security, and membership in the European Union did not prevent European countries from having different positions and antithetic behaviors in the wake of US war in Iraq in 2003. </w:t>
      </w:r>
      <w:r w:rsidRPr="00E77D97">
        <w:rPr>
          <w:rStyle w:val="StyleBoldUnderline"/>
        </w:rPr>
        <w:t>A shifting from a well defined hierarchy of power to a great power rivalry will therefore result in a less stable world order.</w:t>
      </w:r>
    </w:p>
    <w:p w14:paraId="7DF91BCE" w14:textId="77777777" w:rsidR="001109C8" w:rsidRDefault="001109C8" w:rsidP="001109C8"/>
    <w:p w14:paraId="58ACA798" w14:textId="77777777" w:rsidR="009E5758" w:rsidRDefault="009E5758" w:rsidP="009E5758">
      <w:pPr>
        <w:pStyle w:val="Heading3"/>
      </w:pPr>
      <w:r>
        <w:lastRenderedPageBreak/>
        <w:t>A2: Soft Power Fails</w:t>
      </w:r>
    </w:p>
    <w:p w14:paraId="72A65280" w14:textId="77777777" w:rsidR="001109C8" w:rsidRDefault="001109C8" w:rsidP="001109C8"/>
    <w:p w14:paraId="71B7E1FF" w14:textId="77777777" w:rsidR="001109C8" w:rsidRDefault="001109C8" w:rsidP="001109C8">
      <w:pPr>
        <w:pStyle w:val="Heading4"/>
      </w:pPr>
      <w:r>
        <w:t xml:space="preserve">Latin America </w:t>
      </w:r>
      <w:proofErr w:type="spellStart"/>
      <w:r>
        <w:t>multipolarity</w:t>
      </w:r>
      <w:proofErr w:type="spellEnd"/>
      <w:r>
        <w:t xml:space="preserve"> can be successful</w:t>
      </w:r>
    </w:p>
    <w:p w14:paraId="3665EA40" w14:textId="77777777" w:rsidR="001109C8" w:rsidRPr="001109C8" w:rsidRDefault="001109C8" w:rsidP="001109C8">
      <w:pPr>
        <w:rPr>
          <w:sz w:val="16"/>
          <w:szCs w:val="16"/>
        </w:rPr>
      </w:pPr>
      <w:r w:rsidRPr="001109C8">
        <w:rPr>
          <w:rStyle w:val="StyleStyleBold12pt"/>
        </w:rPr>
        <w:t>NACLA No Date</w:t>
      </w:r>
      <w:r>
        <w:t xml:space="preserve"> </w:t>
      </w:r>
      <w:r w:rsidRPr="001109C8">
        <w:rPr>
          <w:sz w:val="16"/>
          <w:szCs w:val="16"/>
        </w:rPr>
        <w:t xml:space="preserve">(North American Congress on Latin America, “Introduction: The Multipolar Moment?” </w:t>
      </w:r>
      <w:hyperlink r:id="rId15" w:history="1">
        <w:r w:rsidRPr="001109C8">
          <w:rPr>
            <w:rStyle w:val="Hyperlink"/>
            <w:sz w:val="16"/>
            <w:szCs w:val="16"/>
          </w:rPr>
          <w:t>https://nacla.org/article/introduction-multipolar-moment</w:t>
        </w:r>
      </w:hyperlink>
      <w:r w:rsidRPr="001109C8">
        <w:rPr>
          <w:sz w:val="16"/>
          <w:szCs w:val="16"/>
        </w:rPr>
        <w:t>)</w:t>
      </w:r>
    </w:p>
    <w:p w14:paraId="7ED86167" w14:textId="77777777" w:rsidR="00C155E2" w:rsidRDefault="001109C8" w:rsidP="007A7051">
      <w:pPr>
        <w:ind w:left="720"/>
      </w:pPr>
      <w:r w:rsidRPr="001109C8">
        <w:rPr>
          <w:sz w:val="16"/>
        </w:rPr>
        <w:t xml:space="preserve">Picture it: two flags, one Chinese, the other Cuban, flying on an oil rig just a few dozen miles off the U.S. coast. </w:t>
      </w:r>
      <w:proofErr w:type="gramStart"/>
      <w:r w:rsidRPr="001109C8">
        <w:rPr>
          <w:sz w:val="16"/>
        </w:rPr>
        <w:t>The January 2005 deal between Chinese state company Sinopec and its Cuban counterpart to explore for oil in the Gulf of Mexico is but one of many examples of new a “multipolar” trend in the hemisphere, indeed in the world.</w:t>
      </w:r>
      <w:proofErr w:type="gramEnd"/>
      <w:r w:rsidRPr="001109C8">
        <w:rPr>
          <w:sz w:val="16"/>
        </w:rPr>
        <w:t xml:space="preserve"> </w:t>
      </w:r>
      <w:r w:rsidRPr="001109C8">
        <w:rPr>
          <w:rStyle w:val="StyleBoldUnderline"/>
        </w:rPr>
        <w:t>Although Cuba, because of the embargo, has pursued international partnerships for more than a decade, more nations in the hemisphere are following the same strategy. In an effort to cast off dependence on the United States, contain its power, and pursue economic development outside the Washington Consensus, they are joining with partners elsewhere in the Global South.</w:t>
      </w:r>
      <w:r w:rsidRPr="001109C8">
        <w:rPr>
          <w:sz w:val="12"/>
        </w:rPr>
        <w:t>¶</w:t>
      </w:r>
      <w:r w:rsidRPr="001109C8">
        <w:rPr>
          <w:sz w:val="16"/>
        </w:rPr>
        <w:t xml:space="preserve"> No less than </w:t>
      </w:r>
      <w:r w:rsidRPr="001109C8">
        <w:rPr>
          <w:rStyle w:val="StyleBoldUnderline"/>
        </w:rPr>
        <w:t>Charles Krauthammer</w:t>
      </w:r>
      <w:r w:rsidRPr="001109C8">
        <w:rPr>
          <w:sz w:val="16"/>
        </w:rPr>
        <w:t>—</w:t>
      </w:r>
      <w:r w:rsidRPr="001109C8">
        <w:rPr>
          <w:rStyle w:val="StyleBoldUnderline"/>
        </w:rPr>
        <w:t>author of</w:t>
      </w:r>
      <w:r w:rsidRPr="001109C8">
        <w:rPr>
          <w:sz w:val="16"/>
        </w:rPr>
        <w:t xml:space="preserve"> the influential 1990 article </w:t>
      </w:r>
      <w:r w:rsidRPr="001109C8">
        <w:rPr>
          <w:rStyle w:val="StyleBoldUnderline"/>
        </w:rPr>
        <w:t>“The Unipolar Moment,”</w:t>
      </w:r>
      <w:r w:rsidRPr="001109C8">
        <w:rPr>
          <w:sz w:val="16"/>
        </w:rPr>
        <w:t xml:space="preserve"> in which the neoconservative columnist hailed the post-Soviet era as one in which the United States alone would reign supreme—</w:t>
      </w:r>
      <w:r w:rsidRPr="001109C8">
        <w:rPr>
          <w:rStyle w:val="StyleBoldUnderline"/>
        </w:rPr>
        <w:t xml:space="preserve">has declared </w:t>
      </w:r>
      <w:proofErr w:type="spellStart"/>
      <w:r w:rsidRPr="001109C8">
        <w:rPr>
          <w:rStyle w:val="StyleBoldUnderline"/>
        </w:rPr>
        <w:t>unipolarity</w:t>
      </w:r>
      <w:proofErr w:type="spellEnd"/>
      <w:r w:rsidRPr="001109C8">
        <w:rPr>
          <w:rStyle w:val="StyleBoldUnderline"/>
        </w:rPr>
        <w:t xml:space="preserve"> finished.</w:t>
      </w:r>
      <w:r w:rsidRPr="001109C8">
        <w:rPr>
          <w:sz w:val="16"/>
        </w:rPr>
        <w:t xml:space="preserve"> With this announcement, Krauthammer did not have Latin American oil contracts in mind, but rather the “anti-hegemonic alliance” in the Middle East being constructed by an Iran supposedly fixated on acquiring nuclear weapons. Whatever these claims, the definition of international “polarity” at work here rests on the balance of military might—on hard power.</w:t>
      </w:r>
      <w:r w:rsidRPr="001109C8">
        <w:rPr>
          <w:sz w:val="12"/>
        </w:rPr>
        <w:t>¶</w:t>
      </w:r>
      <w:r w:rsidRPr="001109C8">
        <w:rPr>
          <w:sz w:val="16"/>
        </w:rPr>
        <w:t xml:space="preserve"> As the essays in this Report bear out, </w:t>
      </w:r>
      <w:r w:rsidRPr="001109C8">
        <w:rPr>
          <w:rStyle w:val="StyleBoldUnderline"/>
        </w:rPr>
        <w:t>Latin America’s approach to building a new multipolar world order is decidedly in the soft power arena, even in its most militant version</w:t>
      </w:r>
      <w:r w:rsidRPr="001109C8">
        <w:rPr>
          <w:sz w:val="16"/>
        </w:rPr>
        <w:t>—Venezuelan president Hugo Chávez’s oil diplomacy. Venezuela’s strategy centers on diversifying its oil partners among Southern state companies, which are generally happy to transfer their technology, unlike their private-sector counterparts. The strategy also concentrates on building international solidarity through cooperation agreements with partners in various regions</w:t>
      </w:r>
      <w:proofErr w:type="gramStart"/>
      <w:r w:rsidRPr="001109C8">
        <w:rPr>
          <w:sz w:val="16"/>
        </w:rPr>
        <w:t>.</w:t>
      </w:r>
      <w:r w:rsidRPr="001109C8">
        <w:rPr>
          <w:sz w:val="12"/>
        </w:rPr>
        <w:t>¶</w:t>
      </w:r>
      <w:proofErr w:type="gramEnd"/>
      <w:r w:rsidRPr="001109C8">
        <w:rPr>
          <w:sz w:val="16"/>
        </w:rPr>
        <w:t xml:space="preserve"> In its symbols and rhetoric, </w:t>
      </w:r>
      <w:proofErr w:type="spellStart"/>
      <w:r w:rsidRPr="001109C8">
        <w:rPr>
          <w:sz w:val="16"/>
        </w:rPr>
        <w:t>chavista</w:t>
      </w:r>
      <w:proofErr w:type="spellEnd"/>
      <w:r w:rsidRPr="001109C8">
        <w:rPr>
          <w:sz w:val="16"/>
        </w:rPr>
        <w:t xml:space="preserve"> internationalism recalls the Third World project analyzed herein by Vijay </w:t>
      </w:r>
      <w:proofErr w:type="spellStart"/>
      <w:r w:rsidRPr="001109C8">
        <w:rPr>
          <w:sz w:val="16"/>
        </w:rPr>
        <w:t>Prashad</w:t>
      </w:r>
      <w:proofErr w:type="spellEnd"/>
      <w:r w:rsidRPr="001109C8">
        <w:rPr>
          <w:sz w:val="16"/>
        </w:rPr>
        <w:t>. Despite differences between Latin America’s history of colonialism and imperialism and those of Africa and Asia, the region played a critical role in supporting decolonization, from the signing of the UN Charter to the Non-Aligned Movement, and including the remarkable history of Cuban internationalism.</w:t>
      </w:r>
      <w:r w:rsidRPr="001109C8">
        <w:rPr>
          <w:sz w:val="12"/>
        </w:rPr>
        <w:t>¶</w:t>
      </w:r>
      <w:r w:rsidRPr="001109C8">
        <w:rPr>
          <w:sz w:val="16"/>
        </w:rPr>
        <w:t xml:space="preserve"> The far less provocative diplomacy of Brazil, compared to Venezuela’s, follows less in the spirit of Bandung and more in that of 1970s South-South cooperation efforts. Building coalitions in institutions like the World Trade Organization (WTO), Brazil seeks to constrain the North through international commitments to unify opposition to the Washington Consensus among undeveloped countries. To this end, Brazil spearheaded an alliance with India and South Africa to form the IBSA Dialogue Forum. This trilateral core, together with China, then served as a “coalition magnet” within the WTO, contributing to, among other things, the successful coordination of positions on agricultural subsidies at the 2003 WTO ministerial. But they remain rule “conditioners,” not makers.</w:t>
      </w:r>
      <w:r w:rsidRPr="001109C8">
        <w:rPr>
          <w:sz w:val="12"/>
        </w:rPr>
        <w:t>¶</w:t>
      </w:r>
      <w:r w:rsidRPr="001109C8">
        <w:rPr>
          <w:sz w:val="16"/>
        </w:rPr>
        <w:t xml:space="preserve"> Brazil’s assertive foreign policy in some ways parallels China’s. Its massive domestic market and booming output notwithstanding, China has in recent years postured itself as a fellow developing country, deepening and intensifying links with Latin America. Trade with China has grown at least fivefold since 2000, and although the bulk of it seems to reproduce classic North-South asymmetries—with Latin America exporting raw materials receiving finished goods in return—many governments believe China offers both an attractive alternative to the Washington Consensus and an intriguing development model.</w:t>
      </w:r>
      <w:r w:rsidRPr="001109C8">
        <w:rPr>
          <w:sz w:val="12"/>
        </w:rPr>
        <w:t>¶</w:t>
      </w:r>
      <w:r w:rsidRPr="001109C8">
        <w:rPr>
          <w:sz w:val="16"/>
        </w:rPr>
        <w:t xml:space="preserve"> </w:t>
      </w:r>
      <w:r w:rsidRPr="001109C8">
        <w:rPr>
          <w:rStyle w:val="StyleBoldUnderline"/>
        </w:rPr>
        <w:t xml:space="preserve">Successfully building effective coalitions and mutually beneficial trade, linking with </w:t>
      </w:r>
      <w:proofErr w:type="spellStart"/>
      <w:r w:rsidRPr="001109C8">
        <w:rPr>
          <w:rStyle w:val="StyleBoldUnderline"/>
        </w:rPr>
        <w:t>extrahemispheric</w:t>
      </w:r>
      <w:proofErr w:type="spellEnd"/>
      <w:r w:rsidRPr="001109C8">
        <w:rPr>
          <w:rStyle w:val="StyleBoldUnderline"/>
        </w:rPr>
        <w:t xml:space="preserve"> partners and presenting a coordinated position in global forums—these policy options were largely unavailable to Latin America even just recently.</w:t>
      </w:r>
      <w:r w:rsidRPr="001109C8">
        <w:rPr>
          <w:sz w:val="16"/>
        </w:rPr>
        <w:t xml:space="preserve"> Although these developments certainly do not signify the end of U.S. dominance, their momentum has been established. According to </w:t>
      </w:r>
      <w:proofErr w:type="spellStart"/>
      <w:r w:rsidRPr="001109C8">
        <w:rPr>
          <w:sz w:val="16"/>
        </w:rPr>
        <w:t>Aijaz</w:t>
      </w:r>
      <w:proofErr w:type="spellEnd"/>
      <w:r w:rsidRPr="001109C8">
        <w:rPr>
          <w:sz w:val="16"/>
        </w:rPr>
        <w:t xml:space="preserve"> Ahmad in this issue’s Anniversary Interview, Krauthammer’s “unipolar moment” was, for the left, the beginning of a “phase of experimentation with various forms of struggle, combining some older forms with newer ones.”</w:t>
      </w:r>
      <w:r w:rsidRPr="001109C8">
        <w:rPr>
          <w:sz w:val="12"/>
        </w:rPr>
        <w:t>¶</w:t>
      </w:r>
      <w:r w:rsidRPr="001109C8">
        <w:rPr>
          <w:sz w:val="16"/>
        </w:rPr>
        <w:t xml:space="preserve"> “These </w:t>
      </w:r>
      <w:r w:rsidRPr="001109C8">
        <w:rPr>
          <w:rStyle w:val="StyleBoldUnderline"/>
        </w:rPr>
        <w:t>innovations</w:t>
      </w:r>
      <w:r w:rsidRPr="001109C8">
        <w:rPr>
          <w:sz w:val="16"/>
        </w:rPr>
        <w:t xml:space="preserve">,” he says, </w:t>
      </w:r>
      <w:r w:rsidRPr="001109C8">
        <w:rPr>
          <w:rStyle w:val="StyleBoldUnderline"/>
        </w:rPr>
        <w:t>“</w:t>
      </w:r>
      <w:proofErr w:type="gramStart"/>
      <w:r w:rsidRPr="001109C8">
        <w:rPr>
          <w:rStyle w:val="StyleBoldUnderline"/>
        </w:rPr>
        <w:t>might</w:t>
      </w:r>
      <w:proofErr w:type="gramEnd"/>
      <w:r w:rsidRPr="001109C8">
        <w:rPr>
          <w:rStyle w:val="StyleBoldUnderline"/>
        </w:rPr>
        <w:t xml:space="preserve"> eventually show us the way to historically unprecedented forms that are appropriate for revolutions of the 21st century.”</w:t>
      </w:r>
      <w:r w:rsidR="00C155E2">
        <w:t xml:space="preserve"> </w:t>
      </w:r>
    </w:p>
    <w:p w14:paraId="7ACBE4ED" w14:textId="77777777" w:rsidR="00012D8F" w:rsidRDefault="00012D8F" w:rsidP="007A7051">
      <w:pPr>
        <w:ind w:left="720"/>
      </w:pPr>
    </w:p>
    <w:p w14:paraId="7B1A4D5B" w14:textId="7B0E8363" w:rsidR="00012D8F" w:rsidRDefault="00012D8F" w:rsidP="00012D8F">
      <w:pPr>
        <w:pStyle w:val="Heading2"/>
      </w:pPr>
      <w:proofErr w:type="spellStart"/>
      <w:r>
        <w:lastRenderedPageBreak/>
        <w:t>Prolif</w:t>
      </w:r>
      <w:proofErr w:type="spellEnd"/>
      <w:r>
        <w:t xml:space="preserve"> Updates – A2 </w:t>
      </w:r>
      <w:proofErr w:type="spellStart"/>
      <w:r>
        <w:t>Prolif</w:t>
      </w:r>
      <w:proofErr w:type="spellEnd"/>
      <w:r>
        <w:t xml:space="preserve"> Good</w:t>
      </w:r>
    </w:p>
    <w:p w14:paraId="04639317" w14:textId="77777777" w:rsidR="00012D8F" w:rsidRDefault="00012D8F" w:rsidP="00012D8F"/>
    <w:p w14:paraId="277D42E4" w14:textId="70E21DFC" w:rsidR="00012D8F" w:rsidRDefault="00F8277D" w:rsidP="00012D8F">
      <w:pPr>
        <w:pStyle w:val="Heading3"/>
      </w:pPr>
      <w:r>
        <w:lastRenderedPageBreak/>
        <w:t xml:space="preserve">A2: </w:t>
      </w:r>
      <w:proofErr w:type="spellStart"/>
      <w:r>
        <w:t>Prolif</w:t>
      </w:r>
      <w:proofErr w:type="spellEnd"/>
      <w:r>
        <w:t xml:space="preserve"> Good – Solves War/</w:t>
      </w:r>
      <w:r w:rsidR="00012D8F">
        <w:t xml:space="preserve">Deterrence </w:t>
      </w:r>
    </w:p>
    <w:p w14:paraId="0B7BEA4A" w14:textId="77777777" w:rsidR="00012D8F" w:rsidRPr="004E25E8" w:rsidRDefault="00012D8F" w:rsidP="00012D8F">
      <w:pPr>
        <w:pStyle w:val="Heading4"/>
      </w:pPr>
      <w:r>
        <w:t xml:space="preserve">Cold war deterrence no longer applies—Proliferation will cause nuclear war </w:t>
      </w:r>
    </w:p>
    <w:p w14:paraId="2BD7DAF9" w14:textId="77777777" w:rsidR="00012D8F" w:rsidRDefault="00012D8F" w:rsidP="00012D8F">
      <w:bookmarkStart w:id="0" w:name="OLE_LINK69"/>
      <w:proofErr w:type="spellStart"/>
      <w:r w:rsidRPr="00115974">
        <w:rPr>
          <w:rStyle w:val="StyleStyleBold12pt"/>
        </w:rPr>
        <w:t>Sokolski</w:t>
      </w:r>
      <w:proofErr w:type="spellEnd"/>
      <w:r w:rsidRPr="00115974">
        <w:rPr>
          <w:rStyle w:val="StyleStyleBold12pt"/>
        </w:rPr>
        <w:t xml:space="preserve">, </w:t>
      </w:r>
      <w:r w:rsidRPr="005C0267">
        <w:t xml:space="preserve">executive director of the Nonproliferation Policy Education Center, </w:t>
      </w:r>
      <w:r>
        <w:rPr>
          <w:rStyle w:val="StyleStyleBold12pt"/>
        </w:rPr>
        <w:t>200</w:t>
      </w:r>
      <w:r w:rsidRPr="00115974">
        <w:rPr>
          <w:rStyle w:val="StyleStyleBold12pt"/>
        </w:rPr>
        <w:t>9</w:t>
      </w:r>
      <w:r w:rsidRPr="00115974">
        <w:t xml:space="preserve"> </w:t>
      </w:r>
    </w:p>
    <w:p w14:paraId="12F83DE1" w14:textId="77777777" w:rsidR="00012D8F" w:rsidRPr="004E25E8" w:rsidRDefault="00012D8F" w:rsidP="00012D8F">
      <w:pPr>
        <w:rPr>
          <w:sz w:val="18"/>
        </w:rPr>
      </w:pPr>
      <w:r w:rsidRPr="004E25E8">
        <w:rPr>
          <w:sz w:val="18"/>
        </w:rPr>
        <w:t xml:space="preserve">(Henry, “Avoiding a Nuclear Crowd,” </w:t>
      </w:r>
      <w:r w:rsidRPr="004E25E8">
        <w:rPr>
          <w:i/>
          <w:sz w:val="18"/>
        </w:rPr>
        <w:t>Policy Review</w:t>
      </w:r>
      <w:r w:rsidRPr="004E25E8">
        <w:rPr>
          <w:sz w:val="18"/>
        </w:rPr>
        <w:t xml:space="preserve">, June &amp; July, </w:t>
      </w:r>
      <w:r>
        <w:rPr>
          <w:sz w:val="18"/>
        </w:rPr>
        <w:t xml:space="preserve">Online: </w:t>
      </w:r>
      <w:r w:rsidRPr="004E25E8">
        <w:rPr>
          <w:sz w:val="18"/>
        </w:rPr>
        <w:t>http://www.hoover.org/publications/policyreview/46390537.html)</w:t>
      </w:r>
    </w:p>
    <w:bookmarkEnd w:id="0"/>
    <w:p w14:paraId="586A95C9" w14:textId="77777777" w:rsidR="00012D8F" w:rsidRPr="00B97ADE" w:rsidRDefault="00012D8F" w:rsidP="00012D8F">
      <w:pPr>
        <w:rPr>
          <w:sz w:val="16"/>
        </w:rPr>
      </w:pPr>
      <w:r w:rsidRPr="00115974">
        <w:rPr>
          <w:sz w:val="16"/>
        </w:rPr>
        <w:t>At a minimum</w:t>
      </w:r>
      <w:r w:rsidRPr="00115974">
        <w:rPr>
          <w:rStyle w:val="StyleBoldUnderline"/>
        </w:rPr>
        <w:t xml:space="preserve">, such </w:t>
      </w:r>
      <w:r w:rsidRPr="005C0267">
        <w:rPr>
          <w:rStyle w:val="StyleBoldUnderline"/>
          <w:highlight w:val="yellow"/>
        </w:rPr>
        <w:t>developments will be a departure from whatever stability existed during the Cold War</w:t>
      </w:r>
      <w:r w:rsidRPr="00115974">
        <w:rPr>
          <w:rStyle w:val="StyleBoldUnderline"/>
        </w:rPr>
        <w:t xml:space="preserve">. </w:t>
      </w:r>
      <w:r w:rsidRPr="00115974">
        <w:rPr>
          <w:sz w:val="16"/>
        </w:rPr>
        <w:t xml:space="preserve">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w:t>
      </w:r>
      <w:proofErr w:type="gramStart"/>
      <w:r w:rsidRPr="00115974">
        <w:rPr>
          <w:sz w:val="16"/>
        </w:rPr>
        <w:t xml:space="preserve">( </w:t>
      </w:r>
      <w:proofErr w:type="spellStart"/>
      <w:r w:rsidRPr="00115974">
        <w:rPr>
          <w:sz w:val="16"/>
        </w:rPr>
        <w:t>nato</w:t>
      </w:r>
      <w:proofErr w:type="spellEnd"/>
      <w:proofErr w:type="gramEnd"/>
      <w:r w:rsidRPr="00115974">
        <w:rPr>
          <w:sz w:val="16"/>
        </w:rPr>
        <w:t xml:space="preserve">) that includes two European nuclear powers (France and the </w:t>
      </w:r>
      <w:proofErr w:type="spellStart"/>
      <w:r w:rsidRPr="00115974">
        <w:rPr>
          <w:sz w:val="16"/>
        </w:rPr>
        <w:t>uk</w:t>
      </w:r>
      <w:proofErr w:type="spellEnd"/>
      <w:r w:rsidRPr="00115974">
        <w:rPr>
          <w:sz w:val="16"/>
        </w:rPr>
        <w:t xml:space="preserve">). </w:t>
      </w:r>
      <w:proofErr w:type="spellStart"/>
      <w:proofErr w:type="gramStart"/>
      <w:r w:rsidRPr="00115974">
        <w:rPr>
          <w:sz w:val="16"/>
        </w:rPr>
        <w:t>nato</w:t>
      </w:r>
      <w:proofErr w:type="spellEnd"/>
      <w:proofErr w:type="gramEnd"/>
      <w:r w:rsidRPr="00115974">
        <w:rPr>
          <w:sz w:val="16"/>
        </w:rPr>
        <w:t xml:space="preserve">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w:t>
      </w:r>
      <w:proofErr w:type="spellStart"/>
      <w:r w:rsidRPr="00115974">
        <w:rPr>
          <w:sz w:val="16"/>
        </w:rPr>
        <w:t>nato</w:t>
      </w:r>
      <w:proofErr w:type="spellEnd"/>
      <w:r w:rsidRPr="00115974">
        <w:rPr>
          <w:sz w:val="16"/>
        </w:rPr>
        <w:t xml:space="preserve"> nuclear allies (France and the </w:t>
      </w:r>
      <w:proofErr w:type="spellStart"/>
      <w:r w:rsidRPr="00115974">
        <w:rPr>
          <w:sz w:val="16"/>
        </w:rPr>
        <w:t>uk</w:t>
      </w:r>
      <w:proofErr w:type="spellEnd"/>
      <w:r w:rsidRPr="00115974">
        <w:rPr>
          <w:sz w:val="16"/>
        </w:rPr>
        <w:t>), “non-</w:t>
      </w:r>
      <w:proofErr w:type="spellStart"/>
      <w:r w:rsidRPr="00115974">
        <w:rPr>
          <w:sz w:val="16"/>
        </w:rPr>
        <w:t>nato</w:t>
      </w:r>
      <w:proofErr w:type="spellEnd"/>
      <w:r w:rsidRPr="00115974">
        <w:rPr>
          <w:sz w:val="16"/>
        </w:rPr>
        <w:t xml:space="preserve">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w:t>
      </w:r>
      <w:proofErr w:type="spellStart"/>
      <w:r w:rsidRPr="00115974">
        <w:rPr>
          <w:sz w:val="16"/>
        </w:rPr>
        <w:t>nato</w:t>
      </w:r>
      <w:proofErr w:type="spellEnd"/>
      <w:r w:rsidRPr="00115974">
        <w:rPr>
          <w:sz w:val="16"/>
        </w:rPr>
        <w:t xml:space="preserve">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5C0267">
        <w:rPr>
          <w:rStyle w:val="StyleBoldUnderline"/>
          <w:highlight w:val="yellow"/>
        </w:rPr>
        <w:t>There are limits</w:t>
      </w:r>
      <w:r w:rsidRPr="00115974">
        <w:rPr>
          <w:rStyle w:val="StyleBoldUnderline"/>
        </w:rPr>
        <w:t>,</w:t>
      </w:r>
      <w:r w:rsidRPr="00115974">
        <w:rPr>
          <w:sz w:val="16"/>
        </w:rPr>
        <w:t xml:space="preserve"> however, to what this approach can accomplish. Such </w:t>
      </w:r>
      <w:r w:rsidRPr="005C0267">
        <w:rPr>
          <w:rStyle w:val="StyleBoldUnderline"/>
          <w:highlight w:val="yellow"/>
        </w:rPr>
        <w:t>a weak alliance system, with</w:t>
      </w:r>
      <w:r w:rsidRPr="00115974">
        <w:rPr>
          <w:rStyle w:val="StyleBoldUnderline"/>
        </w:rPr>
        <w:t xml:space="preserve"> </w:t>
      </w:r>
      <w:r w:rsidRPr="00115974">
        <w:rPr>
          <w:sz w:val="16"/>
        </w:rPr>
        <w:t xml:space="preserve">its expanding set of </w:t>
      </w:r>
      <w:r w:rsidRPr="005C0267">
        <w:rPr>
          <w:rStyle w:val="StyleBoldUnderline"/>
          <w:highlight w:val="yellow"/>
        </w:rPr>
        <w:t>loose affiliations, risks becoming analogous to</w:t>
      </w:r>
      <w:r w:rsidRPr="00115974">
        <w:rPr>
          <w:rStyle w:val="StyleBoldUnderline"/>
        </w:rPr>
        <w:t xml:space="preserve"> </w:t>
      </w:r>
      <w:r w:rsidRPr="00115974">
        <w:rPr>
          <w:sz w:val="16"/>
        </w:rPr>
        <w:t xml:space="preserve">the international system that failed to contain offensive </w:t>
      </w:r>
      <w:r w:rsidRPr="005C0267">
        <w:rPr>
          <w:rStyle w:val="StyleBoldUnderline"/>
          <w:highlight w:val="yellow"/>
        </w:rPr>
        <w:t>actions prior to World War I</w:t>
      </w:r>
      <w:r w:rsidRPr="00115974">
        <w:rPr>
          <w:u w:val="thick"/>
        </w:rPr>
        <w:t>.</w:t>
      </w:r>
      <w:r w:rsidRPr="00115974">
        <w:rPr>
          <w:sz w:val="16"/>
        </w:rPr>
        <w:t xml:space="preserve"> Unlike 1914, there is no power today that can rival the projection of U.S. conventional forces anywhere on the globe. But </w:t>
      </w:r>
      <w:r w:rsidRPr="00115974">
        <w:rPr>
          <w:rStyle w:val="StyleBoldUnderline"/>
        </w:rPr>
        <w:t xml:space="preserve">in a world with an increasing number of nuclear-armed or nuclear-ready states, this may not matter as much as we think. In such a world, the </w:t>
      </w:r>
      <w:r w:rsidRPr="005C0267">
        <w:rPr>
          <w:rStyle w:val="StyleBoldUnderline"/>
          <w:highlight w:val="yellow"/>
        </w:rPr>
        <w:t>actions of just one or two states</w:t>
      </w:r>
      <w:r w:rsidRPr="00115974">
        <w:rPr>
          <w:rStyle w:val="StyleBoldUnderline"/>
        </w:rPr>
        <w:t xml:space="preserve"> or groups </w:t>
      </w:r>
      <w:r w:rsidRPr="005C0267">
        <w:rPr>
          <w:rStyle w:val="StyleBoldUnderline"/>
          <w:highlight w:val="yellow"/>
        </w:rPr>
        <w:t>that might threaten to disrupt</w:t>
      </w:r>
      <w:r w:rsidRPr="00115974">
        <w:rPr>
          <w:rStyle w:val="StyleBoldUnderline"/>
        </w:rPr>
        <w:t xml:space="preserve"> or overthrow </w:t>
      </w:r>
      <w:r w:rsidRPr="005C0267">
        <w:rPr>
          <w:rStyle w:val="StyleBoldUnderline"/>
          <w:highlight w:val="yellow"/>
        </w:rPr>
        <w:t>a nuclear weapons state could check U.S. influence or ignite a war Washington could have difficulty containing</w:t>
      </w:r>
      <w:r w:rsidRPr="00115974">
        <w:rPr>
          <w:rStyle w:val="StyleBoldUnderline"/>
        </w:rPr>
        <w:t xml:space="preserve">. No amount of military science or tactics could assure that the U.S. could disarm or neutralize such threatening or unstable nuclear </w:t>
      </w:r>
      <w:proofErr w:type="gramStart"/>
      <w:r w:rsidRPr="00115974">
        <w:rPr>
          <w:rStyle w:val="StyleBoldUnderline"/>
        </w:rPr>
        <w:t>states.</w:t>
      </w:r>
      <w:r w:rsidRPr="00115974">
        <w:rPr>
          <w:sz w:val="16"/>
        </w:rPr>
        <w:t>22  Nor</w:t>
      </w:r>
      <w:proofErr w:type="gramEnd"/>
      <w:r w:rsidRPr="00115974">
        <w:rPr>
          <w:sz w:val="16"/>
        </w:rPr>
        <w:t xml:space="preserve"> could diplomats or our intelligence services be relied upon to keep up to date on what each of these governments would be likely to do in such a crisis (see graphic below):  Combine these proliferation trends with the others noted above and </w:t>
      </w:r>
      <w:r w:rsidRPr="00115974">
        <w:rPr>
          <w:rStyle w:val="StyleBoldUnderline"/>
        </w:rPr>
        <w:t>one could easily create the perfect nuclear storm: Small differences between nuclear competitors that would put all actors on edge; an overhang of nuclear materials that could be called upon to break out</w:t>
      </w:r>
      <w:r w:rsidRPr="00115974">
        <w:rPr>
          <w:sz w:val="16"/>
        </w:rPr>
        <w:t xml:space="preserve"> or significantly ramp up existing nuclear deployments; </w:t>
      </w:r>
      <w:r w:rsidRPr="00115974">
        <w:rPr>
          <w:rStyle w:val="StyleBoldUnderline"/>
        </w:rPr>
        <w:t>and a variety of potential new nuclear actors developing weapons</w:t>
      </w:r>
      <w:r w:rsidRPr="00115974">
        <w:rPr>
          <w:sz w:val="16"/>
        </w:rPr>
        <w:t xml:space="preserve"> options in the wings.  In such a setting, </w:t>
      </w:r>
      <w:r w:rsidRPr="00115974">
        <w:rPr>
          <w:rStyle w:val="StyleBoldUnderline"/>
        </w:rPr>
        <w:t xml:space="preserve">the military and </w:t>
      </w:r>
      <w:r w:rsidRPr="005C0267">
        <w:rPr>
          <w:rStyle w:val="StyleBoldUnderline"/>
          <w:highlight w:val="yellow"/>
        </w:rPr>
        <w:t>nuclear rivalries between states could easily be much more intense than before</w:t>
      </w:r>
      <w:r w:rsidRPr="00115974">
        <w:rPr>
          <w:rStyle w:val="StyleBoldUnderline"/>
        </w:rPr>
        <w:t xml:space="preserve">. Certainly each nuclear state’s military would place an even higher premium than before on being able to </w:t>
      </w:r>
      <w:proofErr w:type="spellStart"/>
      <w:r w:rsidRPr="00115974">
        <w:rPr>
          <w:rStyle w:val="StyleBoldUnderline"/>
        </w:rPr>
        <w:t>weaponize</w:t>
      </w:r>
      <w:proofErr w:type="spellEnd"/>
      <w:r w:rsidRPr="00115974">
        <w:rPr>
          <w:rStyle w:val="StyleBoldUnderline"/>
        </w:rPr>
        <w:t xml:space="preserve"> its military and civilian surpluses quickly</w:t>
      </w:r>
      <w:r w:rsidRPr="00115974">
        <w:rPr>
          <w:sz w:val="16"/>
        </w:rPr>
        <w:t>,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w:t>
      </w:r>
      <w:r w:rsidRPr="00115974">
        <w:rPr>
          <w:rStyle w:val="StyleBoldUnderline"/>
        </w:rPr>
        <w:t xml:space="preserve">, and to develop a variety of preventative and preemptive war options.  Certainly, in such a world, </w:t>
      </w:r>
      <w:r w:rsidRPr="005C0267">
        <w:rPr>
          <w:rStyle w:val="StyleBoldUnderline"/>
          <w:highlight w:val="yellow"/>
        </w:rPr>
        <w:t>relations between states could become far less stable.</w:t>
      </w:r>
      <w:r w:rsidRPr="00115974">
        <w:rPr>
          <w:rStyle w:val="StyleBoldUnderline"/>
        </w:rPr>
        <w:t xml:space="preserve"> Relatively </w:t>
      </w:r>
      <w:r w:rsidRPr="005C0267">
        <w:rPr>
          <w:rStyle w:val="StyleBoldUnderline"/>
          <w:highlight w:val="yellow"/>
        </w:rPr>
        <w:t>small developments</w:t>
      </w:r>
      <w:r w:rsidRPr="00115974">
        <w:rPr>
          <w:sz w:val="16"/>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5C0267">
        <w:rPr>
          <w:rStyle w:val="StyleBoldUnderline"/>
          <w:highlight w:val="yellow"/>
        </w:rPr>
        <w:t>could easily prompt nuclear weapons deployments with “</w:t>
      </w:r>
      <w:r w:rsidRPr="005C0267">
        <w:rPr>
          <w:rStyle w:val="StyleBoldUnderline"/>
        </w:rPr>
        <w:t>strategic” consequences</w:t>
      </w:r>
      <w:r w:rsidRPr="00115974">
        <w:rPr>
          <w:rStyle w:val="StyleBoldUnderline"/>
        </w:rPr>
        <w:t xml:space="preserve"> (</w:t>
      </w:r>
      <w:r w:rsidRPr="005C0267">
        <w:rPr>
          <w:rStyle w:val="StyleBoldUnderline"/>
          <w:highlight w:val="yellow"/>
        </w:rPr>
        <w:t>arms races</w:t>
      </w:r>
      <w:r w:rsidRPr="00115974">
        <w:rPr>
          <w:rStyle w:val="StyleBoldUnderline"/>
        </w:rPr>
        <w:t xml:space="preserve">, strategic </w:t>
      </w:r>
      <w:r w:rsidRPr="005C0267">
        <w:rPr>
          <w:rStyle w:val="StyleBoldUnderline"/>
          <w:highlight w:val="yellow"/>
        </w:rPr>
        <w:t>miscues, and even nuclear war</w:t>
      </w:r>
      <w:r w:rsidRPr="00115974">
        <w:rPr>
          <w:rStyle w:val="StyleBoldUnderline"/>
        </w:rPr>
        <w:t>). As Herman Kahn once noted, in such a world “</w:t>
      </w:r>
      <w:r w:rsidRPr="005C0267">
        <w:rPr>
          <w:rStyle w:val="StyleBoldUnderline"/>
          <w:highlight w:val="yellow"/>
        </w:rPr>
        <w:t>every quarrel</w:t>
      </w:r>
      <w:r w:rsidRPr="00115974">
        <w:rPr>
          <w:sz w:val="16"/>
        </w:rPr>
        <w:t xml:space="preserve"> or difference of opinion </w:t>
      </w:r>
      <w:r w:rsidRPr="005C0267">
        <w:rPr>
          <w:rStyle w:val="StyleBoldUnderline"/>
          <w:highlight w:val="yellow"/>
        </w:rPr>
        <w:t>may lead to violence of a kind quite different from what is possible today</w:t>
      </w:r>
      <w:r w:rsidRPr="00115974">
        <w:rPr>
          <w:rStyle w:val="StyleBoldUnderline"/>
        </w:rPr>
        <w:t>.”</w:t>
      </w:r>
      <w:proofErr w:type="gramStart"/>
      <w:r w:rsidRPr="00115974">
        <w:rPr>
          <w:sz w:val="16"/>
        </w:rPr>
        <w:t>23  In</w:t>
      </w:r>
      <w:proofErr w:type="gramEnd"/>
      <w:r w:rsidRPr="00115974">
        <w:rPr>
          <w:sz w:val="16"/>
        </w:rPr>
        <w:t xml:space="preserve"> short, we may soon see a future that neither the proponents of nuclear abolition, nor their critics, would ever want.</w:t>
      </w:r>
    </w:p>
    <w:p w14:paraId="0C0130F1" w14:textId="75F84197" w:rsidR="00012D8F" w:rsidRPr="00A807FC" w:rsidRDefault="00012D8F" w:rsidP="00012D8F">
      <w:pPr>
        <w:pStyle w:val="Heading3"/>
      </w:pPr>
      <w:r>
        <w:lastRenderedPageBreak/>
        <w:t xml:space="preserve">A2: </w:t>
      </w:r>
      <w:proofErr w:type="spellStart"/>
      <w:r>
        <w:t>Prolif</w:t>
      </w:r>
      <w:proofErr w:type="spellEnd"/>
      <w:r>
        <w:t xml:space="preserve"> Good – Bioweapons</w:t>
      </w:r>
    </w:p>
    <w:p w14:paraId="24BF36C3" w14:textId="77777777" w:rsidR="00012D8F" w:rsidRPr="00C43512" w:rsidRDefault="00012D8F" w:rsidP="00012D8F">
      <w:pPr>
        <w:pStyle w:val="Heading4"/>
      </w:pPr>
      <w:r>
        <w:t>Bioweapons are a joke—Empirics prove no impact</w:t>
      </w:r>
    </w:p>
    <w:p w14:paraId="56A4ACEE" w14:textId="77777777" w:rsidR="00012D8F" w:rsidRPr="0053416D" w:rsidRDefault="00012D8F" w:rsidP="00012D8F">
      <w:pPr>
        <w:rPr>
          <w:rStyle w:val="StyleStyleBold12pt"/>
          <w:rFonts w:eastAsiaTheme="majorEastAsia" w:cstheme="majorBidi"/>
          <w:b w:val="0"/>
          <w:bCs/>
          <w:iCs/>
        </w:rPr>
      </w:pPr>
      <w:r w:rsidRPr="0053416D">
        <w:rPr>
          <w:rStyle w:val="StyleStyleBold12pt"/>
        </w:rPr>
        <w:t xml:space="preserve">Easterbrook, </w:t>
      </w:r>
      <w:r w:rsidRPr="00680E5C">
        <w:t>Senior Fellow @ the New Republic</w:t>
      </w:r>
      <w:r w:rsidRPr="0053416D">
        <w:rPr>
          <w:rStyle w:val="StyleStyleBold12pt"/>
        </w:rPr>
        <w:t xml:space="preserve">, 2003 </w:t>
      </w:r>
    </w:p>
    <w:p w14:paraId="068B1B5A" w14:textId="77777777" w:rsidR="00012D8F" w:rsidRPr="0053416D" w:rsidRDefault="00012D8F" w:rsidP="00012D8F">
      <w:r>
        <w:t xml:space="preserve">(Gregg, “We’re All </w:t>
      </w:r>
      <w:proofErr w:type="spellStart"/>
      <w:r>
        <w:t>Gonna</w:t>
      </w:r>
      <w:proofErr w:type="spellEnd"/>
      <w:r>
        <w:t xml:space="preserve"> Die</w:t>
      </w:r>
      <w:proofErr w:type="gramStart"/>
      <w:r>
        <w:t>!,</w:t>
      </w:r>
      <w:proofErr w:type="gramEnd"/>
      <w:r>
        <w:t xml:space="preserve">” </w:t>
      </w:r>
      <w:r w:rsidRPr="0053416D">
        <w:rPr>
          <w:i/>
        </w:rPr>
        <w:t>Wired</w:t>
      </w:r>
      <w:r>
        <w:t xml:space="preserve">, July, Online: </w:t>
      </w:r>
      <w:r w:rsidRPr="0053416D">
        <w:t>http://www.wired.com/wired/archive/11.07/doomsday.html?pg=2&amp;topic=&amp;topic_set=)</w:t>
      </w:r>
    </w:p>
    <w:p w14:paraId="21A50CF6" w14:textId="77777777" w:rsidR="00012D8F" w:rsidRPr="0053416D" w:rsidRDefault="00012D8F" w:rsidP="00012D8F">
      <w:pPr>
        <w:rPr>
          <w:sz w:val="16"/>
        </w:rPr>
      </w:pPr>
      <w:r w:rsidRPr="0053416D">
        <w:rPr>
          <w:sz w:val="16"/>
        </w:rPr>
        <w:t>Like chemical agents</w:t>
      </w:r>
      <w:r w:rsidRPr="008A0925">
        <w:rPr>
          <w:sz w:val="16"/>
          <w:highlight w:val="yellow"/>
        </w:rPr>
        <w:t xml:space="preserve">, </w:t>
      </w:r>
      <w:r w:rsidRPr="008A0925">
        <w:rPr>
          <w:rStyle w:val="StyleBoldUnderline"/>
          <w:highlight w:val="yellow"/>
        </w:rPr>
        <w:t>biological weapons have never lived up to their billing in pop</w:t>
      </w:r>
      <w:r w:rsidRPr="002F6A1E">
        <w:rPr>
          <w:rStyle w:val="StyleBoldUnderline"/>
        </w:rPr>
        <w:t xml:space="preserve">ular </w:t>
      </w:r>
      <w:r w:rsidRPr="008A0925">
        <w:rPr>
          <w:rStyle w:val="StyleBoldUnderline"/>
          <w:highlight w:val="yellow"/>
        </w:rPr>
        <w:t>culture</w:t>
      </w:r>
      <w:r w:rsidRPr="0053416D">
        <w:rPr>
          <w:sz w:val="16"/>
        </w:rPr>
        <w:t xml:space="preserve">. Consider the 1995 medical thriller Outbreak, in which a highly contagious virus takes out entire towns. The reality is quite different. </w:t>
      </w:r>
      <w:proofErr w:type="spellStart"/>
      <w:r w:rsidRPr="00680E5C">
        <w:rPr>
          <w:rStyle w:val="StyleBoldUnderline"/>
        </w:rPr>
        <w:t>Weaponized</w:t>
      </w:r>
      <w:proofErr w:type="spellEnd"/>
      <w:r w:rsidRPr="00680E5C">
        <w:rPr>
          <w:rStyle w:val="StyleBoldUnderline"/>
        </w:rPr>
        <w:t xml:space="preserve"> </w:t>
      </w:r>
      <w:r w:rsidRPr="008A0925">
        <w:rPr>
          <w:rStyle w:val="StyleBoldUnderline"/>
          <w:highlight w:val="yellow"/>
        </w:rPr>
        <w:t xml:space="preserve">smallpox escaped </w:t>
      </w:r>
      <w:r w:rsidRPr="00680E5C">
        <w:rPr>
          <w:rStyle w:val="StyleBoldUnderline"/>
        </w:rPr>
        <w:t xml:space="preserve">from a Soviet laboratory in </w:t>
      </w:r>
      <w:proofErr w:type="spellStart"/>
      <w:r w:rsidRPr="00680E5C">
        <w:rPr>
          <w:rStyle w:val="StyleBoldUnderline"/>
        </w:rPr>
        <w:t>Aralsk</w:t>
      </w:r>
      <w:proofErr w:type="spellEnd"/>
      <w:r w:rsidRPr="00680E5C">
        <w:rPr>
          <w:rStyle w:val="StyleBoldUnderline"/>
        </w:rPr>
        <w:t>, Kazakhstan, in 1971; three people died</w:t>
      </w:r>
      <w:r w:rsidRPr="008A0925">
        <w:rPr>
          <w:rStyle w:val="StyleBoldUnderline"/>
          <w:highlight w:val="yellow"/>
        </w:rPr>
        <w:t>, no epidemic followed.</w:t>
      </w:r>
      <w:r w:rsidRPr="00680E5C">
        <w:rPr>
          <w:rStyle w:val="StyleBoldUnderline"/>
        </w:rPr>
        <w:t xml:space="preserve"> In 1979, weapons-grade </w:t>
      </w:r>
      <w:r w:rsidRPr="008A0925">
        <w:rPr>
          <w:rStyle w:val="StyleBoldUnderline"/>
          <w:highlight w:val="yellow"/>
        </w:rPr>
        <w:t xml:space="preserve">anthrax got out </w:t>
      </w:r>
      <w:r w:rsidRPr="00680E5C">
        <w:rPr>
          <w:rStyle w:val="StyleBoldUnderline"/>
        </w:rPr>
        <w:t xml:space="preserve">of a Soviet facility in Sverdlovsk (now called </w:t>
      </w:r>
      <w:proofErr w:type="spellStart"/>
      <w:r w:rsidRPr="00680E5C">
        <w:rPr>
          <w:rStyle w:val="StyleBoldUnderline"/>
        </w:rPr>
        <w:t>Ekaterinburg</w:t>
      </w:r>
      <w:proofErr w:type="spellEnd"/>
      <w:r w:rsidRPr="00680E5C">
        <w:rPr>
          <w:rStyle w:val="StyleBoldUnderline"/>
        </w:rPr>
        <w:t xml:space="preserve">); 68 died, </w:t>
      </w:r>
      <w:r w:rsidRPr="008A0925">
        <w:rPr>
          <w:rStyle w:val="StyleBoldUnderline"/>
          <w:highlight w:val="yellow"/>
        </w:rPr>
        <w:t>no epidemic.</w:t>
      </w:r>
      <w:r w:rsidRPr="0053416D">
        <w:rPr>
          <w:sz w:val="16"/>
        </w:rPr>
        <w:t xml:space="preserve"> The loss of life was tragic, but no greater than could have been caused by a single conventional bomb. In 1989, </w:t>
      </w:r>
      <w:r w:rsidRPr="008A0925">
        <w:rPr>
          <w:rStyle w:val="StyleBoldUnderline"/>
          <w:highlight w:val="yellow"/>
        </w:rPr>
        <w:t xml:space="preserve">workers </w:t>
      </w:r>
      <w:r w:rsidRPr="00680E5C">
        <w:rPr>
          <w:rStyle w:val="StyleBoldUnderline"/>
        </w:rPr>
        <w:t xml:space="preserve">at a US government facility near Washington </w:t>
      </w:r>
      <w:r w:rsidRPr="008A0925">
        <w:rPr>
          <w:rStyle w:val="StyleBoldUnderline"/>
          <w:highlight w:val="yellow"/>
        </w:rPr>
        <w:t xml:space="preserve">were </w:t>
      </w:r>
      <w:r w:rsidRPr="00680E5C">
        <w:rPr>
          <w:rStyle w:val="StyleBoldUnderline"/>
        </w:rPr>
        <w:t xml:space="preserve">accidentally </w:t>
      </w:r>
      <w:r w:rsidRPr="008A0925">
        <w:rPr>
          <w:rStyle w:val="StyleBoldUnderline"/>
          <w:highlight w:val="yellow"/>
        </w:rPr>
        <w:t xml:space="preserve">exposed to Ebola </w:t>
      </w:r>
      <w:r w:rsidRPr="00680E5C">
        <w:rPr>
          <w:rStyle w:val="StyleBoldUnderline"/>
        </w:rPr>
        <w:t>virus</w:t>
      </w:r>
      <w:r w:rsidRPr="008A0925">
        <w:rPr>
          <w:rStyle w:val="StyleBoldUnderline"/>
          <w:highlight w:val="yellow"/>
        </w:rPr>
        <w:t xml:space="preserve">. They walked around </w:t>
      </w:r>
      <w:r w:rsidRPr="00680E5C">
        <w:rPr>
          <w:rStyle w:val="StyleBoldUnderline"/>
        </w:rPr>
        <w:t xml:space="preserve">the community and hung out with family and friends </w:t>
      </w:r>
      <w:r w:rsidRPr="008A0925">
        <w:rPr>
          <w:rStyle w:val="StyleBoldUnderline"/>
          <w:highlight w:val="yellow"/>
        </w:rPr>
        <w:t>for</w:t>
      </w:r>
      <w:r w:rsidRPr="00680E5C">
        <w:rPr>
          <w:rStyle w:val="StyleBoldUnderline"/>
        </w:rPr>
        <w:t xml:space="preserve"> several </w:t>
      </w:r>
      <w:r w:rsidRPr="008A0925">
        <w:rPr>
          <w:rStyle w:val="StyleBoldUnderline"/>
          <w:highlight w:val="yellow"/>
        </w:rPr>
        <w:t>days before the mistake was discovered. No one died</w:t>
      </w:r>
      <w:r w:rsidRPr="00680E5C">
        <w:rPr>
          <w:rStyle w:val="StyleBoldUnderline"/>
        </w:rPr>
        <w:t>. The fact is</w:t>
      </w:r>
      <w:proofErr w:type="gramStart"/>
      <w:r w:rsidRPr="00680E5C">
        <w:rPr>
          <w:rStyle w:val="StyleBoldUnderline"/>
        </w:rPr>
        <w:t>,</w:t>
      </w:r>
      <w:proofErr w:type="gramEnd"/>
      <w:r w:rsidRPr="00680E5C">
        <w:rPr>
          <w:rStyle w:val="StyleBoldUnderline"/>
        </w:rPr>
        <w:t xml:space="preserve"> </w:t>
      </w:r>
      <w:r w:rsidRPr="008A0925">
        <w:rPr>
          <w:rStyle w:val="StyleBoldUnderline"/>
          <w:highlight w:val="yellow"/>
        </w:rPr>
        <w:t>evolution has spent millions of years conditioning mammals to resist germs</w:t>
      </w:r>
      <w:r w:rsidRPr="00680E5C">
        <w:rPr>
          <w:rStyle w:val="StyleBoldUnderline"/>
        </w:rPr>
        <w:t xml:space="preserve">. Consider </w:t>
      </w:r>
      <w:r w:rsidRPr="008A0925">
        <w:rPr>
          <w:rStyle w:val="StyleBoldUnderline"/>
          <w:highlight w:val="yellow"/>
        </w:rPr>
        <w:t>the Black Plague</w:t>
      </w:r>
      <w:r w:rsidRPr="00680E5C">
        <w:rPr>
          <w:rStyle w:val="StyleBoldUnderline"/>
        </w:rPr>
        <w:t xml:space="preserve">. It was </w:t>
      </w:r>
      <w:r w:rsidRPr="008A0925">
        <w:rPr>
          <w:rStyle w:val="StyleBoldUnderline"/>
          <w:highlight w:val="yellow"/>
        </w:rPr>
        <w:t xml:space="preserve">the worst </w:t>
      </w:r>
      <w:r w:rsidRPr="00680E5C">
        <w:rPr>
          <w:rStyle w:val="StyleBoldUnderline"/>
        </w:rPr>
        <w:t xml:space="preserve">known </w:t>
      </w:r>
      <w:r w:rsidRPr="008A0925">
        <w:rPr>
          <w:rStyle w:val="StyleBoldUnderline"/>
          <w:highlight w:val="yellow"/>
        </w:rPr>
        <w:t>pathogen in history</w:t>
      </w:r>
      <w:r w:rsidRPr="00680E5C">
        <w:rPr>
          <w:rStyle w:val="StyleBoldUnderline"/>
        </w:rPr>
        <w:t>,</w:t>
      </w:r>
      <w:r w:rsidRPr="0053416D">
        <w:rPr>
          <w:sz w:val="16"/>
        </w:rPr>
        <w:t xml:space="preserve"> loose in a </w:t>
      </w:r>
      <w:proofErr w:type="gramStart"/>
      <w:r w:rsidRPr="0053416D">
        <w:rPr>
          <w:sz w:val="16"/>
        </w:rPr>
        <w:t>Middle</w:t>
      </w:r>
      <w:proofErr w:type="gramEnd"/>
      <w:r w:rsidRPr="0053416D">
        <w:rPr>
          <w:sz w:val="16"/>
        </w:rPr>
        <w:t xml:space="preserve"> Ages society of poor public health, awful sanitation, and no antibiotics. </w:t>
      </w:r>
      <w:r w:rsidRPr="00680E5C">
        <w:rPr>
          <w:rStyle w:val="StyleBoldUnderline"/>
        </w:rPr>
        <w:t xml:space="preserve">Yet it </w:t>
      </w:r>
      <w:r w:rsidRPr="008A0925">
        <w:rPr>
          <w:rStyle w:val="StyleBoldUnderline"/>
          <w:highlight w:val="yellow"/>
        </w:rPr>
        <w:t>didn’t kill off humanity</w:t>
      </w:r>
      <w:r w:rsidRPr="00680E5C">
        <w:rPr>
          <w:rStyle w:val="StyleBoldUnderline"/>
        </w:rPr>
        <w:t xml:space="preserve">. Most people who were caught in the epidemic survived. </w:t>
      </w:r>
      <w:r w:rsidRPr="008A0925">
        <w:rPr>
          <w:rStyle w:val="StyleBoldUnderline"/>
          <w:highlight w:val="yellow"/>
        </w:rPr>
        <w:t xml:space="preserve">Any superbug </w:t>
      </w:r>
      <w:r w:rsidRPr="00680E5C">
        <w:rPr>
          <w:rStyle w:val="StyleBoldUnderline"/>
        </w:rPr>
        <w:t xml:space="preserve">introduced into today’s Western world </w:t>
      </w:r>
      <w:r w:rsidRPr="008A0925">
        <w:rPr>
          <w:rStyle w:val="StyleBoldUnderline"/>
          <w:highlight w:val="yellow"/>
        </w:rPr>
        <w:t xml:space="preserve">would encounter top-notch public health, excellent sanitation, and </w:t>
      </w:r>
      <w:r w:rsidRPr="00680E5C">
        <w:rPr>
          <w:rStyle w:val="StyleBoldUnderline"/>
        </w:rPr>
        <w:t xml:space="preserve">an array of </w:t>
      </w:r>
      <w:r w:rsidRPr="008A0925">
        <w:rPr>
          <w:rStyle w:val="StyleBoldUnderline"/>
          <w:highlight w:val="yellow"/>
        </w:rPr>
        <w:t xml:space="preserve">medicines specifically engineered to kill </w:t>
      </w:r>
      <w:proofErr w:type="spellStart"/>
      <w:r w:rsidRPr="008A0925">
        <w:rPr>
          <w:rStyle w:val="StyleBoldUnderline"/>
          <w:highlight w:val="yellow"/>
        </w:rPr>
        <w:t>bioagents</w:t>
      </w:r>
      <w:proofErr w:type="spellEnd"/>
      <w:r w:rsidRPr="0053416D">
        <w:rPr>
          <w:rStyle w:val="StyleBoldUnderline"/>
        </w:rPr>
        <w:t>.</w:t>
      </w:r>
      <w:r w:rsidRPr="0053416D">
        <w:rPr>
          <w:sz w:val="16"/>
        </w:rPr>
        <w:t xml:space="preserve"> Perhaps one day some aspiring Dr. Evil will invent a bug that bypasses the immune system. Because it is possible some novel </w:t>
      </w:r>
      <w:proofErr w:type="spellStart"/>
      <w:r w:rsidRPr="0053416D">
        <w:rPr>
          <w:sz w:val="16"/>
        </w:rPr>
        <w:t>superdisease</w:t>
      </w:r>
      <w:proofErr w:type="spellEnd"/>
      <w:r w:rsidRPr="0053416D">
        <w:rPr>
          <w:sz w:val="16"/>
        </w:rPr>
        <w:t xml:space="preserv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8A0925">
        <w:rPr>
          <w:rStyle w:val="StyleBoldUnderline"/>
          <w:highlight w:val="yellow"/>
        </w:rPr>
        <w:t xml:space="preserve">no </w:t>
      </w:r>
      <w:proofErr w:type="spellStart"/>
      <w:r w:rsidRPr="008A0925">
        <w:rPr>
          <w:rStyle w:val="StyleBoldUnderline"/>
          <w:highlight w:val="yellow"/>
        </w:rPr>
        <w:t>superplague</w:t>
      </w:r>
      <w:proofErr w:type="spellEnd"/>
      <w:r w:rsidRPr="008A0925">
        <w:rPr>
          <w:rStyle w:val="StyleBoldUnderline"/>
          <w:highlight w:val="yellow"/>
        </w:rPr>
        <w:t xml:space="preserve"> has ever come close to wiping out humanity before, and it seems unlikely to happen in the future</w:t>
      </w:r>
      <w:r w:rsidRPr="008A0925">
        <w:rPr>
          <w:sz w:val="16"/>
          <w:highlight w:val="yellow"/>
        </w:rPr>
        <w:t>.</w:t>
      </w:r>
    </w:p>
    <w:p w14:paraId="53EEF4DC" w14:textId="77777777" w:rsidR="00012D8F" w:rsidRDefault="00012D8F" w:rsidP="00012D8F"/>
    <w:p w14:paraId="11347E4E" w14:textId="77777777" w:rsidR="00012D8F" w:rsidRPr="00C43512" w:rsidRDefault="00012D8F" w:rsidP="00012D8F">
      <w:pPr>
        <w:pStyle w:val="Heading4"/>
      </w:pPr>
      <w:r>
        <w:t>Nuclear war causes extinction—Climate disruptions, famine, and radiation</w:t>
      </w:r>
    </w:p>
    <w:p w14:paraId="25DE3CC5" w14:textId="77777777" w:rsidR="00012D8F" w:rsidRPr="00C43512" w:rsidRDefault="00012D8F" w:rsidP="00012D8F">
      <w:pPr>
        <w:rPr>
          <w:sz w:val="18"/>
        </w:rPr>
      </w:pPr>
      <w:r w:rsidRPr="00C43512">
        <w:rPr>
          <w:b/>
          <w:sz w:val="26"/>
          <w:szCs w:val="26"/>
        </w:rPr>
        <w:t xml:space="preserve">Starr ’08 </w:t>
      </w:r>
      <w:r>
        <w:rPr>
          <w:sz w:val="18"/>
        </w:rPr>
        <w:t>(</w:t>
      </w:r>
      <w:r w:rsidRPr="00C43512">
        <w:rPr>
          <w:sz w:val="18"/>
        </w:rPr>
        <w:t xml:space="preserve">Steven Starr, senior scientist with Physicians for Social Responsibility, USASGR Newsletter. “High-alert nuclear </w:t>
      </w:r>
      <w:proofErr w:type="spellStart"/>
      <w:r w:rsidRPr="00C43512">
        <w:rPr>
          <w:sz w:val="18"/>
        </w:rPr>
        <w:t>weapons</w:t>
      </w:r>
      <w:proofErr w:type="gramStart"/>
      <w:r w:rsidRPr="00C43512">
        <w:rPr>
          <w:sz w:val="18"/>
        </w:rPr>
        <w:t>:the</w:t>
      </w:r>
      <w:proofErr w:type="spellEnd"/>
      <w:proofErr w:type="gramEnd"/>
      <w:r w:rsidRPr="00C43512">
        <w:rPr>
          <w:sz w:val="18"/>
        </w:rPr>
        <w:t xml:space="preserve"> forgotten danger”. August 2008. http://www.sgr.org.uk/newsletters/NL36_lead.pdf </w:t>
      </w:r>
    </w:p>
    <w:p w14:paraId="59CE2183" w14:textId="77777777" w:rsidR="00012D8F" w:rsidRPr="00C43512" w:rsidRDefault="00012D8F" w:rsidP="00012D8F">
      <w:pPr>
        <w:rPr>
          <w:sz w:val="18"/>
        </w:rPr>
      </w:pPr>
      <w:r w:rsidRPr="00C43512">
        <w:rPr>
          <w:sz w:val="18"/>
        </w:rPr>
        <w:t>Ironically, the US and Russia--‘No First Use’ pledge for their nuclear weapons</w:t>
      </w:r>
      <w:r>
        <w:rPr>
          <w:sz w:val="18"/>
        </w:rPr>
        <w:t>)</w:t>
      </w:r>
    </w:p>
    <w:p w14:paraId="53E89786" w14:textId="77777777" w:rsidR="00012D8F" w:rsidRPr="00C43512" w:rsidRDefault="00012D8F" w:rsidP="00012D8F">
      <w:pPr>
        <w:rPr>
          <w:sz w:val="18"/>
        </w:rPr>
      </w:pPr>
      <w:r w:rsidRPr="00C43512">
        <w:rPr>
          <w:sz w:val="18"/>
        </w:rPr>
        <w:t xml:space="preserve">The consequences of a war </w:t>
      </w:r>
      <w:proofErr w:type="gramStart"/>
      <w:r w:rsidRPr="00C43512">
        <w:rPr>
          <w:sz w:val="18"/>
        </w:rPr>
        <w:t>involving  high</w:t>
      </w:r>
      <w:proofErr w:type="gramEnd"/>
      <w:r w:rsidRPr="00C43512">
        <w:rPr>
          <w:sz w:val="18"/>
        </w:rPr>
        <w:t xml:space="preserve">-alert nuclear weapons   General knowledge of nuclear weapon effects is also  sadly lacking. Most people have no idea that </w:t>
      </w:r>
      <w:proofErr w:type="gramStart"/>
      <w:r w:rsidRPr="00C43512">
        <w:rPr>
          <w:sz w:val="18"/>
        </w:rPr>
        <w:t>the  detonation</w:t>
      </w:r>
      <w:proofErr w:type="gramEnd"/>
      <w:r w:rsidRPr="00C43512">
        <w:rPr>
          <w:sz w:val="18"/>
        </w:rPr>
        <w:t xml:space="preserve"> of a single average strategic nuclear  weapon will ignite a gigantic firestorm over a total  area of 105 to 170 square kilometres.34Even fewer  people are aware of the predicted environmental and  ecological consequences of nuclear conflict.  As discussed in the previous SGR Newsletter</w:t>
      </w:r>
      <w:proofErr w:type="gramStart"/>
      <w:r w:rsidRPr="00C43512">
        <w:rPr>
          <w:sz w:val="18"/>
        </w:rPr>
        <w:t>,35</w:t>
      </w:r>
      <w:proofErr w:type="gramEnd"/>
      <w:r w:rsidRPr="00C43512">
        <w:rPr>
          <w:sz w:val="18"/>
        </w:rPr>
        <w:t xml:space="preserve">  recent research using </w:t>
      </w:r>
      <w:r w:rsidRPr="00C43512">
        <w:rPr>
          <w:rStyle w:val="StyleBoldUnderline"/>
          <w:highlight w:val="yellow"/>
        </w:rPr>
        <w:t>NASA climate models  forecasts that</w:t>
      </w:r>
      <w:r w:rsidRPr="00C43512">
        <w:rPr>
          <w:rStyle w:val="StyleBoldUnderline"/>
        </w:rPr>
        <w:t xml:space="preserve"> </w:t>
      </w:r>
      <w:r w:rsidRPr="00C43512">
        <w:rPr>
          <w:sz w:val="18"/>
        </w:rPr>
        <w:t xml:space="preserve">even </w:t>
      </w:r>
      <w:r w:rsidRPr="00C43512">
        <w:rPr>
          <w:rStyle w:val="StyleBoldUnderline"/>
          <w:highlight w:val="yellow"/>
        </w:rPr>
        <w:t>a ‘regional’ nuclear war, using  100 Hiroshima-sized nuclear weapons, would result  in catastrophic disruptions of the global climate</w:t>
      </w:r>
      <w:r w:rsidRPr="00C43512">
        <w:rPr>
          <w:sz w:val="18"/>
        </w:rPr>
        <w:t xml:space="preserve">.36  Burning cities would produce about five million of  tons of </w:t>
      </w:r>
      <w:r w:rsidRPr="00C43512">
        <w:rPr>
          <w:rStyle w:val="StyleBoldUnderline"/>
          <w:highlight w:val="yellow"/>
        </w:rPr>
        <w:t>smoke</w:t>
      </w:r>
      <w:r w:rsidRPr="00C43512">
        <w:rPr>
          <w:sz w:val="18"/>
          <w:highlight w:val="yellow"/>
        </w:rPr>
        <w:t xml:space="preserve"> </w:t>
      </w:r>
      <w:r w:rsidRPr="00C43512">
        <w:rPr>
          <w:sz w:val="18"/>
        </w:rPr>
        <w:t xml:space="preserve">that would rise above cloud level to  form a global stratospheric smoke layer. This </w:t>
      </w:r>
      <w:r w:rsidRPr="00C43512">
        <w:rPr>
          <w:rStyle w:val="StyleBoldUnderline"/>
          <w:highlight w:val="yellow"/>
        </w:rPr>
        <w:t>would block sunlight, leading to rapid drops in</w:t>
      </w:r>
      <w:r w:rsidRPr="00C43512">
        <w:rPr>
          <w:sz w:val="18"/>
        </w:rPr>
        <w:t xml:space="preserve"> </w:t>
      </w:r>
      <w:proofErr w:type="gramStart"/>
      <w:r w:rsidRPr="00C43512">
        <w:rPr>
          <w:sz w:val="18"/>
        </w:rPr>
        <w:t>global  surface</w:t>
      </w:r>
      <w:proofErr w:type="gramEnd"/>
      <w:r w:rsidRPr="00C43512">
        <w:rPr>
          <w:sz w:val="18"/>
        </w:rPr>
        <w:t xml:space="preserve"> </w:t>
      </w:r>
      <w:r w:rsidRPr="00C43512">
        <w:rPr>
          <w:rStyle w:val="StyleBoldUnderline"/>
          <w:highlight w:val="yellow"/>
        </w:rPr>
        <w:t>temperature and</w:t>
      </w:r>
      <w:r w:rsidRPr="00C43512">
        <w:rPr>
          <w:sz w:val="18"/>
        </w:rPr>
        <w:t xml:space="preserve"> significant reductions in  global </w:t>
      </w:r>
      <w:r w:rsidRPr="00C43512">
        <w:rPr>
          <w:rStyle w:val="StyleBoldUnderline"/>
          <w:highlight w:val="yellow"/>
        </w:rPr>
        <w:t>precipitation</w:t>
      </w:r>
      <w:r w:rsidRPr="00C43512">
        <w:rPr>
          <w:sz w:val="18"/>
          <w:highlight w:val="yellow"/>
        </w:rPr>
        <w:t>.</w:t>
      </w:r>
      <w:r w:rsidRPr="00C43512">
        <w:rPr>
          <w:sz w:val="18"/>
        </w:rPr>
        <w:t xml:space="preserve">  Furthermore, </w:t>
      </w:r>
      <w:r w:rsidRPr="00C43512">
        <w:rPr>
          <w:rStyle w:val="StyleBoldUnderline"/>
          <w:highlight w:val="yellow"/>
        </w:rPr>
        <w:t>research published in</w:t>
      </w:r>
      <w:r w:rsidRPr="00C43512">
        <w:rPr>
          <w:sz w:val="18"/>
        </w:rPr>
        <w:t xml:space="preserve"> April </w:t>
      </w:r>
      <w:proofErr w:type="gramStart"/>
      <w:r w:rsidRPr="00C43512">
        <w:rPr>
          <w:sz w:val="18"/>
        </w:rPr>
        <w:t>20</w:t>
      </w:r>
      <w:r w:rsidRPr="00C43512">
        <w:rPr>
          <w:rStyle w:val="StyleBoldUnderline"/>
          <w:highlight w:val="yellow"/>
        </w:rPr>
        <w:t xml:space="preserve">08 </w:t>
      </w:r>
      <w:r w:rsidRPr="00C43512">
        <w:rPr>
          <w:sz w:val="18"/>
          <w:highlight w:val="yellow"/>
        </w:rPr>
        <w:t xml:space="preserve"> </w:t>
      </w:r>
      <w:r w:rsidRPr="00C43512">
        <w:rPr>
          <w:rStyle w:val="StyleBoldUnderline"/>
          <w:highlight w:val="yellow"/>
        </w:rPr>
        <w:t>indicated</w:t>
      </w:r>
      <w:proofErr w:type="gramEnd"/>
      <w:r w:rsidRPr="00C43512">
        <w:rPr>
          <w:sz w:val="18"/>
        </w:rPr>
        <w:t xml:space="preserve"> that smoke from this regional conflict would  also destroy 25-40% of the protective ozone layer  over the populated mid-latitudes, and 50-70% of the  ozone over the more northerly latitudes.37 Such  reductions would enormously increase the amount of  ultraviolet light reaching the surface and have serious  consequences for humans and many other forms of  life. The levels of ozone destruction predicted by </w:t>
      </w:r>
      <w:proofErr w:type="gramStart"/>
      <w:r w:rsidRPr="00C43512">
        <w:rPr>
          <w:sz w:val="18"/>
        </w:rPr>
        <w:t>this  new</w:t>
      </w:r>
      <w:proofErr w:type="gramEnd"/>
      <w:r w:rsidRPr="00C43512">
        <w:rPr>
          <w:sz w:val="18"/>
        </w:rPr>
        <w:t xml:space="preserve"> study had previously only been expected to  happen after a full-scale nuclear war.38 Unfortunately,  no new studies have been carried out using a modern  climate model that could estimate the amount of  ozone that would be destroyed by a major nuclear  conflict, but it seems reasonable to expect that it  could be significantly larger.  In 2007, US scientists predicted that </w:t>
      </w:r>
      <w:r w:rsidRPr="00C43512">
        <w:rPr>
          <w:rStyle w:val="StyleBoldUnderline"/>
          <w:highlight w:val="yellow"/>
        </w:rPr>
        <w:t xml:space="preserve">a nuclear </w:t>
      </w:r>
      <w:proofErr w:type="gramStart"/>
      <w:r w:rsidRPr="00C43512">
        <w:rPr>
          <w:rStyle w:val="StyleBoldUnderline"/>
          <w:highlight w:val="yellow"/>
        </w:rPr>
        <w:t>war  fought</w:t>
      </w:r>
      <w:proofErr w:type="gramEnd"/>
      <w:r w:rsidRPr="00C43512">
        <w:rPr>
          <w:rStyle w:val="StyleBoldUnderline"/>
          <w:highlight w:val="yellow"/>
        </w:rPr>
        <w:t xml:space="preserve"> with about one-third of the global nuclear  arsenal</w:t>
      </w:r>
      <w:r w:rsidRPr="00C43512">
        <w:rPr>
          <w:sz w:val="18"/>
        </w:rPr>
        <w:t xml:space="preserve">39 </w:t>
      </w:r>
      <w:r w:rsidRPr="00C43512">
        <w:rPr>
          <w:rStyle w:val="StyleBoldUnderline"/>
          <w:highlight w:val="yellow"/>
        </w:rPr>
        <w:t>would cause 50 million tons of  smoke</w:t>
      </w:r>
      <w:r w:rsidRPr="00C43512">
        <w:rPr>
          <w:sz w:val="18"/>
        </w:rPr>
        <w:t xml:space="preserve"> to reach the stratosphere –  about ten times that of a regional war.  </w:t>
      </w:r>
      <w:r w:rsidRPr="00C43512">
        <w:rPr>
          <w:rStyle w:val="StyleBoldUnderline"/>
          <w:highlight w:val="yellow"/>
        </w:rPr>
        <w:t xml:space="preserve">The resulting ‘nuclear darkness’ would </w:t>
      </w:r>
      <w:proofErr w:type="gramStart"/>
      <w:r w:rsidRPr="00C43512">
        <w:rPr>
          <w:rStyle w:val="StyleBoldUnderline"/>
          <w:highlight w:val="yellow"/>
        </w:rPr>
        <w:t>cause  average</w:t>
      </w:r>
      <w:proofErr w:type="gramEnd"/>
      <w:r w:rsidRPr="00C43512">
        <w:rPr>
          <w:rStyle w:val="StyleBoldUnderline"/>
          <w:highlight w:val="yellow"/>
        </w:rPr>
        <w:t xml:space="preserve"> global surface temperatures to become  as cold as those experienced</w:t>
      </w:r>
      <w:r w:rsidRPr="00C43512">
        <w:rPr>
          <w:sz w:val="18"/>
        </w:rPr>
        <w:t xml:space="preserve"> 18,000 years ago  </w:t>
      </w:r>
      <w:r w:rsidRPr="00C43512">
        <w:rPr>
          <w:rStyle w:val="StyleBoldUnderline"/>
          <w:highlight w:val="yellow"/>
        </w:rPr>
        <w:t>during the coldest period of the last ice age</w:t>
      </w:r>
      <w:r w:rsidRPr="00C43512">
        <w:rPr>
          <w:sz w:val="18"/>
        </w:rPr>
        <w:t xml:space="preserve">40 –  see Figure 1.  The US and Russian strategic nuclear </w:t>
      </w:r>
      <w:r w:rsidRPr="00C43512">
        <w:rPr>
          <w:rStyle w:val="StyleBoldUnderline"/>
          <w:highlight w:val="yellow"/>
        </w:rPr>
        <w:t xml:space="preserve">arsenals </w:t>
      </w:r>
      <w:proofErr w:type="gramStart"/>
      <w:r w:rsidRPr="00C43512">
        <w:rPr>
          <w:rStyle w:val="StyleBoldUnderline"/>
          <w:highlight w:val="yellow"/>
        </w:rPr>
        <w:t>on  high</w:t>
      </w:r>
      <w:proofErr w:type="gramEnd"/>
      <w:r w:rsidRPr="00C43512">
        <w:rPr>
          <w:rStyle w:val="StyleBoldUnderline"/>
          <w:highlight w:val="yellow"/>
        </w:rPr>
        <w:t xml:space="preserve"> alert contain a total explosive power of nearly  1,200 MT,</w:t>
      </w:r>
      <w:r w:rsidRPr="00C43512">
        <w:rPr>
          <w:sz w:val="18"/>
        </w:rPr>
        <w:t xml:space="preserve"> with the total explosive power of the  operational, deployed nuclear arsenals of both  countries being nearly 2,700 MT (see Table 3). </w:t>
      </w:r>
      <w:proofErr w:type="gramStart"/>
      <w:r w:rsidRPr="00C43512">
        <w:rPr>
          <w:sz w:val="18"/>
        </w:rPr>
        <w:t>Based  on</w:t>
      </w:r>
      <w:proofErr w:type="gramEnd"/>
      <w:r w:rsidRPr="00C43512">
        <w:rPr>
          <w:sz w:val="18"/>
        </w:rPr>
        <w:t xml:space="preserve"> the new climate studies</w:t>
      </w:r>
      <w:r w:rsidRPr="00C43512">
        <w:rPr>
          <w:rStyle w:val="StyleBoldUnderline"/>
        </w:rPr>
        <w:t xml:space="preserve">, </w:t>
      </w:r>
      <w:r w:rsidRPr="00C43512">
        <w:rPr>
          <w:rStyle w:val="StyleBoldUnderline"/>
          <w:highlight w:val="yellow"/>
        </w:rPr>
        <w:t>a nuclear war between</w:t>
      </w:r>
      <w:r w:rsidRPr="00C43512">
        <w:rPr>
          <w:sz w:val="18"/>
        </w:rPr>
        <w:t xml:space="preserve">  these two nations, </w:t>
      </w:r>
      <w:r w:rsidRPr="00C43512">
        <w:rPr>
          <w:rStyle w:val="StyleBoldUnderline"/>
          <w:highlight w:val="yellow"/>
        </w:rPr>
        <w:t>which began with the detonation  of their</w:t>
      </w:r>
      <w:r w:rsidRPr="00C43512">
        <w:rPr>
          <w:sz w:val="18"/>
        </w:rPr>
        <w:t xml:space="preserve"> high-alert, </w:t>
      </w:r>
      <w:r w:rsidRPr="00C43512">
        <w:rPr>
          <w:rStyle w:val="StyleBoldUnderline"/>
          <w:highlight w:val="yellow"/>
        </w:rPr>
        <w:t>launch-ready nuclear arsenals</w:t>
      </w:r>
      <w:r w:rsidRPr="00C43512">
        <w:rPr>
          <w:sz w:val="18"/>
          <w:highlight w:val="yellow"/>
        </w:rPr>
        <w:t>,</w:t>
      </w:r>
      <w:r w:rsidRPr="00C43512">
        <w:rPr>
          <w:sz w:val="18"/>
        </w:rPr>
        <w:t xml:space="preserve">  and went on to include about another 20% of their  deployed nuclear arsenals, </w:t>
      </w:r>
      <w:r w:rsidRPr="00C43512">
        <w:rPr>
          <w:rStyle w:val="StyleBoldUnderline"/>
          <w:highlight w:val="yellow"/>
        </w:rPr>
        <w:t>would – at minimum –  result in the extreme level of climate change shown</w:t>
      </w:r>
      <w:r w:rsidRPr="00C43512">
        <w:rPr>
          <w:sz w:val="18"/>
        </w:rPr>
        <w:t xml:space="preserve">  in Figure 1.  Computer models predict that 40% of the </w:t>
      </w:r>
      <w:proofErr w:type="gramStart"/>
      <w:r w:rsidRPr="00C43512">
        <w:rPr>
          <w:sz w:val="18"/>
        </w:rPr>
        <w:t>smoke  would</w:t>
      </w:r>
      <w:proofErr w:type="gramEnd"/>
      <w:r w:rsidRPr="00C43512">
        <w:rPr>
          <w:sz w:val="18"/>
        </w:rPr>
        <w:t xml:space="preserve"> still remain in the stratosphere </w:t>
      </w:r>
      <w:r w:rsidRPr="00C43512">
        <w:rPr>
          <w:sz w:val="18"/>
        </w:rPr>
        <w:lastRenderedPageBreak/>
        <w:t xml:space="preserve">10 years after  the nuclear war, causing a long-term nuclear  darkness. The subsequent cooling of the </w:t>
      </w:r>
      <w:proofErr w:type="gramStart"/>
      <w:r w:rsidRPr="00C43512">
        <w:rPr>
          <w:sz w:val="18"/>
        </w:rPr>
        <w:t>Earth’s  surface</w:t>
      </w:r>
      <w:proofErr w:type="gramEnd"/>
      <w:r w:rsidRPr="00C43512">
        <w:rPr>
          <w:sz w:val="18"/>
        </w:rPr>
        <w:t xml:space="preserve"> would weaken the global hydrological cycle  and lead to significant decreases in average global  precipitation.42</w:t>
      </w:r>
      <w:r w:rsidRPr="00C43512">
        <w:rPr>
          <w:rStyle w:val="StyleBoldUnderline"/>
          <w:highlight w:val="yellow"/>
        </w:rPr>
        <w:t>Growing seasons would be drastically  shortened</w:t>
      </w:r>
      <w:r w:rsidRPr="00C43512">
        <w:rPr>
          <w:rStyle w:val="StyleBoldUnderline"/>
        </w:rPr>
        <w:t xml:space="preserve"> </w:t>
      </w:r>
      <w:r w:rsidRPr="00C43512">
        <w:rPr>
          <w:sz w:val="18"/>
        </w:rPr>
        <w:t xml:space="preserve">throughout the world, particularly in the  large agricultural regions of the Northern  Hemisphere. Under such circumstances, </w:t>
      </w:r>
      <w:r>
        <w:rPr>
          <w:rStyle w:val="StyleBoldUnderline"/>
          <w:highlight w:val="yellow"/>
        </w:rPr>
        <w:t xml:space="preserve">most people </w:t>
      </w:r>
      <w:r w:rsidRPr="00C43512">
        <w:rPr>
          <w:rStyle w:val="StyleBoldUnderline"/>
          <w:highlight w:val="yellow"/>
        </w:rPr>
        <w:t xml:space="preserve">on Earth would </w:t>
      </w:r>
      <w:proofErr w:type="gramStart"/>
      <w:r w:rsidRPr="00C43512">
        <w:rPr>
          <w:rStyle w:val="StyleBoldUnderline"/>
          <w:highlight w:val="yellow"/>
        </w:rPr>
        <w:t>starve</w:t>
      </w:r>
      <w:r w:rsidRPr="00C43512">
        <w:rPr>
          <w:sz w:val="18"/>
        </w:rPr>
        <w:t>.43  In</w:t>
      </w:r>
      <w:proofErr w:type="gramEnd"/>
      <w:r w:rsidRPr="00C43512">
        <w:rPr>
          <w:sz w:val="18"/>
        </w:rPr>
        <w:t xml:space="preserve"> addition to the catastrophic effects on the climate  and ozone layer, a </w:t>
      </w:r>
      <w:r w:rsidRPr="00C43512">
        <w:rPr>
          <w:rStyle w:val="StyleBoldUnderline"/>
          <w:highlight w:val="yellow"/>
        </w:rPr>
        <w:t>nuclear war would release  enormous amounts of radioactive fallout,</w:t>
      </w:r>
      <w:r w:rsidRPr="00C43512">
        <w:rPr>
          <w:sz w:val="18"/>
        </w:rPr>
        <w:t xml:space="preserve"> </w:t>
      </w:r>
      <w:proofErr w:type="spellStart"/>
      <w:r w:rsidRPr="00C43512">
        <w:rPr>
          <w:sz w:val="18"/>
        </w:rPr>
        <w:t>pyrotoxins</w:t>
      </w:r>
      <w:proofErr w:type="spellEnd"/>
      <w:r w:rsidRPr="00C43512">
        <w:rPr>
          <w:sz w:val="18"/>
        </w:rPr>
        <w:t xml:space="preserve">  and toxic industrial chemicals </w:t>
      </w:r>
      <w:r w:rsidRPr="00C43512">
        <w:rPr>
          <w:rStyle w:val="StyleBoldUnderline"/>
          <w:highlight w:val="yellow"/>
        </w:rPr>
        <w:t xml:space="preserve">into the environment.  Taken together, these would be a clear threat to </w:t>
      </w:r>
      <w:proofErr w:type="gramStart"/>
      <w:r w:rsidRPr="00C43512">
        <w:rPr>
          <w:rStyle w:val="StyleBoldUnderline"/>
          <w:highlight w:val="yellow"/>
        </w:rPr>
        <w:t>the  continued</w:t>
      </w:r>
      <w:proofErr w:type="gramEnd"/>
      <w:r w:rsidRPr="00C43512">
        <w:rPr>
          <w:rStyle w:val="StyleBoldUnderline"/>
          <w:highlight w:val="yellow"/>
        </w:rPr>
        <w:t xml:space="preserve"> survival of humans and other complex  forms of life.</w:t>
      </w:r>
      <w:r w:rsidRPr="00C43512">
        <w:rPr>
          <w:sz w:val="18"/>
        </w:rPr>
        <w:t xml:space="preserve">  The scientists who carried out the research on </w:t>
      </w:r>
      <w:proofErr w:type="gramStart"/>
      <w:r w:rsidRPr="00C43512">
        <w:rPr>
          <w:sz w:val="18"/>
        </w:rPr>
        <w:t>the  climatic</w:t>
      </w:r>
      <w:proofErr w:type="gramEnd"/>
      <w:r w:rsidRPr="00C43512">
        <w:rPr>
          <w:sz w:val="18"/>
        </w:rPr>
        <w:t xml:space="preserve"> consequences of nuclear war state that a  nuclear first-strike would be suicidal, and have called  for a new global nuclear environmental treaty.</w:t>
      </w:r>
    </w:p>
    <w:p w14:paraId="1D09CFF7" w14:textId="77777777" w:rsidR="00012D8F" w:rsidRPr="00A807FC" w:rsidRDefault="00012D8F" w:rsidP="00012D8F"/>
    <w:p w14:paraId="76D36958" w14:textId="719D2823" w:rsidR="00012D8F" w:rsidRDefault="00941633" w:rsidP="00941633">
      <w:pPr>
        <w:pStyle w:val="Heading2"/>
      </w:pPr>
      <w:r>
        <w:lastRenderedPageBreak/>
        <w:t xml:space="preserve">Democracy </w:t>
      </w:r>
      <w:r w:rsidR="00395C64">
        <w:t>Add-on</w:t>
      </w:r>
      <w:bookmarkStart w:id="1" w:name="_GoBack"/>
      <w:bookmarkEnd w:id="1"/>
    </w:p>
    <w:p w14:paraId="65D1E0F9" w14:textId="77777777" w:rsidR="00941633" w:rsidRDefault="00941633" w:rsidP="00941633"/>
    <w:p w14:paraId="28AA2AA6" w14:textId="2332ED76" w:rsidR="00941633" w:rsidRDefault="00941633" w:rsidP="00941633">
      <w:pPr>
        <w:pStyle w:val="Heading3"/>
      </w:pPr>
      <w:r>
        <w:lastRenderedPageBreak/>
        <w:t>Cuban Democracy Good</w:t>
      </w:r>
    </w:p>
    <w:p w14:paraId="5BAFAF5A" w14:textId="77777777" w:rsidR="00941633" w:rsidRDefault="00941633" w:rsidP="00941633">
      <w:pPr>
        <w:pStyle w:val="Heading4"/>
      </w:pPr>
      <w:r w:rsidRPr="00ED3DDF">
        <w:t>Cuban Democracy spreads through Latin America –democratic domino affect</w:t>
      </w:r>
    </w:p>
    <w:p w14:paraId="7DE6F538" w14:textId="77777777" w:rsidR="00941633" w:rsidRPr="00ED3DDF" w:rsidRDefault="00941633" w:rsidP="00941633">
      <w:pPr>
        <w:rPr>
          <w:sz w:val="16"/>
          <w:szCs w:val="16"/>
        </w:rPr>
      </w:pPr>
      <w:r>
        <w:t xml:space="preserve">Peter T. </w:t>
      </w:r>
      <w:proofErr w:type="spellStart"/>
      <w:r w:rsidRPr="00ED3DDF">
        <w:rPr>
          <w:rStyle w:val="StyleStyleBold12pt"/>
        </w:rPr>
        <w:t>Leeson</w:t>
      </w:r>
      <w:proofErr w:type="spellEnd"/>
      <w:r>
        <w:t xml:space="preserve"> </w:t>
      </w:r>
      <w:r w:rsidRPr="00ED3DDF">
        <w:rPr>
          <w:sz w:val="16"/>
          <w:szCs w:val="16"/>
        </w:rPr>
        <w:t xml:space="preserve">George Mason University graduate student </w:t>
      </w:r>
      <w:r w:rsidRPr="00ED3DDF">
        <w:rPr>
          <w:rStyle w:val="StyleStyleBold12pt"/>
        </w:rPr>
        <w:t>and</w:t>
      </w:r>
      <w:r>
        <w:t xml:space="preserve"> Andrea M. </w:t>
      </w:r>
      <w:r w:rsidRPr="00ED3DDF">
        <w:rPr>
          <w:rStyle w:val="StyleStyleBold12pt"/>
        </w:rPr>
        <w:t>Dean</w:t>
      </w:r>
      <w:r>
        <w:t xml:space="preserve"> </w:t>
      </w:r>
      <w:r>
        <w:rPr>
          <w:rStyle w:val="StyleStyleBold12pt"/>
        </w:rPr>
        <w:t xml:space="preserve">No date </w:t>
      </w:r>
      <w:r w:rsidRPr="00ED3DDF">
        <w:rPr>
          <w:sz w:val="16"/>
          <w:szCs w:val="16"/>
        </w:rPr>
        <w:t xml:space="preserve">West Virginia University graduate student  </w:t>
      </w:r>
      <w:r w:rsidRPr="00ED3DDF">
        <w:rPr>
          <w:rStyle w:val="StyleStyleBold12pt"/>
          <w:sz w:val="16"/>
          <w:szCs w:val="16"/>
        </w:rPr>
        <w:t>“</w:t>
      </w:r>
      <w:r w:rsidRPr="00ED3DDF">
        <w:rPr>
          <w:sz w:val="16"/>
          <w:szCs w:val="16"/>
        </w:rPr>
        <w:t>The Democratic Domino Theory: An Empirical Investigation” http://peterleeson.homestead.com/Democratic_Domino_Theory.pdf</w:t>
      </w:r>
    </w:p>
    <w:p w14:paraId="205A6A45" w14:textId="77777777" w:rsidR="00941633" w:rsidRPr="00ED3DDF" w:rsidRDefault="00941633" w:rsidP="00941633">
      <w:pPr>
        <w:rPr>
          <w:rStyle w:val="Emphasis"/>
        </w:rPr>
      </w:pPr>
      <w:r>
        <w:t>Although the particular political-economic features</w:t>
      </w:r>
      <w:r w:rsidRPr="00ED3DDF">
        <w:rPr>
          <w:sz w:val="12"/>
        </w:rPr>
        <w:t xml:space="preserve">¶ </w:t>
      </w:r>
      <w:r>
        <w:t>of concern vary across renditions of the domino theory</w:t>
      </w:r>
      <w:proofErr w:type="gramStart"/>
      <w:r>
        <w:t>,</w:t>
      </w:r>
      <w:r w:rsidRPr="00ED3DDF">
        <w:rPr>
          <w:sz w:val="12"/>
        </w:rPr>
        <w:t>¶</w:t>
      </w:r>
      <w:proofErr w:type="gramEnd"/>
      <w:r w:rsidRPr="00ED3DDF">
        <w:rPr>
          <w:sz w:val="12"/>
        </w:rPr>
        <w:t xml:space="preserve"> </w:t>
      </w:r>
      <w:r>
        <w:t>the basic logic underlying domino-style reasoning is the</w:t>
      </w:r>
      <w:r w:rsidRPr="00ED3DDF">
        <w:rPr>
          <w:sz w:val="12"/>
        </w:rPr>
        <w:t xml:space="preserve">¶ </w:t>
      </w:r>
      <w:r>
        <w:t xml:space="preserve">same in each case. In this model, </w:t>
      </w:r>
      <w:r w:rsidRPr="00ED3DDF">
        <w:rPr>
          <w:rStyle w:val="StyleBoldUnderline"/>
          <w:highlight w:val="yellow"/>
        </w:rPr>
        <w:t>changes in one country’s¶ political institutions spread to neighboring countries</w:t>
      </w:r>
      <w:r>
        <w:t>, affecting these countries’ political institutions similarly</w:t>
      </w:r>
      <w:proofErr w:type="gramStart"/>
      <w:r>
        <w:t>,</w:t>
      </w:r>
      <w:r w:rsidRPr="00ED3DDF">
        <w:rPr>
          <w:sz w:val="12"/>
        </w:rPr>
        <w:t>¶</w:t>
      </w:r>
      <w:proofErr w:type="gramEnd"/>
      <w:r w:rsidRPr="00ED3DDF">
        <w:rPr>
          <w:sz w:val="12"/>
        </w:rPr>
        <w:t xml:space="preserve"> </w:t>
      </w:r>
      <w:r w:rsidRPr="00ED3DDF">
        <w:rPr>
          <w:rStyle w:val="StyleBoldUnderline"/>
          <w:highlight w:val="yellow"/>
        </w:rPr>
        <w:t>which spreads to their neighbors, and so on.</w:t>
      </w:r>
      <w:r>
        <w:t xml:space="preserve"> According</w:t>
      </w:r>
      <w:r w:rsidRPr="00ED3DDF">
        <w:rPr>
          <w:sz w:val="12"/>
        </w:rPr>
        <w:t xml:space="preserve">¶ </w:t>
      </w:r>
      <w:r>
        <w:t xml:space="preserve">to the democratic domino theory, for instance, </w:t>
      </w:r>
      <w:r w:rsidRPr="00ED3DDF">
        <w:rPr>
          <w:rStyle w:val="StyleBoldUnderline"/>
          <w:highlight w:val="yellow"/>
        </w:rPr>
        <w:t>increases¶ in one nation’s democracy lead to increases in its neighbors’ democracy, leading to increases in their neighbors’¶ democracy</w:t>
      </w:r>
      <w:r>
        <w:t xml:space="preserve">, and so on. </w:t>
      </w:r>
      <w:r w:rsidRPr="00ED3DDF">
        <w:rPr>
          <w:rStyle w:val="StyleBoldUnderline"/>
          <w:highlight w:val="yellow"/>
        </w:rPr>
        <w:t>The result is greater democracy¶ in the region and world.</w:t>
      </w:r>
      <w:r>
        <w:t xml:space="preserve"> On the other hand, </w:t>
      </w:r>
      <w:r w:rsidRPr="00ED3DDF">
        <w:rPr>
          <w:rStyle w:val="Emphasis"/>
          <w:highlight w:val="yellow"/>
        </w:rPr>
        <w:t>decreases in¶ democracy in one country may also “infect” neighboring¶ nations, reducing their democracy, which spreads to their¶ neighbors, deteriorating global democracy.</w:t>
      </w:r>
    </w:p>
    <w:p w14:paraId="47AB9589" w14:textId="77777777" w:rsidR="00941633" w:rsidRDefault="00941633" w:rsidP="00941633">
      <w:pPr>
        <w:pStyle w:val="Heading4"/>
      </w:pPr>
      <w:r>
        <w:t>Empirically Democracy solves war in Latin America and abroad</w:t>
      </w:r>
    </w:p>
    <w:p w14:paraId="1C9472A7" w14:textId="77777777" w:rsidR="00941633" w:rsidRPr="00ED3DDF" w:rsidRDefault="00941633" w:rsidP="00941633">
      <w:r>
        <w:t xml:space="preserve">Sean M. </w:t>
      </w:r>
      <w:r w:rsidRPr="00ED3DDF">
        <w:rPr>
          <w:rStyle w:val="StyleStyleBold12pt"/>
        </w:rPr>
        <w:t>Lynn-Jones</w:t>
      </w:r>
      <w:r>
        <w:t xml:space="preserve">, Editor, International Security; Series Editor, </w:t>
      </w:r>
      <w:proofErr w:type="spellStart"/>
      <w:r>
        <w:t>Belfer</w:t>
      </w:r>
      <w:proofErr w:type="spellEnd"/>
      <w:r>
        <w:t xml:space="preserve"> Center Studies in International Security March </w:t>
      </w:r>
      <w:r w:rsidRPr="00ED3DDF">
        <w:rPr>
          <w:rStyle w:val="StyleStyleBold12pt"/>
        </w:rPr>
        <w:t>1998</w:t>
      </w:r>
      <w:r>
        <w:rPr>
          <w:rStyle w:val="StyleStyleBold12pt"/>
        </w:rPr>
        <w:t xml:space="preserve"> </w:t>
      </w:r>
      <w:r w:rsidRPr="00ED3DDF">
        <w:t>“"Why the United States Should Spread Democracy" http://belfercenter.ksg.harvard.edu/publication/2830/why_the_united_states_should_spread_democracy.html</w:t>
      </w:r>
    </w:p>
    <w:p w14:paraId="05FF27E5" w14:textId="77777777" w:rsidR="00941633" w:rsidRPr="00ED3DDF" w:rsidRDefault="00941633" w:rsidP="00941633">
      <w:r>
        <w:t xml:space="preserve">First, there are reasons to doubt the strength of the relationship between democratization and war. Other quantitative studies challenge the statistical significance of Mansfield and </w:t>
      </w:r>
      <w:proofErr w:type="spellStart"/>
      <w:r>
        <w:t>Snyder''s</w:t>
      </w:r>
      <w:proofErr w:type="spellEnd"/>
      <w:r>
        <w:t xml:space="preserve"> results, suggest that </w:t>
      </w:r>
      <w:r w:rsidRPr="00ED3DDF">
        <w:rPr>
          <w:rStyle w:val="StyleBoldUnderline"/>
          <w:highlight w:val="yellow"/>
        </w:rPr>
        <w:t>there is a</w:t>
      </w:r>
      <w:r w:rsidRPr="00ED3DDF">
        <w:t>n even</w:t>
      </w:r>
      <w:r w:rsidRPr="00ED3DDF">
        <w:rPr>
          <w:rStyle w:val="StyleBoldUnderline"/>
          <w:highlight w:val="yellow"/>
        </w:rPr>
        <w:t xml:space="preserve"> strong</w:t>
      </w:r>
      <w:r w:rsidRPr="00ED3DDF">
        <w:t>er</w:t>
      </w:r>
      <w:r w:rsidRPr="00ED3DDF">
        <w:rPr>
          <w:rStyle w:val="StyleBoldUnderline"/>
          <w:highlight w:val="yellow"/>
        </w:rPr>
        <w:t xml:space="preserve"> connection between movements toward autocracy and the onset of war</w:t>
      </w:r>
      <w:r>
        <w:t xml:space="preserve">, find that it is actually unstable transitions and </w:t>
      </w:r>
      <w:r w:rsidRPr="00ED3DDF">
        <w:rPr>
          <w:rStyle w:val="StyleBoldUnderline"/>
          <w:highlight w:val="yellow"/>
        </w:rPr>
        <w:t xml:space="preserve">reversals of democratization </w:t>
      </w:r>
      <w:r w:rsidRPr="00ED3DDF">
        <w:t>that</w:t>
      </w:r>
      <w:r w:rsidRPr="00ED3DDF">
        <w:rPr>
          <w:rStyle w:val="StyleBoldUnderline"/>
          <w:highlight w:val="yellow"/>
        </w:rPr>
        <w:t xml:space="preserve"> increase the probability of war</w:t>
      </w:r>
      <w:r>
        <w:t xml:space="preserve">, and argue that </w:t>
      </w:r>
      <w:r w:rsidRPr="00ED3DDF">
        <w:rPr>
          <w:rStyle w:val="StyleBoldUnderline"/>
          <w:highlight w:val="yellow"/>
        </w:rPr>
        <w:t>democratization diminishes the likelihood of militarized international disputes.</w:t>
      </w:r>
      <w:r>
        <w:t xml:space="preserve">115 In particular, </w:t>
      </w:r>
      <w:r w:rsidRPr="00ED3DDF">
        <w:rPr>
          <w:rStyle w:val="StyleBoldUnderline"/>
          <w:highlight w:val="yellow"/>
        </w:rPr>
        <w:t>autocracies are likely to</w:t>
      </w:r>
      <w:r>
        <w:t xml:space="preserve"> exploit nationalism and manipulate public opinion </w:t>
      </w:r>
      <w:r w:rsidRPr="00ED3DDF">
        <w:rPr>
          <w:rStyle w:val="StyleBoldUnderline"/>
          <w:highlight w:val="yellow"/>
        </w:rPr>
        <w:t>to launch diversionary wars</w:t>
      </w:r>
      <w:r>
        <w:t xml:space="preserve">-the same causal mechanisms that Mansfield and Snyder claim are at work in democratizing states. Mansfield and Snyder themselves point out that "reversals of democratization are nearly as risky as democratization itself," thereby </w:t>
      </w:r>
      <w:r w:rsidRPr="00ED3DDF">
        <w:rPr>
          <w:rStyle w:val="StyleBoldUnderline"/>
          <w:highlight w:val="yellow"/>
        </w:rPr>
        <w:t>bolstering the case for assisting the consolidation of new democracies</w:t>
      </w:r>
      <w:r>
        <w:t xml:space="preserve">.116 In addition, </w:t>
      </w:r>
      <w:r w:rsidRPr="00ED3DDF">
        <w:rPr>
          <w:rStyle w:val="StyleBoldUnderline"/>
          <w:highlight w:val="yellow"/>
        </w:rPr>
        <w:t>very few of the most recent additions to the ranks of democracies have engaged in wars</w:t>
      </w:r>
      <w:r>
        <w:t xml:space="preserve">. In Central and Eastern Europe, for example, Bulgaria, the Czech Republic, Estonia, Hungary, Latvia, Lithuania, Poland, Romania, Slovakia, and Slovenia have avoided major internal and external conflicts. Of these countries, only Slovenia was involved in brief series of military skirmishes with Serbia.117 Russia has been involved in a number of small wars on or near its borders, but so far it has undergone a dramatic transition toward democracy without becoming very warlike.118 </w:t>
      </w:r>
      <w:r w:rsidRPr="00ED3DDF">
        <w:rPr>
          <w:rStyle w:val="StyleBoldUnderline"/>
          <w:highlight w:val="yellow"/>
        </w:rPr>
        <w:t>There is little evidence of international war in Latin America, which also has witnessed a large-scale transition to democracy</w:t>
      </w:r>
      <w:r>
        <w:t xml:space="preserve"> in recent years. Countries such as Mongolia and South Africa appear to have made the transition to democracy without going to war. </w:t>
      </w:r>
      <w:r w:rsidRPr="00ED3DDF">
        <w:rPr>
          <w:rStyle w:val="StyleBoldUnderline"/>
          <w:highlight w:val="yellow"/>
        </w:rPr>
        <w:t>The new democracies plagued by the most violence</w:t>
      </w:r>
      <w:r>
        <w:t xml:space="preserve">, including some former Soviet republics and the republics of the former Yugoslavia, </w:t>
      </w:r>
      <w:r w:rsidRPr="00ED3DDF">
        <w:rPr>
          <w:rStyle w:val="StyleBoldUnderline"/>
          <w:highlight w:val="yellow"/>
        </w:rPr>
        <w:t>are those that are the least democratic and may not qualify as democracies at all.</w:t>
      </w:r>
    </w:p>
    <w:p w14:paraId="75B5D4C0" w14:textId="77777777" w:rsidR="00941633" w:rsidRPr="00941633" w:rsidRDefault="00941633" w:rsidP="00941633"/>
    <w:p w14:paraId="3B16A69A" w14:textId="77777777" w:rsidR="00012D8F" w:rsidRDefault="00012D8F" w:rsidP="00012D8F"/>
    <w:p w14:paraId="42E7A943" w14:textId="6826BC36" w:rsidR="00012D8F" w:rsidRDefault="004D231C" w:rsidP="004D231C">
      <w:pPr>
        <w:pStyle w:val="Heading2"/>
      </w:pPr>
      <w:r>
        <w:lastRenderedPageBreak/>
        <w:t>A2: Obesity Turn</w:t>
      </w:r>
    </w:p>
    <w:p w14:paraId="42B3007E" w14:textId="77777777" w:rsidR="004D231C" w:rsidRDefault="004D231C" w:rsidP="004D231C"/>
    <w:p w14:paraId="310F46AC" w14:textId="7F6931A8" w:rsidR="004D231C" w:rsidRDefault="004D231C" w:rsidP="004D231C">
      <w:pPr>
        <w:pStyle w:val="Heading3"/>
      </w:pPr>
      <w:r>
        <w:lastRenderedPageBreak/>
        <w:t>2AC A2 Lifting Embargo = Obesity</w:t>
      </w:r>
    </w:p>
    <w:p w14:paraId="32171345" w14:textId="77777777" w:rsidR="004D231C" w:rsidRDefault="004D231C" w:rsidP="004D231C"/>
    <w:p w14:paraId="5FE7089A" w14:textId="77777777" w:rsidR="004D231C" w:rsidRPr="004524B8" w:rsidRDefault="004D231C" w:rsidP="004D231C">
      <w:pPr>
        <w:pStyle w:val="Heading4"/>
      </w:pPr>
      <w:r w:rsidRPr="004524B8">
        <w:t>Being underweight kills more people – their evidence doesn’t account for the positive effects of being overweigh</w:t>
      </w:r>
      <w:r>
        <w:t>t</w:t>
      </w:r>
    </w:p>
    <w:p w14:paraId="3D41EBF7" w14:textId="77777777" w:rsidR="004D231C" w:rsidRPr="004524B8" w:rsidRDefault="004D231C" w:rsidP="004D231C">
      <w:pPr>
        <w:pStyle w:val="NoSpacing"/>
        <w:rPr>
          <w:rFonts w:ascii="Georgia" w:hAnsi="Georgia"/>
        </w:rPr>
      </w:pPr>
    </w:p>
    <w:p w14:paraId="25062B6A" w14:textId="77777777" w:rsidR="004D231C" w:rsidRPr="004524B8" w:rsidRDefault="004D231C" w:rsidP="004D231C">
      <w:pPr>
        <w:pStyle w:val="NoSpacing"/>
        <w:rPr>
          <w:rFonts w:ascii="Georgia" w:hAnsi="Georgia"/>
          <w:b/>
          <w:szCs w:val="20"/>
          <w:u w:val="single"/>
        </w:rPr>
      </w:pPr>
      <w:proofErr w:type="spellStart"/>
      <w:r w:rsidRPr="004524B8">
        <w:rPr>
          <w:rFonts w:ascii="Georgia" w:hAnsi="Georgia"/>
          <w:b/>
          <w:szCs w:val="20"/>
          <w:u w:val="single"/>
        </w:rPr>
        <w:t>Flegal</w:t>
      </w:r>
      <w:proofErr w:type="spellEnd"/>
      <w:r w:rsidRPr="004524B8">
        <w:rPr>
          <w:rFonts w:ascii="Georgia" w:hAnsi="Georgia"/>
          <w:b/>
          <w:szCs w:val="20"/>
          <w:u w:val="single"/>
        </w:rPr>
        <w:t xml:space="preserve"> et al, </w:t>
      </w:r>
      <w:r w:rsidRPr="004524B8">
        <w:rPr>
          <w:rFonts w:ascii="Georgia" w:hAnsi="Georgia"/>
          <w:szCs w:val="20"/>
        </w:rPr>
        <w:t>200</w:t>
      </w:r>
      <w:r w:rsidRPr="004524B8">
        <w:rPr>
          <w:rFonts w:ascii="Georgia" w:hAnsi="Georgia"/>
          <w:b/>
          <w:szCs w:val="20"/>
          <w:u w:val="single"/>
        </w:rPr>
        <w:t>5</w:t>
      </w:r>
    </w:p>
    <w:p w14:paraId="78BC3C53" w14:textId="77777777" w:rsidR="004D231C" w:rsidRPr="004524B8" w:rsidRDefault="004D231C" w:rsidP="004D231C">
      <w:r w:rsidRPr="004524B8">
        <w:t xml:space="preserve">Katherine M. </w:t>
      </w:r>
      <w:proofErr w:type="spellStart"/>
      <w:r w:rsidRPr="004524B8">
        <w:t>Flegal</w:t>
      </w:r>
      <w:proofErr w:type="spellEnd"/>
      <w:r w:rsidRPr="004524B8">
        <w:t xml:space="preserve">, PhD; Barry I. </w:t>
      </w:r>
      <w:proofErr w:type="spellStart"/>
      <w:r w:rsidRPr="004524B8">
        <w:t>Graubard</w:t>
      </w:r>
      <w:proofErr w:type="spellEnd"/>
      <w:r w:rsidRPr="004524B8">
        <w:t xml:space="preserve">, PhD; David F. Williamson, PhD; Mitchell H. Gail, MD, PhD </w:t>
      </w:r>
    </w:p>
    <w:p w14:paraId="68632C8B" w14:textId="77777777" w:rsidR="004D231C" w:rsidRPr="004D231C" w:rsidRDefault="004D231C" w:rsidP="004D231C">
      <w:proofErr w:type="gramStart"/>
      <w:r w:rsidRPr="004D231C">
        <w:t>Journal of the American Medical Association.</w:t>
      </w:r>
      <w:proofErr w:type="gramEnd"/>
      <w:r w:rsidRPr="004D231C">
        <w:t> 2005</w:t>
      </w:r>
      <w:proofErr w:type="gramStart"/>
      <w:r w:rsidRPr="004D231C">
        <w:t>;293:1861</w:t>
      </w:r>
      <w:proofErr w:type="gramEnd"/>
      <w:r w:rsidRPr="004D231C">
        <w:t>-1867. “Excess Deaths</w:t>
      </w:r>
      <w:r w:rsidRPr="004524B8">
        <w:rPr>
          <w:rStyle w:val="Strong"/>
          <w:rFonts w:ascii="Georgia" w:hAnsi="Georgia"/>
          <w:szCs w:val="27"/>
        </w:rPr>
        <w:t xml:space="preserve"> </w:t>
      </w:r>
      <w:r w:rsidRPr="004D231C">
        <w:t>Associated With Underweight, Overweight, and Obesity”</w:t>
      </w:r>
    </w:p>
    <w:p w14:paraId="3FB0BC05" w14:textId="77777777" w:rsidR="004D231C" w:rsidRPr="004524B8" w:rsidRDefault="004D231C" w:rsidP="004D231C">
      <w:pPr>
        <w:rPr>
          <w:szCs w:val="20"/>
        </w:rPr>
      </w:pPr>
    </w:p>
    <w:p w14:paraId="7A29D864" w14:textId="77777777" w:rsidR="004D231C" w:rsidRPr="004524B8" w:rsidRDefault="004D231C" w:rsidP="004D231C">
      <w:pPr>
        <w:pStyle w:val="NoSpacing"/>
        <w:rPr>
          <w:rFonts w:ascii="Georgia" w:hAnsi="Georgia"/>
        </w:rPr>
      </w:pPr>
      <w:r w:rsidRPr="004524B8">
        <w:rPr>
          <w:rFonts w:ascii="Georgia" w:hAnsi="Georgia"/>
          <w:sz w:val="16"/>
          <w:szCs w:val="16"/>
        </w:rPr>
        <w:t>Estimates based on relative risks from each of the 3 surveys showed a similar pattern, with</w:t>
      </w:r>
      <w:r w:rsidRPr="004524B8">
        <w:rPr>
          <w:rFonts w:ascii="Georgia" w:hAnsi="Georgia"/>
          <w:szCs w:val="20"/>
        </w:rPr>
        <w:t xml:space="preserve"> </w:t>
      </w:r>
      <w:r w:rsidRPr="00AE28BA">
        <w:rPr>
          <w:rFonts w:ascii="Georgia" w:hAnsi="Georgia"/>
          <w:szCs w:val="20"/>
          <w:highlight w:val="cyan"/>
          <w:u w:val="single"/>
        </w:rPr>
        <w:t>excess deaths greater than zero for the underweight category</w:t>
      </w:r>
      <w:r w:rsidRPr="004524B8">
        <w:rPr>
          <w:rFonts w:ascii="Georgia" w:hAnsi="Georgia"/>
          <w:szCs w:val="20"/>
          <w:u w:val="single"/>
        </w:rPr>
        <w:t xml:space="preserve">, </w:t>
      </w:r>
      <w:r w:rsidRPr="00AE28BA">
        <w:rPr>
          <w:rFonts w:ascii="Georgia" w:hAnsi="Georgia"/>
          <w:szCs w:val="20"/>
          <w:highlight w:val="cyan"/>
          <w:u w:val="single"/>
        </w:rPr>
        <w:t>less than zero for the overweight category</w:t>
      </w:r>
      <w:r w:rsidRPr="004524B8">
        <w:rPr>
          <w:rFonts w:ascii="Georgia" w:hAnsi="Georgia"/>
          <w:szCs w:val="20"/>
          <w:u w:val="single"/>
        </w:rPr>
        <w:t xml:space="preserve">, </w:t>
      </w:r>
      <w:r w:rsidRPr="00AE28BA">
        <w:rPr>
          <w:rFonts w:ascii="Georgia" w:hAnsi="Georgia"/>
          <w:szCs w:val="20"/>
          <w:highlight w:val="cyan"/>
          <w:u w:val="single"/>
        </w:rPr>
        <w:t>and increasing at higher BMI levels</w:t>
      </w:r>
      <w:r w:rsidRPr="004524B8">
        <w:rPr>
          <w:rFonts w:ascii="Georgia" w:hAnsi="Georgia"/>
          <w:szCs w:val="20"/>
          <w:u w:val="single"/>
        </w:rPr>
        <w:t>.</w:t>
      </w:r>
      <w:r w:rsidRPr="004524B8">
        <w:rPr>
          <w:rFonts w:ascii="Georgia" w:hAnsi="Georgia"/>
          <w:szCs w:val="20"/>
        </w:rPr>
        <w:t xml:space="preserve"> </w:t>
      </w:r>
      <w:r w:rsidRPr="004524B8">
        <w:rPr>
          <w:rFonts w:ascii="Georgia" w:hAnsi="Georgia"/>
          <w:sz w:val="16"/>
          <w:szCs w:val="16"/>
        </w:rPr>
        <w:t>Although the prevalence of BMI 35 or greater is low (</w:t>
      </w:r>
      <w:hyperlink r:id="rId16" w:anchor="JOC50018T3" w:history="1">
        <w:r w:rsidRPr="004524B8">
          <w:rPr>
            <w:rStyle w:val="Hyperlink"/>
            <w:rFonts w:ascii="Georgia" w:hAnsi="Georgia"/>
            <w:sz w:val="16"/>
            <w:szCs w:val="16"/>
          </w:rPr>
          <w:t>Table 3</w:t>
        </w:r>
      </w:hyperlink>
      <w:r w:rsidRPr="004524B8">
        <w:rPr>
          <w:rFonts w:ascii="Georgia" w:hAnsi="Georgia"/>
          <w:sz w:val="16"/>
          <w:szCs w:val="16"/>
        </w:rPr>
        <w:t xml:space="preserve">), that category accounted for the largest absolute number of estimated excess deaths in 2000, regardless of which survey served as the source of relative risks.  The estimates of excess deaths associated with obesity (BMI </w:t>
      </w:r>
      <w:r w:rsidRPr="004524B8">
        <w:rPr>
          <w:rFonts w:ascii="Georgia" w:hAnsi="Georgia"/>
          <w:noProof/>
          <w:sz w:val="16"/>
          <w:szCs w:val="16"/>
        </w:rPr>
        <w:drawing>
          <wp:inline distT="0" distB="0" distL="0" distR="0" wp14:anchorId="136CEE8C" wp14:editId="55081E61">
            <wp:extent cx="76200" cy="95250"/>
            <wp:effectExtent l="1905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7"/>
                    <a:srcRect/>
                    <a:stretch>
                      <a:fillRect/>
                    </a:stretch>
                  </pic:blipFill>
                  <pic:spPr bwMode="auto">
                    <a:xfrm>
                      <a:off x="0" y="0"/>
                      <a:ext cx="76200" cy="95250"/>
                    </a:xfrm>
                    <a:prstGeom prst="rect">
                      <a:avLst/>
                    </a:prstGeom>
                    <a:noFill/>
                    <a:ln w="9525">
                      <a:noFill/>
                      <a:miter lim="800000"/>
                      <a:headEnd/>
                      <a:tailEnd/>
                    </a:ln>
                  </pic:spPr>
                </pic:pic>
              </a:graphicData>
            </a:graphic>
          </wp:inline>
        </w:drawing>
      </w:r>
      <w:r w:rsidRPr="004524B8">
        <w:rPr>
          <w:rFonts w:ascii="Georgia" w:hAnsi="Georgia"/>
          <w:sz w:val="16"/>
          <w:szCs w:val="16"/>
        </w:rPr>
        <w:t xml:space="preserve">30) were calculated from the distribution of BMI and other covariates in NHANES 1999-2002; however, these estimates vary according to the source of the relative risk estimates. Excess deaths associated with obesity (BMI </w:t>
      </w:r>
      <w:r w:rsidRPr="004524B8">
        <w:rPr>
          <w:rFonts w:ascii="Georgia" w:hAnsi="Georgia"/>
          <w:noProof/>
          <w:sz w:val="16"/>
          <w:szCs w:val="16"/>
        </w:rPr>
        <w:drawing>
          <wp:inline distT="0" distB="0" distL="0" distR="0" wp14:anchorId="33824332" wp14:editId="2758B021">
            <wp:extent cx="76200" cy="95250"/>
            <wp:effectExtent l="1905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7"/>
                    <a:srcRect/>
                    <a:stretch>
                      <a:fillRect/>
                    </a:stretch>
                  </pic:blipFill>
                  <pic:spPr bwMode="auto">
                    <a:xfrm>
                      <a:off x="0" y="0"/>
                      <a:ext cx="76200" cy="95250"/>
                    </a:xfrm>
                    <a:prstGeom prst="rect">
                      <a:avLst/>
                    </a:prstGeom>
                    <a:noFill/>
                    <a:ln w="9525">
                      <a:noFill/>
                      <a:miter lim="800000"/>
                      <a:headEnd/>
                      <a:tailEnd/>
                    </a:ln>
                  </pic:spPr>
                </pic:pic>
              </a:graphicData>
            </a:graphic>
          </wp:inline>
        </w:drawing>
      </w:r>
      <w:r w:rsidRPr="004524B8">
        <w:rPr>
          <w:rFonts w:ascii="Georgia" w:hAnsi="Georgia"/>
          <w:sz w:val="16"/>
          <w:szCs w:val="16"/>
        </w:rPr>
        <w:t>30) were calculated as 298 808 according to the NHANES I relative risks, 26 917 according to the NHANES II relative risks, or 43 650 according to the NHANES III relative risks. In all 3 cases, however,</w:t>
      </w:r>
      <w:r w:rsidRPr="004524B8">
        <w:rPr>
          <w:rFonts w:ascii="Georgia" w:hAnsi="Georgia"/>
          <w:szCs w:val="20"/>
        </w:rPr>
        <w:t xml:space="preserve"> </w:t>
      </w:r>
      <w:r w:rsidRPr="00AE28BA">
        <w:rPr>
          <w:rFonts w:ascii="Georgia" w:hAnsi="Georgia"/>
          <w:szCs w:val="20"/>
          <w:highlight w:val="cyan"/>
          <w:u w:val="single"/>
        </w:rPr>
        <w:t>the majority of deaths associated with obesity were associated with BMI 35 and above</w:t>
      </w:r>
      <w:r w:rsidRPr="004524B8">
        <w:rPr>
          <w:rFonts w:ascii="Georgia" w:hAnsi="Georgia"/>
          <w:szCs w:val="20"/>
        </w:rPr>
        <w:t xml:space="preserve">: </w:t>
      </w:r>
      <w:r w:rsidRPr="004524B8">
        <w:rPr>
          <w:rFonts w:ascii="Georgia" w:hAnsi="Georgia"/>
          <w:sz w:val="16"/>
          <w:szCs w:val="16"/>
        </w:rPr>
        <w:t>186 498, 21 777, or 57 515 deaths, respectively. (NHANES III relative risks produced a negative estimate for BMI 30 to &lt;35.)</w:t>
      </w:r>
      <w:r w:rsidRPr="004524B8">
        <w:rPr>
          <w:rFonts w:ascii="Georgia" w:hAnsi="Georgia"/>
          <w:szCs w:val="20"/>
        </w:rPr>
        <w:t xml:space="preserve"> </w:t>
      </w:r>
      <w:r w:rsidRPr="00AE28BA">
        <w:rPr>
          <w:rFonts w:ascii="Georgia" w:hAnsi="Georgia"/>
          <w:szCs w:val="20"/>
          <w:highlight w:val="cyan"/>
          <w:u w:val="single"/>
        </w:rPr>
        <w:t>For overweight</w:t>
      </w:r>
      <w:r w:rsidRPr="004524B8">
        <w:rPr>
          <w:rFonts w:ascii="Georgia" w:hAnsi="Georgia"/>
          <w:szCs w:val="20"/>
        </w:rPr>
        <w:t xml:space="preserve"> </w:t>
      </w:r>
      <w:r w:rsidRPr="004524B8">
        <w:rPr>
          <w:rFonts w:ascii="Georgia" w:hAnsi="Georgia"/>
          <w:sz w:val="16"/>
          <w:szCs w:val="16"/>
        </w:rPr>
        <w:t>(BMI 25 to &lt;30),</w:t>
      </w:r>
      <w:r w:rsidRPr="004524B8">
        <w:rPr>
          <w:rFonts w:ascii="Georgia" w:hAnsi="Georgia"/>
          <w:szCs w:val="20"/>
        </w:rPr>
        <w:t xml:space="preserve"> </w:t>
      </w:r>
      <w:r w:rsidRPr="00AE28BA">
        <w:rPr>
          <w:rFonts w:ascii="Georgia" w:hAnsi="Georgia"/>
          <w:szCs w:val="20"/>
          <w:highlight w:val="cyan"/>
          <w:u w:val="single"/>
        </w:rPr>
        <w:t>the data consistently suggested no excess deaths overall</w:t>
      </w:r>
      <w:r w:rsidRPr="004524B8">
        <w:rPr>
          <w:rFonts w:ascii="Georgia" w:hAnsi="Georgia"/>
          <w:szCs w:val="20"/>
        </w:rPr>
        <w:t>:</w:t>
      </w:r>
      <w:r w:rsidRPr="004524B8">
        <w:rPr>
          <w:rFonts w:ascii="Georgia" w:hAnsi="Georgia"/>
          <w:sz w:val="16"/>
          <w:szCs w:val="16"/>
        </w:rPr>
        <w:t xml:space="preserve"> –14 354, –171 945, or –99 979 excess deaths according to the relative risks from each of the 3 surveys. For underweight (BMI &lt;18.5), the relative risks from all surveys suggested a slight increase in risk. The estimated excess deaths associated with underweight were 41 930, 19 618, or 38 456.  Using relative risks from the combined survey data, we estimated that 111 909 excess deaths in 2000 (95% CI, 53 754 to 170 064) were associated with obesity (BMI </w:t>
      </w:r>
      <w:r w:rsidRPr="004524B8">
        <w:rPr>
          <w:rFonts w:ascii="Georgia" w:hAnsi="Georgia"/>
          <w:noProof/>
          <w:sz w:val="16"/>
          <w:szCs w:val="16"/>
        </w:rPr>
        <w:drawing>
          <wp:inline distT="0" distB="0" distL="0" distR="0" wp14:anchorId="1069A919" wp14:editId="4088E605">
            <wp:extent cx="76200" cy="95250"/>
            <wp:effectExtent l="1905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7"/>
                    <a:srcRect/>
                    <a:stretch>
                      <a:fillRect/>
                    </a:stretch>
                  </pic:blipFill>
                  <pic:spPr bwMode="auto">
                    <a:xfrm>
                      <a:off x="0" y="0"/>
                      <a:ext cx="76200" cy="95250"/>
                    </a:xfrm>
                    <a:prstGeom prst="rect">
                      <a:avLst/>
                    </a:prstGeom>
                    <a:noFill/>
                    <a:ln w="9525">
                      <a:noFill/>
                      <a:miter lim="800000"/>
                      <a:headEnd/>
                      <a:tailEnd/>
                    </a:ln>
                  </pic:spPr>
                </pic:pic>
              </a:graphicData>
            </a:graphic>
          </wp:inline>
        </w:drawing>
      </w:r>
      <w:r w:rsidRPr="004524B8">
        <w:rPr>
          <w:rFonts w:ascii="Georgia" w:hAnsi="Georgia"/>
          <w:sz w:val="16"/>
          <w:szCs w:val="16"/>
        </w:rPr>
        <w:t>30) (</w:t>
      </w:r>
      <w:hyperlink r:id="rId18" w:anchor="JOC50018F2" w:history="1">
        <w:r w:rsidRPr="004524B8">
          <w:rPr>
            <w:rStyle w:val="Hyperlink"/>
            <w:rFonts w:ascii="Georgia" w:hAnsi="Georgia"/>
            <w:sz w:val="16"/>
            <w:szCs w:val="16"/>
          </w:rPr>
          <w:t>Figure 2</w:t>
        </w:r>
      </w:hyperlink>
      <w:r w:rsidRPr="004524B8">
        <w:rPr>
          <w:rFonts w:ascii="Georgia" w:hAnsi="Georgia"/>
          <w:sz w:val="16"/>
          <w:szCs w:val="16"/>
        </w:rPr>
        <w:t xml:space="preserve">). Of the excess deaths associated with obesity, the majority (82 066 deaths; 95% CI, 44 843 to 119 289) occurred in individuals with BMI 35 or greater. </w:t>
      </w:r>
      <w:r w:rsidRPr="00AE28BA">
        <w:rPr>
          <w:rFonts w:ascii="Georgia" w:hAnsi="Georgia"/>
          <w:szCs w:val="20"/>
          <w:highlight w:val="cyan"/>
          <w:u w:val="single"/>
        </w:rPr>
        <w:t>Overweight was associated with a slight reduction in mortality</w:t>
      </w:r>
      <w:r w:rsidRPr="004524B8">
        <w:rPr>
          <w:rFonts w:ascii="Georgia" w:hAnsi="Georgia"/>
          <w:szCs w:val="20"/>
        </w:rPr>
        <w:t xml:space="preserve"> </w:t>
      </w:r>
      <w:r w:rsidRPr="004524B8">
        <w:rPr>
          <w:rFonts w:ascii="Georgia" w:hAnsi="Georgia"/>
          <w:sz w:val="16"/>
          <w:szCs w:val="16"/>
        </w:rPr>
        <w:t xml:space="preserve">(–86 094 deaths; 95% CI, –161 223 to –10 966) relative to the normal weight category. </w:t>
      </w:r>
      <w:r w:rsidRPr="00AE28BA">
        <w:rPr>
          <w:rFonts w:ascii="Georgia" w:hAnsi="Georgia"/>
          <w:szCs w:val="20"/>
          <w:highlight w:val="cyan"/>
          <w:u w:val="single"/>
        </w:rPr>
        <w:t>Thus, for overweight and obesity combined</w:t>
      </w:r>
      <w:r w:rsidRPr="004524B8">
        <w:rPr>
          <w:rFonts w:ascii="Georgia" w:hAnsi="Georgia"/>
          <w:sz w:val="16"/>
          <w:szCs w:val="16"/>
        </w:rPr>
        <w:t xml:space="preserve"> (BMI </w:t>
      </w:r>
      <w:r w:rsidRPr="004524B8">
        <w:rPr>
          <w:rFonts w:ascii="Georgia" w:hAnsi="Georgia"/>
          <w:noProof/>
          <w:sz w:val="16"/>
          <w:szCs w:val="16"/>
        </w:rPr>
        <w:drawing>
          <wp:inline distT="0" distB="0" distL="0" distR="0" wp14:anchorId="5EED21A9" wp14:editId="4A31340D">
            <wp:extent cx="76200" cy="95250"/>
            <wp:effectExtent l="1905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7"/>
                    <a:srcRect/>
                    <a:stretch>
                      <a:fillRect/>
                    </a:stretch>
                  </pic:blipFill>
                  <pic:spPr bwMode="auto">
                    <a:xfrm>
                      <a:off x="0" y="0"/>
                      <a:ext cx="76200" cy="95250"/>
                    </a:xfrm>
                    <a:prstGeom prst="rect">
                      <a:avLst/>
                    </a:prstGeom>
                    <a:noFill/>
                    <a:ln w="9525">
                      <a:noFill/>
                      <a:miter lim="800000"/>
                      <a:headEnd/>
                      <a:tailEnd/>
                    </a:ln>
                  </pic:spPr>
                </pic:pic>
              </a:graphicData>
            </a:graphic>
          </wp:inline>
        </w:drawing>
      </w:r>
      <w:r w:rsidRPr="004524B8">
        <w:rPr>
          <w:rFonts w:ascii="Georgia" w:hAnsi="Georgia"/>
          <w:sz w:val="16"/>
          <w:szCs w:val="16"/>
        </w:rPr>
        <w:t xml:space="preserve">25), </w:t>
      </w:r>
      <w:r w:rsidRPr="00AE28BA">
        <w:rPr>
          <w:rFonts w:ascii="Georgia" w:hAnsi="Georgia"/>
          <w:szCs w:val="20"/>
          <w:highlight w:val="cyan"/>
          <w:u w:val="single"/>
        </w:rPr>
        <w:t>our estimate was 25 814 excess deaths</w:t>
      </w:r>
      <w:r w:rsidRPr="004524B8">
        <w:rPr>
          <w:rFonts w:ascii="Georgia" w:hAnsi="Georgia"/>
          <w:szCs w:val="20"/>
        </w:rPr>
        <w:t xml:space="preserve"> </w:t>
      </w:r>
      <w:r w:rsidRPr="004524B8">
        <w:rPr>
          <w:rFonts w:ascii="Georgia" w:hAnsi="Georgia"/>
          <w:sz w:val="16"/>
          <w:szCs w:val="16"/>
        </w:rPr>
        <w:t>(95% CI, –86 284 to 137 913) in 2000, arrived at by adding the estimate for obesity to the estimate for overweight</w:t>
      </w:r>
      <w:r w:rsidRPr="00AE28BA">
        <w:rPr>
          <w:rFonts w:ascii="Georgia" w:hAnsi="Georgia"/>
          <w:sz w:val="16"/>
          <w:szCs w:val="16"/>
          <w:highlight w:val="cyan"/>
        </w:rPr>
        <w:t xml:space="preserve">. </w:t>
      </w:r>
      <w:r w:rsidRPr="00AE28BA">
        <w:rPr>
          <w:rFonts w:ascii="Georgia" w:hAnsi="Georgia"/>
          <w:szCs w:val="20"/>
          <w:highlight w:val="cyan"/>
          <w:u w:val="single"/>
        </w:rPr>
        <w:t>Underweight was associated with 33 746 excess deaths</w:t>
      </w:r>
      <w:r w:rsidRPr="004524B8">
        <w:rPr>
          <w:rFonts w:ascii="Georgia" w:hAnsi="Georgia"/>
          <w:sz w:val="16"/>
          <w:szCs w:val="16"/>
        </w:rPr>
        <w:t xml:space="preserve"> (95% CI, 15 726-51 766).</w:t>
      </w:r>
    </w:p>
    <w:p w14:paraId="325F6698" w14:textId="77777777" w:rsidR="004D231C" w:rsidRDefault="004D231C" w:rsidP="004D231C">
      <w:pPr>
        <w:spacing w:before="80"/>
        <w:rPr>
          <w:rStyle w:val="Strong"/>
          <w:b w:val="0"/>
        </w:rPr>
      </w:pPr>
    </w:p>
    <w:p w14:paraId="562163DD" w14:textId="01A2F957" w:rsidR="004D231C" w:rsidRPr="004D231C" w:rsidRDefault="004D231C" w:rsidP="004D231C">
      <w:pPr>
        <w:pStyle w:val="Heading4"/>
      </w:pPr>
      <w:r w:rsidRPr="004524B8">
        <w:t xml:space="preserve">Countermeasures check - the entire population will never be overweight – fashion industry, social norms, desire to be attractive, </w:t>
      </w:r>
      <w:proofErr w:type="spellStart"/>
      <w:r w:rsidRPr="004524B8">
        <w:t>etc</w:t>
      </w:r>
      <w:proofErr w:type="spellEnd"/>
      <w:r w:rsidRPr="004524B8">
        <w:t>, prove that lots of people will stay fit.  Increased public attention will lead to anti-obesity campaigns – proven by status quo.  Solved Smoking, will solve obesity</w:t>
      </w:r>
    </w:p>
    <w:p w14:paraId="5A00E66E" w14:textId="77777777" w:rsidR="004D231C" w:rsidRPr="004524B8" w:rsidRDefault="004D231C" w:rsidP="004D231C">
      <w:pPr>
        <w:pStyle w:val="NoSpacing"/>
        <w:rPr>
          <w:rFonts w:ascii="Georgia" w:hAnsi="Georgia"/>
          <w:sz w:val="20"/>
          <w:szCs w:val="20"/>
        </w:rPr>
      </w:pPr>
      <w:r w:rsidRPr="004524B8">
        <w:rPr>
          <w:rStyle w:val="Strong"/>
          <w:rFonts w:ascii="Georgia" w:hAnsi="Georgia"/>
          <w:u w:val="single"/>
        </w:rPr>
        <w:t>LALASZ 2008</w:t>
      </w:r>
      <w:r w:rsidRPr="004524B8">
        <w:rPr>
          <w:rFonts w:ascii="Georgia" w:hAnsi="Georgia"/>
        </w:rPr>
        <w:br/>
      </w:r>
      <w:r w:rsidRPr="004524B8">
        <w:rPr>
          <w:rFonts w:ascii="Georgia" w:hAnsi="Georgia"/>
          <w:sz w:val="20"/>
          <w:szCs w:val="20"/>
        </w:rPr>
        <w:t>(Robert, senior editor at Population Reference Bureau, “Will Rising Childhood Obesity Decrease U.S. Life Expectancy?” www.prb.org/Articles/2005/WillRisingChildhoodObesityDecreaseUSLifeExpectancy.aspx</w:t>
      </w:r>
      <w:proofErr w:type="gramStart"/>
      <w:r w:rsidRPr="004524B8">
        <w:rPr>
          <w:rFonts w:ascii="Georgia" w:hAnsi="Georgia"/>
          <w:sz w:val="20"/>
          <w:szCs w:val="20"/>
        </w:rPr>
        <w:t>?p</w:t>
      </w:r>
      <w:proofErr w:type="gramEnd"/>
      <w:r w:rsidRPr="004524B8">
        <w:rPr>
          <w:rFonts w:ascii="Georgia" w:hAnsi="Georgia"/>
          <w:sz w:val="20"/>
          <w:szCs w:val="20"/>
        </w:rPr>
        <w:t xml:space="preserve">=1) </w:t>
      </w:r>
    </w:p>
    <w:p w14:paraId="6F94FF4C" w14:textId="77777777" w:rsidR="004D231C" w:rsidRPr="004524B8" w:rsidRDefault="004D231C" w:rsidP="004D231C">
      <w:pPr>
        <w:pStyle w:val="NoSpacing"/>
        <w:rPr>
          <w:rFonts w:ascii="Georgia" w:hAnsi="Georgia"/>
        </w:rPr>
      </w:pPr>
    </w:p>
    <w:p w14:paraId="4212F1AF" w14:textId="77777777" w:rsidR="004D231C" w:rsidRPr="004524B8" w:rsidRDefault="004D231C" w:rsidP="004D231C">
      <w:pPr>
        <w:pStyle w:val="NoSpacing"/>
        <w:rPr>
          <w:rFonts w:ascii="Georgia" w:hAnsi="Georgia"/>
          <w:u w:val="single"/>
        </w:rPr>
      </w:pPr>
      <w:proofErr w:type="spellStart"/>
      <w:r w:rsidRPr="004524B8">
        <w:rPr>
          <w:rFonts w:ascii="Georgia" w:hAnsi="Georgia"/>
        </w:rPr>
        <w:t>Olshansky</w:t>
      </w:r>
      <w:proofErr w:type="spellEnd"/>
      <w:r w:rsidRPr="004524B8">
        <w:rPr>
          <w:rFonts w:ascii="Georgia" w:hAnsi="Georgia"/>
        </w:rPr>
        <w:t xml:space="preserve">, Preston, and other demographers interviews for this article do agree on one thing: Obesity is a serious and growing public-health issue that calls for a renewed public campaign. But </w:t>
      </w:r>
      <w:r w:rsidRPr="00AE28BA">
        <w:rPr>
          <w:rFonts w:ascii="Georgia" w:hAnsi="Georgia"/>
          <w:highlight w:val="cyan"/>
          <w:u w:val="single"/>
        </w:rPr>
        <w:t>Preston is optimistic that behavioral changes can counter America's increasing waistlines</w:t>
      </w:r>
      <w:r w:rsidRPr="004524B8">
        <w:rPr>
          <w:rFonts w:ascii="Georgia" w:hAnsi="Georgia"/>
          <w:u w:val="single"/>
        </w:rPr>
        <w:t>.</w:t>
      </w:r>
    </w:p>
    <w:p w14:paraId="6BCE8FC7" w14:textId="77777777" w:rsidR="004D231C" w:rsidRPr="00AE28BA" w:rsidRDefault="004D231C" w:rsidP="004D231C">
      <w:pPr>
        <w:pStyle w:val="NoSpacing"/>
        <w:rPr>
          <w:rFonts w:ascii="Georgia" w:hAnsi="Georgia"/>
          <w:highlight w:val="cyan"/>
        </w:rPr>
      </w:pPr>
      <w:r w:rsidRPr="00AE28BA">
        <w:rPr>
          <w:rFonts w:ascii="Georgia" w:hAnsi="Georgia"/>
          <w:highlight w:val="cyan"/>
          <w:u w:val="single"/>
        </w:rPr>
        <w:t>"I think smoking as an addictive habit was probably harder to break than eating 30 or 100 calories a day</w:t>
      </w:r>
      <w:r w:rsidRPr="004524B8">
        <w:rPr>
          <w:rFonts w:ascii="Georgia" w:hAnsi="Georgia"/>
        </w:rPr>
        <w:t xml:space="preserve"> too many," says Preston. "The fact that </w:t>
      </w:r>
      <w:r w:rsidRPr="00AE28BA">
        <w:rPr>
          <w:rFonts w:ascii="Georgia" w:hAnsi="Georgia"/>
          <w:highlight w:val="cyan"/>
          <w:u w:val="single"/>
        </w:rPr>
        <w:t>we did break the back of the smoking addiction—and there was a huge campaign to do so—indicates that if we undertook a similar campaign, it might be similarly successful</w:t>
      </w:r>
      <w:r w:rsidRPr="00AE28BA">
        <w:rPr>
          <w:rFonts w:ascii="Georgia" w:hAnsi="Georgia"/>
          <w:highlight w:val="cyan"/>
        </w:rPr>
        <w:t>."</w:t>
      </w:r>
    </w:p>
    <w:p w14:paraId="6E6EB0E3" w14:textId="77777777" w:rsidR="004D231C" w:rsidRPr="004524B8" w:rsidRDefault="004D231C" w:rsidP="004D231C">
      <w:pPr>
        <w:pStyle w:val="NoSpacing"/>
        <w:rPr>
          <w:rFonts w:ascii="Georgia" w:hAnsi="Georgia"/>
        </w:rPr>
      </w:pPr>
      <w:proofErr w:type="spellStart"/>
      <w:r w:rsidRPr="00AE28BA">
        <w:rPr>
          <w:rFonts w:ascii="Georgia" w:hAnsi="Georgia"/>
          <w:highlight w:val="cyan"/>
          <w:u w:val="single"/>
        </w:rPr>
        <w:t>Olshansky</w:t>
      </w:r>
      <w:proofErr w:type="spellEnd"/>
      <w:r w:rsidRPr="00AE28BA">
        <w:rPr>
          <w:rFonts w:ascii="Georgia" w:hAnsi="Georgia"/>
          <w:highlight w:val="cyan"/>
          <w:u w:val="single"/>
        </w:rPr>
        <w:t xml:space="preserve"> says he's already undertaken such a campaign</w:t>
      </w:r>
      <w:r w:rsidRPr="004524B8">
        <w:rPr>
          <w:rFonts w:ascii="Georgia" w:hAnsi="Georgia"/>
        </w:rPr>
        <w:t>—in his own home. "One thing my generation learned is to clean our plates, to override our body's internal mechanism that we're full," he says. "I'm acutely aware of that and am teaching myself and my children to stop eating when they're full, and it's been remarkable. I've lost 20 to 25 pounds in the last year."</w:t>
      </w:r>
    </w:p>
    <w:p w14:paraId="2784EE60" w14:textId="77777777" w:rsidR="004D231C" w:rsidRPr="00AE28BA" w:rsidRDefault="004D231C" w:rsidP="004D231C">
      <w:pPr>
        <w:spacing w:before="80"/>
        <w:rPr>
          <w:rStyle w:val="Strong"/>
        </w:rPr>
      </w:pPr>
    </w:p>
    <w:p w14:paraId="31B9A0BC" w14:textId="77777777" w:rsidR="004D231C" w:rsidRDefault="004D231C" w:rsidP="004D231C">
      <w:pPr>
        <w:pStyle w:val="Heading4"/>
      </w:pPr>
      <w:r>
        <w:lastRenderedPageBreak/>
        <w:t xml:space="preserve">Turn: Obesity is a sign of good health in the Caribbean </w:t>
      </w:r>
    </w:p>
    <w:p w14:paraId="39580731" w14:textId="77777777" w:rsidR="004D231C" w:rsidRPr="00986653" w:rsidRDefault="004D231C" w:rsidP="004D231C">
      <w:pPr>
        <w:rPr>
          <w:rStyle w:val="StyleStyleBold12pt"/>
        </w:rPr>
      </w:pPr>
      <w:r w:rsidRPr="004D231C">
        <w:rPr>
          <w:rStyle w:val="Heading4Char"/>
        </w:rPr>
        <w:t>Sharma 2012</w:t>
      </w:r>
      <w:r w:rsidRPr="004D231C">
        <w:t xml:space="preserve"> (Dr. </w:t>
      </w:r>
      <w:proofErr w:type="spellStart"/>
      <w:r w:rsidRPr="004D231C">
        <w:t>Arya</w:t>
      </w:r>
      <w:proofErr w:type="spellEnd"/>
      <w:r w:rsidRPr="004D231C">
        <w:t xml:space="preserve"> M. Sharma, MD/PhD, FRCPC is Professor of Medicine &amp; Chair in Obesity Research and Management at the University of Alberta, Edmonton, Canada</w:t>
      </w:r>
      <w:r>
        <w:rPr>
          <w:rStyle w:val="StyleStyleBold12pt"/>
        </w:rPr>
        <w:t xml:space="preserve"> </w:t>
      </w:r>
      <w:hyperlink r:id="rId19" w:history="1">
        <w:r w:rsidRPr="00F70744">
          <w:rPr>
            <w:rStyle w:val="Hyperlink"/>
          </w:rPr>
          <w:t>http://www.kevinmd.com/blog/post-author/arya-m-sharma</w:t>
        </w:r>
      </w:hyperlink>
      <w:proofErr w:type="gramStart"/>
      <w:r>
        <w:rPr>
          <w:rStyle w:val="StyleStyleBold12pt"/>
        </w:rPr>
        <w:t xml:space="preserve"> )</w:t>
      </w:r>
      <w:proofErr w:type="gramEnd"/>
      <w:r>
        <w:rPr>
          <w:rStyle w:val="StyleStyleBold12pt"/>
        </w:rPr>
        <w:t xml:space="preserve"> &lt;^.^&gt; </w:t>
      </w:r>
    </w:p>
    <w:p w14:paraId="0118B3CD" w14:textId="77777777" w:rsidR="004D231C" w:rsidRPr="00946CA7" w:rsidRDefault="004D231C" w:rsidP="004D231C">
      <w:pPr>
        <w:pStyle w:val="Cards"/>
        <w:rPr>
          <w:rFonts w:asciiTheme="minorHAnsi" w:hAnsiTheme="minorHAnsi"/>
        </w:rPr>
      </w:pPr>
    </w:p>
    <w:p w14:paraId="2BB68083" w14:textId="77777777" w:rsidR="004D231C" w:rsidRPr="00946CA7" w:rsidRDefault="004D231C" w:rsidP="004D231C">
      <w:pPr>
        <w:pStyle w:val="NoSpacing"/>
      </w:pPr>
      <w:proofErr w:type="gramStart"/>
      <w:r w:rsidRPr="00986653">
        <w:rPr>
          <w:rStyle w:val="StyleBoldUnderline"/>
          <w:highlight w:val="cyan"/>
        </w:rPr>
        <w:t>On the first day of the 1st Caribbean Obesity Forum, I presented various talks on obesity – its economic implications</w:t>
      </w:r>
      <w:r w:rsidRPr="00946CA7">
        <w:rPr>
          <w:rFonts w:ascii="Georgia" w:hAnsi="Georgia"/>
        </w:rPr>
        <w:t>, its assessment and the need for firmly anchoring obesity treatment in primary care.</w:t>
      </w:r>
      <w:proofErr w:type="gramEnd"/>
      <w:r w:rsidRPr="00946CA7">
        <w:rPr>
          <w:rFonts w:ascii="Georgia" w:hAnsi="Georgia"/>
        </w:rPr>
        <w:t xml:space="preserve"> </w:t>
      </w:r>
      <w:r w:rsidRPr="00986653">
        <w:rPr>
          <w:rStyle w:val="StyleBoldUnderline"/>
          <w:highlight w:val="cyan"/>
        </w:rPr>
        <w:t>Interestingl</w:t>
      </w:r>
      <w:r w:rsidRPr="00946CA7">
        <w:rPr>
          <w:rFonts w:ascii="Georgia" w:hAnsi="Georgia"/>
          <w:highlight w:val="cyan"/>
        </w:rPr>
        <w:t>y</w:t>
      </w:r>
      <w:r w:rsidRPr="00946CA7">
        <w:rPr>
          <w:rFonts w:ascii="Georgia" w:hAnsi="Georgia"/>
        </w:rPr>
        <w:t xml:space="preserve">, several family </w:t>
      </w:r>
      <w:r w:rsidRPr="00986653">
        <w:rPr>
          <w:rStyle w:val="StyleBoldUnderline"/>
          <w:highlight w:val="cyan"/>
        </w:rPr>
        <w:t>doctor</w:t>
      </w:r>
      <w:r w:rsidRPr="00986653">
        <w:rPr>
          <w:rStyle w:val="StyleBoldUnderline"/>
        </w:rPr>
        <w:t>s</w:t>
      </w:r>
      <w:r w:rsidRPr="00946CA7">
        <w:rPr>
          <w:rFonts w:ascii="Georgia" w:hAnsi="Georgia"/>
        </w:rPr>
        <w:t xml:space="preserve"> in the audience </w:t>
      </w:r>
      <w:r w:rsidRPr="00986653">
        <w:rPr>
          <w:rStyle w:val="StyleBoldUnderline"/>
          <w:highlight w:val="cyan"/>
        </w:rPr>
        <w:t>raised</w:t>
      </w:r>
      <w:r w:rsidRPr="00946CA7">
        <w:rPr>
          <w:rFonts w:ascii="Georgia" w:hAnsi="Georgia"/>
        </w:rPr>
        <w:t xml:space="preserve"> the interesting issue </w:t>
      </w:r>
      <w:r w:rsidRPr="00986653">
        <w:rPr>
          <w:rStyle w:val="StyleBoldUnderline"/>
          <w:highlight w:val="cyan"/>
        </w:rPr>
        <w:t>that here</w:t>
      </w:r>
      <w:r w:rsidRPr="00946CA7">
        <w:rPr>
          <w:rFonts w:ascii="Georgia" w:hAnsi="Georgia"/>
        </w:rPr>
        <w:t xml:space="preserve"> on Barbados (as probably on other islands) </w:t>
      </w:r>
      <w:r w:rsidRPr="00986653">
        <w:rPr>
          <w:rStyle w:val="StyleBoldUnderline"/>
          <w:highlight w:val="cyan"/>
        </w:rPr>
        <w:t>many patients are</w:t>
      </w:r>
      <w:r w:rsidRPr="00946CA7">
        <w:rPr>
          <w:rFonts w:ascii="Georgia" w:hAnsi="Georgia"/>
        </w:rPr>
        <w:t xml:space="preserve"> actually quite </w:t>
      </w:r>
      <w:r w:rsidRPr="00986653">
        <w:rPr>
          <w:rStyle w:val="StyleBoldUnderline"/>
          <w:highlight w:val="cyan"/>
        </w:rPr>
        <w:t>happy</w:t>
      </w:r>
      <w:r w:rsidRPr="00986653">
        <w:rPr>
          <w:rStyle w:val="StyleBoldUnderline"/>
        </w:rPr>
        <w:t xml:space="preserve"> </w:t>
      </w:r>
      <w:r w:rsidRPr="00986653">
        <w:rPr>
          <w:rStyle w:val="StyleBoldUnderline"/>
          <w:highlight w:val="cyan"/>
        </w:rPr>
        <w:t>with their weights</w:t>
      </w:r>
      <w:r w:rsidRPr="00986653">
        <w:rPr>
          <w:rStyle w:val="StyleBoldUnderline"/>
        </w:rPr>
        <w:t xml:space="preserve">. </w:t>
      </w:r>
      <w:r w:rsidRPr="00986653">
        <w:rPr>
          <w:rStyle w:val="StyleBoldUnderline"/>
          <w:highlight w:val="cyan"/>
        </w:rPr>
        <w:t>One</w:t>
      </w:r>
      <w:r w:rsidRPr="00986653">
        <w:t xml:space="preserve"> family </w:t>
      </w:r>
      <w:r w:rsidRPr="00986653">
        <w:rPr>
          <w:rStyle w:val="StyleBoldUnderline"/>
          <w:highlight w:val="cyan"/>
        </w:rPr>
        <w:t>physician</w:t>
      </w:r>
      <w:r w:rsidRPr="00986653">
        <w:rPr>
          <w:rStyle w:val="StyleBoldUnderline"/>
        </w:rPr>
        <w:t xml:space="preserve"> </w:t>
      </w:r>
      <w:r w:rsidRPr="00986653">
        <w:rPr>
          <w:rStyle w:val="StyleBoldUnderline"/>
          <w:highlight w:val="cyan"/>
        </w:rPr>
        <w:t>noted</w:t>
      </w:r>
      <w:r w:rsidRPr="00946CA7">
        <w:rPr>
          <w:rFonts w:ascii="Georgia" w:hAnsi="Georgia"/>
        </w:rPr>
        <w:t xml:space="preserve"> in his presentation </w:t>
      </w:r>
      <w:r w:rsidRPr="00946CA7">
        <w:rPr>
          <w:rFonts w:ascii="Georgia" w:hAnsi="Georgia"/>
          <w:highlight w:val="cyan"/>
        </w:rPr>
        <w:t>t</w:t>
      </w:r>
      <w:r w:rsidRPr="00986653">
        <w:rPr>
          <w:rStyle w:val="StyleBoldUnderline"/>
          <w:highlight w:val="cyan"/>
        </w:rPr>
        <w:t>he case</w:t>
      </w:r>
      <w:r w:rsidRPr="00986653">
        <w:rPr>
          <w:rStyle w:val="StyleBoldUnderline"/>
        </w:rPr>
        <w:t xml:space="preserve"> </w:t>
      </w:r>
      <w:r w:rsidRPr="00986653">
        <w:rPr>
          <w:rStyle w:val="StyleBoldUnderline"/>
          <w:highlight w:val="cyan"/>
        </w:rPr>
        <w:t>of an overweight woman</w:t>
      </w:r>
      <w:r w:rsidRPr="00986653">
        <w:t>,</w:t>
      </w:r>
      <w:r w:rsidRPr="00946CA7">
        <w:rPr>
          <w:rFonts w:ascii="Georgia" w:hAnsi="Georgia"/>
        </w:rPr>
        <w:t xml:space="preserve"> who presented in his practice </w:t>
      </w:r>
      <w:r w:rsidRPr="00986653">
        <w:rPr>
          <w:rStyle w:val="StyleBoldUnderline"/>
          <w:highlight w:val="cyan"/>
        </w:rPr>
        <w:t>with diabetes</w:t>
      </w:r>
      <w:r w:rsidRPr="00946CA7">
        <w:rPr>
          <w:rFonts w:ascii="Georgia" w:hAnsi="Georgia"/>
        </w:rPr>
        <w:t xml:space="preserve">. A few </w:t>
      </w:r>
      <w:r w:rsidRPr="00986653">
        <w:rPr>
          <w:rStyle w:val="StyleBoldUnderline"/>
          <w:highlight w:val="cyan"/>
        </w:rPr>
        <w:t>weeks after starting her on metformin</w:t>
      </w:r>
      <w:r w:rsidRPr="00986653">
        <w:rPr>
          <w:rStyle w:val="StyleBoldUnderline"/>
        </w:rPr>
        <w:t xml:space="preserve">, </w:t>
      </w:r>
      <w:r w:rsidRPr="00986653">
        <w:rPr>
          <w:rStyle w:val="StyleBoldUnderline"/>
          <w:highlight w:val="cyan"/>
        </w:rPr>
        <w:t>she came</w:t>
      </w:r>
      <w:r w:rsidRPr="00986653">
        <w:rPr>
          <w:rStyle w:val="StyleBoldUnderline"/>
        </w:rPr>
        <w:t xml:space="preserve"> </w:t>
      </w:r>
      <w:r w:rsidRPr="00986653">
        <w:rPr>
          <w:rStyle w:val="StyleBoldUnderline"/>
          <w:highlight w:val="cyan"/>
        </w:rPr>
        <w:t>back</w:t>
      </w:r>
      <w:r w:rsidRPr="00946CA7">
        <w:rPr>
          <w:rFonts w:ascii="Georgia" w:hAnsi="Georgia"/>
        </w:rPr>
        <w:t xml:space="preserve"> considerably distressed about the fact, that she had now lost a few kilos. He noted that despite explaining out that </w:t>
      </w:r>
      <w:r w:rsidRPr="00986653">
        <w:rPr>
          <w:rStyle w:val="StyleBoldUnderline"/>
          <w:highlight w:val="cyan"/>
        </w:rPr>
        <w:t>her diabetes was now under control and her blood pressure had improved,</w:t>
      </w:r>
      <w:r w:rsidRPr="00986653">
        <w:rPr>
          <w:rStyle w:val="StyleBoldUnderline"/>
        </w:rPr>
        <w:t xml:space="preserve"> </w:t>
      </w:r>
      <w:r w:rsidRPr="00946CA7">
        <w:rPr>
          <w:rFonts w:ascii="Georgia" w:hAnsi="Georgia"/>
        </w:rPr>
        <w:t>she remained unconvinced about the benefits of being on this treatment. To her, losing weight equated directly with being unhealthy and “less sexy” to her husband. This topic came up several times during the day,</w:t>
      </w:r>
      <w:r w:rsidRPr="00946CA7">
        <w:rPr>
          <w:rStyle w:val="StyleBoldUnderline"/>
        </w:rPr>
        <w:t xml:space="preserve"> </w:t>
      </w:r>
      <w:r w:rsidRPr="00946CA7">
        <w:rPr>
          <w:rFonts w:ascii="Georgia" w:hAnsi="Georgia"/>
        </w:rPr>
        <w:t xml:space="preserve">where the issue of how to address obesity related health problems in a culture, where excess </w:t>
      </w:r>
      <w:r w:rsidRPr="00986653">
        <w:rPr>
          <w:rStyle w:val="StyleBoldUnderline"/>
          <w:highlight w:val="cyan"/>
        </w:rPr>
        <w:t>weight is considered both physically attractive and a sign of good health</w:t>
      </w:r>
      <w:r w:rsidRPr="00946CA7">
        <w:rPr>
          <w:rFonts w:ascii="Georgia" w:hAnsi="Georgia"/>
        </w:rPr>
        <w:t xml:space="preserve"> – never mind that the Caribbean (as pointed out by other speakers) now has some of the highest diabetes rates in world – I have heard Jamaica referred to as the world capital of foot amputations. </w:t>
      </w:r>
      <w:r w:rsidRPr="00986653">
        <w:rPr>
          <w:rStyle w:val="StyleBoldUnderline"/>
          <w:highlight w:val="cyan"/>
        </w:rPr>
        <w:t>The notion of obesity as a sign of good health of course is not that surprising – especially in countries where malnutrition, infectious diseases, gut parasites, and other ‘wasting’ conditions, are endemic</w:t>
      </w:r>
      <w:r w:rsidRPr="00946CA7">
        <w:rPr>
          <w:rFonts w:ascii="Georgia" w:hAnsi="Georgia"/>
        </w:rPr>
        <w:t xml:space="preserve">. Being skinny is a sure sign of sickness and weight loss is most alarming. One discussant reminded me of the African practice of fattening rooms, where brides-to-be would be sequestered and overfed in order to be their ‘best weight’ on their wedding day – the exact opposite of Western societies, where brides wanting to lose weight provide healthy profits for the weight-loss industry. Obviously, in such a setting, the very idea that excess weight may adversely affect pregnancy outcomes, is clearly a hard sell – as noted by the colleague speaking on the issue of epigenetic programming in utero.in the discussions, I did point out that while we certainly did not have an issue with women not wanting to lose weight (in fact our challenge is perhaps the opposite – convincing many women that the few extra pounds they would so desperately like to shave off their butts and thighs may actually protect them from diabetes and other health problems), we do have a problem with men </w:t>
      </w:r>
      <w:proofErr w:type="spellStart"/>
      <w:r w:rsidRPr="00946CA7">
        <w:rPr>
          <w:rFonts w:ascii="Georgia" w:hAnsi="Georgia"/>
        </w:rPr>
        <w:t>trivialising</w:t>
      </w:r>
      <w:proofErr w:type="spellEnd"/>
      <w:r w:rsidRPr="00946CA7">
        <w:rPr>
          <w:rFonts w:ascii="Georgia" w:hAnsi="Georgia"/>
        </w:rPr>
        <w:t xml:space="preserve"> or denying the problem. These </w:t>
      </w:r>
      <w:proofErr w:type="spellStart"/>
      <w:r w:rsidRPr="00946CA7">
        <w:rPr>
          <w:rFonts w:ascii="Georgia" w:hAnsi="Georgia"/>
        </w:rPr>
        <w:t>learnings</w:t>
      </w:r>
      <w:proofErr w:type="spellEnd"/>
      <w:r w:rsidRPr="00946CA7">
        <w:rPr>
          <w:rFonts w:ascii="Georgia" w:hAnsi="Georgia"/>
        </w:rPr>
        <w:t xml:space="preserve"> are nevertheless important to me, especially when practicing in a country like Canada, where we see patients with a wide range of ethnic and cultural </w:t>
      </w:r>
      <w:proofErr w:type="spellStart"/>
      <w:proofErr w:type="gramStart"/>
      <w:r w:rsidRPr="00946CA7">
        <w:rPr>
          <w:rFonts w:ascii="Georgia" w:hAnsi="Georgia"/>
        </w:rPr>
        <w:t>backgrounds.As</w:t>
      </w:r>
      <w:proofErr w:type="spellEnd"/>
      <w:proofErr w:type="gramEnd"/>
      <w:r w:rsidRPr="00946CA7">
        <w:rPr>
          <w:rFonts w:ascii="Georgia" w:hAnsi="Georgia"/>
        </w:rPr>
        <w:t xml:space="preserve"> clinicians, let us be aware that when some of our patients appear unconcerned about their weight-</w:t>
      </w:r>
      <w:proofErr w:type="spellStart"/>
      <w:r w:rsidRPr="00946CA7">
        <w:rPr>
          <w:rFonts w:ascii="Georgia" w:hAnsi="Georgia"/>
        </w:rPr>
        <w:t>realated</w:t>
      </w:r>
      <w:proofErr w:type="spellEnd"/>
      <w:r w:rsidRPr="00946CA7">
        <w:rPr>
          <w:rFonts w:ascii="Georgia" w:hAnsi="Georgia"/>
        </w:rPr>
        <w:t xml:space="preserve"> health problems, they may not simply be unmotivated to consider obesity treatments – they</w:t>
      </w:r>
      <w:r w:rsidRPr="00946CA7">
        <w:t xml:space="preserve"> </w:t>
      </w:r>
      <w:r w:rsidRPr="00946CA7">
        <w:rPr>
          <w:rFonts w:ascii="Georgia" w:hAnsi="Georgia"/>
        </w:rPr>
        <w:t>(and their family and friends) may actively oppose and resist them.</w:t>
      </w:r>
    </w:p>
    <w:p w14:paraId="6C965FD3" w14:textId="73C6BE9D" w:rsidR="004D231C" w:rsidRDefault="0001440A" w:rsidP="0001440A">
      <w:pPr>
        <w:pStyle w:val="Heading1"/>
      </w:pPr>
      <w:r>
        <w:lastRenderedPageBreak/>
        <w:t>Off-Case Updates</w:t>
      </w:r>
    </w:p>
    <w:p w14:paraId="4443B014" w14:textId="77777777" w:rsidR="0001440A" w:rsidRDefault="0001440A" w:rsidP="0001440A"/>
    <w:p w14:paraId="2A8B7496" w14:textId="75FF8E4C" w:rsidR="0001440A" w:rsidRDefault="0001440A" w:rsidP="0001440A">
      <w:pPr>
        <w:pStyle w:val="Heading2"/>
      </w:pPr>
      <w:r>
        <w:lastRenderedPageBreak/>
        <w:t>A2: CP</w:t>
      </w:r>
    </w:p>
    <w:p w14:paraId="021A0082" w14:textId="77777777" w:rsidR="0001440A" w:rsidRDefault="0001440A" w:rsidP="0001440A"/>
    <w:p w14:paraId="3EB1E437" w14:textId="776C3968" w:rsidR="0001440A" w:rsidRDefault="0001440A" w:rsidP="0001440A">
      <w:pPr>
        <w:pStyle w:val="Heading3"/>
      </w:pPr>
      <w:r>
        <w:lastRenderedPageBreak/>
        <w:t xml:space="preserve">A2: </w:t>
      </w:r>
      <w:r>
        <w:t xml:space="preserve">Maintain </w:t>
      </w:r>
      <w:r w:rsidR="009546F4">
        <w:t>Restrictions CP</w:t>
      </w:r>
      <w:r>
        <w:t xml:space="preserve"> –</w:t>
      </w:r>
      <w:r w:rsidR="009546F4">
        <w:t xml:space="preserve"> Lifting</w:t>
      </w:r>
      <w:r>
        <w:t xml:space="preserve"> Whole Embargo Key</w:t>
      </w:r>
    </w:p>
    <w:p w14:paraId="498CD783" w14:textId="77777777" w:rsidR="0001440A" w:rsidRDefault="0001440A" w:rsidP="0001440A">
      <w:pPr>
        <w:pStyle w:val="Heading4"/>
      </w:pPr>
      <w:r>
        <w:t>Lifting the whole embargo is key to cultural exchanges and diplomatic ties—spurs change</w:t>
      </w:r>
    </w:p>
    <w:p w14:paraId="3B34AC02" w14:textId="77777777" w:rsidR="0001440A" w:rsidRPr="006D2AEA" w:rsidRDefault="0001440A" w:rsidP="0001440A">
      <w:pPr>
        <w:rPr>
          <w:sz w:val="16"/>
        </w:rPr>
      </w:pPr>
      <w:r w:rsidRPr="00AF06F7">
        <w:rPr>
          <w:b/>
          <w:sz w:val="24"/>
        </w:rPr>
        <w:t>Huddleston, 08</w:t>
      </w:r>
      <w:r w:rsidRPr="00AF06F7">
        <w:rPr>
          <w:sz w:val="24"/>
        </w:rPr>
        <w:t xml:space="preserve"> </w:t>
      </w:r>
      <w:r w:rsidRPr="006D2AEA">
        <w:rPr>
          <w:sz w:val="16"/>
        </w:rPr>
        <w:t xml:space="preserve">(Vicki Huddleston, deputy assistant secretary of defense for Africa at the Department of Defense. She was a visiting fellow at Brookings and co-director of the Brookings Project on U.S. Policy Toward a Cuba in Transition from 2007 to 2009; “Cuba Embargo's Usefulness Has Run Its Course”; </w:t>
      </w:r>
      <w:hyperlink r:id="rId20" w:history="1">
        <w:r w:rsidRPr="006D2AEA">
          <w:rPr>
            <w:rStyle w:val="Hyperlink"/>
            <w:sz w:val="16"/>
          </w:rPr>
          <w:t>http://www.brookings.edu/research/opinions/2008/03/10-cuba-huddleston</w:t>
        </w:r>
      </w:hyperlink>
      <w:r w:rsidRPr="006D2AEA">
        <w:rPr>
          <w:sz w:val="16"/>
        </w:rPr>
        <w:t>; March 10</w:t>
      </w:r>
      <w:r w:rsidRPr="006D2AEA">
        <w:rPr>
          <w:sz w:val="16"/>
          <w:vertAlign w:val="superscript"/>
        </w:rPr>
        <w:t>th</w:t>
      </w:r>
      <w:r w:rsidRPr="006D2AEA">
        <w:rPr>
          <w:sz w:val="16"/>
        </w:rPr>
        <w:t>, 2008)</w:t>
      </w:r>
      <w:r>
        <w:rPr>
          <w:sz w:val="16"/>
        </w:rPr>
        <w:t xml:space="preserve"> JM</w:t>
      </w:r>
    </w:p>
    <w:p w14:paraId="6EB7A662" w14:textId="77777777" w:rsidR="0001440A" w:rsidRPr="006435DE" w:rsidRDefault="0001440A" w:rsidP="0001440A"/>
    <w:p w14:paraId="1676FFC1" w14:textId="77777777" w:rsidR="0001440A" w:rsidRPr="006D2342" w:rsidRDefault="0001440A" w:rsidP="0001440A">
      <w:pPr>
        <w:rPr>
          <w:sz w:val="16"/>
        </w:rPr>
      </w:pPr>
      <w:r w:rsidRPr="00F77E1F">
        <w:rPr>
          <w:sz w:val="16"/>
        </w:rPr>
        <w:t xml:space="preserve">No matter how much we may wish it to be otherwise, there is no denying the fact that </w:t>
      </w:r>
      <w:r w:rsidRPr="004D5961">
        <w:rPr>
          <w:rStyle w:val="StyleBoldUnderline"/>
        </w:rPr>
        <w:t>Fidel Castro and the Cuba Revolution have survived and to some degree thrived</w:t>
      </w:r>
      <w:r w:rsidRPr="00F77E1F">
        <w:rPr>
          <w:sz w:val="16"/>
        </w:rPr>
        <w:t xml:space="preserve">, </w:t>
      </w:r>
      <w:r w:rsidRPr="004D5961">
        <w:rPr>
          <w:rStyle w:val="StyleBoldUnderline"/>
        </w:rPr>
        <w:t>despite all our efforts</w:t>
      </w:r>
      <w:r w:rsidRPr="00F77E1F">
        <w:rPr>
          <w:sz w:val="16"/>
        </w:rPr>
        <w:t xml:space="preserve"> to the contrary. If we had any doubt, it should have been removed when Fidel handed over power to his </w:t>
      </w:r>
      <w:proofErr w:type="gramStart"/>
      <w:r w:rsidRPr="00F77E1F">
        <w:rPr>
          <w:sz w:val="16"/>
        </w:rPr>
        <w:t>hand-picked</w:t>
      </w:r>
      <w:proofErr w:type="gramEnd"/>
      <w:r w:rsidRPr="00F77E1F">
        <w:rPr>
          <w:sz w:val="16"/>
        </w:rPr>
        <w:t xml:space="preserve"> loyal successor -- his brother </w:t>
      </w:r>
      <w:proofErr w:type="spellStart"/>
      <w:r w:rsidRPr="00F77E1F">
        <w:rPr>
          <w:sz w:val="16"/>
        </w:rPr>
        <w:t>Raúl</w:t>
      </w:r>
      <w:proofErr w:type="spellEnd"/>
      <w:r w:rsidRPr="00F77E1F">
        <w:rPr>
          <w:sz w:val="16"/>
        </w:rPr>
        <w:t xml:space="preserve">. </w:t>
      </w:r>
      <w:r w:rsidRPr="004D5961">
        <w:rPr>
          <w:rStyle w:val="StyleBoldUnderline"/>
        </w:rPr>
        <w:t>Ironically, Fidel has done that which we least expected -- turn over power to a successor while he is still alive</w:t>
      </w:r>
      <w:r w:rsidRPr="00F77E1F">
        <w:rPr>
          <w:sz w:val="16"/>
        </w:rPr>
        <w:t xml:space="preserve">. But by doing so, </w:t>
      </w:r>
      <w:r w:rsidRPr="00F77E1F">
        <w:rPr>
          <w:rStyle w:val="StyleBoldUnderline"/>
        </w:rPr>
        <w:t>he has ensured a peaceful transfer of power and his continuing influence within the regime's hierarchy</w:t>
      </w:r>
      <w:r w:rsidRPr="00F77E1F">
        <w:rPr>
          <w:sz w:val="16"/>
        </w:rPr>
        <w:t xml:space="preserve">. His legacy is secure -- and he is still around to watch over it. </w:t>
      </w:r>
      <w:proofErr w:type="spellStart"/>
      <w:r w:rsidRPr="00F77E1F">
        <w:rPr>
          <w:sz w:val="16"/>
        </w:rPr>
        <w:t>Raúl's</w:t>
      </w:r>
      <w:proofErr w:type="spellEnd"/>
      <w:r w:rsidRPr="00F77E1F">
        <w:rPr>
          <w:sz w:val="16"/>
        </w:rPr>
        <w:t xml:space="preserve"> job at 76 is to prepare for a transition to one of the loyal elite, such as Vice President Carlos </w:t>
      </w:r>
      <w:proofErr w:type="spellStart"/>
      <w:r w:rsidRPr="00F77E1F">
        <w:rPr>
          <w:sz w:val="16"/>
        </w:rPr>
        <w:t>Lage</w:t>
      </w:r>
      <w:proofErr w:type="spellEnd"/>
      <w:r w:rsidRPr="00F77E1F">
        <w:rPr>
          <w:sz w:val="16"/>
        </w:rPr>
        <w:t xml:space="preserve">, Foreign Minister Felipe </w:t>
      </w:r>
      <w:proofErr w:type="spellStart"/>
      <w:r w:rsidRPr="00F77E1F">
        <w:rPr>
          <w:sz w:val="16"/>
        </w:rPr>
        <w:t>Roque</w:t>
      </w:r>
      <w:proofErr w:type="spellEnd"/>
      <w:r w:rsidRPr="00F77E1F">
        <w:rPr>
          <w:sz w:val="16"/>
        </w:rPr>
        <w:t xml:space="preserve">, National Assembly President Ricardo </w:t>
      </w:r>
      <w:proofErr w:type="spellStart"/>
      <w:r w:rsidRPr="00F77E1F">
        <w:rPr>
          <w:sz w:val="16"/>
        </w:rPr>
        <w:t>Alarcón</w:t>
      </w:r>
      <w:proofErr w:type="spellEnd"/>
      <w:r w:rsidRPr="00F77E1F">
        <w:rPr>
          <w:sz w:val="16"/>
        </w:rPr>
        <w:t xml:space="preserve"> or even a lesser known such as the glamorous former head of the Cuban Interests Section in Washington D.C., Fernando </w:t>
      </w:r>
      <w:proofErr w:type="spellStart"/>
      <w:r w:rsidRPr="00F77E1F">
        <w:rPr>
          <w:sz w:val="16"/>
        </w:rPr>
        <w:t>Ramírez</w:t>
      </w:r>
      <w:proofErr w:type="spellEnd"/>
      <w:r w:rsidRPr="00F77E1F">
        <w:rPr>
          <w:sz w:val="16"/>
        </w:rPr>
        <w:t xml:space="preserve"> </w:t>
      </w:r>
      <w:proofErr w:type="spellStart"/>
      <w:r w:rsidRPr="00F77E1F">
        <w:rPr>
          <w:sz w:val="16"/>
        </w:rPr>
        <w:t>Estenoz</w:t>
      </w:r>
      <w:proofErr w:type="spellEnd"/>
      <w:r w:rsidRPr="00F77E1F">
        <w:rPr>
          <w:sz w:val="16"/>
        </w:rPr>
        <w:t xml:space="preserve">. </w:t>
      </w:r>
      <w:r w:rsidRPr="00F77E1F">
        <w:rPr>
          <w:rStyle w:val="StyleBoldUnderline"/>
        </w:rPr>
        <w:t>If all goes well,</w:t>
      </w:r>
      <w:r w:rsidRPr="00F77E1F">
        <w:rPr>
          <w:sz w:val="16"/>
        </w:rPr>
        <w:t xml:space="preserve"> </w:t>
      </w:r>
      <w:proofErr w:type="spellStart"/>
      <w:r w:rsidRPr="00F77E1F">
        <w:rPr>
          <w:rStyle w:val="StyleBoldUnderline"/>
        </w:rPr>
        <w:t>Raúl</w:t>
      </w:r>
      <w:proofErr w:type="spellEnd"/>
      <w:r w:rsidRPr="00F77E1F">
        <w:rPr>
          <w:rStyle w:val="StyleBoldUnderline"/>
        </w:rPr>
        <w:t xml:space="preserve"> will establish his legitimacy by carrying out modest reforms that put more food on the table, provide better housing and allow a bit more personal freedom</w:t>
      </w:r>
      <w:r w:rsidRPr="00F77E1F">
        <w:rPr>
          <w:sz w:val="16"/>
        </w:rPr>
        <w:t xml:space="preserve">. </w:t>
      </w:r>
      <w:r w:rsidRPr="00F77E1F">
        <w:rPr>
          <w:rStyle w:val="StyleBoldUnderline"/>
        </w:rPr>
        <w:t xml:space="preserve">Having waited so long for improved living conditions, </w:t>
      </w:r>
      <w:proofErr w:type="spellStart"/>
      <w:r w:rsidRPr="00F77E1F">
        <w:rPr>
          <w:rStyle w:val="StyleBoldUnderline"/>
        </w:rPr>
        <w:t>Raúl</w:t>
      </w:r>
      <w:proofErr w:type="spellEnd"/>
      <w:r w:rsidRPr="00F77E1F">
        <w:rPr>
          <w:rStyle w:val="StyleBoldUnderline"/>
        </w:rPr>
        <w:t xml:space="preserve"> may not have to do very much to boost his dour image and popularity. </w:t>
      </w:r>
      <w:r w:rsidRPr="00F77E1F">
        <w:rPr>
          <w:sz w:val="16"/>
        </w:rPr>
        <w:t xml:space="preserve">But if the revolution at any time appears to be in jeopardy, the older, harder, fighting men -- including First Vice President José Ramón Machado Ventura, Gen. Julio Casas </w:t>
      </w:r>
      <w:proofErr w:type="spellStart"/>
      <w:r w:rsidRPr="00F77E1F">
        <w:rPr>
          <w:sz w:val="16"/>
        </w:rPr>
        <w:t>Regueiro</w:t>
      </w:r>
      <w:proofErr w:type="spellEnd"/>
      <w:r w:rsidRPr="00F77E1F">
        <w:rPr>
          <w:sz w:val="16"/>
        </w:rPr>
        <w:t xml:space="preserve">, who replaced </w:t>
      </w:r>
      <w:proofErr w:type="spellStart"/>
      <w:r w:rsidRPr="00F77E1F">
        <w:rPr>
          <w:sz w:val="16"/>
        </w:rPr>
        <w:t>Raúl</w:t>
      </w:r>
      <w:proofErr w:type="spellEnd"/>
      <w:r w:rsidRPr="00F77E1F">
        <w:rPr>
          <w:sz w:val="16"/>
        </w:rPr>
        <w:t xml:space="preserve"> as minister of defense, and Minister of Interior </w:t>
      </w:r>
      <w:proofErr w:type="spellStart"/>
      <w:r w:rsidRPr="00F77E1F">
        <w:rPr>
          <w:sz w:val="16"/>
        </w:rPr>
        <w:t>Abelardo</w:t>
      </w:r>
      <w:proofErr w:type="spellEnd"/>
      <w:r w:rsidRPr="00F77E1F">
        <w:rPr>
          <w:sz w:val="16"/>
        </w:rPr>
        <w:t xml:space="preserve"> </w:t>
      </w:r>
      <w:proofErr w:type="spellStart"/>
      <w:r w:rsidRPr="00F77E1F">
        <w:rPr>
          <w:sz w:val="16"/>
        </w:rPr>
        <w:t>Colomé</w:t>
      </w:r>
      <w:proofErr w:type="spellEnd"/>
      <w:r w:rsidRPr="00F77E1F">
        <w:rPr>
          <w:sz w:val="16"/>
        </w:rPr>
        <w:t xml:space="preserve"> Ibarra -- will bring the full force of the institutions they command to ensure their own survival and that of the Cuban state. </w:t>
      </w:r>
      <w:r w:rsidRPr="00F77E1F">
        <w:rPr>
          <w:rStyle w:val="Emphasis"/>
        </w:rPr>
        <w:t>There can no longer be any doubt that our isolation of Cuba did not and cannot bring about the end of the revolution</w:t>
      </w:r>
      <w:r w:rsidRPr="00F77E1F">
        <w:rPr>
          <w:sz w:val="16"/>
        </w:rPr>
        <w:t xml:space="preserve">. What will bring about the revolution's demise are old age, illness and death. More important, </w:t>
      </w:r>
      <w:r w:rsidRPr="00F77E1F">
        <w:rPr>
          <w:rStyle w:val="StyleBoldUnderline"/>
        </w:rPr>
        <w:t>the revolution will evolve as it loses its founding fathers and becomes increasingly less isolated from its neighbors though the Internet, television, travelers and the flow of information</w:t>
      </w:r>
      <w:r w:rsidRPr="00F77E1F">
        <w:rPr>
          <w:sz w:val="16"/>
        </w:rPr>
        <w:t xml:space="preserve">. But how fast and how far the revolution evolves depends upon U.S. policy. If we </w:t>
      </w:r>
      <w:r w:rsidRPr="00F77E1F">
        <w:rPr>
          <w:rStyle w:val="StyleBoldUnderline"/>
        </w:rPr>
        <w:t xml:space="preserve">remove the barriers to communication, we will speed the forces of change. </w:t>
      </w:r>
      <w:r w:rsidRPr="00F77E1F">
        <w:rPr>
          <w:sz w:val="16"/>
        </w:rPr>
        <w:t xml:space="preserve">Just as was the case in Eastern Europe as a result of the Helsinki agreements, </w:t>
      </w:r>
      <w:r w:rsidRPr="00F77E1F">
        <w:rPr>
          <w:rStyle w:val="StyleBoldUnderline"/>
        </w:rPr>
        <w:t>the Cuban people will be empowered by human contact, the free flow of information, and the support and encouragement of Americans and Cuban Americans from Florida to California</w:t>
      </w:r>
      <w:r w:rsidRPr="00F77E1F">
        <w:rPr>
          <w:sz w:val="16"/>
        </w:rPr>
        <w:t xml:space="preserve">. </w:t>
      </w:r>
      <w:r w:rsidRPr="00F77E1F">
        <w:rPr>
          <w:rStyle w:val="StyleBoldUnderline"/>
        </w:rPr>
        <w:t xml:space="preserve">If U.S. policy can deal with Cuba -- not as a domestic political issue -- but as one sovereign state to another, then we will resume official diplomatic relations with the exchange of ambassadors and begin -- once again -- to talk about matters that affect the well being and security of both our countries, namely migration, anti-narcotics, health and the environment. </w:t>
      </w:r>
      <w:r w:rsidRPr="00F77E1F">
        <w:rPr>
          <w:sz w:val="16"/>
        </w:rPr>
        <w:t xml:space="preserve">Starting a dialogue will allow us to press Cuba's leaders to respect the principles that we and the region hold dear: human rights, rule of law and freedom. </w:t>
      </w:r>
      <w:r w:rsidRPr="00F77E1F">
        <w:rPr>
          <w:rStyle w:val="StyleBoldUnderline"/>
        </w:rPr>
        <w:t>Removing the barriers to communications and to normal diplomatic relations are not concessions as some would claim.</w:t>
      </w:r>
      <w:r w:rsidRPr="00F77E1F">
        <w:rPr>
          <w:sz w:val="16"/>
        </w:rPr>
        <w:t xml:space="preserve"> Rather, they are </w:t>
      </w:r>
      <w:r w:rsidRPr="00F77E1F">
        <w:rPr>
          <w:rStyle w:val="StyleBoldUnderline"/>
        </w:rPr>
        <w:t>practical initiatives that will reduce the dependence of the Cuban people on the Cuban state by providing them with alternative sources of information and resources to improve their daily lives.</w:t>
      </w:r>
      <w:r w:rsidRPr="00F77E1F">
        <w:rPr>
          <w:sz w:val="16"/>
        </w:rPr>
        <w:t xml:space="preserve"> More critically, </w:t>
      </w:r>
      <w:r w:rsidRPr="00F77E1F">
        <w:rPr>
          <w:rStyle w:val="StyleBoldUnderline"/>
        </w:rPr>
        <w:t>a policy based on helping the Cuban people succeed would enable them to build civil society and begin a process of growing democracy from the bottom up</w:t>
      </w:r>
      <w:r w:rsidRPr="00F77E1F">
        <w:rPr>
          <w:sz w:val="16"/>
        </w:rPr>
        <w:t xml:space="preserve">. But the Bush administration is standing by its policy that Cuba must change first, </w:t>
      </w:r>
      <w:r w:rsidRPr="00F77E1F">
        <w:rPr>
          <w:rStyle w:val="Emphasis"/>
        </w:rPr>
        <w:t xml:space="preserve">tying any modification in our unilateral embargo to the end of the Castro regime. This does </w:t>
      </w:r>
      <w:proofErr w:type="gramStart"/>
      <w:r w:rsidRPr="00F77E1F">
        <w:rPr>
          <w:rStyle w:val="Emphasis"/>
        </w:rPr>
        <w:t>us and the Cuban people a disservice</w:t>
      </w:r>
      <w:proofErr w:type="gramEnd"/>
      <w:r w:rsidRPr="00F77E1F">
        <w:rPr>
          <w:rStyle w:val="Emphasis"/>
        </w:rPr>
        <w:t xml:space="preserve"> because </w:t>
      </w:r>
      <w:r w:rsidRPr="00F77E1F">
        <w:rPr>
          <w:sz w:val="16"/>
        </w:rPr>
        <w:t xml:space="preserve">it ties our policy to that of </w:t>
      </w:r>
      <w:proofErr w:type="spellStart"/>
      <w:r w:rsidRPr="00F77E1F">
        <w:rPr>
          <w:sz w:val="16"/>
        </w:rPr>
        <w:t>Raúl</w:t>
      </w:r>
      <w:proofErr w:type="spellEnd"/>
      <w:r w:rsidRPr="00F77E1F">
        <w:rPr>
          <w:sz w:val="16"/>
        </w:rPr>
        <w:t xml:space="preserve"> Castro's. </w:t>
      </w:r>
      <w:r w:rsidRPr="00F77E1F">
        <w:rPr>
          <w:rStyle w:val="StyleBoldUnderline"/>
        </w:rPr>
        <w:t>By waiting for the Cuban regime to act, we make policy initiatives that would bring about change, dependent on the actions of the Cuban government.</w:t>
      </w:r>
      <w:r w:rsidRPr="00F77E1F">
        <w:rPr>
          <w:sz w:val="16"/>
        </w:rPr>
        <w:t xml:space="preserve"> The</w:t>
      </w:r>
      <w:r w:rsidRPr="00F77E1F">
        <w:rPr>
          <w:rStyle w:val="StyleBoldUnderline"/>
        </w:rPr>
        <w:t xml:space="preserve"> longer we wait the more likely that Cuba's new leaders will manage without us. </w:t>
      </w:r>
      <w:r w:rsidRPr="00F77E1F">
        <w:rPr>
          <w:sz w:val="16"/>
        </w:rPr>
        <w:t xml:space="preserve">In three to five years, </w:t>
      </w:r>
      <w:r w:rsidRPr="00F77E1F">
        <w:rPr>
          <w:rStyle w:val="Emphasis"/>
        </w:rPr>
        <w:t xml:space="preserve">Cuba, with help from foreign investors, will have exploited deep-sea oil and its sugar cane ethanol, adding billions to its annual revenues and making the island a net exporter of energy. </w:t>
      </w:r>
    </w:p>
    <w:p w14:paraId="6E3E5638" w14:textId="77777777" w:rsidR="0001440A" w:rsidRDefault="0001440A" w:rsidP="0001440A">
      <w:pPr>
        <w:pStyle w:val="Heading4"/>
      </w:pPr>
      <w:r>
        <w:t>Lifting the whole embargo uniquely key—key to US influence</w:t>
      </w:r>
    </w:p>
    <w:p w14:paraId="687E8AA4" w14:textId="77777777" w:rsidR="0001440A" w:rsidRDefault="0001440A" w:rsidP="0001440A">
      <w:pPr>
        <w:rPr>
          <w:sz w:val="16"/>
        </w:rPr>
      </w:pPr>
      <w:proofErr w:type="spellStart"/>
      <w:r w:rsidRPr="000F7332">
        <w:rPr>
          <w:b/>
          <w:sz w:val="24"/>
        </w:rPr>
        <w:t>Pascual</w:t>
      </w:r>
      <w:proofErr w:type="spellEnd"/>
      <w:r w:rsidRPr="000F7332">
        <w:rPr>
          <w:b/>
          <w:sz w:val="24"/>
        </w:rPr>
        <w:t xml:space="preserve"> and Huddleston, 09</w:t>
      </w:r>
      <w:r w:rsidRPr="000F7332">
        <w:rPr>
          <w:sz w:val="24"/>
        </w:rPr>
        <w:t xml:space="preserve"> </w:t>
      </w:r>
      <w:r w:rsidRPr="000F7332">
        <w:rPr>
          <w:sz w:val="16"/>
        </w:rPr>
        <w:t xml:space="preserve">(Foreign Policy, Brookings Institution—Carlos </w:t>
      </w:r>
      <w:proofErr w:type="spellStart"/>
      <w:r w:rsidRPr="000F7332">
        <w:rPr>
          <w:sz w:val="16"/>
        </w:rPr>
        <w:t>Pascual</w:t>
      </w:r>
      <w:proofErr w:type="spellEnd"/>
      <w:r w:rsidRPr="000F7332">
        <w:rPr>
          <w:sz w:val="16"/>
        </w:rPr>
        <w:t xml:space="preserve">, director Foreign Policy at Brookings Institution; and Vicki Huddleston, co-director of the Brookings Project on U.S. Policy Toward a Cuba in Transition; “Cuba: A New Policy of Critical and Constructive Engagement”; </w:t>
      </w:r>
      <w:r>
        <w:rPr>
          <w:sz w:val="16"/>
        </w:rPr>
        <w:t xml:space="preserve">page 9: </w:t>
      </w:r>
      <w:hyperlink r:id="rId21" w:history="1">
        <w:r w:rsidRPr="000F7332">
          <w:rPr>
            <w:rStyle w:val="Hyperlink"/>
            <w:sz w:val="16"/>
          </w:rPr>
          <w:t>http://www.brookings.edu/~/media/research/files/reports/2009/4/cuba/0413_cuba.pdf</w:t>
        </w:r>
      </w:hyperlink>
      <w:proofErr w:type="gramStart"/>
      <w:r w:rsidRPr="000F7332">
        <w:rPr>
          <w:sz w:val="16"/>
        </w:rPr>
        <w:t xml:space="preserve"> ,</w:t>
      </w:r>
      <w:proofErr w:type="gramEnd"/>
      <w:r w:rsidRPr="000F7332">
        <w:rPr>
          <w:sz w:val="16"/>
        </w:rPr>
        <w:t xml:space="preserve"> April 2009) JM</w:t>
      </w:r>
    </w:p>
    <w:p w14:paraId="5999AFC9" w14:textId="77777777" w:rsidR="0001440A" w:rsidRPr="000F7332" w:rsidRDefault="0001440A" w:rsidP="0001440A">
      <w:pPr>
        <w:rPr>
          <w:sz w:val="16"/>
        </w:rPr>
      </w:pPr>
    </w:p>
    <w:p w14:paraId="77F995AC" w14:textId="77777777" w:rsidR="0001440A" w:rsidRDefault="0001440A" w:rsidP="0001440A">
      <w:pPr>
        <w:rPr>
          <w:rStyle w:val="StyleBoldUnderline"/>
        </w:rPr>
      </w:pPr>
      <w:r w:rsidRPr="007E1151">
        <w:rPr>
          <w:rStyle w:val="StyleBoldUnderline"/>
        </w:rPr>
        <w:lastRenderedPageBreak/>
        <w:t xml:space="preserve">Cuba policy should be a pressing issue for the </w:t>
      </w:r>
      <w:r w:rsidRPr="007E1151">
        <w:rPr>
          <w:rStyle w:val="StyleBoldUnderline"/>
          <w:sz w:val="12"/>
        </w:rPr>
        <w:t>¶</w:t>
      </w:r>
      <w:r w:rsidRPr="007E1151">
        <w:rPr>
          <w:rStyle w:val="StyleBoldUnderline"/>
        </w:rPr>
        <w:t xml:space="preserve"> Obama administration</w:t>
      </w:r>
      <w:r w:rsidRPr="007E1151">
        <w:rPr>
          <w:sz w:val="16"/>
        </w:rPr>
        <w:t xml:space="preserve"> </w:t>
      </w:r>
      <w:r w:rsidRPr="007E1151">
        <w:rPr>
          <w:rStyle w:val="StyleBoldUnderline"/>
        </w:rPr>
        <w:t xml:space="preserve">because it offers a unique </w:t>
      </w:r>
      <w:r w:rsidRPr="007E1151">
        <w:rPr>
          <w:rStyle w:val="StyleBoldUnderline"/>
          <w:sz w:val="12"/>
        </w:rPr>
        <w:t>¶</w:t>
      </w:r>
      <w:r w:rsidRPr="007E1151">
        <w:rPr>
          <w:rStyle w:val="StyleBoldUnderline"/>
        </w:rPr>
        <w:t xml:space="preserve"> opportunity for the president to transform our relations with the hemisphere</w:t>
      </w:r>
      <w:r w:rsidRPr="007E1151">
        <w:rPr>
          <w:sz w:val="16"/>
        </w:rPr>
        <w:t xml:space="preserve">. Even </w:t>
      </w:r>
      <w:r w:rsidRPr="007E1151">
        <w:rPr>
          <w:rStyle w:val="StyleBoldUnderline"/>
        </w:rPr>
        <w:t xml:space="preserve">a slight shift away </w:t>
      </w:r>
      <w:r w:rsidRPr="007E1151">
        <w:rPr>
          <w:rStyle w:val="StyleBoldUnderline"/>
          <w:sz w:val="12"/>
        </w:rPr>
        <w:t>¶</w:t>
      </w:r>
      <w:r w:rsidRPr="007E1151">
        <w:rPr>
          <w:rStyle w:val="StyleBoldUnderline"/>
        </w:rPr>
        <w:t xml:space="preserve"> from hostility to engagement will permit the </w:t>
      </w:r>
      <w:proofErr w:type="gramStart"/>
      <w:r w:rsidRPr="007E1151">
        <w:rPr>
          <w:rStyle w:val="StyleBoldUnderline"/>
        </w:rPr>
        <w:t>United</w:t>
      </w:r>
      <w:proofErr w:type="gramEnd"/>
      <w:r w:rsidRPr="007E1151">
        <w:rPr>
          <w:rStyle w:val="StyleBoldUnderline"/>
        </w:rPr>
        <w:t xml:space="preserve"> </w:t>
      </w:r>
      <w:r w:rsidRPr="007E1151">
        <w:rPr>
          <w:rStyle w:val="StyleBoldUnderline"/>
          <w:sz w:val="12"/>
        </w:rPr>
        <w:t>¶</w:t>
      </w:r>
      <w:r w:rsidRPr="007E1151">
        <w:rPr>
          <w:rStyle w:val="StyleBoldUnderline"/>
        </w:rPr>
        <w:t xml:space="preserve"> States to work more closely with the region to effectively advance a common agenda toward Cuba</w:t>
      </w:r>
      <w:r w:rsidRPr="007E1151">
        <w:rPr>
          <w:sz w:val="16"/>
        </w:rPr>
        <w:t xml:space="preserve">. </w:t>
      </w:r>
      <w:r w:rsidRPr="007E1151">
        <w:rPr>
          <w:sz w:val="12"/>
        </w:rPr>
        <w:t>¶</w:t>
      </w:r>
      <w:r w:rsidRPr="007E1151">
        <w:rPr>
          <w:sz w:val="16"/>
        </w:rPr>
        <w:t xml:space="preserve"> </w:t>
      </w:r>
      <w:proofErr w:type="gramStart"/>
      <w:r w:rsidRPr="007E1151">
        <w:rPr>
          <w:sz w:val="16"/>
        </w:rPr>
        <w:t>By</w:t>
      </w:r>
      <w:proofErr w:type="gramEnd"/>
      <w:r w:rsidRPr="007E1151">
        <w:rPr>
          <w:sz w:val="16"/>
        </w:rPr>
        <w:t xml:space="preserve"> announcing a policy of critical and constructive </w:t>
      </w:r>
      <w:r w:rsidRPr="007E1151">
        <w:rPr>
          <w:sz w:val="12"/>
        </w:rPr>
        <w:t>¶</w:t>
      </w:r>
      <w:r w:rsidRPr="007E1151">
        <w:rPr>
          <w:sz w:val="16"/>
        </w:rPr>
        <w:t xml:space="preserve"> engagement at the April Summit of the Americas in </w:t>
      </w:r>
      <w:r w:rsidRPr="007E1151">
        <w:rPr>
          <w:sz w:val="12"/>
        </w:rPr>
        <w:t>¶</w:t>
      </w:r>
      <w:r w:rsidRPr="007E1151">
        <w:rPr>
          <w:sz w:val="16"/>
        </w:rPr>
        <w:t xml:space="preserve"> Trinidad and Tobago, </w:t>
      </w:r>
      <w:r w:rsidRPr="007E1151">
        <w:rPr>
          <w:rStyle w:val="StyleBoldUnderline"/>
        </w:rPr>
        <w:t xml:space="preserve">the president can prove that </w:t>
      </w:r>
      <w:r w:rsidRPr="007E1151">
        <w:rPr>
          <w:rStyle w:val="StyleBoldUnderline"/>
          <w:sz w:val="12"/>
        </w:rPr>
        <w:t>¶</w:t>
      </w:r>
      <w:r w:rsidRPr="007E1151">
        <w:rPr>
          <w:rStyle w:val="StyleBoldUnderline"/>
        </w:rPr>
        <w:t xml:space="preserve"> he has been listening to the region</w:t>
      </w:r>
      <w:r w:rsidRPr="007E1151">
        <w:rPr>
          <w:sz w:val="16"/>
        </w:rPr>
        <w:t xml:space="preserve">. </w:t>
      </w:r>
      <w:r w:rsidRPr="007E1151">
        <w:rPr>
          <w:rStyle w:val="Emphasis"/>
        </w:rPr>
        <w:t xml:space="preserve">He can underline this commitment by removing all restrictions </w:t>
      </w:r>
      <w:r w:rsidRPr="007E1151">
        <w:rPr>
          <w:rStyle w:val="Emphasis"/>
          <w:b w:val="0"/>
          <w:sz w:val="12"/>
          <w:u w:val="none"/>
        </w:rPr>
        <w:t>¶</w:t>
      </w:r>
      <w:r w:rsidRPr="007E1151">
        <w:rPr>
          <w:rStyle w:val="Emphasis"/>
        </w:rPr>
        <w:t xml:space="preserve"> </w:t>
      </w:r>
      <w:r w:rsidRPr="007E1151">
        <w:rPr>
          <w:sz w:val="16"/>
        </w:rPr>
        <w:t xml:space="preserve">on travel and remittances </w:t>
      </w:r>
      <w:r w:rsidRPr="007E1151">
        <w:rPr>
          <w:rStyle w:val="Emphasis"/>
        </w:rPr>
        <w:t xml:space="preserve">on Cuban Americans, </w:t>
      </w:r>
      <w:r w:rsidRPr="007E1151">
        <w:rPr>
          <w:rStyle w:val="Emphasis"/>
          <w:b w:val="0"/>
          <w:sz w:val="12"/>
          <w:u w:val="none"/>
        </w:rPr>
        <w:t>¶</w:t>
      </w:r>
      <w:r w:rsidRPr="007E1151">
        <w:rPr>
          <w:rStyle w:val="Emphasis"/>
        </w:rPr>
        <w:t xml:space="preserve"> and engaging in dialogue with the regime, as promised during his campaign</w:t>
      </w:r>
      <w:r w:rsidRPr="007E1151">
        <w:rPr>
          <w:sz w:val="16"/>
        </w:rPr>
        <w:t xml:space="preserve">. </w:t>
      </w:r>
      <w:r w:rsidRPr="007E1151">
        <w:rPr>
          <w:rStyle w:val="StyleBoldUnderline"/>
        </w:rPr>
        <w:t xml:space="preserve">By reciprocally improving our diplomatic relations with Cuba, we will enhance our understanding of the island, its people, </w:t>
      </w:r>
      <w:r w:rsidRPr="007E1151">
        <w:rPr>
          <w:rStyle w:val="StyleBoldUnderline"/>
          <w:sz w:val="12"/>
        </w:rPr>
        <w:t>¶</w:t>
      </w:r>
      <w:r w:rsidRPr="007E1151">
        <w:rPr>
          <w:rStyle w:val="StyleBoldUnderline"/>
        </w:rPr>
        <w:t xml:space="preserve"> and its leaders. However, while these measures will </w:t>
      </w:r>
      <w:r w:rsidRPr="007E1151">
        <w:rPr>
          <w:rStyle w:val="StyleBoldUnderline"/>
          <w:sz w:val="12"/>
        </w:rPr>
        <w:t>¶</w:t>
      </w:r>
      <w:r w:rsidRPr="007E1151">
        <w:rPr>
          <w:rStyle w:val="StyleBoldUnderline"/>
        </w:rPr>
        <w:t xml:space="preserve"> promote understanding, improve the lives of people </w:t>
      </w:r>
      <w:r w:rsidRPr="007E1151">
        <w:rPr>
          <w:rStyle w:val="StyleBoldUnderline"/>
          <w:sz w:val="12"/>
        </w:rPr>
        <w:t>¶</w:t>
      </w:r>
      <w:r w:rsidRPr="007E1151">
        <w:rPr>
          <w:rStyle w:val="StyleBoldUnderline"/>
        </w:rPr>
        <w:t xml:space="preserve"> on the island, and build support for a new relationship between our countries, they are insufficient to </w:t>
      </w:r>
      <w:r w:rsidRPr="007E1151">
        <w:rPr>
          <w:rStyle w:val="StyleBoldUnderline"/>
          <w:sz w:val="12"/>
        </w:rPr>
        <w:t>¶</w:t>
      </w:r>
      <w:r w:rsidRPr="007E1151">
        <w:rPr>
          <w:rStyle w:val="StyleBoldUnderline"/>
        </w:rPr>
        <w:t xml:space="preserve"> ensure the changes needed to result in normal diplomatic relations over time.</w:t>
      </w:r>
      <w:r w:rsidRPr="007E1151">
        <w:rPr>
          <w:sz w:val="16"/>
        </w:rPr>
        <w:t xml:space="preserve"> </w:t>
      </w:r>
      <w:r w:rsidRPr="007E1151">
        <w:rPr>
          <w:sz w:val="12"/>
        </w:rPr>
        <w:t>¶</w:t>
      </w:r>
      <w:r w:rsidRPr="007E1151">
        <w:rPr>
          <w:sz w:val="16"/>
        </w:rPr>
        <w:t xml:space="preserve"> </w:t>
      </w:r>
      <w:proofErr w:type="gramStart"/>
      <w:r w:rsidRPr="007E1151">
        <w:rPr>
          <w:sz w:val="16"/>
        </w:rPr>
        <w:t>if</w:t>
      </w:r>
      <w:proofErr w:type="gramEnd"/>
      <w:r w:rsidRPr="007E1151">
        <w:rPr>
          <w:sz w:val="16"/>
        </w:rPr>
        <w:t xml:space="preserve"> the president is to advance U.S. interests and </w:t>
      </w:r>
      <w:r w:rsidRPr="007E1151">
        <w:rPr>
          <w:sz w:val="12"/>
        </w:rPr>
        <w:t>¶</w:t>
      </w:r>
      <w:r w:rsidRPr="007E1151">
        <w:rPr>
          <w:sz w:val="16"/>
        </w:rPr>
        <w:t xml:space="preserve"> principles, he will need a new policy and a </w:t>
      </w:r>
      <w:proofErr w:type="spellStart"/>
      <w:r w:rsidRPr="007E1151">
        <w:rPr>
          <w:sz w:val="16"/>
        </w:rPr>
        <w:t>longterm</w:t>
      </w:r>
      <w:proofErr w:type="spellEnd"/>
      <w:r w:rsidRPr="007E1151">
        <w:rPr>
          <w:sz w:val="16"/>
        </w:rPr>
        <w:t xml:space="preserve"> strategic vision for U.S. relations with Cuba. </w:t>
      </w:r>
      <w:r w:rsidRPr="007E1151">
        <w:rPr>
          <w:sz w:val="12"/>
        </w:rPr>
        <w:t>¶</w:t>
      </w:r>
      <w:r w:rsidRPr="007E1151">
        <w:rPr>
          <w:sz w:val="16"/>
        </w:rPr>
        <w:t xml:space="preserve"> </w:t>
      </w:r>
      <w:proofErr w:type="gramStart"/>
      <w:r w:rsidRPr="007E1151">
        <w:rPr>
          <w:rStyle w:val="Emphasis"/>
        </w:rPr>
        <w:t>if</w:t>
      </w:r>
      <w:proofErr w:type="gramEnd"/>
      <w:r w:rsidRPr="007E1151">
        <w:rPr>
          <w:rStyle w:val="Emphasis"/>
        </w:rPr>
        <w:t xml:space="preserve"> he is prepared to discard the failed policy of </w:t>
      </w:r>
      <w:r w:rsidRPr="007E1151">
        <w:rPr>
          <w:rStyle w:val="Emphasis"/>
          <w:b w:val="0"/>
          <w:sz w:val="12"/>
          <w:u w:val="none"/>
        </w:rPr>
        <w:t>¶</w:t>
      </w:r>
      <w:r w:rsidRPr="007E1151">
        <w:rPr>
          <w:rStyle w:val="Emphasis"/>
        </w:rPr>
        <w:t xml:space="preserve"> regime change and adopt one of critical and constructive engagement, he and his administration </w:t>
      </w:r>
      <w:r w:rsidRPr="007E1151">
        <w:rPr>
          <w:rStyle w:val="Emphasis"/>
          <w:b w:val="0"/>
          <w:sz w:val="12"/>
          <w:u w:val="none"/>
        </w:rPr>
        <w:t>¶</w:t>
      </w:r>
      <w:r w:rsidRPr="007E1151">
        <w:rPr>
          <w:rStyle w:val="Emphasis"/>
        </w:rPr>
        <w:t xml:space="preserve"> will lay the foundations for a new approach toward Cuba and the </w:t>
      </w:r>
      <w:proofErr w:type="spellStart"/>
      <w:r w:rsidRPr="007E1151">
        <w:rPr>
          <w:rStyle w:val="Emphasis"/>
        </w:rPr>
        <w:t>latin</w:t>
      </w:r>
      <w:proofErr w:type="spellEnd"/>
      <w:r w:rsidRPr="007E1151">
        <w:rPr>
          <w:rStyle w:val="Emphasis"/>
        </w:rPr>
        <w:t xml:space="preserve"> America</w:t>
      </w:r>
      <w:r w:rsidRPr="007E1151">
        <w:rPr>
          <w:sz w:val="16"/>
        </w:rPr>
        <w:t xml:space="preserve">. </w:t>
      </w:r>
      <w:proofErr w:type="gramStart"/>
      <w:r w:rsidRPr="007E1151">
        <w:rPr>
          <w:sz w:val="16"/>
        </w:rPr>
        <w:t>like</w:t>
      </w:r>
      <w:proofErr w:type="gramEnd"/>
      <w:r w:rsidRPr="007E1151">
        <w:rPr>
          <w:sz w:val="16"/>
        </w:rPr>
        <w:t xml:space="preserve"> his predecessors, president Obama has the authority </w:t>
      </w:r>
      <w:r w:rsidRPr="007E1151">
        <w:rPr>
          <w:sz w:val="12"/>
        </w:rPr>
        <w:t>¶</w:t>
      </w:r>
      <w:r w:rsidRPr="007E1151">
        <w:rPr>
          <w:sz w:val="16"/>
        </w:rPr>
        <w:t xml:space="preserve"> to substantially modify embargo regulations in </w:t>
      </w:r>
      <w:r w:rsidRPr="007E1151">
        <w:rPr>
          <w:sz w:val="12"/>
        </w:rPr>
        <w:t>¶</w:t>
      </w:r>
      <w:r w:rsidRPr="007E1151">
        <w:rPr>
          <w:sz w:val="16"/>
        </w:rPr>
        <w:t xml:space="preserve"> order to advance a policy of engagement that would </w:t>
      </w:r>
      <w:r w:rsidRPr="007E1151">
        <w:rPr>
          <w:sz w:val="12"/>
        </w:rPr>
        <w:t>¶</w:t>
      </w:r>
      <w:r w:rsidRPr="007E1151">
        <w:rPr>
          <w:sz w:val="16"/>
        </w:rPr>
        <w:t xml:space="preserve"> broaden and deepen contacts with the Cuban </w:t>
      </w:r>
      <w:r w:rsidRPr="007E1151">
        <w:rPr>
          <w:sz w:val="12"/>
        </w:rPr>
        <w:t>¶</w:t>
      </w:r>
      <w:r w:rsidRPr="007E1151">
        <w:rPr>
          <w:sz w:val="16"/>
        </w:rPr>
        <w:t xml:space="preserve"> people and their government. </w:t>
      </w:r>
      <w:r w:rsidRPr="007E1151">
        <w:rPr>
          <w:rStyle w:val="StyleBoldUnderline"/>
        </w:rPr>
        <w:t xml:space="preserve">He has the popular </w:t>
      </w:r>
      <w:r w:rsidRPr="007E1151">
        <w:rPr>
          <w:rStyle w:val="StyleBoldUnderline"/>
          <w:sz w:val="12"/>
        </w:rPr>
        <w:t>¶</w:t>
      </w:r>
      <w:r w:rsidRPr="007E1151">
        <w:rPr>
          <w:rStyle w:val="StyleBoldUnderline"/>
        </w:rPr>
        <w:t xml:space="preserve"> support—domestic and international—to engage </w:t>
      </w:r>
      <w:r w:rsidRPr="007E1151">
        <w:rPr>
          <w:rStyle w:val="StyleBoldUnderline"/>
          <w:sz w:val="12"/>
        </w:rPr>
        <w:t>¶</w:t>
      </w:r>
      <w:r w:rsidRPr="007E1151">
        <w:rPr>
          <w:rStyle w:val="StyleBoldUnderline"/>
        </w:rPr>
        <w:t xml:space="preserve"> Cuba, and, by so doing, to staunch our diminishing influence on the island and </w:t>
      </w:r>
      <w:r w:rsidRPr="007E1151">
        <w:rPr>
          <w:rStyle w:val="Emphasis"/>
        </w:rPr>
        <w:t xml:space="preserve">recapture the high </w:t>
      </w:r>
      <w:r w:rsidRPr="007E1151">
        <w:rPr>
          <w:rStyle w:val="Emphasis"/>
          <w:b w:val="0"/>
          <w:sz w:val="12"/>
          <w:u w:val="none"/>
        </w:rPr>
        <w:t>¶</w:t>
      </w:r>
      <w:r w:rsidRPr="007E1151">
        <w:rPr>
          <w:rStyle w:val="Emphasis"/>
        </w:rPr>
        <w:t xml:space="preserve"> road in our relations with the hemisphere</w:t>
      </w:r>
      <w:r w:rsidRPr="007E1151">
        <w:rPr>
          <w:sz w:val="16"/>
        </w:rPr>
        <w:t xml:space="preserve">. </w:t>
      </w:r>
      <w:r w:rsidRPr="007E1151">
        <w:rPr>
          <w:sz w:val="12"/>
        </w:rPr>
        <w:t>¶</w:t>
      </w:r>
      <w:r w:rsidRPr="007E1151">
        <w:rPr>
          <w:sz w:val="16"/>
        </w:rPr>
        <w:t xml:space="preserve"> </w:t>
      </w:r>
      <w:proofErr w:type="gramStart"/>
      <w:r w:rsidRPr="007E1151">
        <w:rPr>
          <w:sz w:val="16"/>
        </w:rPr>
        <w:t>Although</w:t>
      </w:r>
      <w:proofErr w:type="gramEnd"/>
      <w:r w:rsidRPr="007E1151">
        <w:rPr>
          <w:sz w:val="16"/>
        </w:rPr>
        <w:t xml:space="preserve"> </w:t>
      </w:r>
      <w:r w:rsidRPr="007E1151">
        <w:rPr>
          <w:rStyle w:val="StyleBoldUnderline"/>
        </w:rPr>
        <w:t xml:space="preserve">it will take Cuban cooperation to achieve </w:t>
      </w:r>
      <w:r w:rsidRPr="007E1151">
        <w:rPr>
          <w:rStyle w:val="StyleBoldUnderline"/>
          <w:sz w:val="12"/>
        </w:rPr>
        <w:t>¶</w:t>
      </w:r>
      <w:r w:rsidRPr="007E1151">
        <w:rPr>
          <w:rStyle w:val="StyleBoldUnderline"/>
        </w:rPr>
        <w:t xml:space="preserve"> a real improvement in relations, we should avoid </w:t>
      </w:r>
      <w:r w:rsidRPr="007E1151">
        <w:rPr>
          <w:rStyle w:val="StyleBoldUnderline"/>
          <w:sz w:val="12"/>
        </w:rPr>
        <w:t>¶</w:t>
      </w:r>
      <w:r w:rsidRPr="007E1151">
        <w:rPr>
          <w:rStyle w:val="StyleBoldUnderline"/>
        </w:rPr>
        <w:t xml:space="preserve"> the mistake of predicating our initiatives on the </w:t>
      </w:r>
      <w:r w:rsidRPr="007E1151">
        <w:rPr>
          <w:rStyle w:val="StyleBoldUnderline"/>
          <w:sz w:val="12"/>
        </w:rPr>
        <w:t>¶</w:t>
      </w:r>
      <w:r w:rsidRPr="007E1151">
        <w:rPr>
          <w:rStyle w:val="StyleBoldUnderline"/>
        </w:rPr>
        <w:t xml:space="preserve"> actions of the Cuban government</w:t>
      </w:r>
      <w:r w:rsidRPr="007E1151">
        <w:rPr>
          <w:sz w:val="16"/>
        </w:rPr>
        <w:t xml:space="preserve">. The United </w:t>
      </w:r>
      <w:r w:rsidRPr="007E1151">
        <w:rPr>
          <w:sz w:val="12"/>
        </w:rPr>
        <w:t>¶</w:t>
      </w:r>
      <w:r w:rsidRPr="007E1151">
        <w:rPr>
          <w:sz w:val="16"/>
        </w:rPr>
        <w:t xml:space="preserve"> States must evaluate and act in its own interests. </w:t>
      </w:r>
      <w:r w:rsidRPr="007E1151">
        <w:rPr>
          <w:sz w:val="12"/>
        </w:rPr>
        <w:t>¶</w:t>
      </w:r>
      <w:r w:rsidRPr="007E1151">
        <w:rPr>
          <w:sz w:val="16"/>
        </w:rPr>
        <w:t xml:space="preserve"> </w:t>
      </w:r>
      <w:r w:rsidRPr="007E1151">
        <w:rPr>
          <w:rStyle w:val="StyleBoldUnderline"/>
        </w:rPr>
        <w:t xml:space="preserve">We must not tie our every action to those of the </w:t>
      </w:r>
      <w:r w:rsidRPr="007E1151">
        <w:rPr>
          <w:rStyle w:val="StyleBoldUnderline"/>
          <w:sz w:val="12"/>
        </w:rPr>
        <w:t>¶</w:t>
      </w:r>
      <w:r w:rsidRPr="007E1151">
        <w:rPr>
          <w:rStyle w:val="StyleBoldUnderline"/>
        </w:rPr>
        <w:t xml:space="preserve"> Cuban government, because doing so would allow Cuban officials to set U.S. policy, preventing </w:t>
      </w:r>
      <w:r w:rsidRPr="007E1151">
        <w:rPr>
          <w:rStyle w:val="StyleBoldUnderline"/>
          <w:sz w:val="12"/>
        </w:rPr>
        <w:t>¶</w:t>
      </w:r>
      <w:r w:rsidRPr="007E1151">
        <w:rPr>
          <w:rStyle w:val="StyleBoldUnderline"/>
        </w:rPr>
        <w:t xml:space="preserve"> the United States from serving its own interests.</w:t>
      </w:r>
    </w:p>
    <w:p w14:paraId="3CEFD7A7" w14:textId="77777777" w:rsidR="0001440A" w:rsidRDefault="0001440A" w:rsidP="0001440A"/>
    <w:p w14:paraId="5830F85C" w14:textId="77777777" w:rsidR="0001440A" w:rsidRDefault="0001440A" w:rsidP="0001440A">
      <w:pPr>
        <w:pStyle w:val="Heading4"/>
      </w:pPr>
      <w:r>
        <w:t>The Castro Regime is only prospering—continuing a hardline approach only worsens the situation</w:t>
      </w:r>
    </w:p>
    <w:p w14:paraId="69B4C154" w14:textId="77777777" w:rsidR="0001440A" w:rsidRPr="00735BD7" w:rsidRDefault="0001440A" w:rsidP="0001440A">
      <w:pPr>
        <w:rPr>
          <w:sz w:val="16"/>
          <w:szCs w:val="16"/>
        </w:rPr>
      </w:pPr>
      <w:proofErr w:type="spellStart"/>
      <w:r w:rsidRPr="00735BD7">
        <w:rPr>
          <w:b/>
          <w:sz w:val="24"/>
          <w:szCs w:val="16"/>
        </w:rPr>
        <w:t>Pascual</w:t>
      </w:r>
      <w:proofErr w:type="spellEnd"/>
      <w:r w:rsidRPr="00735BD7">
        <w:rPr>
          <w:b/>
          <w:sz w:val="24"/>
          <w:szCs w:val="16"/>
        </w:rPr>
        <w:t xml:space="preserve"> and Huddleston, 07</w:t>
      </w:r>
      <w:r w:rsidRPr="00735BD7">
        <w:rPr>
          <w:sz w:val="24"/>
          <w:szCs w:val="16"/>
        </w:rPr>
        <w:t xml:space="preserve"> </w:t>
      </w:r>
      <w:r w:rsidRPr="00735BD7">
        <w:rPr>
          <w:sz w:val="16"/>
          <w:szCs w:val="16"/>
        </w:rPr>
        <w:t xml:space="preserve">(Foreign Policy, Brookings Institution—Carlos </w:t>
      </w:r>
      <w:proofErr w:type="spellStart"/>
      <w:r w:rsidRPr="00735BD7">
        <w:rPr>
          <w:sz w:val="16"/>
          <w:szCs w:val="16"/>
        </w:rPr>
        <w:t>Pascual</w:t>
      </w:r>
      <w:proofErr w:type="spellEnd"/>
      <w:r w:rsidRPr="00735BD7">
        <w:rPr>
          <w:sz w:val="16"/>
          <w:szCs w:val="16"/>
        </w:rPr>
        <w:t xml:space="preserve">, director Foreign Policy at Brookings Institution; and Vicki Huddleston, co-director of the Brookings Project on U.S. Policy Toward a Cuba in Transition; “Play a Part in Cuba's Future”; </w:t>
      </w:r>
      <w:hyperlink r:id="rId22" w:history="1">
        <w:r w:rsidRPr="00735BD7">
          <w:rPr>
            <w:rStyle w:val="Hyperlink"/>
            <w:sz w:val="16"/>
            <w:szCs w:val="16"/>
          </w:rPr>
          <w:t>http://www.brookings.edu/research/opinions/2007/04/20latinamerica-pascual</w:t>
        </w:r>
      </w:hyperlink>
      <w:r w:rsidRPr="00735BD7">
        <w:rPr>
          <w:sz w:val="16"/>
          <w:szCs w:val="16"/>
        </w:rPr>
        <w:t>; April 20</w:t>
      </w:r>
      <w:r w:rsidRPr="00735BD7">
        <w:rPr>
          <w:sz w:val="16"/>
          <w:szCs w:val="16"/>
          <w:vertAlign w:val="superscript"/>
        </w:rPr>
        <w:t>th</w:t>
      </w:r>
      <w:r w:rsidRPr="00735BD7">
        <w:rPr>
          <w:sz w:val="16"/>
          <w:szCs w:val="16"/>
        </w:rPr>
        <w:t>, 2007</w:t>
      </w:r>
    </w:p>
    <w:p w14:paraId="5669A089" w14:textId="77777777" w:rsidR="0001440A" w:rsidRPr="00735BD7" w:rsidRDefault="0001440A" w:rsidP="0001440A">
      <w:pPr>
        <w:rPr>
          <w:sz w:val="16"/>
          <w:szCs w:val="16"/>
        </w:rPr>
      </w:pPr>
      <w:r w:rsidRPr="00735BD7">
        <w:rPr>
          <w:sz w:val="16"/>
          <w:szCs w:val="16"/>
        </w:rPr>
        <w:t>) JM</w:t>
      </w:r>
    </w:p>
    <w:p w14:paraId="2D408CA0" w14:textId="77777777" w:rsidR="0001440A" w:rsidRDefault="0001440A" w:rsidP="0001440A"/>
    <w:p w14:paraId="205F9C56" w14:textId="77777777" w:rsidR="0001440A" w:rsidRPr="005061F0" w:rsidRDefault="0001440A" w:rsidP="0001440A">
      <w:r w:rsidRPr="005061F0">
        <w:t>With the campaign for president well under way, Republican candidates—and the Democrats will not be far behind—are already adopting the anti-Castro rhetoric and stiff support for the embargo that has helped elect U.S. presidents, members of Congress and Florida's governors.</w:t>
      </w:r>
      <w:r>
        <w:t xml:space="preserve"> </w:t>
      </w:r>
      <w:r w:rsidRPr="005061F0">
        <w:t>The Bush administration—</w:t>
      </w:r>
      <w:r w:rsidRPr="00400566">
        <w:rPr>
          <w:rStyle w:val="StyleBoldUnderline"/>
        </w:rPr>
        <w:t>by dictating policy and giving little in return—has so far stuck to our hundred-year-old vice of treating Cuba as if it were a wayward 51st state</w:t>
      </w:r>
      <w:r w:rsidRPr="005061F0">
        <w:t xml:space="preserve">. </w:t>
      </w:r>
      <w:r w:rsidRPr="00400566">
        <w:rPr>
          <w:rStyle w:val="StyleBoldUnderline"/>
        </w:rPr>
        <w:t>Neither side of this equation—dictating or giving little—has produced positive results for U.S. foreign policy; it has merely transformed Cuba policy into a domestic political issue.</w:t>
      </w:r>
      <w:r>
        <w:t xml:space="preserve"> </w:t>
      </w:r>
      <w:r w:rsidRPr="005061F0">
        <w:t xml:space="preserve">Whether it's Fidel or </w:t>
      </w:r>
      <w:proofErr w:type="spellStart"/>
      <w:r w:rsidRPr="005061F0">
        <w:t>Raúl</w:t>
      </w:r>
      <w:proofErr w:type="spellEnd"/>
      <w:r w:rsidRPr="005061F0">
        <w:t xml:space="preserve"> Castro—or some combination of the two—</w:t>
      </w:r>
      <w:r w:rsidRPr="00400566">
        <w:rPr>
          <w:rStyle w:val="Emphasis"/>
        </w:rPr>
        <w:t>time is running out on U.S. policy on Cuba</w:t>
      </w:r>
      <w:r w:rsidRPr="005061F0">
        <w:t xml:space="preserve">. During the next five years, </w:t>
      </w:r>
      <w:r w:rsidRPr="00400566">
        <w:rPr>
          <w:rStyle w:val="StyleBoldUnderline"/>
        </w:rPr>
        <w:t>there will be an ongoing political transition in Cuba</w:t>
      </w:r>
      <w:r w:rsidRPr="005061F0">
        <w:t xml:space="preserve">. Fidel may return to power, only to be followed once again by </w:t>
      </w:r>
      <w:proofErr w:type="spellStart"/>
      <w:r w:rsidRPr="005061F0">
        <w:t>Raúl</w:t>
      </w:r>
      <w:proofErr w:type="spellEnd"/>
      <w:r w:rsidRPr="005061F0">
        <w:t xml:space="preserve"> if Fidel's health again deteriorates. And, </w:t>
      </w:r>
      <w:proofErr w:type="spellStart"/>
      <w:r w:rsidRPr="005061F0">
        <w:t>Raúl</w:t>
      </w:r>
      <w:proofErr w:type="spellEnd"/>
      <w:r w:rsidRPr="005061F0">
        <w:t xml:space="preserve"> at </w:t>
      </w:r>
      <w:proofErr w:type="gramStart"/>
      <w:r w:rsidRPr="005061F0">
        <w:t>75,</w:t>
      </w:r>
      <w:proofErr w:type="gramEnd"/>
      <w:r w:rsidRPr="005061F0">
        <w:t xml:space="preserve"> is unlikely to rule long. </w:t>
      </w:r>
      <w:r w:rsidRPr="00602270">
        <w:rPr>
          <w:rStyle w:val="StyleBoldUnderline"/>
        </w:rPr>
        <w:t>As the inherently unstable situation continues, the United States can sit on the side lines, allowing the Revolution to regenerate and renew itself, or we can encourage reform by reducing Cuba's isolation</w:t>
      </w:r>
      <w:r w:rsidRPr="005061F0">
        <w:t>.</w:t>
      </w:r>
      <w:r>
        <w:t xml:space="preserve"> </w:t>
      </w:r>
      <w:r w:rsidRPr="00602270">
        <w:rPr>
          <w:rStyle w:val="StyleBoldUnderline"/>
        </w:rPr>
        <w:t xml:space="preserve">Oil reserves </w:t>
      </w:r>
      <w:proofErr w:type="gramStart"/>
      <w:r w:rsidRPr="00602270">
        <w:rPr>
          <w:rStyle w:val="StyleBoldUnderline"/>
        </w:rPr>
        <w:t>If</w:t>
      </w:r>
      <w:proofErr w:type="gramEnd"/>
      <w:r w:rsidRPr="00602270">
        <w:rPr>
          <w:rStyle w:val="StyleBoldUnderline"/>
        </w:rPr>
        <w:t xml:space="preserve"> we continue to stubbornly insist that Cuba must first magically transform itself into a functioning democracy before we talk, we will be out of luck</w:t>
      </w:r>
      <w:r w:rsidRPr="005061F0">
        <w:t xml:space="preserve">. The </w:t>
      </w:r>
      <w:r w:rsidRPr="00602270">
        <w:rPr>
          <w:rStyle w:val="Emphasis"/>
        </w:rPr>
        <w:t>appeal of our aid, trade and investment will slip away.</w:t>
      </w:r>
      <w:r w:rsidRPr="005061F0">
        <w:t xml:space="preserve"> </w:t>
      </w:r>
      <w:r w:rsidRPr="00602270">
        <w:rPr>
          <w:rStyle w:val="StyleBoldUnderline"/>
        </w:rPr>
        <w:t>We will become irrelevant because Cuban, Venezuelan and other foreign companies are now developing huge offshore oil reserves</w:t>
      </w:r>
      <w:r w:rsidRPr="005061F0">
        <w:t xml:space="preserve">. When the oil begins to flow, the income it generates will reinforce the ruling elite by creating jobs for Cuba's restless youth and by improving lives. </w:t>
      </w:r>
      <w:r w:rsidRPr="00602270">
        <w:rPr>
          <w:rStyle w:val="StyleBoldUnderline"/>
        </w:rPr>
        <w:t xml:space="preserve">Cubans will no longer need the investment and jobs that Americans—especially Cuban </w:t>
      </w:r>
      <w:r w:rsidRPr="00602270">
        <w:rPr>
          <w:rStyle w:val="StyleBoldUnderline"/>
        </w:rPr>
        <w:lastRenderedPageBreak/>
        <w:t>Americans—could provide</w:t>
      </w:r>
      <w:r w:rsidRPr="005061F0">
        <w:t>.</w:t>
      </w:r>
      <w:r>
        <w:t xml:space="preserve"> </w:t>
      </w:r>
      <w:r w:rsidRPr="005061F0">
        <w:t>Perhaps it is time for American oil companies to lead the way in opening up Cuba? After all, the expropriation of these companies led President Eisenhower to impose the first comprehensive sanctions.</w:t>
      </w:r>
      <w:r>
        <w:t xml:space="preserve"> </w:t>
      </w:r>
      <w:r w:rsidRPr="00602270">
        <w:rPr>
          <w:rStyle w:val="StyleBoldUnderline"/>
        </w:rPr>
        <w:t>It will take courage and vision to change course, but the alternative is that neither the United States nor Cuban Americans will play a part in Cuba's future</w:t>
      </w:r>
      <w:r w:rsidRPr="005061F0">
        <w:t>. In Poland, Hungry, Czechoslovakia and the Soviet Union before the fall of the Iron Curtain, our contacts spread the idea that there was an alternative way of life and helped reinforce internal discontent with communism's failure. T</w:t>
      </w:r>
      <w:r w:rsidRPr="00602270">
        <w:rPr>
          <w:rStyle w:val="StyleBoldUnderline"/>
        </w:rPr>
        <w:t>he following actions, although modest, would allow the administration to seize the initiative after a half-century siesta</w:t>
      </w:r>
      <w:r w:rsidRPr="005061F0">
        <w:t>:</w:t>
      </w:r>
      <w:r>
        <w:t xml:space="preserve"> </w:t>
      </w:r>
      <w:r w:rsidRPr="005061F0">
        <w:rPr>
          <w:sz w:val="12"/>
        </w:rPr>
        <w:t xml:space="preserve">¶ </w:t>
      </w:r>
      <w:r w:rsidRPr="005061F0">
        <w:t></w:t>
      </w:r>
      <w:r>
        <w:t xml:space="preserve"> </w:t>
      </w:r>
      <w:r w:rsidRPr="00602270">
        <w:rPr>
          <w:rStyle w:val="StyleBoldUnderline"/>
        </w:rPr>
        <w:t xml:space="preserve">Modify our isolationist policies—allow family and people-to-people visits—as </w:t>
      </w:r>
      <w:proofErr w:type="gramStart"/>
      <w:r w:rsidRPr="00602270">
        <w:rPr>
          <w:rStyle w:val="StyleBoldUnderline"/>
        </w:rPr>
        <w:t>their</w:t>
      </w:r>
      <w:proofErr w:type="gramEnd"/>
      <w:r w:rsidRPr="00602270">
        <w:rPr>
          <w:rStyle w:val="StyleBoldUnderline"/>
        </w:rPr>
        <w:t xml:space="preserve"> out-reach will reduce social tensions, allowing for some reforms during the ongoing and uncertain transitional years. </w:t>
      </w:r>
      <w:proofErr w:type="gramStart"/>
      <w:r w:rsidRPr="00602270">
        <w:rPr>
          <w:rStyle w:val="StyleBoldUnderline"/>
        </w:rPr>
        <w:t xml:space="preserve">¶ </w:t>
      </w:r>
      <w:r w:rsidRPr="00602270">
        <w:rPr>
          <w:rStyle w:val="StyleBoldUnderline"/>
        </w:rPr>
        <w:t> Renew bilateral cooperation on anti-narcotics, crime, migration and preservation of the environment.</w:t>
      </w:r>
      <w:proofErr w:type="gramEnd"/>
      <w:r w:rsidRPr="005061F0">
        <w:t xml:space="preserve"> These objectives are as much in our interest as they are in Cuba's.</w:t>
      </w:r>
      <w:r>
        <w:t xml:space="preserve"> </w:t>
      </w:r>
      <w:r w:rsidRPr="005061F0">
        <w:rPr>
          <w:sz w:val="12"/>
        </w:rPr>
        <w:t xml:space="preserve">¶ </w:t>
      </w:r>
      <w:r w:rsidRPr="005061F0">
        <w:t></w:t>
      </w:r>
      <w:r>
        <w:t xml:space="preserve"> </w:t>
      </w:r>
      <w:r w:rsidRPr="005061F0">
        <w:t>Offer</w:t>
      </w:r>
      <w:r>
        <w:t xml:space="preserve"> </w:t>
      </w:r>
      <w:r w:rsidRPr="005061F0">
        <w:t>incentives for internal reform, such as permitting direct telecommunications links and the sale of communications equipment.</w:t>
      </w:r>
      <w:r>
        <w:t xml:space="preserve"> </w:t>
      </w:r>
      <w:r w:rsidRPr="005061F0">
        <w:rPr>
          <w:sz w:val="12"/>
        </w:rPr>
        <w:t xml:space="preserve">¶ </w:t>
      </w:r>
      <w:r w:rsidRPr="005061F0">
        <w:t></w:t>
      </w:r>
      <w:r>
        <w:t xml:space="preserve"> </w:t>
      </w:r>
      <w:r w:rsidRPr="005061F0">
        <w:t>Encourage</w:t>
      </w:r>
      <w:r>
        <w:t xml:space="preserve"> </w:t>
      </w:r>
      <w:r w:rsidRPr="005061F0">
        <w:t>the Organization of American States to begin a dialogue with the Cuban government about the political and economic reforms that Cuba must undertake to again become an active member.</w:t>
      </w:r>
      <w:r>
        <w:t xml:space="preserve"> </w:t>
      </w:r>
      <w:r w:rsidRPr="005061F0">
        <w:t xml:space="preserve">When Ronald Reagan challenged Mikhail Gorbachev to ''tear down that wall,'' he did so from a position of moral superiority. He believed that the </w:t>
      </w:r>
      <w:r w:rsidRPr="00602270">
        <w:rPr>
          <w:rStyle w:val="StyleBoldUnderline"/>
        </w:rPr>
        <w:t xml:space="preserve">values of democracy and a market economy would prevail over authoritarianism and communism </w:t>
      </w:r>
      <w:r w:rsidRPr="00602270">
        <w:rPr>
          <w:rStyle w:val="Emphasis"/>
        </w:rPr>
        <w:t>when people had a chance to be exposed to bot</w:t>
      </w:r>
      <w:r w:rsidRPr="00602270">
        <w:rPr>
          <w:rStyle w:val="StyleBoldUnderline"/>
        </w:rPr>
        <w:t>h</w:t>
      </w:r>
      <w:r w:rsidRPr="005061F0">
        <w:t xml:space="preserve">. If, as a nation, </w:t>
      </w:r>
      <w:r w:rsidRPr="00602270">
        <w:rPr>
          <w:rStyle w:val="StyleBoldUnderline"/>
        </w:rPr>
        <w:t>we still believe in these core values, the implication should be clear—we should seek contact with the Cuban people to empower them to take charge of their future</w:t>
      </w:r>
      <w:r w:rsidRPr="005061F0">
        <w:t>.</w:t>
      </w:r>
      <w:r>
        <w:t xml:space="preserve"> </w:t>
      </w:r>
      <w:r w:rsidRPr="005061F0">
        <w:t>The price of partisan politics will be to persist in a failed policy that will continue to give life to Castro's legacy, thereby preventing the contacts that would empower the Cuban people to take charge of their future.</w:t>
      </w:r>
    </w:p>
    <w:p w14:paraId="1607F634" w14:textId="77777777" w:rsidR="0001440A" w:rsidRDefault="0001440A" w:rsidP="0001440A"/>
    <w:p w14:paraId="37A9B34B" w14:textId="0EB93986" w:rsidR="009546F4" w:rsidRDefault="009546F4" w:rsidP="009546F4">
      <w:pPr>
        <w:pStyle w:val="Heading2"/>
      </w:pPr>
      <w:r>
        <w:lastRenderedPageBreak/>
        <w:t>A2: Development/</w:t>
      </w:r>
      <w:proofErr w:type="spellStart"/>
      <w:r>
        <w:t>Neolib</w:t>
      </w:r>
      <w:proofErr w:type="spellEnd"/>
      <w:r>
        <w:t xml:space="preserve"> K</w:t>
      </w:r>
    </w:p>
    <w:p w14:paraId="0450116D" w14:textId="77777777" w:rsidR="009546F4" w:rsidRDefault="009546F4" w:rsidP="009546F4"/>
    <w:p w14:paraId="72E0829F" w14:textId="42210434" w:rsidR="009546F4" w:rsidRDefault="009546F4" w:rsidP="009546F4">
      <w:pPr>
        <w:pStyle w:val="Heading3"/>
      </w:pPr>
      <w:r>
        <w:lastRenderedPageBreak/>
        <w:t>Perm Solvency</w:t>
      </w:r>
    </w:p>
    <w:p w14:paraId="2A000FC4" w14:textId="77777777" w:rsidR="009546F4" w:rsidRDefault="009546F4" w:rsidP="009546F4"/>
    <w:p w14:paraId="6F14AC0D" w14:textId="77777777" w:rsidR="009546F4" w:rsidRDefault="009546F4" w:rsidP="009546F4">
      <w:pPr>
        <w:pStyle w:val="Heading4"/>
      </w:pPr>
      <w:r>
        <w:t xml:space="preserve">The Embargo IS the neo-liberalist structure that should be the focus of the link—only through removing the embargo, can the US be a messenger of liberty for the Cuban people; NOT an oppressor </w:t>
      </w:r>
    </w:p>
    <w:p w14:paraId="0719682F" w14:textId="77777777" w:rsidR="009546F4" w:rsidRPr="00626BB8" w:rsidRDefault="009546F4" w:rsidP="009546F4">
      <w:pPr>
        <w:rPr>
          <w:sz w:val="18"/>
        </w:rPr>
      </w:pPr>
      <w:proofErr w:type="spellStart"/>
      <w:r w:rsidRPr="00626BB8">
        <w:rPr>
          <w:b/>
          <w:sz w:val="28"/>
        </w:rPr>
        <w:t>Piccone</w:t>
      </w:r>
      <w:proofErr w:type="spellEnd"/>
      <w:r w:rsidRPr="00626BB8">
        <w:rPr>
          <w:b/>
          <w:sz w:val="28"/>
        </w:rPr>
        <w:t xml:space="preserve">, 11 </w:t>
      </w:r>
      <w:r w:rsidRPr="00626BB8">
        <w:rPr>
          <w:sz w:val="18"/>
        </w:rPr>
        <w:t xml:space="preserve">(Ted </w:t>
      </w:r>
      <w:proofErr w:type="spellStart"/>
      <w:r w:rsidRPr="00626BB8">
        <w:rPr>
          <w:sz w:val="18"/>
        </w:rPr>
        <w:t>Piccone</w:t>
      </w:r>
      <w:proofErr w:type="spellEnd"/>
      <w:r w:rsidRPr="00626BB8">
        <w:rPr>
          <w:sz w:val="18"/>
        </w:rPr>
        <w:t>, senior fellow and deputy director for </w:t>
      </w:r>
      <w:hyperlink r:id="rId23" w:history="1">
        <w:r w:rsidRPr="00626BB8">
          <w:rPr>
            <w:sz w:val="18"/>
          </w:rPr>
          <w:t>Foreign Policy</w:t>
        </w:r>
      </w:hyperlink>
      <w:r w:rsidRPr="00626BB8">
        <w:rPr>
          <w:sz w:val="18"/>
        </w:rPr>
        <w:t xml:space="preserve"> at Brookings. </w:t>
      </w:r>
      <w:proofErr w:type="spellStart"/>
      <w:r w:rsidRPr="00626BB8">
        <w:rPr>
          <w:sz w:val="18"/>
        </w:rPr>
        <w:t>Piccone</w:t>
      </w:r>
      <w:proofErr w:type="spellEnd"/>
      <w:r w:rsidRPr="00626BB8">
        <w:rPr>
          <w:sz w:val="18"/>
        </w:rPr>
        <w:t xml:space="preserve"> specializes in U.S.-Latin American relations; global democracy and human rights; and multilateral affairs; “To Effect Change in Havana, Support the Cuban People”; </w:t>
      </w:r>
      <w:hyperlink r:id="rId24" w:history="1">
        <w:r w:rsidRPr="00626BB8">
          <w:rPr>
            <w:rStyle w:val="Hyperlink"/>
            <w:sz w:val="18"/>
          </w:rPr>
          <w:t>http://www.brookings.edu/research/opinions/2011/01/31-cuba-piccone</w:t>
        </w:r>
      </w:hyperlink>
      <w:r w:rsidRPr="00626BB8">
        <w:rPr>
          <w:sz w:val="18"/>
        </w:rPr>
        <w:t>; January 31</w:t>
      </w:r>
      <w:r w:rsidRPr="00626BB8">
        <w:rPr>
          <w:sz w:val="18"/>
          <w:vertAlign w:val="superscript"/>
        </w:rPr>
        <w:t>st</w:t>
      </w:r>
      <w:r w:rsidRPr="00626BB8">
        <w:rPr>
          <w:sz w:val="18"/>
        </w:rPr>
        <w:t>, 2011)</w:t>
      </w:r>
      <w:r>
        <w:rPr>
          <w:sz w:val="18"/>
        </w:rPr>
        <w:t xml:space="preserve"> JM</w:t>
      </w:r>
    </w:p>
    <w:p w14:paraId="74BE977B" w14:textId="77777777" w:rsidR="009546F4" w:rsidRDefault="009546F4" w:rsidP="009546F4"/>
    <w:p w14:paraId="4EC643AB" w14:textId="77777777" w:rsidR="009546F4" w:rsidRPr="00626BB8" w:rsidRDefault="009546F4" w:rsidP="009546F4">
      <w:pPr>
        <w:rPr>
          <w:rStyle w:val="Emphasis"/>
        </w:rPr>
      </w:pPr>
      <w:r w:rsidRPr="00E4082F">
        <w:rPr>
          <w:rStyle w:val="StyleBoldUnderline"/>
        </w:rPr>
        <w:t>For 50 years now, the United States has seen Cuba as the enemy, with a long list of laws and regulations codifying an embargo to show for it</w:t>
      </w:r>
      <w:r w:rsidRPr="00626BB8">
        <w:rPr>
          <w:sz w:val="16"/>
        </w:rPr>
        <w:t xml:space="preserve">. </w:t>
      </w:r>
      <w:r w:rsidRPr="00E4082F">
        <w:rPr>
          <w:rStyle w:val="StyleBoldUnderline"/>
        </w:rPr>
        <w:t>Over the last two decades, however</w:t>
      </w:r>
      <w:r w:rsidRPr="00626BB8">
        <w:rPr>
          <w:sz w:val="16"/>
        </w:rPr>
        <w:t>, as Cuba has sunk lower and lower on the list of countries of concern to our security</w:t>
      </w:r>
      <w:r w:rsidRPr="00E4082F">
        <w:rPr>
          <w:rStyle w:val="StyleBoldUnderline"/>
        </w:rPr>
        <w:t>, it has become harder to justify our outdated, Cold War notions of enemy and friend</w:t>
      </w:r>
      <w:proofErr w:type="gramStart"/>
      <w:r w:rsidRPr="00626BB8">
        <w:rPr>
          <w:sz w:val="16"/>
        </w:rPr>
        <w:t>.</w:t>
      </w:r>
      <w:r w:rsidRPr="00626BB8">
        <w:rPr>
          <w:sz w:val="12"/>
        </w:rPr>
        <w:t>¶</w:t>
      </w:r>
      <w:proofErr w:type="gramEnd"/>
      <w:r w:rsidRPr="00626BB8">
        <w:rPr>
          <w:sz w:val="16"/>
        </w:rPr>
        <w:t xml:space="preserve"> By any conventional measure, Cuba poses little to no security threat to the United States. </w:t>
      </w:r>
      <w:r w:rsidRPr="00E4082F">
        <w:rPr>
          <w:rStyle w:val="StyleBoldUnderline"/>
        </w:rPr>
        <w:t>Its active military has shrunk</w:t>
      </w:r>
      <w:r w:rsidRPr="00626BB8">
        <w:rPr>
          <w:sz w:val="16"/>
        </w:rPr>
        <w:t xml:space="preserve"> from an estimated 235,000 in 1999 to 50,000 10 years later. According to the State Department, </w:t>
      </w:r>
      <w:r w:rsidRPr="00E4082F">
        <w:rPr>
          <w:rStyle w:val="StyleBoldUnderline"/>
        </w:rPr>
        <w:t>the regime no longer has the resources to project power abroad.</w:t>
      </w:r>
      <w:r w:rsidRPr="00626BB8">
        <w:rPr>
          <w:sz w:val="16"/>
        </w:rPr>
        <w:t xml:space="preserve"> Its place on the official U.S. list of country sponsors of terrorism continues despite the U.S. government's own conclusion that it provides no direct financial assistance to terrorist groups or armed struggle in the region or beyond</w:t>
      </w:r>
      <w:proofErr w:type="gramStart"/>
      <w:r w:rsidRPr="00626BB8">
        <w:rPr>
          <w:sz w:val="16"/>
        </w:rPr>
        <w:t>.</w:t>
      </w:r>
      <w:r w:rsidRPr="00626BB8">
        <w:rPr>
          <w:sz w:val="12"/>
        </w:rPr>
        <w:t>¶</w:t>
      </w:r>
      <w:proofErr w:type="gramEnd"/>
      <w:r w:rsidRPr="00626BB8">
        <w:rPr>
          <w:sz w:val="16"/>
        </w:rPr>
        <w:t xml:space="preserve"> Moreover, </w:t>
      </w:r>
      <w:r w:rsidRPr="00E4082F">
        <w:rPr>
          <w:rStyle w:val="StyleBoldUnderline"/>
        </w:rPr>
        <w:t>Cuba's economy is in woeful condition</w:t>
      </w:r>
      <w:r w:rsidRPr="00626BB8">
        <w:rPr>
          <w:sz w:val="16"/>
        </w:rPr>
        <w:t>. Its sugar industry has collapsed due to lower prices, the end of Soviet subsidies, mismanagement and lack of investment, sapping the potential it offers in the era of ethanol</w:t>
      </w:r>
      <w:r w:rsidRPr="00E4082F">
        <w:rPr>
          <w:rStyle w:val="StyleBoldUnderline"/>
        </w:rPr>
        <w:t>. Economic activity has suffered further from multiple devastating hurricanes and droughts. As a result, hundreds of thousands of public employees are being forced off the government payroll with little hope of productive employment in the near future</w:t>
      </w:r>
      <w:proofErr w:type="gramStart"/>
      <w:r w:rsidRPr="00E4082F">
        <w:rPr>
          <w:rStyle w:val="StyleBoldUnderline"/>
        </w:rPr>
        <w:t>.</w:t>
      </w:r>
      <w:r w:rsidRPr="00626BB8">
        <w:rPr>
          <w:sz w:val="12"/>
        </w:rPr>
        <w:t>¶</w:t>
      </w:r>
      <w:proofErr w:type="gramEnd"/>
      <w:r w:rsidRPr="00626BB8">
        <w:rPr>
          <w:sz w:val="16"/>
        </w:rPr>
        <w:t xml:space="preserve"> </w:t>
      </w:r>
      <w:r w:rsidRPr="00E4082F">
        <w:rPr>
          <w:rStyle w:val="StyleBoldUnderline"/>
        </w:rPr>
        <w:t>As Cuba continues its inexorable decline, the United States has remained on the sidelines while others have stepped in to throw Cuba a lifeline</w:t>
      </w:r>
      <w:r w:rsidRPr="00626BB8">
        <w:rPr>
          <w:sz w:val="16"/>
        </w:rPr>
        <w:t xml:space="preserve">. Hugo Chavez's Venezuela has led the way mainly through subsidized oil imports in exchange for Cuban medical services. China and Russia have also increased their trade, investments and direct aid, including a $6 billion investment from China's state oil company to expand Cuba's main refinery. Spain and Canada remain robust partners, particularly in tourism. </w:t>
      </w:r>
      <w:r w:rsidRPr="00E4082F">
        <w:rPr>
          <w:rStyle w:val="StyleBoldUnderline"/>
        </w:rPr>
        <w:t>And although remittances from Cuban exiles play an important part both in improving the lives of the Cuban people and generating revenue for the state, most reports indicate life has gotten noticeably worse for most Cubans over the last decade</w:t>
      </w:r>
      <w:proofErr w:type="gramStart"/>
      <w:r w:rsidRPr="00E4082F">
        <w:rPr>
          <w:rStyle w:val="Emphasis"/>
        </w:rPr>
        <w:t>.</w:t>
      </w:r>
      <w:r w:rsidRPr="00626BB8">
        <w:rPr>
          <w:rStyle w:val="Emphasis"/>
          <w:b w:val="0"/>
          <w:sz w:val="12"/>
          <w:u w:val="none"/>
        </w:rPr>
        <w:t>¶</w:t>
      </w:r>
      <w:proofErr w:type="gramEnd"/>
      <w:r w:rsidRPr="00E4082F">
        <w:rPr>
          <w:rStyle w:val="Emphasis"/>
        </w:rPr>
        <w:t xml:space="preserve"> If anything, the United States' main concern now should be the potential of a failed state just 90 miles from its borders</w:t>
      </w:r>
      <w:r w:rsidRPr="00626BB8">
        <w:rPr>
          <w:sz w:val="16"/>
        </w:rPr>
        <w:t xml:space="preserve">. Given the austerity measures recently adopted by President Raul Castro, </w:t>
      </w:r>
      <w:r w:rsidRPr="00E4082F">
        <w:rPr>
          <w:rStyle w:val="StyleBoldUnderline"/>
        </w:rPr>
        <w:t>we should not be surprised to see an influx of Cuban economic migrants to our shores, reviving fears of the chaos and turmoil generated during the rafters crisis of the early 1990s</w:t>
      </w:r>
      <w:proofErr w:type="gramStart"/>
      <w:r w:rsidRPr="00E4082F">
        <w:rPr>
          <w:rStyle w:val="StyleBoldUnderline"/>
        </w:rPr>
        <w:t>.</w:t>
      </w:r>
      <w:r w:rsidRPr="00626BB8">
        <w:rPr>
          <w:sz w:val="12"/>
        </w:rPr>
        <w:t>¶</w:t>
      </w:r>
      <w:proofErr w:type="gramEnd"/>
      <w:r w:rsidRPr="00626BB8">
        <w:rPr>
          <w:sz w:val="16"/>
        </w:rPr>
        <w:t xml:space="preserve"> In addition to preventing a sudden and potentially violent collapse, </w:t>
      </w:r>
      <w:r w:rsidRPr="00E4082F">
        <w:rPr>
          <w:rStyle w:val="StyleBoldUnderline"/>
        </w:rPr>
        <w:t>the United States has a fundamental interest in fostering a stable, prosperous and democratic Cuba, one that reflects the aspirations of the Cuban people to determine their own destiny, freely chosen through a fair, open and competitive democratic process</w:t>
      </w:r>
      <w:r w:rsidRPr="00626BB8">
        <w:rPr>
          <w:sz w:val="16"/>
        </w:rPr>
        <w:t xml:space="preserve">. On this point, there is general bipartisan consensus in this country. </w:t>
      </w:r>
      <w:r w:rsidRPr="00626BB8">
        <w:rPr>
          <w:rStyle w:val="StyleBoldUnderline"/>
        </w:rPr>
        <w:t>The problem is there is</w:t>
      </w:r>
      <w:r w:rsidRPr="00626BB8">
        <w:rPr>
          <w:sz w:val="16"/>
        </w:rPr>
        <w:t xml:space="preserve"> little agreement on how best to support those aspirations with </w:t>
      </w:r>
      <w:r w:rsidRPr="00626BB8">
        <w:rPr>
          <w:rStyle w:val="StyleBoldUnderline"/>
        </w:rPr>
        <w:t>a small but vocal minority of legislators,</w:t>
      </w:r>
      <w:r w:rsidRPr="00626BB8">
        <w:rPr>
          <w:sz w:val="16"/>
        </w:rPr>
        <w:t xml:space="preserve"> particularly from Florida and New Jersey, </w:t>
      </w:r>
      <w:r w:rsidRPr="00626BB8">
        <w:rPr>
          <w:rStyle w:val="StyleBoldUnderline"/>
        </w:rPr>
        <w:t>demanding a continuation of the failed embargo policies of the past in the hopes the regime will collapse any day now</w:t>
      </w:r>
      <w:proofErr w:type="gramStart"/>
      <w:r w:rsidRPr="00626BB8">
        <w:rPr>
          <w:sz w:val="16"/>
        </w:rPr>
        <w:t>.</w:t>
      </w:r>
      <w:r w:rsidRPr="00626BB8">
        <w:rPr>
          <w:sz w:val="12"/>
        </w:rPr>
        <w:t>¶</w:t>
      </w:r>
      <w:proofErr w:type="gramEnd"/>
      <w:r w:rsidRPr="00626BB8">
        <w:rPr>
          <w:sz w:val="16"/>
        </w:rPr>
        <w:t xml:space="preserve"> </w:t>
      </w:r>
      <w:r w:rsidRPr="00626BB8">
        <w:rPr>
          <w:rStyle w:val="StyleBoldUnderline"/>
        </w:rPr>
        <w:t>It is hard to understand how a unilateral policy of isolation and punishment advances the cause of democracy and human rights in Cuba.</w:t>
      </w:r>
      <w:r w:rsidRPr="00626BB8">
        <w:rPr>
          <w:sz w:val="16"/>
        </w:rPr>
        <w:t xml:space="preserve"> Even in the bad days of the Cold War, the United States championed support to rights advocates behind the Iron Curtain while simultaneously conducting direct diplomacy with states in the Soviet sphere. </w:t>
      </w:r>
      <w:r w:rsidRPr="00626BB8">
        <w:rPr>
          <w:rStyle w:val="StyleBoldUnderline"/>
        </w:rPr>
        <w:t>When history eventually turns in Cuba, as it will, should we be on the side of the Cuban people who are fighting for a better future? Or will we be remembered for acts of aggression, denial and obstruction</w:t>
      </w:r>
      <w:proofErr w:type="gramStart"/>
      <w:r w:rsidRPr="00626BB8">
        <w:rPr>
          <w:rStyle w:val="StyleBoldUnderline"/>
        </w:rPr>
        <w:t>?</w:t>
      </w:r>
      <w:r w:rsidRPr="00626BB8">
        <w:rPr>
          <w:sz w:val="12"/>
        </w:rPr>
        <w:t>¶</w:t>
      </w:r>
      <w:proofErr w:type="gramEnd"/>
      <w:r w:rsidRPr="00626BB8">
        <w:rPr>
          <w:sz w:val="16"/>
        </w:rPr>
        <w:t xml:space="preserve"> President Obama has stepped gingerly into this dilemma, despite initial promises of "a new day" in U.S.-Cuban relations. </w:t>
      </w:r>
      <w:r w:rsidRPr="00626BB8">
        <w:rPr>
          <w:rStyle w:val="StyleBoldUnderline"/>
        </w:rPr>
        <w:t>His April 2009 decision to expand travel and remittances for Cuban-Americans, restart migration talks and loosen telecommunications regulations was the bare minimum down payment on this vision of change.</w:t>
      </w:r>
      <w:r w:rsidRPr="00626BB8">
        <w:rPr>
          <w:sz w:val="16"/>
        </w:rPr>
        <w:t xml:space="preserve"> But shortly thereafter, Washington fell back into a tit-for-tat mode, allowing Havana to dictate the terms of normalization. Even when positive steps were taken by the Castro regime — the release of more than 50 political prisoners since July 2010, and major economic reforms that should reduce the dependence of the Cuban people on the state — the White House moved the goalposts, demanding more fundamental change as well as the release of a U.S. government paid contractor arrested for providing technical support to the small Jewish community on the island</w:t>
      </w:r>
      <w:proofErr w:type="gramStart"/>
      <w:r w:rsidRPr="00626BB8">
        <w:rPr>
          <w:sz w:val="16"/>
        </w:rPr>
        <w:t>.</w:t>
      </w:r>
      <w:r w:rsidRPr="00626BB8">
        <w:rPr>
          <w:sz w:val="12"/>
        </w:rPr>
        <w:t>¶</w:t>
      </w:r>
      <w:proofErr w:type="gramEnd"/>
      <w:r w:rsidRPr="00626BB8">
        <w:rPr>
          <w:sz w:val="16"/>
        </w:rPr>
        <w:t xml:space="preserve"> Now, with ascendant Republican voices in the new Congress, including control of key committees in the House by pro-embargo legislators from Florida, any hope for legislative action needed to lift other restrictions like tourist travel is dashed. This despite polls that show a large majority of Americans, as well as a significant majority of Cuban-Americans (67 percent), favor ending restrictions on all Americans to travel to our neighbor's shores</w:t>
      </w:r>
      <w:proofErr w:type="gramStart"/>
      <w:r w:rsidRPr="00626BB8">
        <w:rPr>
          <w:sz w:val="16"/>
        </w:rPr>
        <w:t>.</w:t>
      </w:r>
      <w:r w:rsidRPr="00626BB8">
        <w:rPr>
          <w:sz w:val="12"/>
        </w:rPr>
        <w:t>¶</w:t>
      </w:r>
      <w:proofErr w:type="gramEnd"/>
      <w:r w:rsidRPr="00626BB8">
        <w:rPr>
          <w:sz w:val="16"/>
        </w:rPr>
        <w:t xml:space="preserve"> </w:t>
      </w:r>
      <w:r w:rsidRPr="00626BB8">
        <w:rPr>
          <w:rStyle w:val="StyleBoldUnderline"/>
        </w:rPr>
        <w:t xml:space="preserve">It was wise, therefore, for President Obama to exercise his executive authority and announce on January 15 that he will permit </w:t>
      </w:r>
      <w:r w:rsidRPr="00626BB8">
        <w:rPr>
          <w:rStyle w:val="StyleBoldUnderline"/>
        </w:rPr>
        <w:lastRenderedPageBreak/>
        <w:t>expanded exchanges between U.S. and Cuban academic, cultural and religious organizations. The rules also allow financial transfers of up to $2,000 a year from any American to any Cuban not in the senior ranks of the Cuban Communist Party — and more charter flights</w:t>
      </w:r>
      <w:r w:rsidRPr="00626BB8">
        <w:rPr>
          <w:sz w:val="16"/>
        </w:rPr>
        <w:t xml:space="preserve">. </w:t>
      </w:r>
      <w:r w:rsidRPr="00626BB8">
        <w:rPr>
          <w:rStyle w:val="Emphasis"/>
        </w:rPr>
        <w:t xml:space="preserve">These measures will open the door for direct people-to-people engagement, allowing Americans to serve as our own messengers for the kind of democratic and economic changes Cubans so desperately need. </w:t>
      </w:r>
      <w:r w:rsidRPr="00626BB8">
        <w:rPr>
          <w:sz w:val="16"/>
        </w:rPr>
        <w:t>Not surprisingly, they were welcomed by a range of key actors, from the Ladies in White fighting for release of their loved ones jailed as political prisoners and other leading human rights dissidents on the island, to academic, business, human rights and religious groups in the United States. The hardliners were aghast, though what punishment they will seek to extract from the Obama administration remains to be seen</w:t>
      </w:r>
      <w:proofErr w:type="gramStart"/>
      <w:r w:rsidRPr="00626BB8">
        <w:rPr>
          <w:sz w:val="16"/>
        </w:rPr>
        <w:t>.</w:t>
      </w:r>
      <w:r w:rsidRPr="00626BB8">
        <w:rPr>
          <w:sz w:val="12"/>
        </w:rPr>
        <w:t>¶</w:t>
      </w:r>
      <w:proofErr w:type="gramEnd"/>
      <w:r w:rsidRPr="00626BB8">
        <w:rPr>
          <w:sz w:val="16"/>
        </w:rPr>
        <w:t xml:space="preserve"> </w:t>
      </w:r>
      <w:r w:rsidRPr="00626BB8">
        <w:rPr>
          <w:rStyle w:val="StyleBoldUnderline"/>
        </w:rPr>
        <w:t xml:space="preserve">At the end of the day, the future of Cuba rests in the hands of the Cuban people. Like oppressed peoples everywhere, they deserve the full support of the American people as expressed through acts of solidarity, dialogue, trust and direct assistance. </w:t>
      </w:r>
      <w:r w:rsidRPr="00626BB8">
        <w:rPr>
          <w:rStyle w:val="Emphasis"/>
        </w:rPr>
        <w:t>That can happen only if both governments get out of the way and allow normal human discourse to flow between two peoples too long separated by history and mistrust.</w:t>
      </w:r>
    </w:p>
    <w:p w14:paraId="271EC5DF" w14:textId="77777777" w:rsidR="009546F4" w:rsidRPr="00722D52" w:rsidRDefault="009546F4" w:rsidP="009546F4"/>
    <w:p w14:paraId="5F698B5F" w14:textId="601FEC7F" w:rsidR="009546F4" w:rsidRDefault="00395C64" w:rsidP="00395C64">
      <w:pPr>
        <w:pStyle w:val="Heading3"/>
      </w:pPr>
      <w:r>
        <w:lastRenderedPageBreak/>
        <w:t>Growth Good</w:t>
      </w:r>
    </w:p>
    <w:p w14:paraId="0EBF68B0" w14:textId="77777777" w:rsidR="00395C64" w:rsidRDefault="00395C64" w:rsidP="00395C64"/>
    <w:p w14:paraId="50A1642C" w14:textId="77777777" w:rsidR="00395C64" w:rsidRPr="00C17130" w:rsidRDefault="00395C64" w:rsidP="00395C64">
      <w:pPr>
        <w:pStyle w:val="Heading4"/>
      </w:pPr>
      <w:r>
        <w:t>Economic Growth is key to stop global warming - innovation</w:t>
      </w:r>
    </w:p>
    <w:p w14:paraId="5A8CC2E6" w14:textId="77777777" w:rsidR="00395C64" w:rsidRPr="00C17130" w:rsidRDefault="00395C64" w:rsidP="00395C64">
      <w:proofErr w:type="spellStart"/>
      <w:r w:rsidRPr="00C17130">
        <w:rPr>
          <w:rStyle w:val="StyleStyleBold12pt"/>
        </w:rPr>
        <w:t>Switkowski</w:t>
      </w:r>
      <w:proofErr w:type="spellEnd"/>
      <w:r w:rsidRPr="00C17130">
        <w:rPr>
          <w:rStyle w:val="StyleStyleBold12pt"/>
        </w:rPr>
        <w:t xml:space="preserve"> 10</w:t>
      </w:r>
      <w:r w:rsidRPr="00C17130">
        <w:t xml:space="preserve"> </w:t>
      </w:r>
      <w:proofErr w:type="gramStart"/>
      <w:r w:rsidRPr="00C17130">
        <w:t>-  Former</w:t>
      </w:r>
      <w:proofErr w:type="gramEnd"/>
      <w:r w:rsidRPr="00C17130">
        <w:t xml:space="preserve"> research physicist, is the chairman of the Australian Nuclear Science and Technology </w:t>
      </w:r>
      <w:proofErr w:type="spellStart"/>
      <w:r w:rsidRPr="00C17130">
        <w:t>Organisation</w:t>
      </w:r>
      <w:proofErr w:type="spellEnd"/>
      <w:r w:rsidRPr="00C17130">
        <w:t xml:space="preserve"> and a former chief executive of the Australian telecommunications company Telstra, </w:t>
      </w:r>
      <w:proofErr w:type="spellStart"/>
      <w:r w:rsidRPr="00C17130">
        <w:t>Ziggy</w:t>
      </w:r>
      <w:proofErr w:type="spellEnd"/>
      <w:r w:rsidRPr="00C17130">
        <w:t>, Innovation has climate change in hand, Cosmos, 2-3, http://www.cosmosmagazine.com/features/online/3283/innovation-will-produce-solutions-climate-change-problem?page=0%2C0</w:t>
      </w:r>
    </w:p>
    <w:p w14:paraId="651DE65E" w14:textId="77777777" w:rsidR="00395C64" w:rsidRDefault="00395C64" w:rsidP="00395C64">
      <w:pPr>
        <w:pStyle w:val="Style8pt"/>
        <w:ind w:left="0"/>
      </w:pPr>
      <w:r w:rsidRPr="00C17130">
        <w:rPr>
          <w:rStyle w:val="StyleBoldUnderline"/>
        </w:rPr>
        <w:t xml:space="preserve">The combination of slowing population growth, closing the lifestyle gap with the West and the arrival of new clean energy systems supplying more efficient products and processes could </w:t>
      </w:r>
      <w:proofErr w:type="spellStart"/>
      <w:r w:rsidRPr="00C17130">
        <w:rPr>
          <w:rStyle w:val="StyleBoldUnderline"/>
        </w:rPr>
        <w:t>stabilise</w:t>
      </w:r>
      <w:proofErr w:type="spellEnd"/>
      <w:r w:rsidRPr="00C17130">
        <w:rPr>
          <w:rStyle w:val="StyleBoldUnderline"/>
        </w:rPr>
        <w:t xml:space="preserve"> greenhouse effects by century end. </w:t>
      </w:r>
      <w:r w:rsidRPr="00C17130">
        <w:t xml:space="preserve"> Along the way, </w:t>
      </w:r>
      <w:r w:rsidRPr="00C17130">
        <w:rPr>
          <w:rStyle w:val="StyleBoldUnderline"/>
        </w:rPr>
        <w:t>a</w:t>
      </w:r>
      <w:r w:rsidRPr="00981D38">
        <w:rPr>
          <w:rStyle w:val="StyleBoldUnderline"/>
          <w:highlight w:val="yellow"/>
        </w:rPr>
        <w:t>dapting to climate changes is a matter of resources and resolve - barriers can be built to withstand sea-level rises,</w:t>
      </w:r>
      <w:r w:rsidRPr="00C17130">
        <w:rPr>
          <w:rStyle w:val="StyleBoldUnderline"/>
        </w:rPr>
        <w:t xml:space="preserve"> emergency services can be improved, property and personnel can be better protected, </w:t>
      </w:r>
      <w:r w:rsidRPr="00981D38">
        <w:rPr>
          <w:rStyle w:val="StyleBoldUnderline"/>
          <w:highlight w:val="yellow"/>
        </w:rPr>
        <w:t>and so on.</w:t>
      </w:r>
      <w:r w:rsidRPr="00C17130">
        <w:rPr>
          <w:rStyle w:val="StyleBoldUnderline"/>
        </w:rPr>
        <w:t xml:space="preserve"> </w:t>
      </w:r>
      <w:r w:rsidRPr="00C17130">
        <w:t xml:space="preserve"> But the legacy of generations of excessive emissions remains: our climate and environment will be highly stressed and may yet be locked into a </w:t>
      </w:r>
      <w:proofErr w:type="gramStart"/>
      <w:r w:rsidRPr="00C17130">
        <w:t>runaway warming</w:t>
      </w:r>
      <w:proofErr w:type="gramEnd"/>
      <w:r w:rsidRPr="00C17130">
        <w:t xml:space="preserve"> trajectory.  A key headline claim is that the 200-year industrial era has brought the planet to within 100 years of irreversible climate catastrophe and that the responsibility lies with today's generation to prevent such a cataclysmic situation.  </w:t>
      </w:r>
      <w:r w:rsidRPr="00C17130">
        <w:rPr>
          <w:rStyle w:val="StyleBoldUnderline"/>
        </w:rPr>
        <w:t xml:space="preserve">This conclusion rests on the assumption that the risk of climate catastrophe is growing faster than the rate at which technology can be developed to mitigate this risk. Is this a reasonable assumption? </w:t>
      </w:r>
      <w:r w:rsidRPr="00C17130">
        <w:t xml:space="preserve"> The U.S. National Academy of Engineering recently produced a list of the most significant technical </w:t>
      </w:r>
      <w:r w:rsidRPr="00C17130">
        <w:rPr>
          <w:rStyle w:val="StyleBoldUnderline"/>
        </w:rPr>
        <w:t xml:space="preserve">advances of the 20th century. The top 10 included: electrification, automobiles, airplanes, water supply and distribution, electronics, radio and television, agricultural </w:t>
      </w:r>
      <w:proofErr w:type="spellStart"/>
      <w:r w:rsidRPr="00C17130">
        <w:rPr>
          <w:rStyle w:val="StyleBoldUnderline"/>
        </w:rPr>
        <w:t>mechanisation</w:t>
      </w:r>
      <w:proofErr w:type="spellEnd"/>
      <w:r w:rsidRPr="00C17130">
        <w:rPr>
          <w:rStyle w:val="StyleBoldUnderline"/>
        </w:rPr>
        <w:t>, computers, telephony, air conditioning and refrigeration</w:t>
      </w:r>
      <w:r w:rsidRPr="00C17130">
        <w:t xml:space="preserve"> (the early Internet appeared at No. 13).  </w:t>
      </w:r>
      <w:r w:rsidRPr="00981D38">
        <w:rPr>
          <w:rStyle w:val="StyleBoldUnderline"/>
          <w:highlight w:val="yellow"/>
        </w:rPr>
        <w:t xml:space="preserve">Might the 21st century of innovation produce an even more influential list that, if appropriately </w:t>
      </w:r>
      <w:proofErr w:type="spellStart"/>
      <w:r w:rsidRPr="00981D38">
        <w:rPr>
          <w:rStyle w:val="StyleBoldUnderline"/>
          <w:highlight w:val="yellow"/>
        </w:rPr>
        <w:t>prioritised</w:t>
      </w:r>
      <w:proofErr w:type="spellEnd"/>
      <w:r w:rsidRPr="00981D38">
        <w:rPr>
          <w:rStyle w:val="StyleBoldUnderline"/>
          <w:highlight w:val="yellow"/>
        </w:rPr>
        <w:t>, includes the tools to address global warming before runaway effects occur?</w:t>
      </w:r>
      <w:r w:rsidRPr="00C17130">
        <w:rPr>
          <w:rStyle w:val="StyleBoldUnderline"/>
        </w:rPr>
        <w:t xml:space="preserve">  Today, </w:t>
      </w:r>
      <w:r w:rsidRPr="00981D38">
        <w:rPr>
          <w:rStyle w:val="StyleBoldUnderline"/>
          <w:highlight w:val="yellow"/>
        </w:rPr>
        <w:t>even seemingly permanent damage such as species extinction appears addressable with emerging gene technology</w:t>
      </w:r>
      <w:r w:rsidRPr="00C17130">
        <w:rPr>
          <w:rStyle w:val="StyleBoldUnderline"/>
        </w:rPr>
        <w:t xml:space="preserve">.  Tomorrow, geo-engineering (extracting greenhouse gases from the atmosphere), soil sequestration and non-fossil fuel systems may give us all the answers.  </w:t>
      </w:r>
      <w:r w:rsidRPr="00981D38">
        <w:rPr>
          <w:rStyle w:val="StyleBoldUnderline"/>
          <w:highlight w:val="yellow"/>
        </w:rPr>
        <w:t>Is it a modern vanity to presume we must solve technological challenges today that will seem trivial to society next century</w:t>
      </w:r>
      <w:r w:rsidRPr="00C17130">
        <w:rPr>
          <w:rStyle w:val="StyleBoldUnderline"/>
        </w:rPr>
        <w:t>, especially if our history of technical innovation continues?</w:t>
      </w:r>
      <w:r w:rsidRPr="00C17130">
        <w:t xml:space="preserve"> (</w:t>
      </w:r>
      <w:proofErr w:type="spellStart"/>
      <w:r w:rsidRPr="00C17130">
        <w:t>Afterall</w:t>
      </w:r>
      <w:proofErr w:type="spellEnd"/>
      <w:r w:rsidRPr="00C17130">
        <w:t xml:space="preserve">, as environmental scientist Jesse </w:t>
      </w:r>
      <w:proofErr w:type="spellStart"/>
      <w:r w:rsidRPr="00C17130">
        <w:t>Ausubel</w:t>
      </w:r>
      <w:proofErr w:type="spellEnd"/>
      <w:r w:rsidRPr="00C17130">
        <w:t xml:space="preserve"> from The Rockefeller University, New York City, noted "At the start of the 20th century there was widespread concern that horse manure and chimney smoke would bury or choke cities.")  This reasoning does not suggest global inaction but </w:t>
      </w:r>
      <w:proofErr w:type="spellStart"/>
      <w:r w:rsidRPr="00C17130">
        <w:t>emphasises</w:t>
      </w:r>
      <w:proofErr w:type="spellEnd"/>
      <w:r w:rsidRPr="00C17130">
        <w:t xml:space="preserve"> the key role that public policy, innovation, research and development must play.  Climate change should be a global priority that leads to collaborative focused research efforts to find solutions. Australia's leadership in carbon capture and storage technology is one good example of this. </w:t>
      </w:r>
      <w:r w:rsidRPr="00C17130">
        <w:rPr>
          <w:rStyle w:val="StyleBoldUnderline"/>
        </w:rPr>
        <w:t>Nations have to be wealthy enough to make the required long-term investments in R&amp;D.</w:t>
      </w:r>
      <w:r w:rsidRPr="00C17130">
        <w:t xml:space="preserve"> In any policy choice between economic growth and more conservative, restricted lifestyles, go for growth and wealth creation supporting a culture of innovation every time.</w:t>
      </w:r>
    </w:p>
    <w:p w14:paraId="13CBDBFF" w14:textId="77777777" w:rsidR="00395C64" w:rsidRPr="00C17130" w:rsidRDefault="00395C64" w:rsidP="00395C64">
      <w:pPr>
        <w:pStyle w:val="Style8pt"/>
        <w:ind w:left="0"/>
      </w:pPr>
    </w:p>
    <w:p w14:paraId="471B84CE" w14:textId="77777777" w:rsidR="00395C64" w:rsidRPr="008A27FF" w:rsidRDefault="00395C64" w:rsidP="00395C64">
      <w:pPr>
        <w:rPr>
          <w:rStyle w:val="StyleBoldUnderline"/>
        </w:rPr>
      </w:pPr>
      <w:r>
        <w:rPr>
          <w:rStyle w:val="StyleBoldUnderline"/>
        </w:rPr>
        <w:t>Growth Solves Terrorism and collapse breeds it</w:t>
      </w:r>
    </w:p>
    <w:p w14:paraId="05C2B8D1" w14:textId="77777777" w:rsidR="00395C64" w:rsidRPr="008A27FF" w:rsidRDefault="00395C64" w:rsidP="00395C64">
      <w:proofErr w:type="spellStart"/>
      <w:r w:rsidRPr="007674AC">
        <w:rPr>
          <w:rStyle w:val="StyleStyleBold12pt"/>
        </w:rPr>
        <w:t>Bremmer</w:t>
      </w:r>
      <w:proofErr w:type="spellEnd"/>
      <w:r w:rsidRPr="007674AC">
        <w:rPr>
          <w:rStyle w:val="StyleStyleBold12pt"/>
        </w:rPr>
        <w:t xml:space="preserve"> 9</w:t>
      </w:r>
      <w:r w:rsidRPr="008A27FF">
        <w:t>(Ian, - P</w:t>
      </w:r>
      <w:r>
        <w:t xml:space="preserve">resident of the Eurasia Group, sr. </w:t>
      </w:r>
      <w:r w:rsidRPr="008A27FF">
        <w:t xml:space="preserve">fellow </w:t>
      </w:r>
      <w:r>
        <w:t>@</w:t>
      </w:r>
      <w:r w:rsidRPr="008A27FF">
        <w:t xml:space="preserve"> World Policy Institute</w:t>
      </w:r>
      <w:proofErr w:type="gramStart"/>
      <w:r w:rsidRPr="008A27FF">
        <w:t xml:space="preserve">, </w:t>
      </w:r>
      <w:r>
        <w:t>,</w:t>
      </w:r>
      <w:proofErr w:type="gramEnd"/>
      <w:r>
        <w:t xml:space="preserve"> </w:t>
      </w:r>
      <w:r w:rsidRPr="008A27FF">
        <w:t xml:space="preserve">3/4/09, </w:t>
      </w:r>
      <w:r>
        <w:rPr>
          <w:i/>
        </w:rPr>
        <w:t xml:space="preserve">Foreign Policy, </w:t>
      </w:r>
      <w:r w:rsidRPr="008A27FF">
        <w:t>http://eurasia.foreignpolicy.com/posts/2009/03/04/the_global_recession_heightens_terrorist_risks)</w:t>
      </w:r>
      <w:r>
        <w:t xml:space="preserve"> ET</w:t>
      </w:r>
    </w:p>
    <w:p w14:paraId="1A38E592" w14:textId="77777777" w:rsidR="00395C64" w:rsidRDefault="00395C64" w:rsidP="00395C64">
      <w:pPr>
        <w:pStyle w:val="card"/>
        <w:ind w:left="0"/>
        <w:rPr>
          <w:sz w:val="16"/>
        </w:rPr>
      </w:pPr>
      <w:r w:rsidRPr="00061197">
        <w:rPr>
          <w:sz w:val="16"/>
        </w:rPr>
        <w:t xml:space="preserve">But there's another reason why </w:t>
      </w:r>
      <w:r w:rsidRPr="007674AC">
        <w:rPr>
          <w:rStyle w:val="StyleBoldUnderline"/>
          <w:highlight w:val="yellow"/>
        </w:rPr>
        <w:t>the financial crisis heightens the risk of global terrorism</w:t>
      </w:r>
      <w:r w:rsidRPr="008A27FF">
        <w:rPr>
          <w:rStyle w:val="underline"/>
        </w:rPr>
        <w:t>. Militants thrive in places where no one is fully in charge</w:t>
      </w:r>
      <w:r w:rsidRPr="00061197">
        <w:rPr>
          <w:sz w:val="16"/>
        </w:rPr>
        <w:t xml:space="preserve">. The global recession threatens to create more such places. No matter how cohesive and determined </w:t>
      </w:r>
      <w:r w:rsidRPr="007674AC">
        <w:rPr>
          <w:rStyle w:val="StyleBoldUnderline"/>
          <w:highlight w:val="yellow"/>
        </w:rPr>
        <w:t>a terrorist organization</w:t>
      </w:r>
      <w:r w:rsidRPr="00061197">
        <w:rPr>
          <w:sz w:val="16"/>
        </w:rPr>
        <w:t xml:space="preserve">, it </w:t>
      </w:r>
      <w:r w:rsidRPr="007674AC">
        <w:rPr>
          <w:rStyle w:val="StyleBoldUnderline"/>
          <w:highlight w:val="yellow"/>
        </w:rPr>
        <w:t>needs a supportive environment in which to flourish</w:t>
      </w:r>
      <w:r w:rsidRPr="00061197">
        <w:rPr>
          <w:sz w:val="16"/>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8A27FF">
        <w:rPr>
          <w:rStyle w:val="underline"/>
        </w:rPr>
        <w:t>The slowdown threatens to slow the progress of a number of developing countries</w:t>
      </w:r>
      <w:r w:rsidRPr="001076CE">
        <w:rPr>
          <w:u w:val="single"/>
        </w:rPr>
        <w:t xml:space="preserve">. </w:t>
      </w:r>
      <w:r w:rsidRPr="00061197">
        <w:rPr>
          <w:sz w:val="16"/>
        </w:rPr>
        <w:t xml:space="preserve">Most </w:t>
      </w:r>
      <w:r w:rsidRPr="008A27FF">
        <w:rPr>
          <w:rStyle w:val="underline"/>
        </w:rPr>
        <w:t>states don't provide ground as fertile for militancy as places like Afghanistan, Somalia, and Yemen</w:t>
      </w:r>
      <w:r w:rsidRPr="00061197">
        <w:rPr>
          <w:sz w:val="16"/>
        </w:rPr>
        <w:t xml:space="preserve">. </w:t>
      </w:r>
      <w:r w:rsidRPr="008A27FF">
        <w:rPr>
          <w:rStyle w:val="underline"/>
        </w:rPr>
        <w:t>But as more people lose their jobs</w:t>
      </w:r>
      <w:r w:rsidRPr="001076CE">
        <w:rPr>
          <w:u w:val="single"/>
        </w:rPr>
        <w:t xml:space="preserve">, </w:t>
      </w:r>
      <w:r w:rsidRPr="00061197">
        <w:rPr>
          <w:sz w:val="16"/>
        </w:rPr>
        <w:t xml:space="preserve">their homes, and opportunities for prosperity -- in emerging market countries or even within minority communities inside developed states -- </w:t>
      </w:r>
      <w:r w:rsidRPr="008A27FF">
        <w:rPr>
          <w:rStyle w:val="underline"/>
        </w:rPr>
        <w:t>it becomes easier for local militants to find volunteers</w:t>
      </w:r>
      <w:r w:rsidRPr="00061197">
        <w:rPr>
          <w:sz w:val="16"/>
        </w:rPr>
        <w:t xml:space="preserve">. This is why </w:t>
      </w:r>
      <w:r w:rsidRPr="001076CE">
        <w:rPr>
          <w:u w:val="single"/>
        </w:rPr>
        <w:t xml:space="preserve">the </w:t>
      </w:r>
      <w:r w:rsidRPr="008A27FF">
        <w:rPr>
          <w:rStyle w:val="underline"/>
        </w:rPr>
        <w:t xml:space="preserve">growing risk of attack from suicide bombers and well-trained gunmen in Pakistan creates risks that extend beyond South Asia. </w:t>
      </w:r>
      <w:r w:rsidRPr="007674AC">
        <w:rPr>
          <w:rStyle w:val="underline"/>
          <w:highlight w:val="yellow"/>
        </w:rPr>
        <w:t xml:space="preserve">This is a country that is home to lawless regions where local </w:t>
      </w:r>
      <w:r w:rsidRPr="007674AC">
        <w:rPr>
          <w:rStyle w:val="underline"/>
          <w:highlight w:val="yellow"/>
        </w:rPr>
        <w:lastRenderedPageBreak/>
        <w:t>and international militants thrive, nuclear weapons and material, a history of nuclear smuggling, a cash-starved government, and a deteriorating economy</w:t>
      </w:r>
      <w:r w:rsidRPr="00061197">
        <w:rPr>
          <w:sz w:val="16"/>
        </w:rPr>
        <w:t xml:space="preserve">. Pakistan is far from the only country in which terrorism threatens to spill across borders. </w:t>
      </w:r>
    </w:p>
    <w:p w14:paraId="43C0A5B2" w14:textId="77777777" w:rsidR="00395C64" w:rsidRPr="00395C64" w:rsidRDefault="00395C64" w:rsidP="00395C64"/>
    <w:sectPr w:rsidR="00395C64" w:rsidRPr="00395C64" w:rsidSect="00FE2AC8">
      <w:headerReference w:type="default" r:id="rId25"/>
      <w:footerReference w:type="default" r:id="rId26"/>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3857C9" w14:textId="77777777" w:rsidR="00012D8F" w:rsidRDefault="00012D8F" w:rsidP="005F5576">
      <w:r>
        <w:separator/>
      </w:r>
    </w:p>
  </w:endnote>
  <w:endnote w:type="continuationSeparator" w:id="0">
    <w:p w14:paraId="260ED341" w14:textId="77777777" w:rsidR="00012D8F" w:rsidRDefault="00012D8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宋体">
    <w:charset w:val="50"/>
    <w:family w:val="auto"/>
    <w:pitch w:val="variable"/>
    <w:sig w:usb0="00000003" w:usb1="288F0000" w:usb2="00000016" w:usb3="00000000" w:csb0="00040001" w:csb1="00000000"/>
  </w:font>
  <w:font w:name="Georgia">
    <w:panose1 w:val="02040502050405020303"/>
    <w:charset w:val="00"/>
    <w:family w:val="auto"/>
    <w:pitch w:val="variable"/>
    <w:sig w:usb0="00000287" w:usb1="00000000" w:usb2="00000000" w:usb3="00000000" w:csb0="0000009F"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8BA51F" w14:textId="77777777" w:rsidR="00012D8F" w:rsidRDefault="00012D8F" w:rsidP="00FE2AC8">
    <w:pPr>
      <w:pStyle w:val="Footer"/>
      <w:jc w:val="right"/>
    </w:pPr>
    <w:r w:rsidRPr="009D0344">
      <w:rPr>
        <w:b/>
        <w:sz w:val="24"/>
        <w:szCs w:val="24"/>
      </w:rPr>
      <w:fldChar w:fldCharType="begin"/>
    </w:r>
    <w:r w:rsidRPr="009D0344">
      <w:rPr>
        <w:b/>
        <w:sz w:val="24"/>
        <w:szCs w:val="24"/>
      </w:rPr>
      <w:instrText xml:space="preserve"> PAGE  \* MERGEFORMAT </w:instrText>
    </w:r>
    <w:r w:rsidRPr="009D0344">
      <w:rPr>
        <w:b/>
        <w:sz w:val="24"/>
        <w:szCs w:val="24"/>
      </w:rPr>
      <w:fldChar w:fldCharType="separate"/>
    </w:r>
    <w:r w:rsidR="00395C64">
      <w:rPr>
        <w:b/>
        <w:noProof/>
        <w:sz w:val="24"/>
        <w:szCs w:val="24"/>
      </w:rPr>
      <w:t>15</w:t>
    </w:r>
    <w:r w:rsidRPr="009D0344">
      <w:rPr>
        <w:b/>
        <w:sz w:val="24"/>
        <w:szCs w:val="24"/>
      </w:rPr>
      <w:fldChar w:fldCharType="end"/>
    </w:r>
    <w:r w:rsidRPr="009D0344">
      <w:rPr>
        <w:b/>
        <w:sz w:val="24"/>
        <w:szCs w:val="24"/>
      </w:rPr>
      <w:t>/</w:t>
    </w:r>
    <w:r w:rsidRPr="009D0344">
      <w:rPr>
        <w:b/>
        <w:sz w:val="24"/>
        <w:szCs w:val="24"/>
      </w:rPr>
      <w:fldChar w:fldCharType="begin"/>
    </w:r>
    <w:r w:rsidRPr="009D0344">
      <w:rPr>
        <w:b/>
        <w:sz w:val="24"/>
        <w:szCs w:val="24"/>
      </w:rPr>
      <w:instrText xml:space="preserve"> NUMPAGES  \* MERGEFORMAT </w:instrText>
    </w:r>
    <w:r w:rsidRPr="009D0344">
      <w:rPr>
        <w:b/>
        <w:sz w:val="24"/>
        <w:szCs w:val="24"/>
      </w:rPr>
      <w:fldChar w:fldCharType="separate"/>
    </w:r>
    <w:r w:rsidR="00395C64">
      <w:rPr>
        <w:b/>
        <w:noProof/>
        <w:sz w:val="24"/>
        <w:szCs w:val="24"/>
      </w:rPr>
      <w:t>29</w:t>
    </w:r>
    <w:r w:rsidRPr="009D0344">
      <w:rPr>
        <w:b/>
        <w:noProof/>
        <w:sz w:val="24"/>
        <w:szCs w:val="24"/>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1DA98C" w14:textId="77777777" w:rsidR="00012D8F" w:rsidRDefault="00012D8F" w:rsidP="005F5576">
      <w:r>
        <w:separator/>
      </w:r>
    </w:p>
  </w:footnote>
  <w:footnote w:type="continuationSeparator" w:id="0">
    <w:p w14:paraId="4FF242F0" w14:textId="77777777" w:rsidR="00012D8F" w:rsidRDefault="00012D8F"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5508"/>
    </w:tblGrid>
    <w:tr w:rsidR="00012D8F" w14:paraId="39905CC0" w14:textId="77777777" w:rsidTr="009259FF">
      <w:tc>
        <w:tcPr>
          <w:tcW w:w="5508" w:type="dxa"/>
        </w:tcPr>
        <w:p w14:paraId="0BE0088F" w14:textId="77777777" w:rsidR="00012D8F" w:rsidRDefault="00012D8F" w:rsidP="009259FF">
          <w:pPr>
            <w:rPr>
              <w:b/>
              <w:sz w:val="24"/>
              <w:szCs w:val="24"/>
            </w:rPr>
          </w:pPr>
          <w:r>
            <w:rPr>
              <w:b/>
              <w:sz w:val="24"/>
              <w:szCs w:val="24"/>
            </w:rPr>
            <w:t>[File Name]</w:t>
          </w:r>
        </w:p>
      </w:tc>
      <w:tc>
        <w:tcPr>
          <w:tcW w:w="5508" w:type="dxa"/>
          <w:vAlign w:val="center"/>
        </w:tcPr>
        <w:p w14:paraId="2CB5126B" w14:textId="77777777" w:rsidR="00012D8F" w:rsidRDefault="00012D8F" w:rsidP="00B40551">
          <w:pPr>
            <w:jc w:val="right"/>
            <w:rPr>
              <w:b/>
              <w:sz w:val="24"/>
              <w:szCs w:val="24"/>
            </w:rPr>
          </w:pPr>
          <w:r>
            <w:rPr>
              <w:b/>
              <w:sz w:val="24"/>
              <w:szCs w:val="24"/>
            </w:rPr>
            <w:t>Interlake 13-14</w:t>
          </w:r>
        </w:p>
      </w:tc>
    </w:tr>
    <w:tr w:rsidR="00012D8F" w14:paraId="2E70CFF8" w14:textId="77777777" w:rsidTr="009259FF">
      <w:tc>
        <w:tcPr>
          <w:tcW w:w="5508" w:type="dxa"/>
        </w:tcPr>
        <w:p w14:paraId="72430F55" w14:textId="77777777" w:rsidR="00012D8F" w:rsidRDefault="00012D8F" w:rsidP="009259FF">
          <w:pPr>
            <w:rPr>
              <w:b/>
              <w:sz w:val="24"/>
              <w:szCs w:val="24"/>
            </w:rPr>
          </w:pPr>
          <w:r w:rsidRPr="009D0344">
            <w:rPr>
              <w:b/>
              <w:sz w:val="24"/>
              <w:szCs w:val="24"/>
            </w:rPr>
            <w:fldChar w:fldCharType="begin"/>
          </w:r>
          <w:r w:rsidRPr="009D0344">
            <w:rPr>
              <w:b/>
              <w:sz w:val="24"/>
              <w:szCs w:val="24"/>
            </w:rPr>
            <w:instrText xml:space="preserve"> PAGE  \* MERGEFORMAT </w:instrText>
          </w:r>
          <w:r w:rsidRPr="009D0344">
            <w:rPr>
              <w:b/>
              <w:sz w:val="24"/>
              <w:szCs w:val="24"/>
            </w:rPr>
            <w:fldChar w:fldCharType="separate"/>
          </w:r>
          <w:r w:rsidR="00395C64">
            <w:rPr>
              <w:b/>
              <w:noProof/>
              <w:sz w:val="24"/>
              <w:szCs w:val="24"/>
            </w:rPr>
            <w:t>15</w:t>
          </w:r>
          <w:r w:rsidRPr="009D0344">
            <w:rPr>
              <w:b/>
              <w:sz w:val="24"/>
              <w:szCs w:val="24"/>
            </w:rPr>
            <w:fldChar w:fldCharType="end"/>
          </w:r>
          <w:r w:rsidRPr="009D0344">
            <w:rPr>
              <w:b/>
              <w:sz w:val="24"/>
              <w:szCs w:val="24"/>
            </w:rPr>
            <w:t>/</w:t>
          </w:r>
          <w:r w:rsidRPr="009D0344">
            <w:rPr>
              <w:b/>
              <w:sz w:val="24"/>
              <w:szCs w:val="24"/>
            </w:rPr>
            <w:fldChar w:fldCharType="begin"/>
          </w:r>
          <w:r w:rsidRPr="009D0344">
            <w:rPr>
              <w:b/>
              <w:sz w:val="24"/>
              <w:szCs w:val="24"/>
            </w:rPr>
            <w:instrText xml:space="preserve"> NUMPAGES  \* MERGEFORMAT </w:instrText>
          </w:r>
          <w:r w:rsidRPr="009D0344">
            <w:rPr>
              <w:b/>
              <w:sz w:val="24"/>
              <w:szCs w:val="24"/>
            </w:rPr>
            <w:fldChar w:fldCharType="separate"/>
          </w:r>
          <w:r w:rsidR="00395C64">
            <w:rPr>
              <w:b/>
              <w:noProof/>
              <w:sz w:val="24"/>
              <w:szCs w:val="24"/>
            </w:rPr>
            <w:t>29</w:t>
          </w:r>
          <w:r w:rsidRPr="009D0344">
            <w:rPr>
              <w:b/>
              <w:noProof/>
              <w:sz w:val="24"/>
              <w:szCs w:val="24"/>
            </w:rPr>
            <w:fldChar w:fldCharType="end"/>
          </w:r>
        </w:p>
      </w:tc>
      <w:tc>
        <w:tcPr>
          <w:tcW w:w="5508" w:type="dxa"/>
          <w:vAlign w:val="center"/>
        </w:tcPr>
        <w:p w14:paraId="11B02B10" w14:textId="77777777" w:rsidR="00012D8F" w:rsidRDefault="00012D8F" w:rsidP="009259FF">
          <w:pPr>
            <w:jc w:val="right"/>
            <w:rPr>
              <w:b/>
              <w:sz w:val="24"/>
              <w:szCs w:val="24"/>
            </w:rPr>
          </w:pPr>
          <w:r>
            <w:rPr>
              <w:b/>
              <w:noProof/>
              <w:sz w:val="24"/>
              <w:szCs w:val="24"/>
            </w:rPr>
            <w:t>[Name]</w:t>
          </w:r>
        </w:p>
      </w:tc>
    </w:tr>
  </w:tbl>
  <w:p w14:paraId="38E717B0" w14:textId="77777777" w:rsidR="00012D8F" w:rsidRPr="00260BDA" w:rsidRDefault="00012D8F" w:rsidP="00260B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129B"/>
    <w:rsid w:val="000022F2"/>
    <w:rsid w:val="0000459F"/>
    <w:rsid w:val="00004EB4"/>
    <w:rsid w:val="00007A92"/>
    <w:rsid w:val="00012D8F"/>
    <w:rsid w:val="0001440A"/>
    <w:rsid w:val="0002196C"/>
    <w:rsid w:val="00021F29"/>
    <w:rsid w:val="00027EED"/>
    <w:rsid w:val="0003041D"/>
    <w:rsid w:val="00033028"/>
    <w:rsid w:val="000360A7"/>
    <w:rsid w:val="00052A1D"/>
    <w:rsid w:val="00055E12"/>
    <w:rsid w:val="00064A59"/>
    <w:rsid w:val="0006554B"/>
    <w:rsid w:val="0007162E"/>
    <w:rsid w:val="00073B9A"/>
    <w:rsid w:val="0008486D"/>
    <w:rsid w:val="00090287"/>
    <w:rsid w:val="00090BA2"/>
    <w:rsid w:val="00091808"/>
    <w:rsid w:val="000978A3"/>
    <w:rsid w:val="00097D7E"/>
    <w:rsid w:val="000A09A7"/>
    <w:rsid w:val="000A1D39"/>
    <w:rsid w:val="000A4FA5"/>
    <w:rsid w:val="000B3ECB"/>
    <w:rsid w:val="000B61C8"/>
    <w:rsid w:val="000C2A66"/>
    <w:rsid w:val="000C767D"/>
    <w:rsid w:val="000C7F80"/>
    <w:rsid w:val="000D0B76"/>
    <w:rsid w:val="000D2AE5"/>
    <w:rsid w:val="000D3A26"/>
    <w:rsid w:val="000D3D8D"/>
    <w:rsid w:val="000D52C0"/>
    <w:rsid w:val="000E41A3"/>
    <w:rsid w:val="000F37E7"/>
    <w:rsid w:val="0010437A"/>
    <w:rsid w:val="001109C8"/>
    <w:rsid w:val="00113C68"/>
    <w:rsid w:val="00114663"/>
    <w:rsid w:val="0012057B"/>
    <w:rsid w:val="00126D92"/>
    <w:rsid w:val="001301AC"/>
    <w:rsid w:val="001304DF"/>
    <w:rsid w:val="00140397"/>
    <w:rsid w:val="0014072D"/>
    <w:rsid w:val="00141F7D"/>
    <w:rsid w:val="00141FBF"/>
    <w:rsid w:val="001420B0"/>
    <w:rsid w:val="00142918"/>
    <w:rsid w:val="00146F52"/>
    <w:rsid w:val="00164BBE"/>
    <w:rsid w:val="0016509D"/>
    <w:rsid w:val="0016711C"/>
    <w:rsid w:val="00167A9F"/>
    <w:rsid w:val="001711E1"/>
    <w:rsid w:val="00175018"/>
    <w:rsid w:val="00177828"/>
    <w:rsid w:val="00177A1E"/>
    <w:rsid w:val="00182D51"/>
    <w:rsid w:val="0018565A"/>
    <w:rsid w:val="00195302"/>
    <w:rsid w:val="0019587B"/>
    <w:rsid w:val="00195C2E"/>
    <w:rsid w:val="001A4F0E"/>
    <w:rsid w:val="001B0421"/>
    <w:rsid w:val="001B0A04"/>
    <w:rsid w:val="001B1BB0"/>
    <w:rsid w:val="001B3CEC"/>
    <w:rsid w:val="001B507D"/>
    <w:rsid w:val="001C0016"/>
    <w:rsid w:val="001C1D82"/>
    <w:rsid w:val="001C2147"/>
    <w:rsid w:val="001C587E"/>
    <w:rsid w:val="001C7C90"/>
    <w:rsid w:val="001D0D51"/>
    <w:rsid w:val="001F7572"/>
    <w:rsid w:val="001F76D0"/>
    <w:rsid w:val="0020006E"/>
    <w:rsid w:val="002008BE"/>
    <w:rsid w:val="002009AE"/>
    <w:rsid w:val="002101DA"/>
    <w:rsid w:val="00217499"/>
    <w:rsid w:val="00240141"/>
    <w:rsid w:val="0024023F"/>
    <w:rsid w:val="00240594"/>
    <w:rsid w:val="00240C4E"/>
    <w:rsid w:val="00243494"/>
    <w:rsid w:val="00243DC0"/>
    <w:rsid w:val="00250E16"/>
    <w:rsid w:val="00257696"/>
    <w:rsid w:val="00260BDA"/>
    <w:rsid w:val="002614E1"/>
    <w:rsid w:val="00262CB9"/>
    <w:rsid w:val="0026382E"/>
    <w:rsid w:val="0026554B"/>
    <w:rsid w:val="00272786"/>
    <w:rsid w:val="002809CB"/>
    <w:rsid w:val="00287AB7"/>
    <w:rsid w:val="00294D00"/>
    <w:rsid w:val="002A0273"/>
    <w:rsid w:val="002A213E"/>
    <w:rsid w:val="002A4396"/>
    <w:rsid w:val="002A612B"/>
    <w:rsid w:val="002A66C4"/>
    <w:rsid w:val="002B37EE"/>
    <w:rsid w:val="002B68A4"/>
    <w:rsid w:val="002C571D"/>
    <w:rsid w:val="002C5772"/>
    <w:rsid w:val="002D0374"/>
    <w:rsid w:val="002D2946"/>
    <w:rsid w:val="002D529E"/>
    <w:rsid w:val="002D6BD6"/>
    <w:rsid w:val="002E4DD9"/>
    <w:rsid w:val="002F0314"/>
    <w:rsid w:val="0031182D"/>
    <w:rsid w:val="00314B9D"/>
    <w:rsid w:val="00315CA2"/>
    <w:rsid w:val="00316FEB"/>
    <w:rsid w:val="00325D65"/>
    <w:rsid w:val="00326EEB"/>
    <w:rsid w:val="0033078A"/>
    <w:rsid w:val="00331559"/>
    <w:rsid w:val="003363FE"/>
    <w:rsid w:val="0033701F"/>
    <w:rsid w:val="00341D6C"/>
    <w:rsid w:val="00344E91"/>
    <w:rsid w:val="00347123"/>
    <w:rsid w:val="0034756E"/>
    <w:rsid w:val="00347E74"/>
    <w:rsid w:val="00351D97"/>
    <w:rsid w:val="00354B5B"/>
    <w:rsid w:val="00383E0A"/>
    <w:rsid w:val="003847C7"/>
    <w:rsid w:val="00385298"/>
    <w:rsid w:val="003852CE"/>
    <w:rsid w:val="00392E92"/>
    <w:rsid w:val="00395C64"/>
    <w:rsid w:val="00395C83"/>
    <w:rsid w:val="00396CD5"/>
    <w:rsid w:val="003A2A3B"/>
    <w:rsid w:val="003A440C"/>
    <w:rsid w:val="003B024E"/>
    <w:rsid w:val="003B0C84"/>
    <w:rsid w:val="003B183E"/>
    <w:rsid w:val="003B2F3E"/>
    <w:rsid w:val="003B55B7"/>
    <w:rsid w:val="003C756E"/>
    <w:rsid w:val="003D2C33"/>
    <w:rsid w:val="003E19FC"/>
    <w:rsid w:val="003E4831"/>
    <w:rsid w:val="003E48DE"/>
    <w:rsid w:val="003E4B08"/>
    <w:rsid w:val="003E5AF3"/>
    <w:rsid w:val="003E7E8B"/>
    <w:rsid w:val="003F2217"/>
    <w:rsid w:val="003F3030"/>
    <w:rsid w:val="003F47AE"/>
    <w:rsid w:val="00403971"/>
    <w:rsid w:val="00407386"/>
    <w:rsid w:val="00411835"/>
    <w:rsid w:val="004138EF"/>
    <w:rsid w:val="004177F4"/>
    <w:rsid w:val="004242E4"/>
    <w:rsid w:val="004319DE"/>
    <w:rsid w:val="00435232"/>
    <w:rsid w:val="004356CA"/>
    <w:rsid w:val="004400EA"/>
    <w:rsid w:val="00450882"/>
    <w:rsid w:val="00451C20"/>
    <w:rsid w:val="00452001"/>
    <w:rsid w:val="0045442E"/>
    <w:rsid w:val="004564E2"/>
    <w:rsid w:val="00462418"/>
    <w:rsid w:val="00466854"/>
    <w:rsid w:val="00471A70"/>
    <w:rsid w:val="00473A79"/>
    <w:rsid w:val="0047492C"/>
    <w:rsid w:val="00475E03"/>
    <w:rsid w:val="00476723"/>
    <w:rsid w:val="0047798D"/>
    <w:rsid w:val="004931DE"/>
    <w:rsid w:val="004A0737"/>
    <w:rsid w:val="004A58B6"/>
    <w:rsid w:val="004A6083"/>
    <w:rsid w:val="004A6E81"/>
    <w:rsid w:val="004A7806"/>
    <w:rsid w:val="004B0545"/>
    <w:rsid w:val="004B7E46"/>
    <w:rsid w:val="004D231C"/>
    <w:rsid w:val="004D3745"/>
    <w:rsid w:val="004D3987"/>
    <w:rsid w:val="004E19D9"/>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4104"/>
    <w:rsid w:val="005349E1"/>
    <w:rsid w:val="00537EF5"/>
    <w:rsid w:val="005420CC"/>
    <w:rsid w:val="005434D0"/>
    <w:rsid w:val="0054437C"/>
    <w:rsid w:val="00546D61"/>
    <w:rsid w:val="0055113D"/>
    <w:rsid w:val="005527B8"/>
    <w:rsid w:val="005579BF"/>
    <w:rsid w:val="00560C3E"/>
    <w:rsid w:val="00563468"/>
    <w:rsid w:val="00564EC2"/>
    <w:rsid w:val="00565EAE"/>
    <w:rsid w:val="00573677"/>
    <w:rsid w:val="00574DB2"/>
    <w:rsid w:val="00575524"/>
    <w:rsid w:val="00575F7D"/>
    <w:rsid w:val="00580383"/>
    <w:rsid w:val="00580777"/>
    <w:rsid w:val="00580E40"/>
    <w:rsid w:val="00590731"/>
    <w:rsid w:val="00591AA3"/>
    <w:rsid w:val="005A0DC2"/>
    <w:rsid w:val="005A4CA2"/>
    <w:rsid w:val="005A506B"/>
    <w:rsid w:val="005A56D3"/>
    <w:rsid w:val="005A701C"/>
    <w:rsid w:val="005B2444"/>
    <w:rsid w:val="005B2D14"/>
    <w:rsid w:val="005B3140"/>
    <w:rsid w:val="005C0B05"/>
    <w:rsid w:val="005D1156"/>
    <w:rsid w:val="005D180F"/>
    <w:rsid w:val="005E0681"/>
    <w:rsid w:val="005E3B08"/>
    <w:rsid w:val="005E3FE4"/>
    <w:rsid w:val="005E572E"/>
    <w:rsid w:val="005F5576"/>
    <w:rsid w:val="006014AB"/>
    <w:rsid w:val="00602BF1"/>
    <w:rsid w:val="00605F20"/>
    <w:rsid w:val="0061223A"/>
    <w:rsid w:val="0061680A"/>
    <w:rsid w:val="00623B70"/>
    <w:rsid w:val="0063578B"/>
    <w:rsid w:val="00635CC7"/>
    <w:rsid w:val="00636B3D"/>
    <w:rsid w:val="00641025"/>
    <w:rsid w:val="00650E98"/>
    <w:rsid w:val="00653B74"/>
    <w:rsid w:val="00656C61"/>
    <w:rsid w:val="006672D8"/>
    <w:rsid w:val="00670D96"/>
    <w:rsid w:val="00672877"/>
    <w:rsid w:val="0067500B"/>
    <w:rsid w:val="00683154"/>
    <w:rsid w:val="00690115"/>
    <w:rsid w:val="00690898"/>
    <w:rsid w:val="00692DCF"/>
    <w:rsid w:val="00693039"/>
    <w:rsid w:val="0069331A"/>
    <w:rsid w:val="00693A5A"/>
    <w:rsid w:val="006A04FA"/>
    <w:rsid w:val="006B302F"/>
    <w:rsid w:val="006B3E69"/>
    <w:rsid w:val="006B3FB4"/>
    <w:rsid w:val="006B7249"/>
    <w:rsid w:val="006C0BE9"/>
    <w:rsid w:val="006C64D4"/>
    <w:rsid w:val="006D4796"/>
    <w:rsid w:val="006E3DE2"/>
    <w:rsid w:val="006E53F0"/>
    <w:rsid w:val="006F3A00"/>
    <w:rsid w:val="006F46C3"/>
    <w:rsid w:val="006F631C"/>
    <w:rsid w:val="006F7CDF"/>
    <w:rsid w:val="00700BDB"/>
    <w:rsid w:val="0070121B"/>
    <w:rsid w:val="00701E73"/>
    <w:rsid w:val="00711FE2"/>
    <w:rsid w:val="00712649"/>
    <w:rsid w:val="00714BC9"/>
    <w:rsid w:val="00720384"/>
    <w:rsid w:val="00723F91"/>
    <w:rsid w:val="00725623"/>
    <w:rsid w:val="00743059"/>
    <w:rsid w:val="00744F58"/>
    <w:rsid w:val="00750CED"/>
    <w:rsid w:val="00760A29"/>
    <w:rsid w:val="00766434"/>
    <w:rsid w:val="00771E18"/>
    <w:rsid w:val="007739F1"/>
    <w:rsid w:val="007745C6"/>
    <w:rsid w:val="007755F6"/>
    <w:rsid w:val="007761AD"/>
    <w:rsid w:val="00777387"/>
    <w:rsid w:val="007815E5"/>
    <w:rsid w:val="00787343"/>
    <w:rsid w:val="00790BFA"/>
    <w:rsid w:val="00791121"/>
    <w:rsid w:val="00791C88"/>
    <w:rsid w:val="007977F8"/>
    <w:rsid w:val="00797B76"/>
    <w:rsid w:val="007A3D06"/>
    <w:rsid w:val="007A7051"/>
    <w:rsid w:val="007B383B"/>
    <w:rsid w:val="007C27C7"/>
    <w:rsid w:val="007C350D"/>
    <w:rsid w:val="007C3689"/>
    <w:rsid w:val="007C3C9B"/>
    <w:rsid w:val="007D3012"/>
    <w:rsid w:val="007D65A7"/>
    <w:rsid w:val="007E3F59"/>
    <w:rsid w:val="007E5043"/>
    <w:rsid w:val="007E5183"/>
    <w:rsid w:val="007F1976"/>
    <w:rsid w:val="00811E35"/>
    <w:rsid w:val="008133F9"/>
    <w:rsid w:val="00823AAC"/>
    <w:rsid w:val="0082415D"/>
    <w:rsid w:val="00827F77"/>
    <w:rsid w:val="008351A0"/>
    <w:rsid w:val="008442ED"/>
    <w:rsid w:val="0085065E"/>
    <w:rsid w:val="00854C66"/>
    <w:rsid w:val="008553E1"/>
    <w:rsid w:val="0086088A"/>
    <w:rsid w:val="0087643B"/>
    <w:rsid w:val="00877669"/>
    <w:rsid w:val="0088578C"/>
    <w:rsid w:val="008976E3"/>
    <w:rsid w:val="00897F92"/>
    <w:rsid w:val="008A22B2"/>
    <w:rsid w:val="008A64C9"/>
    <w:rsid w:val="008B180A"/>
    <w:rsid w:val="008B21F9"/>
    <w:rsid w:val="008B24B7"/>
    <w:rsid w:val="008C2CD8"/>
    <w:rsid w:val="008C5743"/>
    <w:rsid w:val="008C68EE"/>
    <w:rsid w:val="008C7F44"/>
    <w:rsid w:val="008D4273"/>
    <w:rsid w:val="008D4EF3"/>
    <w:rsid w:val="008E0E4F"/>
    <w:rsid w:val="008E1FD5"/>
    <w:rsid w:val="008E2C84"/>
    <w:rsid w:val="008E4139"/>
    <w:rsid w:val="008F322F"/>
    <w:rsid w:val="008F35AF"/>
    <w:rsid w:val="00907DFE"/>
    <w:rsid w:val="00910581"/>
    <w:rsid w:val="00914596"/>
    <w:rsid w:val="009146BF"/>
    <w:rsid w:val="0091529F"/>
    <w:rsid w:val="00915AD4"/>
    <w:rsid w:val="00915EF1"/>
    <w:rsid w:val="009176C3"/>
    <w:rsid w:val="00924C08"/>
    <w:rsid w:val="009259FF"/>
    <w:rsid w:val="00927D88"/>
    <w:rsid w:val="00930D1F"/>
    <w:rsid w:val="009330D7"/>
    <w:rsid w:val="00934D3C"/>
    <w:rsid w:val="00935127"/>
    <w:rsid w:val="0094025E"/>
    <w:rsid w:val="00941633"/>
    <w:rsid w:val="0094256C"/>
    <w:rsid w:val="00952DE4"/>
    <w:rsid w:val="00953F11"/>
    <w:rsid w:val="009546F4"/>
    <w:rsid w:val="00954F8F"/>
    <w:rsid w:val="009608E4"/>
    <w:rsid w:val="00964138"/>
    <w:rsid w:val="00965A46"/>
    <w:rsid w:val="009706C1"/>
    <w:rsid w:val="00976675"/>
    <w:rsid w:val="00976FBF"/>
    <w:rsid w:val="00984B38"/>
    <w:rsid w:val="0099043E"/>
    <w:rsid w:val="009A0636"/>
    <w:rsid w:val="009A2CE8"/>
    <w:rsid w:val="009A6FF5"/>
    <w:rsid w:val="009B2B47"/>
    <w:rsid w:val="009B35DB"/>
    <w:rsid w:val="009C3132"/>
    <w:rsid w:val="009C4298"/>
    <w:rsid w:val="009D318C"/>
    <w:rsid w:val="009E5758"/>
    <w:rsid w:val="009E7D31"/>
    <w:rsid w:val="009F1208"/>
    <w:rsid w:val="009F3A9C"/>
    <w:rsid w:val="00A035DD"/>
    <w:rsid w:val="00A10B8B"/>
    <w:rsid w:val="00A20D78"/>
    <w:rsid w:val="00A2174A"/>
    <w:rsid w:val="00A24371"/>
    <w:rsid w:val="00A26733"/>
    <w:rsid w:val="00A3595E"/>
    <w:rsid w:val="00A46C7F"/>
    <w:rsid w:val="00A52DC2"/>
    <w:rsid w:val="00A6483A"/>
    <w:rsid w:val="00A722DD"/>
    <w:rsid w:val="00A73245"/>
    <w:rsid w:val="00A7393D"/>
    <w:rsid w:val="00A77145"/>
    <w:rsid w:val="00A82989"/>
    <w:rsid w:val="00A904FE"/>
    <w:rsid w:val="00A91C48"/>
    <w:rsid w:val="00A9262C"/>
    <w:rsid w:val="00A975B0"/>
    <w:rsid w:val="00AB0AE3"/>
    <w:rsid w:val="00AB1A38"/>
    <w:rsid w:val="00AB3B76"/>
    <w:rsid w:val="00AB61DD"/>
    <w:rsid w:val="00AB7D2D"/>
    <w:rsid w:val="00AC222F"/>
    <w:rsid w:val="00AC2CC7"/>
    <w:rsid w:val="00AC45B8"/>
    <w:rsid w:val="00AC7B3B"/>
    <w:rsid w:val="00AD0766"/>
    <w:rsid w:val="00AD3CE6"/>
    <w:rsid w:val="00AE1307"/>
    <w:rsid w:val="00AE7586"/>
    <w:rsid w:val="00AF0E42"/>
    <w:rsid w:val="00AF7A65"/>
    <w:rsid w:val="00B00659"/>
    <w:rsid w:val="00B06710"/>
    <w:rsid w:val="00B07403"/>
    <w:rsid w:val="00B07EBF"/>
    <w:rsid w:val="00B11666"/>
    <w:rsid w:val="00B166CB"/>
    <w:rsid w:val="00B235E1"/>
    <w:rsid w:val="00B25348"/>
    <w:rsid w:val="00B272CF"/>
    <w:rsid w:val="00B3145D"/>
    <w:rsid w:val="00B357BA"/>
    <w:rsid w:val="00B40551"/>
    <w:rsid w:val="00B5129B"/>
    <w:rsid w:val="00B53D71"/>
    <w:rsid w:val="00B564DB"/>
    <w:rsid w:val="00B75A1C"/>
    <w:rsid w:val="00B768B6"/>
    <w:rsid w:val="00B816A3"/>
    <w:rsid w:val="00B83EB0"/>
    <w:rsid w:val="00B908D1"/>
    <w:rsid w:val="00B93DB9"/>
    <w:rsid w:val="00B940D1"/>
    <w:rsid w:val="00BB2B18"/>
    <w:rsid w:val="00BB58BD"/>
    <w:rsid w:val="00BB6A26"/>
    <w:rsid w:val="00BC1034"/>
    <w:rsid w:val="00BD0579"/>
    <w:rsid w:val="00BD6587"/>
    <w:rsid w:val="00BD7E5D"/>
    <w:rsid w:val="00BE2408"/>
    <w:rsid w:val="00BE3EC6"/>
    <w:rsid w:val="00BE54FD"/>
    <w:rsid w:val="00BE5BEB"/>
    <w:rsid w:val="00BE6528"/>
    <w:rsid w:val="00C0087A"/>
    <w:rsid w:val="00C05F9D"/>
    <w:rsid w:val="00C1119D"/>
    <w:rsid w:val="00C155E2"/>
    <w:rsid w:val="00C23017"/>
    <w:rsid w:val="00C27212"/>
    <w:rsid w:val="00C335A7"/>
    <w:rsid w:val="00C34185"/>
    <w:rsid w:val="00C41A01"/>
    <w:rsid w:val="00C42DD6"/>
    <w:rsid w:val="00C545E7"/>
    <w:rsid w:val="00C614AA"/>
    <w:rsid w:val="00C66858"/>
    <w:rsid w:val="00C72E69"/>
    <w:rsid w:val="00C7411E"/>
    <w:rsid w:val="00C834F0"/>
    <w:rsid w:val="00C84988"/>
    <w:rsid w:val="00CA0249"/>
    <w:rsid w:val="00CA4AF6"/>
    <w:rsid w:val="00CA59CA"/>
    <w:rsid w:val="00CB0027"/>
    <w:rsid w:val="00CB2356"/>
    <w:rsid w:val="00CB4075"/>
    <w:rsid w:val="00CB424D"/>
    <w:rsid w:val="00CB4E6D"/>
    <w:rsid w:val="00CC23DE"/>
    <w:rsid w:val="00CC4DA0"/>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013"/>
    <w:rsid w:val="00D31DF7"/>
    <w:rsid w:val="00D33B91"/>
    <w:rsid w:val="00D40650"/>
    <w:rsid w:val="00D415C6"/>
    <w:rsid w:val="00D420EA"/>
    <w:rsid w:val="00D4639E"/>
    <w:rsid w:val="00D4748E"/>
    <w:rsid w:val="00D51ABF"/>
    <w:rsid w:val="00D5444B"/>
    <w:rsid w:val="00D55302"/>
    <w:rsid w:val="00D57CBF"/>
    <w:rsid w:val="00D66ABC"/>
    <w:rsid w:val="00D71CFC"/>
    <w:rsid w:val="00D8515C"/>
    <w:rsid w:val="00D86024"/>
    <w:rsid w:val="00D902A5"/>
    <w:rsid w:val="00D94CA3"/>
    <w:rsid w:val="00D96595"/>
    <w:rsid w:val="00DA018C"/>
    <w:rsid w:val="00DA3C9D"/>
    <w:rsid w:val="00DB0F7E"/>
    <w:rsid w:val="00DB17BB"/>
    <w:rsid w:val="00DB5489"/>
    <w:rsid w:val="00DB6C98"/>
    <w:rsid w:val="00DC198F"/>
    <w:rsid w:val="00DC701C"/>
    <w:rsid w:val="00DD7F91"/>
    <w:rsid w:val="00E00376"/>
    <w:rsid w:val="00E01016"/>
    <w:rsid w:val="00E043B1"/>
    <w:rsid w:val="00E115CE"/>
    <w:rsid w:val="00E12039"/>
    <w:rsid w:val="00E14EBD"/>
    <w:rsid w:val="00E1583A"/>
    <w:rsid w:val="00E16734"/>
    <w:rsid w:val="00E23228"/>
    <w:rsid w:val="00E23260"/>
    <w:rsid w:val="00E2367A"/>
    <w:rsid w:val="00E27BC7"/>
    <w:rsid w:val="00E33C9E"/>
    <w:rsid w:val="00E35FC9"/>
    <w:rsid w:val="00E377A4"/>
    <w:rsid w:val="00E41346"/>
    <w:rsid w:val="00E420E9"/>
    <w:rsid w:val="00E4635D"/>
    <w:rsid w:val="00E51A4F"/>
    <w:rsid w:val="00E5311F"/>
    <w:rsid w:val="00E61D76"/>
    <w:rsid w:val="00E674DB"/>
    <w:rsid w:val="00E70912"/>
    <w:rsid w:val="00E722C3"/>
    <w:rsid w:val="00E75F28"/>
    <w:rsid w:val="00E77D97"/>
    <w:rsid w:val="00E90AA6"/>
    <w:rsid w:val="00E977B8"/>
    <w:rsid w:val="00E97AD1"/>
    <w:rsid w:val="00EA109B"/>
    <w:rsid w:val="00EA15A8"/>
    <w:rsid w:val="00EA2926"/>
    <w:rsid w:val="00EB126A"/>
    <w:rsid w:val="00EB2CDE"/>
    <w:rsid w:val="00EB6F0B"/>
    <w:rsid w:val="00EC1A81"/>
    <w:rsid w:val="00EC7E5C"/>
    <w:rsid w:val="00ED78F1"/>
    <w:rsid w:val="00EE2A05"/>
    <w:rsid w:val="00EE4DCA"/>
    <w:rsid w:val="00EF0F62"/>
    <w:rsid w:val="00F007E1"/>
    <w:rsid w:val="00F0134E"/>
    <w:rsid w:val="00F057C6"/>
    <w:rsid w:val="00F17D96"/>
    <w:rsid w:val="00F22565"/>
    <w:rsid w:val="00F2528C"/>
    <w:rsid w:val="00F26117"/>
    <w:rsid w:val="00F3380E"/>
    <w:rsid w:val="00F40837"/>
    <w:rsid w:val="00F42888"/>
    <w:rsid w:val="00F42F79"/>
    <w:rsid w:val="00F47773"/>
    <w:rsid w:val="00F5019D"/>
    <w:rsid w:val="00F56308"/>
    <w:rsid w:val="00F634D6"/>
    <w:rsid w:val="00F63C8C"/>
    <w:rsid w:val="00F64385"/>
    <w:rsid w:val="00F6473F"/>
    <w:rsid w:val="00F76366"/>
    <w:rsid w:val="00F805C0"/>
    <w:rsid w:val="00F81A91"/>
    <w:rsid w:val="00F8277D"/>
    <w:rsid w:val="00F86869"/>
    <w:rsid w:val="00FB4261"/>
    <w:rsid w:val="00FB43B1"/>
    <w:rsid w:val="00FC0608"/>
    <w:rsid w:val="00FC2155"/>
    <w:rsid w:val="00FC41A7"/>
    <w:rsid w:val="00FC4B00"/>
    <w:rsid w:val="00FD58ED"/>
    <w:rsid w:val="00FD675B"/>
    <w:rsid w:val="00FD7483"/>
    <w:rsid w:val="00FE26D1"/>
    <w:rsid w:val="00FE2AC8"/>
    <w:rsid w:val="00FE352F"/>
    <w:rsid w:val="00FE380E"/>
    <w:rsid w:val="00FE4404"/>
    <w:rsid w:val="00FE762B"/>
    <w:rsid w:val="00FF3D19"/>
    <w:rsid w:val="00FF4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18679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B0AE3"/>
    <w:pPr>
      <w:spacing w:after="0" w:line="240" w:lineRule="auto"/>
    </w:pPr>
    <w:rPr>
      <w:rFonts w:ascii="Calibri" w:hAnsi="Calibri" w:cs="Calibri"/>
    </w:rPr>
  </w:style>
  <w:style w:type="paragraph" w:styleId="Heading1">
    <w:name w:val="heading 1"/>
    <w:aliases w:val="Pocket"/>
    <w:basedOn w:val="Heading3"/>
    <w:next w:val="Normal"/>
    <w:link w:val="Heading1Char"/>
    <w:uiPriority w:val="1"/>
    <w:qFormat/>
    <w:rsid w:val="00AB0AE3"/>
    <w:pPr>
      <w:outlineLvl w:val="0"/>
    </w:pPr>
    <w:rPr>
      <w:sz w:val="52"/>
    </w:rPr>
  </w:style>
  <w:style w:type="paragraph" w:styleId="Heading2">
    <w:name w:val="heading 2"/>
    <w:aliases w:val="Hat"/>
    <w:basedOn w:val="Normal"/>
    <w:next w:val="Normal"/>
    <w:link w:val="Heading2Char"/>
    <w:uiPriority w:val="2"/>
    <w:qFormat/>
    <w:rsid w:val="00AB0A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B0A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B0AE3"/>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B0AE3"/>
    <w:rPr>
      <w:rFonts w:ascii="Calibri" w:eastAsiaTheme="majorEastAsia" w:hAnsi="Calibri" w:cstheme="majorBidi"/>
      <w:b/>
      <w:bCs/>
      <w:sz w:val="52"/>
      <w:u w:val="single"/>
    </w:rPr>
  </w:style>
  <w:style w:type="character" w:customStyle="1" w:styleId="Heading2Char">
    <w:name w:val="Heading 2 Char"/>
    <w:aliases w:val="Hat Char"/>
    <w:basedOn w:val="DefaultParagraphFont"/>
    <w:link w:val="Heading2"/>
    <w:uiPriority w:val="2"/>
    <w:rsid w:val="00AB0AE3"/>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Underlined,ED - Tag,emphasis,Bold Underline,Emphasis!!"/>
    <w:basedOn w:val="DefaultParagraphFont"/>
    <w:uiPriority w:val="7"/>
    <w:qFormat/>
    <w:rsid w:val="00AB0AE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B0AE3"/>
    <w:rPr>
      <w:b/>
      <w:bCs/>
    </w:rPr>
  </w:style>
  <w:style w:type="character" w:customStyle="1" w:styleId="Heading3Char">
    <w:name w:val="Heading 3 Char"/>
    <w:aliases w:val="Block Char"/>
    <w:basedOn w:val="DefaultParagraphFont"/>
    <w:link w:val="Heading3"/>
    <w:uiPriority w:val="3"/>
    <w:rsid w:val="00AB0AE3"/>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qFormat/>
    <w:rsid w:val="00AB0AE3"/>
    <w:rPr>
      <w:rFonts w:ascii="Georgia" w:hAnsi="Georgia"/>
      <w:b/>
      <w:bCs/>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B0AE3"/>
    <w:rPr>
      <w:rFonts w:ascii="Georgia" w:hAnsi="Georgia"/>
      <w:b/>
      <w:sz w:val="22"/>
      <w:u w:val="none"/>
    </w:rPr>
  </w:style>
  <w:style w:type="paragraph" w:styleId="Header">
    <w:name w:val="header"/>
    <w:basedOn w:val="Normal"/>
    <w:link w:val="HeaderChar"/>
    <w:uiPriority w:val="99"/>
    <w:rsid w:val="00AB0AE3"/>
    <w:pPr>
      <w:tabs>
        <w:tab w:val="center" w:pos="4680"/>
        <w:tab w:val="right" w:pos="9360"/>
      </w:tabs>
    </w:pPr>
  </w:style>
  <w:style w:type="character" w:customStyle="1" w:styleId="HeaderChar">
    <w:name w:val="Header Char"/>
    <w:basedOn w:val="DefaultParagraphFont"/>
    <w:link w:val="Header"/>
    <w:uiPriority w:val="99"/>
    <w:rsid w:val="00AB0AE3"/>
    <w:rPr>
      <w:rFonts w:ascii="Calibri" w:hAnsi="Calibri" w:cs="Calibri"/>
    </w:rPr>
  </w:style>
  <w:style w:type="paragraph" w:styleId="Footer">
    <w:name w:val="footer"/>
    <w:basedOn w:val="Normal"/>
    <w:link w:val="FooterChar"/>
    <w:uiPriority w:val="99"/>
    <w:semiHidden/>
    <w:rsid w:val="00AB0AE3"/>
    <w:pPr>
      <w:tabs>
        <w:tab w:val="center" w:pos="4680"/>
        <w:tab w:val="right" w:pos="9360"/>
      </w:tabs>
    </w:pPr>
  </w:style>
  <w:style w:type="character" w:customStyle="1" w:styleId="FooterChar">
    <w:name w:val="Footer Char"/>
    <w:basedOn w:val="DefaultParagraphFont"/>
    <w:link w:val="Footer"/>
    <w:uiPriority w:val="99"/>
    <w:semiHidden/>
    <w:rsid w:val="00AB0AE3"/>
    <w:rPr>
      <w:rFonts w:ascii="Calibri" w:hAnsi="Calibri" w:cs="Calibri"/>
    </w:rPr>
  </w:style>
  <w:style w:type="character" w:styleId="Hyperlink">
    <w:name w:val="Hyperlink"/>
    <w:aliases w:val="heading 1 (block title),Important,Read,Card Text,Internet Link"/>
    <w:basedOn w:val="DefaultParagraphFont"/>
    <w:uiPriority w:val="99"/>
    <w:rsid w:val="00AB0AE3"/>
    <w:rPr>
      <w:color w:val="auto"/>
      <w:u w:val="none"/>
    </w:rPr>
  </w:style>
  <w:style w:type="character" w:styleId="FollowedHyperlink">
    <w:name w:val="FollowedHyperlink"/>
    <w:basedOn w:val="DefaultParagraphFont"/>
    <w:uiPriority w:val="99"/>
    <w:semiHidden/>
    <w:rsid w:val="00AB0AE3"/>
    <w:rPr>
      <w:color w:val="auto"/>
      <w:u w:val="none"/>
    </w:rPr>
  </w:style>
  <w:style w:type="character" w:customStyle="1" w:styleId="Heading4Char">
    <w:name w:val="Heading 4 Char"/>
    <w:aliases w:val="Tag Char"/>
    <w:basedOn w:val="DefaultParagraphFont"/>
    <w:link w:val="Heading4"/>
    <w:uiPriority w:val="4"/>
    <w:rsid w:val="00AB0AE3"/>
    <w:rPr>
      <w:rFonts w:ascii="Calibri" w:eastAsiaTheme="majorEastAsia" w:hAnsi="Calibri" w:cstheme="majorBidi"/>
      <w:b/>
      <w:bCs/>
      <w:iCs/>
    </w:rPr>
  </w:style>
  <w:style w:type="paragraph" w:styleId="BalloonText">
    <w:name w:val="Balloon Text"/>
    <w:basedOn w:val="Normal"/>
    <w:link w:val="BalloonTextChar"/>
    <w:uiPriority w:val="99"/>
    <w:semiHidden/>
    <w:rsid w:val="00AB0AE3"/>
    <w:rPr>
      <w:rFonts w:ascii="Tahoma" w:hAnsi="Tahoma" w:cs="Tahoma"/>
      <w:sz w:val="16"/>
      <w:szCs w:val="16"/>
    </w:rPr>
  </w:style>
  <w:style w:type="character" w:customStyle="1" w:styleId="BalloonTextChar">
    <w:name w:val="Balloon Text Char"/>
    <w:basedOn w:val="DefaultParagraphFont"/>
    <w:link w:val="BalloonText"/>
    <w:uiPriority w:val="99"/>
    <w:semiHidden/>
    <w:rsid w:val="00AB0AE3"/>
    <w:rPr>
      <w:rFonts w:ascii="Tahoma" w:hAnsi="Tahoma" w:cs="Tahoma"/>
      <w:sz w:val="16"/>
      <w:szCs w:val="16"/>
    </w:rPr>
  </w:style>
  <w:style w:type="table" w:styleId="TableGrid">
    <w:name w:val="Table Grid"/>
    <w:basedOn w:val="TableNormal"/>
    <w:uiPriority w:val="59"/>
    <w:rsid w:val="00AB0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rsid w:val="009E575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E5758"/>
    <w:rPr>
      <w:rFonts w:ascii="Lucida Grande" w:hAnsi="Lucida Grande" w:cs="Lucida Grande"/>
      <w:sz w:val="24"/>
      <w:szCs w:val="24"/>
    </w:rPr>
  </w:style>
  <w:style w:type="paragraph" w:customStyle="1" w:styleId="Cards">
    <w:name w:val="Cards"/>
    <w:next w:val="Normal"/>
    <w:link w:val="CardsChar"/>
    <w:qFormat/>
    <w:rsid w:val="004D231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4D231C"/>
    <w:rPr>
      <w:rFonts w:ascii="Times New Roman" w:eastAsia="Times New Roman" w:hAnsi="Times New Roman" w:cs="Times New Roman"/>
      <w:sz w:val="20"/>
      <w:szCs w:val="24"/>
    </w:rPr>
  </w:style>
  <w:style w:type="paragraph" w:styleId="NoSpacing">
    <w:name w:val="No Spacing"/>
    <w:uiPriority w:val="1"/>
    <w:qFormat/>
    <w:rsid w:val="004D231C"/>
    <w:pPr>
      <w:spacing w:after="0" w:line="240" w:lineRule="exact"/>
    </w:pPr>
    <w:rPr>
      <w:rFonts w:ascii="Times New Roman" w:eastAsiaTheme="minorEastAsia" w:hAnsi="Times New Roman"/>
      <w:sz w:val="24"/>
    </w:rPr>
  </w:style>
  <w:style w:type="character" w:styleId="Strong">
    <w:name w:val="Strong"/>
    <w:basedOn w:val="DefaultParagraphFont"/>
    <w:uiPriority w:val="22"/>
    <w:qFormat/>
    <w:rsid w:val="004D231C"/>
    <w:rPr>
      <w:b/>
      <w:bCs/>
    </w:rPr>
  </w:style>
  <w:style w:type="paragraph" w:customStyle="1" w:styleId="Style8pt">
    <w:name w:val="Style 8 pt"/>
    <w:basedOn w:val="Normal"/>
    <w:qFormat/>
    <w:rsid w:val="00395C64"/>
    <w:pPr>
      <w:ind w:left="288"/>
    </w:pPr>
    <w:rPr>
      <w:rFonts w:eastAsia="Calibri"/>
      <w:sz w:val="16"/>
    </w:rPr>
  </w:style>
  <w:style w:type="paragraph" w:customStyle="1" w:styleId="card">
    <w:name w:val="card"/>
    <w:basedOn w:val="Normal"/>
    <w:next w:val="Normal"/>
    <w:link w:val="cardChar"/>
    <w:qFormat/>
    <w:rsid w:val="00395C64"/>
    <w:pPr>
      <w:ind w:left="288" w:right="288"/>
    </w:pPr>
  </w:style>
  <w:style w:type="character" w:customStyle="1" w:styleId="cardChar">
    <w:name w:val="card Char"/>
    <w:basedOn w:val="DefaultParagraphFont"/>
    <w:link w:val="card"/>
    <w:rsid w:val="00395C64"/>
    <w:rPr>
      <w:rFonts w:ascii="Calibri" w:hAnsi="Calibri" w:cs="Calibri"/>
    </w:rPr>
  </w:style>
  <w:style w:type="character" w:customStyle="1" w:styleId="underline">
    <w:name w:val="underline"/>
    <w:basedOn w:val="DefaultParagraphFont"/>
    <w:rsid w:val="00395C64"/>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B0AE3"/>
    <w:pPr>
      <w:spacing w:after="0" w:line="240" w:lineRule="auto"/>
    </w:pPr>
    <w:rPr>
      <w:rFonts w:ascii="Calibri" w:hAnsi="Calibri" w:cs="Calibri"/>
    </w:rPr>
  </w:style>
  <w:style w:type="paragraph" w:styleId="Heading1">
    <w:name w:val="heading 1"/>
    <w:aliases w:val="Pocket"/>
    <w:basedOn w:val="Heading3"/>
    <w:next w:val="Normal"/>
    <w:link w:val="Heading1Char"/>
    <w:uiPriority w:val="1"/>
    <w:qFormat/>
    <w:rsid w:val="00AB0AE3"/>
    <w:pPr>
      <w:outlineLvl w:val="0"/>
    </w:pPr>
    <w:rPr>
      <w:sz w:val="52"/>
    </w:rPr>
  </w:style>
  <w:style w:type="paragraph" w:styleId="Heading2">
    <w:name w:val="heading 2"/>
    <w:aliases w:val="Hat"/>
    <w:basedOn w:val="Normal"/>
    <w:next w:val="Normal"/>
    <w:link w:val="Heading2Char"/>
    <w:uiPriority w:val="2"/>
    <w:qFormat/>
    <w:rsid w:val="00AB0AE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B0AE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B0AE3"/>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B0AE3"/>
    <w:rPr>
      <w:rFonts w:ascii="Calibri" w:eastAsiaTheme="majorEastAsia" w:hAnsi="Calibri" w:cstheme="majorBidi"/>
      <w:b/>
      <w:bCs/>
      <w:sz w:val="52"/>
      <w:u w:val="single"/>
    </w:rPr>
  </w:style>
  <w:style w:type="character" w:customStyle="1" w:styleId="Heading2Char">
    <w:name w:val="Heading 2 Char"/>
    <w:aliases w:val="Hat Char"/>
    <w:basedOn w:val="DefaultParagraphFont"/>
    <w:link w:val="Heading2"/>
    <w:uiPriority w:val="2"/>
    <w:rsid w:val="00AB0AE3"/>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Underlined,ED - Tag,emphasis,Bold Underline,Emphasis!!"/>
    <w:basedOn w:val="DefaultParagraphFont"/>
    <w:uiPriority w:val="7"/>
    <w:qFormat/>
    <w:rsid w:val="00AB0AE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B0AE3"/>
    <w:rPr>
      <w:b/>
      <w:bCs/>
    </w:rPr>
  </w:style>
  <w:style w:type="character" w:customStyle="1" w:styleId="Heading3Char">
    <w:name w:val="Heading 3 Char"/>
    <w:aliases w:val="Block Char"/>
    <w:basedOn w:val="DefaultParagraphFont"/>
    <w:link w:val="Heading3"/>
    <w:uiPriority w:val="3"/>
    <w:rsid w:val="00AB0AE3"/>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qFormat/>
    <w:rsid w:val="00AB0AE3"/>
    <w:rPr>
      <w:rFonts w:ascii="Georgia" w:hAnsi="Georgia"/>
      <w:b/>
      <w:bCs/>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B0AE3"/>
    <w:rPr>
      <w:rFonts w:ascii="Georgia" w:hAnsi="Georgia"/>
      <w:b/>
      <w:sz w:val="22"/>
      <w:u w:val="none"/>
    </w:rPr>
  </w:style>
  <w:style w:type="paragraph" w:styleId="Header">
    <w:name w:val="header"/>
    <w:basedOn w:val="Normal"/>
    <w:link w:val="HeaderChar"/>
    <w:uiPriority w:val="99"/>
    <w:rsid w:val="00AB0AE3"/>
    <w:pPr>
      <w:tabs>
        <w:tab w:val="center" w:pos="4680"/>
        <w:tab w:val="right" w:pos="9360"/>
      </w:tabs>
    </w:pPr>
  </w:style>
  <w:style w:type="character" w:customStyle="1" w:styleId="HeaderChar">
    <w:name w:val="Header Char"/>
    <w:basedOn w:val="DefaultParagraphFont"/>
    <w:link w:val="Header"/>
    <w:uiPriority w:val="99"/>
    <w:rsid w:val="00AB0AE3"/>
    <w:rPr>
      <w:rFonts w:ascii="Calibri" w:hAnsi="Calibri" w:cs="Calibri"/>
    </w:rPr>
  </w:style>
  <w:style w:type="paragraph" w:styleId="Footer">
    <w:name w:val="footer"/>
    <w:basedOn w:val="Normal"/>
    <w:link w:val="FooterChar"/>
    <w:uiPriority w:val="99"/>
    <w:semiHidden/>
    <w:rsid w:val="00AB0AE3"/>
    <w:pPr>
      <w:tabs>
        <w:tab w:val="center" w:pos="4680"/>
        <w:tab w:val="right" w:pos="9360"/>
      </w:tabs>
    </w:pPr>
  </w:style>
  <w:style w:type="character" w:customStyle="1" w:styleId="FooterChar">
    <w:name w:val="Footer Char"/>
    <w:basedOn w:val="DefaultParagraphFont"/>
    <w:link w:val="Footer"/>
    <w:uiPriority w:val="99"/>
    <w:semiHidden/>
    <w:rsid w:val="00AB0AE3"/>
    <w:rPr>
      <w:rFonts w:ascii="Calibri" w:hAnsi="Calibri" w:cs="Calibri"/>
    </w:rPr>
  </w:style>
  <w:style w:type="character" w:styleId="Hyperlink">
    <w:name w:val="Hyperlink"/>
    <w:aliases w:val="heading 1 (block title),Important,Read,Card Text,Internet Link"/>
    <w:basedOn w:val="DefaultParagraphFont"/>
    <w:uiPriority w:val="99"/>
    <w:rsid w:val="00AB0AE3"/>
    <w:rPr>
      <w:color w:val="auto"/>
      <w:u w:val="none"/>
    </w:rPr>
  </w:style>
  <w:style w:type="character" w:styleId="FollowedHyperlink">
    <w:name w:val="FollowedHyperlink"/>
    <w:basedOn w:val="DefaultParagraphFont"/>
    <w:uiPriority w:val="99"/>
    <w:semiHidden/>
    <w:rsid w:val="00AB0AE3"/>
    <w:rPr>
      <w:color w:val="auto"/>
      <w:u w:val="none"/>
    </w:rPr>
  </w:style>
  <w:style w:type="character" w:customStyle="1" w:styleId="Heading4Char">
    <w:name w:val="Heading 4 Char"/>
    <w:aliases w:val="Tag Char"/>
    <w:basedOn w:val="DefaultParagraphFont"/>
    <w:link w:val="Heading4"/>
    <w:uiPriority w:val="4"/>
    <w:rsid w:val="00AB0AE3"/>
    <w:rPr>
      <w:rFonts w:ascii="Calibri" w:eastAsiaTheme="majorEastAsia" w:hAnsi="Calibri" w:cstheme="majorBidi"/>
      <w:b/>
      <w:bCs/>
      <w:iCs/>
    </w:rPr>
  </w:style>
  <w:style w:type="paragraph" w:styleId="BalloonText">
    <w:name w:val="Balloon Text"/>
    <w:basedOn w:val="Normal"/>
    <w:link w:val="BalloonTextChar"/>
    <w:uiPriority w:val="99"/>
    <w:semiHidden/>
    <w:rsid w:val="00AB0AE3"/>
    <w:rPr>
      <w:rFonts w:ascii="Tahoma" w:hAnsi="Tahoma" w:cs="Tahoma"/>
      <w:sz w:val="16"/>
      <w:szCs w:val="16"/>
    </w:rPr>
  </w:style>
  <w:style w:type="character" w:customStyle="1" w:styleId="BalloonTextChar">
    <w:name w:val="Balloon Text Char"/>
    <w:basedOn w:val="DefaultParagraphFont"/>
    <w:link w:val="BalloonText"/>
    <w:uiPriority w:val="99"/>
    <w:semiHidden/>
    <w:rsid w:val="00AB0AE3"/>
    <w:rPr>
      <w:rFonts w:ascii="Tahoma" w:hAnsi="Tahoma" w:cs="Tahoma"/>
      <w:sz w:val="16"/>
      <w:szCs w:val="16"/>
    </w:rPr>
  </w:style>
  <w:style w:type="table" w:styleId="TableGrid">
    <w:name w:val="Table Grid"/>
    <w:basedOn w:val="TableNormal"/>
    <w:uiPriority w:val="59"/>
    <w:rsid w:val="00AB0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rsid w:val="009E575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E5758"/>
    <w:rPr>
      <w:rFonts w:ascii="Lucida Grande" w:hAnsi="Lucida Grande" w:cs="Lucida Grande"/>
      <w:sz w:val="24"/>
      <w:szCs w:val="24"/>
    </w:rPr>
  </w:style>
  <w:style w:type="paragraph" w:customStyle="1" w:styleId="Cards">
    <w:name w:val="Cards"/>
    <w:next w:val="Normal"/>
    <w:link w:val="CardsChar"/>
    <w:qFormat/>
    <w:rsid w:val="004D231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4D231C"/>
    <w:rPr>
      <w:rFonts w:ascii="Times New Roman" w:eastAsia="Times New Roman" w:hAnsi="Times New Roman" w:cs="Times New Roman"/>
      <w:sz w:val="20"/>
      <w:szCs w:val="24"/>
    </w:rPr>
  </w:style>
  <w:style w:type="paragraph" w:styleId="NoSpacing">
    <w:name w:val="No Spacing"/>
    <w:uiPriority w:val="1"/>
    <w:qFormat/>
    <w:rsid w:val="004D231C"/>
    <w:pPr>
      <w:spacing w:after="0" w:line="240" w:lineRule="exact"/>
    </w:pPr>
    <w:rPr>
      <w:rFonts w:ascii="Times New Roman" w:eastAsiaTheme="minorEastAsia" w:hAnsi="Times New Roman"/>
      <w:sz w:val="24"/>
    </w:rPr>
  </w:style>
  <w:style w:type="character" w:styleId="Strong">
    <w:name w:val="Strong"/>
    <w:basedOn w:val="DefaultParagraphFont"/>
    <w:uiPriority w:val="22"/>
    <w:qFormat/>
    <w:rsid w:val="004D231C"/>
    <w:rPr>
      <w:b/>
      <w:bCs/>
    </w:rPr>
  </w:style>
  <w:style w:type="paragraph" w:customStyle="1" w:styleId="Style8pt">
    <w:name w:val="Style 8 pt"/>
    <w:basedOn w:val="Normal"/>
    <w:qFormat/>
    <w:rsid w:val="00395C64"/>
    <w:pPr>
      <w:ind w:left="288"/>
    </w:pPr>
    <w:rPr>
      <w:rFonts w:eastAsia="Calibri"/>
      <w:sz w:val="16"/>
    </w:rPr>
  </w:style>
  <w:style w:type="paragraph" w:customStyle="1" w:styleId="card">
    <w:name w:val="card"/>
    <w:basedOn w:val="Normal"/>
    <w:next w:val="Normal"/>
    <w:link w:val="cardChar"/>
    <w:qFormat/>
    <w:rsid w:val="00395C64"/>
    <w:pPr>
      <w:ind w:left="288" w:right="288"/>
    </w:pPr>
  </w:style>
  <w:style w:type="character" w:customStyle="1" w:styleId="cardChar">
    <w:name w:val="card Char"/>
    <w:basedOn w:val="DefaultParagraphFont"/>
    <w:link w:val="card"/>
    <w:rsid w:val="00395C64"/>
    <w:rPr>
      <w:rFonts w:ascii="Calibri" w:hAnsi="Calibri" w:cs="Calibri"/>
    </w:rPr>
  </w:style>
  <w:style w:type="character" w:customStyle="1" w:styleId="underline">
    <w:name w:val="underline"/>
    <w:basedOn w:val="DefaultParagraphFont"/>
    <w:rsid w:val="00395C64"/>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252960">
      <w:bodyDiv w:val="1"/>
      <w:marLeft w:val="0"/>
      <w:marRight w:val="0"/>
      <w:marTop w:val="0"/>
      <w:marBottom w:val="0"/>
      <w:divBdr>
        <w:top w:val="none" w:sz="0" w:space="0" w:color="auto"/>
        <w:left w:val="none" w:sz="0" w:space="0" w:color="auto"/>
        <w:bottom w:val="none" w:sz="0" w:space="0" w:color="auto"/>
        <w:right w:val="none" w:sz="0" w:space="0" w:color="auto"/>
      </w:divBdr>
    </w:div>
    <w:div w:id="277491385">
      <w:bodyDiv w:val="1"/>
      <w:marLeft w:val="0"/>
      <w:marRight w:val="0"/>
      <w:marTop w:val="0"/>
      <w:marBottom w:val="0"/>
      <w:divBdr>
        <w:top w:val="none" w:sz="0" w:space="0" w:color="auto"/>
        <w:left w:val="none" w:sz="0" w:space="0" w:color="auto"/>
        <w:bottom w:val="none" w:sz="0" w:space="0" w:color="auto"/>
        <w:right w:val="none" w:sz="0" w:space="0" w:color="auto"/>
      </w:divBdr>
    </w:div>
    <w:div w:id="1019814913">
      <w:bodyDiv w:val="1"/>
      <w:marLeft w:val="0"/>
      <w:marRight w:val="0"/>
      <w:marTop w:val="0"/>
      <w:marBottom w:val="0"/>
      <w:divBdr>
        <w:top w:val="none" w:sz="0" w:space="0" w:color="auto"/>
        <w:left w:val="none" w:sz="0" w:space="0" w:color="auto"/>
        <w:bottom w:val="none" w:sz="0" w:space="0" w:color="auto"/>
        <w:right w:val="none" w:sz="0" w:space="0" w:color="auto"/>
      </w:divBdr>
    </w:div>
    <w:div w:id="1214388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brookings.edu/research/opinions/2008/03/10-cuba-huddleston" TargetMode="External"/><Relationship Id="rId21" Type="http://schemas.openxmlformats.org/officeDocument/2006/relationships/hyperlink" Target="http://www.brookings.edu/~/media/research/files/reports/2009/4/cuba/0413_cuba.pdf" TargetMode="External"/><Relationship Id="rId22" Type="http://schemas.openxmlformats.org/officeDocument/2006/relationships/hyperlink" Target="http://www.brookings.edu/research/opinions/2007/04/20latinamerica-pascual" TargetMode="External"/><Relationship Id="rId23" Type="http://schemas.openxmlformats.org/officeDocument/2006/relationships/hyperlink" Target="http://www.brookings.edu/about/programs/foreign-policy" TargetMode="External"/><Relationship Id="rId24" Type="http://schemas.openxmlformats.org/officeDocument/2006/relationships/hyperlink" Target="http://www.brookings.edu/research/opinions/2011/01/31-cuba-piccone"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thepresidency.org/storage/documents/Fellows2010/Zimmerman.pdf" TargetMode="External"/><Relationship Id="rId12" Type="http://schemas.openxmlformats.org/officeDocument/2006/relationships/hyperlink" Target="http://www.huffingtonpost.com/renee-parsons/us-hegemony-in-latin-amer_b_1445244.html" TargetMode="External"/><Relationship Id="rId13" Type="http://schemas.openxmlformats.org/officeDocument/2006/relationships/hyperlink" Target="http://articles.latimes.com/2011/mar/22/world/la-fg-obama-chile-20110322" TargetMode="External"/><Relationship Id="rId14" Type="http://schemas.openxmlformats.org/officeDocument/2006/relationships/hyperlink" Target="http://www.e-ir.info/2013/06/03/towards-a-multi-polar-international-system-which-prospects-for-global-peace/" TargetMode="External"/><Relationship Id="rId15" Type="http://schemas.openxmlformats.org/officeDocument/2006/relationships/hyperlink" Target="https://nacla.org/article/introduction-multipolar-moment" TargetMode="External"/><Relationship Id="rId16" Type="http://schemas.openxmlformats.org/officeDocument/2006/relationships/hyperlink" Target="http://jama.ama-assn.org/cgi/content/full/293/15/1861" TargetMode="External"/><Relationship Id="rId17" Type="http://schemas.openxmlformats.org/officeDocument/2006/relationships/image" Target="media/image1.gif"/><Relationship Id="rId18" Type="http://schemas.openxmlformats.org/officeDocument/2006/relationships/hyperlink" Target="http://jama.ama-assn.org/cgi/content/full/293/15/1861" TargetMode="External"/><Relationship Id="rId19" Type="http://schemas.openxmlformats.org/officeDocument/2006/relationships/hyperlink" Target="http://www.kevinmd.com/blog/post-author/arya-m-sharma"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ic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\Users\Jessica\AppData\Roaming\Microsoft\Templates\Debate.dotm</Template>
  <TotalTime>1</TotalTime>
  <Pages>29</Pages>
  <Words>11341</Words>
  <Characters>64644</Characters>
  <Application>Microsoft Macintosh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75834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Jiang</dc:creator>
  <cp:lastModifiedBy>Mikaela Malsin</cp:lastModifiedBy>
  <cp:revision>2</cp:revision>
  <dcterms:created xsi:type="dcterms:W3CDTF">2013-07-11T13:57:00Z</dcterms:created>
  <dcterms:modified xsi:type="dcterms:W3CDTF">2013-07-11T13:57:00Z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