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23C" w:rsidRDefault="0016340A" w:rsidP="00EA4C57">
      <w:pPr>
        <w:pStyle w:val="Heading1"/>
      </w:pPr>
      <w:bookmarkStart w:id="0" w:name="_GoBack"/>
      <w:bookmarkEnd w:id="0"/>
      <w:r>
        <w:t>Non EE CP</w:t>
      </w:r>
    </w:p>
    <w:p w:rsidR="0016340A" w:rsidRPr="0016340A" w:rsidRDefault="0098085A" w:rsidP="0016340A">
      <w:pPr>
        <w:pStyle w:val="Heading2"/>
      </w:pPr>
      <w:r>
        <w:lastRenderedPageBreak/>
        <w:t>Top Shelf</w:t>
      </w:r>
    </w:p>
    <w:p w:rsidR="0016340A" w:rsidRPr="0016340A" w:rsidRDefault="0016340A" w:rsidP="0016340A">
      <w:pPr>
        <w:pStyle w:val="Heading3"/>
      </w:pPr>
      <w:r>
        <w:lastRenderedPageBreak/>
        <w:t>1NC CP Shell</w:t>
      </w:r>
    </w:p>
    <w:p w:rsidR="00AF623C" w:rsidRPr="00A7621A" w:rsidRDefault="00AF623C" w:rsidP="00AF623C">
      <w:pPr>
        <w:pStyle w:val="Cards"/>
      </w:pPr>
    </w:p>
    <w:p w:rsidR="00AF623C" w:rsidRPr="007F5741" w:rsidRDefault="00AF623C" w:rsidP="0016340A">
      <w:pPr>
        <w:pStyle w:val="Heading4"/>
      </w:pPr>
      <w:r w:rsidRPr="0016340A">
        <w:t>Text: The President of the United States should remove all restrictions on Cuban-American travel and remittances; grant visas to Cubans invited to the United States to participate in educational, cultural, religious, humanitarian, and scientific activities if they pass normal visa security reviews; communicate to the Cuban government The United States desire to restore the diplomatic function of the Interest Section as its core mission; immediately turn off the electronic ticker-tape billboard on the Interests Section building in Havana; propose immediate resumption of regular consultations with Cuba over implementation of the migration agreements signed by Presidents Reagan and Clinton; remove travel limits of U.S. and Cuban diplomats.</w:t>
      </w:r>
    </w:p>
    <w:p w:rsidR="00AF623C" w:rsidRDefault="00AF623C" w:rsidP="00AF623C">
      <w:pPr>
        <w:pStyle w:val="Heading4"/>
        <w:rPr>
          <w:rFonts w:eastAsia="Calibri"/>
        </w:rPr>
      </w:pPr>
      <w:r>
        <w:rPr>
          <w:rFonts w:eastAsia="Calibri"/>
        </w:rPr>
        <w:t xml:space="preserve">The counterplan competes and is DISTINCT from Economic Engagement </w:t>
      </w:r>
    </w:p>
    <w:p w:rsidR="00AF623C" w:rsidRDefault="00AF623C" w:rsidP="00AF623C">
      <w:pPr>
        <w:pStyle w:val="Cards"/>
        <w:rPr>
          <w:rFonts w:eastAsia="Calibri"/>
        </w:rPr>
      </w:pPr>
    </w:p>
    <w:p w:rsidR="00AF623C" w:rsidRDefault="00AF623C" w:rsidP="00AF623C">
      <w:pPr>
        <w:rPr>
          <w:rFonts w:eastAsia="Calibri"/>
          <w:b/>
          <w:bCs/>
          <w:sz w:val="24"/>
        </w:rPr>
      </w:pPr>
      <w:r w:rsidRPr="00A7621A">
        <w:rPr>
          <w:rFonts w:eastAsia="Calibri"/>
          <w:b/>
          <w:bCs/>
          <w:sz w:val="24"/>
        </w:rPr>
        <w:t xml:space="preserve">Rose and Spiegel 8 </w:t>
      </w:r>
    </w:p>
    <w:p w:rsidR="00AF623C" w:rsidRPr="00A7621A" w:rsidRDefault="00AF623C" w:rsidP="00AF623C">
      <w:pPr>
        <w:rPr>
          <w:rFonts w:eastAsia="Calibri"/>
          <w:bCs/>
          <w:sz w:val="16"/>
          <w:szCs w:val="16"/>
        </w:rPr>
      </w:pP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AF623C" w:rsidRPr="00A7621A" w:rsidRDefault="00AF623C" w:rsidP="00AF623C">
      <w:pPr>
        <w:rPr>
          <w:rFonts w:eastAsia="Calibri"/>
          <w:bCs/>
          <w:sz w:val="16"/>
          <w:szCs w:val="16"/>
          <w:u w:val="single"/>
        </w:rPr>
      </w:pPr>
      <w:r w:rsidRPr="00A7621A">
        <w:rPr>
          <w:rFonts w:eastAsia="Calibri"/>
          <w:b/>
          <w:bCs/>
          <w:sz w:val="16"/>
          <w:szCs w:val="16"/>
        </w:rPr>
        <w:t xml:space="preserve">THE CASE OF ENVIRONMENTAL TREATIES,” 2008, </w:t>
      </w:r>
      <w:hyperlink r:id="rId11" w:history="1">
        <w:r w:rsidRPr="00A7621A">
          <w:rPr>
            <w:rFonts w:eastAsia="Calibri"/>
            <w:sz w:val="16"/>
            <w:szCs w:val="16"/>
          </w:rPr>
          <w:t>http://www.nber.org/papers/w13988.pdf?new_window=1</w:t>
        </w:r>
      </w:hyperlink>
      <w:r w:rsidRPr="00A7621A">
        <w:rPr>
          <w:rFonts w:eastAsia="Calibri"/>
          <w:b/>
          <w:bCs/>
          <w:sz w:val="16"/>
          <w:szCs w:val="16"/>
          <w:u w:val="single"/>
        </w:rPr>
        <w:t>, AC)</w:t>
      </w:r>
    </w:p>
    <w:p w:rsidR="00AF623C" w:rsidRPr="00C540CF" w:rsidRDefault="00AF623C" w:rsidP="00AF623C">
      <w:pPr>
        <w:rPr>
          <w:rFonts w:eastAsia="Calibri"/>
          <w:sz w:val="16"/>
          <w:szCs w:val="16"/>
        </w:rPr>
      </w:pPr>
      <w:r w:rsidRPr="00A7621A">
        <w:rPr>
          <w:rFonts w:eastAsia="Calibri"/>
          <w:bCs/>
          <w:u w:val="single"/>
        </w:rPr>
        <w:t>Countries</w:t>
      </w:r>
      <w:r w:rsidRPr="00A7621A">
        <w:rPr>
          <w:rFonts w:eastAsia="Calibri"/>
          <w:sz w:val="16"/>
          <w:szCs w:val="16"/>
        </w:rPr>
        <w:t xml:space="preserve">, like people, </w:t>
      </w:r>
      <w:r w:rsidRPr="00A7621A">
        <w:rPr>
          <w:rFonts w:eastAsia="Calibri"/>
          <w:bCs/>
          <w:u w:val="single"/>
        </w:rPr>
        <w:t>interact</w:t>
      </w:r>
      <w:r w:rsidRPr="00A7621A">
        <w:rPr>
          <w:rFonts w:eastAsia="Calibri"/>
          <w:sz w:val="16"/>
          <w:szCs w:val="16"/>
        </w:rPr>
        <w:t xml:space="preserve"> with each other </w:t>
      </w:r>
      <w:r w:rsidRPr="00A7621A">
        <w:rPr>
          <w:rFonts w:eastAsia="Calibri"/>
          <w:bCs/>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u w:val="single"/>
        </w:rPr>
        <w:t>Some interactions are</w:t>
      </w:r>
      <w:r w:rsidRPr="00A7621A">
        <w:rPr>
          <w:rFonts w:eastAsia="Calibri"/>
          <w:sz w:val="16"/>
          <w:szCs w:val="16"/>
        </w:rPr>
        <w:t xml:space="preserve"> </w:t>
      </w:r>
      <w:r w:rsidRPr="00EA1307">
        <w:rPr>
          <w:rStyle w:val="Emphasis"/>
        </w:rPr>
        <w:t>strictly economic</w:t>
      </w:r>
      <w:r w:rsidRPr="00A7621A">
        <w:rPr>
          <w:rFonts w:eastAsia="Calibri"/>
          <w:bCs/>
          <w:u w:val="single"/>
        </w:rPr>
        <w:t>; for instance</w:t>
      </w:r>
      <w:r w:rsidRPr="00A7621A">
        <w:rPr>
          <w:rFonts w:eastAsia="Calibri"/>
          <w:sz w:val="16"/>
          <w:szCs w:val="16"/>
        </w:rPr>
        <w:t xml:space="preserve">, countries engage in </w:t>
      </w:r>
      <w:r w:rsidRPr="00A7621A">
        <w:rPr>
          <w:rFonts w:eastAsia="Calibri"/>
          <w:bCs/>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EA1307">
        <w:rPr>
          <w:rStyle w:val="Emphasis"/>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u w:val="single"/>
        </w:rPr>
        <w:t>For instance, the U</w:t>
      </w:r>
      <w:r w:rsidRPr="00EA1307">
        <w:t>nited</w:t>
      </w:r>
      <w:r w:rsidRPr="00B07538">
        <w:rPr>
          <w:rFonts w:eastAsia="Calibri"/>
          <w:u w:val="single"/>
        </w:rPr>
        <w:t xml:space="preserve"> S</w:t>
      </w:r>
      <w:r w:rsidRPr="00EA1307">
        <w:t xml:space="preserve">tates </w:t>
      </w:r>
      <w:r w:rsidRPr="00B07538">
        <w:rPr>
          <w:rFonts w:eastAsia="Calibri"/>
          <w:u w:val="single"/>
        </w:rPr>
        <w:t>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w:t>
      </w:r>
      <w:r w:rsidRPr="00EA1307">
        <w:rPr>
          <w:rStyle w:val="StyleBoldUnderline"/>
        </w:rPr>
        <w:t>foreign policy ¶ objectives</w:t>
      </w:r>
      <w:r w:rsidRPr="00A7621A">
        <w:rPr>
          <w:rFonts w:eastAsia="Calibri"/>
          <w:sz w:val="16"/>
          <w:szCs w:val="16"/>
        </w:rPr>
        <w:t xml:space="preserve">;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u w:val="single"/>
        </w:rPr>
        <w:t>non-economic partnerships tends to enhance international economic relations</w:t>
      </w:r>
      <w:r w:rsidRPr="00A7621A">
        <w:rPr>
          <w:rFonts w:eastAsia="Calibri"/>
          <w:sz w:val="16"/>
          <w:szCs w:val="16"/>
        </w:rPr>
        <w:t xml:space="preserve">. </w:t>
      </w:r>
      <w:r w:rsidRPr="00B07538">
        <w:rPr>
          <w:rFonts w:eastAsia="Calibri"/>
          <w:b/>
          <w:u w:val="single"/>
          <w:bdr w:val="single" w:sz="4" w:space="0" w:color="auto"/>
        </w:rPr>
        <w:t>The ¶ answer</w:t>
      </w:r>
      <w:r w:rsidRPr="00A7621A">
        <w:rPr>
          <w:rFonts w:eastAsia="Calibri"/>
          <w:sz w:val="16"/>
          <w:szCs w:val="16"/>
        </w:rPr>
        <w:t xml:space="preserve">, </w:t>
      </w:r>
      <w:r w:rsidRPr="00B07538">
        <w:rPr>
          <w:rFonts w:eastAsia="Calibri"/>
          <w:b/>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u w:val="single"/>
        </w:rPr>
        <w:t xml:space="preserve">, countries </w:t>
      </w:r>
      <w:r w:rsidRPr="00A7621A">
        <w:rPr>
          <w:rFonts w:eastAsia="Calibri"/>
          <w:sz w:val="16"/>
        </w:rPr>
        <w:t xml:space="preserve">with long horizons and low discount rates </w:t>
      </w:r>
      <w:r w:rsidRPr="00A7621A">
        <w:rPr>
          <w:rFonts w:eastAsia="Calibri"/>
          <w:bCs/>
          <w:u w:val="single"/>
        </w:rPr>
        <w:t xml:space="preserve">might be </w:t>
      </w:r>
      <w:r w:rsidRPr="00A7621A">
        <w:rPr>
          <w:rFonts w:eastAsia="Calibri"/>
          <w:bCs/>
          <w:sz w:val="12"/>
          <w:u w:val="single"/>
        </w:rPr>
        <w:t>¶</w:t>
      </w:r>
      <w:r w:rsidRPr="00A7621A">
        <w:rPr>
          <w:rFonts w:eastAsia="Calibri"/>
          <w:bCs/>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u w:val="single"/>
        </w:rPr>
        <w:t>environmental cooperation</w:t>
      </w:r>
      <w:r w:rsidRPr="00A7621A">
        <w:rPr>
          <w:rFonts w:eastAsia="Calibri"/>
          <w:sz w:val="16"/>
          <w:szCs w:val="16"/>
        </w:rPr>
        <w:t xml:space="preserve">), </w:t>
      </w:r>
      <w:r w:rsidRPr="00A7621A">
        <w:rPr>
          <w:rFonts w:eastAsia="Calibri"/>
          <w:bCs/>
          <w:u w:val="single"/>
        </w:rPr>
        <w:t xml:space="preserve">may adversely affect activities in an unrelated area (such as </w:t>
      </w:r>
      <w:r w:rsidRPr="00A7621A">
        <w:rPr>
          <w:rFonts w:eastAsia="Calibri"/>
          <w:bCs/>
          <w:sz w:val="12"/>
          <w:u w:val="single"/>
        </w:rPr>
        <w:t>¶</w:t>
      </w:r>
      <w:r w:rsidRPr="00A7621A">
        <w:rPr>
          <w:rFonts w:eastAsia="Calibri"/>
          <w:bCs/>
          <w:u w:val="single"/>
        </w:rPr>
        <w:t xml:space="preserve"> finance</w:t>
      </w:r>
      <w:r w:rsidRPr="00A7621A">
        <w:rPr>
          <w:rFonts w:eastAsia="Calibri"/>
          <w:sz w:val="16"/>
          <w:szCs w:val="16"/>
        </w:rPr>
        <w:t>). The fear of these spillovers may then encourage good behavior in the first area.</w:t>
      </w:r>
    </w:p>
    <w:p w:rsidR="00AF623C" w:rsidRPr="00A7621A" w:rsidRDefault="00AF623C" w:rsidP="00AF623C">
      <w:pPr>
        <w:pStyle w:val="Cards"/>
      </w:pPr>
    </w:p>
    <w:p w:rsidR="00AF623C" w:rsidRDefault="00AF623C" w:rsidP="00AF623C">
      <w:pPr>
        <w:pStyle w:val="Heading4"/>
      </w:pPr>
      <w:r>
        <w:t>And, it solves the aff</w:t>
      </w:r>
    </w:p>
    <w:p w:rsidR="00AF623C" w:rsidRPr="00A7621A" w:rsidRDefault="00AF623C" w:rsidP="00AF623C">
      <w:pPr>
        <w:pStyle w:val="Cards"/>
      </w:pPr>
    </w:p>
    <w:p w:rsidR="00AF623C" w:rsidRPr="00144173" w:rsidRDefault="00AF623C" w:rsidP="00AF623C">
      <w:pPr>
        <w:rPr>
          <w:rStyle w:val="StyleStyleBold12pt"/>
        </w:rPr>
      </w:pPr>
      <w:r w:rsidRPr="00144173">
        <w:rPr>
          <w:rStyle w:val="StyleStyleBold12pt"/>
        </w:rPr>
        <w:t>LeoGrande 2k8</w:t>
      </w:r>
    </w:p>
    <w:p w:rsidR="00AF623C" w:rsidRPr="00144173" w:rsidRDefault="00AF623C" w:rsidP="00AF623C">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EA4C57" w:rsidRDefault="00EA4C57" w:rsidP="00EA4C57">
      <w:pPr>
        <w:pStyle w:val="Cards"/>
        <w:ind w:left="0"/>
        <w:rPr>
          <w:sz w:val="16"/>
        </w:rPr>
      </w:pPr>
    </w:p>
    <w:p w:rsidR="00AF623C" w:rsidRPr="0058010D" w:rsidRDefault="00AF623C" w:rsidP="00EA4C57">
      <w:pPr>
        <w:pStyle w:val="Cards"/>
        <w:ind w:left="0"/>
        <w:rPr>
          <w:sz w:val="16"/>
        </w:rPr>
      </w:pPr>
      <w:r w:rsidRPr="0058010D">
        <w:rPr>
          <w:sz w:val="16"/>
        </w:rPr>
        <w:t xml:space="preserve">From the time Fidel Castro seized power nearly three generations ago, </w:t>
      </w:r>
      <w:r w:rsidRPr="00A7621A">
        <w:rPr>
          <w:b/>
          <w:u w:val="single"/>
        </w:rPr>
        <w:t>Cuba has served as an important symbol to Latin America</w:t>
      </w:r>
      <w:r w:rsidRPr="0058010D">
        <w:rPr>
          <w:sz w:val="16"/>
        </w:rPr>
        <w:t xml:space="preserve">. </w:t>
      </w:r>
      <w:r w:rsidRPr="00A7621A">
        <w:rPr>
          <w:b/>
          <w:u w:val="single"/>
        </w:rPr>
        <w:t>Washington’s unwavering hostility</w:t>
      </w:r>
      <w:r w:rsidRPr="0058010D">
        <w:rPr>
          <w:sz w:val="16"/>
        </w:rPr>
        <w:t>, which has spanned ten presidents from both political parties</w:t>
      </w:r>
      <w:r w:rsidRPr="00A7621A">
        <w:rPr>
          <w:b/>
          <w:u w:val="single"/>
        </w:rPr>
        <w:t>, is an anachronistic remnant of the Cold War—</w:t>
      </w:r>
      <w:r w:rsidRPr="0058010D">
        <w:rPr>
          <w:sz w:val="16"/>
        </w:rPr>
        <w:t xml:space="preserve">a reminder of an era when the United States too often imposed its will on Latin America in the name of its own national security. </w:t>
      </w:r>
      <w:r w:rsidRPr="0058010D">
        <w:rPr>
          <w:rStyle w:val="Emphasis"/>
        </w:rPr>
        <w:t>Nothing would more clearly signal</w:t>
      </w:r>
      <w:r w:rsidRPr="00A7621A">
        <w:rPr>
          <w:b/>
          <w:u w:val="single"/>
          <w:bdr w:val="single" w:sz="4" w:space="0" w:color="auto"/>
        </w:rPr>
        <w:t xml:space="preserve"> the visionary intent of a young and forward-looking global leader to open a new chapter in U.S.-Latin American relations </w:t>
      </w:r>
      <w:r w:rsidRPr="0058010D">
        <w:rPr>
          <w:rStyle w:val="Emphasis"/>
        </w:rPr>
        <w:t>than a change in Cuba policy. It would</w:t>
      </w:r>
      <w:r w:rsidRPr="00A7621A">
        <w:rPr>
          <w:u w:val="single"/>
        </w:rPr>
        <w:t xml:space="preserve"> be welcomed across the hemisphere, and </w:t>
      </w:r>
      <w:r w:rsidRPr="0058010D">
        <w:rPr>
          <w:rStyle w:val="Emphasis"/>
        </w:rPr>
        <w:t xml:space="preserve">enable us to work </w:t>
      </w:r>
      <w:r w:rsidRPr="0058010D">
        <w:rPr>
          <w:rStyle w:val="Emphasis"/>
        </w:rPr>
        <w:lastRenderedPageBreak/>
        <w:t>together with our friends</w:t>
      </w:r>
      <w:r w:rsidRPr="00A7621A">
        <w:rPr>
          <w:u w:val="single"/>
        </w:rPr>
        <w:t xml:space="preserve"> </w:t>
      </w:r>
      <w:r w:rsidRPr="00716C37">
        <w:rPr>
          <w:rStyle w:val="StyleBoldUnderline"/>
        </w:rPr>
        <w:t>on a strategy to create a positive climate for change in Cuba</w:t>
      </w:r>
      <w:r w:rsidRPr="0058010D">
        <w:rPr>
          <w:sz w:val="16"/>
        </w:rPr>
        <w:t xml:space="preserve">. Internally, Cuba is already in the midst of change, evolving from a centrally planned economy controlled by a single Leninist party to a mixed, market-oriented economy and an increasingly plural civil society. After Fidel Castro fell ill in August 2006 and his brother, Raúl, replaced him as president, the younger Castro opened a candid dialogue with Cubans about the problems they face. In a series of speeches, he acknowledged the inadequacy of state-sector incomes, the inability of state farms to raise agricultural production, the existence of serious corruption and cronyism, and the inequality produced by a dual currency system where people who have access to U.S. dollars and Euros through employment in the tourist sector or from relatives abroad live far better than ordinary Cubans. Raúl has promised action on all these fronts, and has already adopted measures to make daily life easier— such as replacing Havana’s antiquated Soviet buses with a fleet of new Chinese imports. Raúl’s frank discussion of the regime’s shortcomings and declarations of the need for change have raised popular expectations enormously. From the Cuban leadership to the man and woman in the street, </w:t>
      </w:r>
      <w:r w:rsidRPr="00716C37">
        <w:rPr>
          <w:rStyle w:val="StyleBoldUnderline"/>
        </w:rPr>
        <w:t>Cubans agree that the old system needs a drastic overhaul. The pace and extent of change are uncertain, especially on the political front, but they will depend in part on the external environment—the mix of incentives and disincentives for change that other countries offer</w:t>
      </w:r>
      <w:r w:rsidRPr="00A7621A">
        <w:rPr>
          <w:u w:val="single"/>
        </w:rPr>
        <w:t>.</w:t>
      </w:r>
      <w:r w:rsidRPr="0058010D">
        <w:rPr>
          <w:sz w:val="16"/>
        </w:rPr>
        <w:t xml:space="preserve"> During the presidential campaign, Senator Obama argued that Washington’s policy of hostility, isolation, and economic denial had not achieved the desired result. “We’ve been engaged in a failed policy with Cuba for the last 50 years,” he declared at a campaign rally in Miami. “And we need to change it.” </w:t>
      </w:r>
      <w:r w:rsidRPr="00A7621A">
        <w:rPr>
          <w:b/>
          <w:u w:val="single"/>
        </w:rPr>
        <w:t>If the U</w:t>
      </w:r>
      <w:r w:rsidRPr="0058010D">
        <w:rPr>
          <w:sz w:val="16"/>
        </w:rPr>
        <w:t xml:space="preserve">nited </w:t>
      </w:r>
      <w:r w:rsidRPr="00A7621A">
        <w:rPr>
          <w:b/>
          <w:u w:val="single"/>
        </w:rPr>
        <w:t>S</w:t>
      </w:r>
      <w:r w:rsidRPr="0058010D">
        <w:rPr>
          <w:sz w:val="16"/>
        </w:rPr>
        <w:t>tates</w:t>
      </w:r>
      <w:r w:rsidRPr="00A7621A">
        <w:rPr>
          <w:b/>
          <w:u w:val="single"/>
        </w:rPr>
        <w:t xml:space="preserve"> </w:t>
      </w:r>
      <w:r w:rsidRPr="00716C37">
        <w:rPr>
          <w:rStyle w:val="StyleBoldUnderline"/>
        </w:rPr>
        <w:t>hopes to exert a positive influence on the changes underway in Cuba, it must reestablish some measure of engagement</w:t>
      </w:r>
      <w:r w:rsidRPr="0058010D">
        <w:rPr>
          <w:sz w:val="16"/>
        </w:rPr>
        <w:t xml:space="preserve">. More immediately, Cuba and its people are facing an acute crisis that the United States can and should help alleviate, on both humanitarian grounds and out of selfinterest. Hurricanes Gustav, Ike, and Paloma inflicted terrible damage to the Cuban economy, destroying many food crops and stored food supplies. The government itself has warned of food shortages. Over the next year, falling consumption will increase pressures for migration, just as economic privation in 1994, led to the balsero (rafters) migration crisis. President Bill Clinton thought he could put Cuba policy on the backburner after the 1992 election, a shortsighted approach that left his administration unprepared for the migration crisis that followed. President Obama should not repeat that mistake. Acting quickly and decisively now can reduce the likelihood of another crisis next summer, but the cooperation of the Cuban government is essential to complement even the best of American intentions. Engaging People and Government During the presidential campaign, Senator </w:t>
      </w:r>
      <w:r w:rsidRPr="00716C37">
        <w:rPr>
          <w:rStyle w:val="StyleBoldUnderline"/>
        </w:rPr>
        <w:t>Obama offered two elements of a new Cuba policy—lifting government restrictions on Cuban-American family visits and remittances, and opening a diplomatic dialogue with the Cuban government. These two elements comprise the core of a strategic shift in U.S. policy from one of isolation and deprivation to one of engagement with both the Cuban people and the Cuban government. We can engage the Cuban people by encouraging interaction between U.S. and Cuban societies at all levels—via CubanAmerican family linkages, cultural and educational exchanges, scientific cooperation, and non-governmental humanitarian assistance</w:t>
      </w:r>
      <w:r w:rsidRPr="00A7621A">
        <w:rPr>
          <w:u w:val="single"/>
        </w:rPr>
        <w:t>.</w:t>
      </w:r>
      <w:r w:rsidRPr="0058010D">
        <w:rPr>
          <w:sz w:val="16"/>
        </w:rPr>
        <w:t xml:space="preserve"> President Clinton expanded these people-to-people contacts to good effect. President George W. Bush, however, curtailed almost all interaction with Cuba by U.S. civil society. He ended most categories of travel for cultural and educational purposes. He restricted religious, scientific, and Cuban-American travel. He virtually banned travel to the United States by Cuban scholars, artists, and scientists. During the Bush years, authentic civil society contact between the United States and Cuba was replaced by narrowly targeted U.S. government material support for selected Cuban dissidents. Washington publicly proclaimed that this support was intended to subvert the government, leading Cuban authorities to do everything possible to make America’s efforts ineffective, including the imprisonment of many aid recipients. </w:t>
      </w:r>
      <w:r w:rsidRPr="0058010D">
        <w:rPr>
          <w:rStyle w:val="Emphasis"/>
        </w:rPr>
        <w:t>Engaging the Cuban government diplomatically will reduce bilateral tensions, help avoid future crises, and advance U.S. interests on a variety of issues</w:t>
      </w:r>
      <w:r w:rsidRPr="0058010D">
        <w:rPr>
          <w:sz w:val="16"/>
        </w:rPr>
        <w:t xml:space="preserve">. Every American president from Dwight D. Eisenhower to Bill Clinton held negotiations with Cuba, and Ronald Reagan signed more agreements with Havana than any other president. Only George W. </w:t>
      </w:r>
      <w:r w:rsidRPr="00716C37">
        <w:rPr>
          <w:rStyle w:val="StyleBoldUnderline"/>
        </w:rPr>
        <w:t>Bush refused to see the utility of skillful diplomacy. Just as he cut off people</w:t>
      </w:r>
      <w:r>
        <w:rPr>
          <w:rStyle w:val="StyleBoldUnderline"/>
        </w:rPr>
        <w:t xml:space="preserve"> </w:t>
      </w:r>
      <w:r w:rsidRPr="00716C37">
        <w:rPr>
          <w:rStyle w:val="StyleBoldUnderline"/>
        </w:rPr>
        <w:t>to-people exchanges, he cut off virtually all diplomatic contact between the United States and Cuba, using the U.S. diplomatic mission in Havana as a depot for aiding Cuban dissidents while publicly excoriating the Cuban government</w:t>
      </w:r>
      <w:r w:rsidRPr="0058010D">
        <w:rPr>
          <w:sz w:val="16"/>
        </w:rPr>
        <w:t xml:space="preserve">. President Obama has declared that the goal of U.S. policy should be to seek democ racy in Cuba, but </w:t>
      </w:r>
      <w:r w:rsidRPr="00716C37">
        <w:rPr>
          <w:rStyle w:val="StyleBoldUnderline"/>
        </w:rPr>
        <w:t>diplomacy offers only an indirect path to a democratic opening</w:t>
      </w:r>
      <w:r w:rsidRPr="0058010D">
        <w:rPr>
          <w:sz w:val="16"/>
        </w:rPr>
        <w:t xml:space="preserve">. Cuban leaders will not negotiate their domestic political arrangements with a foreign country, any more than we would. When Raúl Castro offered in 2006 to negotiate with the United States on a basis of equality and mutual respect for sovereignty, he was signaling his rejection of U.S. demands that Cuba change its political regime. That has been Cuba’s unwavering position since 1959, and if we insist on explicitly adding democracy to the agenda, negotiations will go nowhere. </w:t>
      </w:r>
      <w:r w:rsidRPr="00716C37">
        <w:rPr>
          <w:rStyle w:val="StyleBoldUnderline"/>
        </w:rPr>
        <w:t>Our allies in Latin America and the European Union</w:t>
      </w:r>
      <w:r w:rsidRPr="0058010D">
        <w:rPr>
          <w:sz w:val="16"/>
        </w:rPr>
        <w:t xml:space="preserve"> who have been pursuing strategies of engagement with Cuba for many years can attest that this is the one issue that is always off the table. Nevertheless, </w:t>
      </w:r>
      <w:r w:rsidRPr="00716C37">
        <w:rPr>
          <w:rStyle w:val="StyleBoldUnderline"/>
        </w:rPr>
        <w:t>through engagement</w:t>
      </w:r>
      <w:r w:rsidRPr="0058010D">
        <w:rPr>
          <w:sz w:val="16"/>
        </w:rPr>
        <w:t xml:space="preserve"> they have </w:t>
      </w:r>
      <w:r w:rsidRPr="00716C37">
        <w:rPr>
          <w:rStyle w:val="StyleBoldUnderline"/>
        </w:rPr>
        <w:t>been able to reach bilateral agreements with Cuba on issues of mutual interest and, in some cases, win freedom for some political prisoners. A strategy of engagement should be designed to create an international environment that makes it beneficial for Cuban leaders to allow greater political and economic liberty on the island, while at the same time creating a more vibrant civil society that will, in time, press Cuba’s leaders from below to allow a political opening</w:t>
      </w:r>
      <w:r w:rsidRPr="0058010D">
        <w:rPr>
          <w:sz w:val="16"/>
        </w:rPr>
        <w:t>. This indirect approach will not work quickly and it offers no guarantees, although similar strategies proved successful in promoting democratic transitions in Spain and Greece in the 1970s, in Chile, Brazil, and Mexico during their transition from authoritarian rule, and in Eastern Europe at the end of the communist era.</w:t>
      </w:r>
    </w:p>
    <w:p w:rsidR="00EA4C57" w:rsidRDefault="00EA4C57" w:rsidP="00EA4C57"/>
    <w:p w:rsidR="00EA4C57" w:rsidRDefault="00EA4C57" w:rsidP="0098085A">
      <w:pPr>
        <w:pStyle w:val="Heading3"/>
      </w:pPr>
      <w:r>
        <w:lastRenderedPageBreak/>
        <w:t xml:space="preserve">2NC </w:t>
      </w:r>
      <w:r w:rsidR="00E84A2B">
        <w:t>O</w:t>
      </w:r>
      <w:r>
        <w:t>verview</w:t>
      </w:r>
    </w:p>
    <w:p w:rsidR="00BE5D16" w:rsidRDefault="00BE5D16" w:rsidP="00BE5D16"/>
    <w:p w:rsidR="00BE5D16" w:rsidRDefault="00BE5D16" w:rsidP="00BE5D16">
      <w:pPr>
        <w:pStyle w:val="Heading4"/>
      </w:pPr>
      <w:r>
        <w:t>The cp solves 100% of the case or the net-benefit turns their solvency deficits-</w:t>
      </w:r>
    </w:p>
    <w:p w:rsidR="00BE5D16" w:rsidRDefault="00BE5D16" w:rsidP="00BE5D16"/>
    <w:p w:rsidR="00BE5D16" w:rsidRPr="00686A12" w:rsidRDefault="00BE5D16" w:rsidP="00BE5D16">
      <w:pPr>
        <w:rPr>
          <w:b/>
        </w:rPr>
      </w:pPr>
      <w:r w:rsidRPr="00686A12">
        <w:rPr>
          <w:b/>
        </w:rPr>
        <w:t>CP solves relations- 1nc Leogrande says Cuba is more open to residual engagements over the embargo, such as family linkages, cultural and educational exchanges, scientific cooperation, and non-governmental humanitarian assistance, this means that Cuba and the US would be interlinked without lifting the embargo</w:t>
      </w:r>
    </w:p>
    <w:p w:rsidR="00BE5D16" w:rsidRPr="00686A12" w:rsidRDefault="00BE5D16" w:rsidP="00BE5D16">
      <w:pPr>
        <w:rPr>
          <w:b/>
        </w:rPr>
      </w:pPr>
    </w:p>
    <w:p w:rsidR="00BE5D16" w:rsidRPr="00686A12" w:rsidRDefault="00BE5D16" w:rsidP="00BE5D16">
      <w:pPr>
        <w:rPr>
          <w:b/>
        </w:rPr>
      </w:pPr>
      <w:r w:rsidRPr="00686A12">
        <w:rPr>
          <w:b/>
        </w:rPr>
        <w:t xml:space="preserve"> CP solves your advantages- 1nc leogrande says diplomatic relations would result in other forms of engagement</w:t>
      </w:r>
    </w:p>
    <w:p w:rsidR="00BE5D16" w:rsidRDefault="00BE5D16" w:rsidP="00BE5D16">
      <w:pPr>
        <w:pStyle w:val="Heading4"/>
      </w:pPr>
      <w:r>
        <w:t xml:space="preserve">And, reject all solvency deficits – the counterplan is the CONSENSUS of Cuba experts and has been tested and re-tested </w:t>
      </w:r>
    </w:p>
    <w:p w:rsidR="00BE5D16" w:rsidRDefault="00BE5D16" w:rsidP="00BE5D16"/>
    <w:p w:rsidR="00BE5D16" w:rsidRPr="00DC1355" w:rsidRDefault="00BE5D16" w:rsidP="00BE5D16">
      <w:pPr>
        <w:rPr>
          <w:rStyle w:val="StyleStyleBold12pt"/>
        </w:rPr>
      </w:pPr>
      <w:r>
        <w:rPr>
          <w:rStyle w:val="StyleStyleBold12pt"/>
        </w:rPr>
        <w:t>Pascual et al 2k9</w:t>
      </w:r>
    </w:p>
    <w:p w:rsidR="00BE5D16" w:rsidRPr="008A51A2" w:rsidRDefault="00BE5D16" w:rsidP="00BE5D16">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BE5D16" w:rsidRPr="008A51A2" w:rsidRDefault="00BE5D16" w:rsidP="00BE5D16">
      <w:pPr>
        <w:rPr>
          <w:sz w:val="16"/>
        </w:rPr>
      </w:pPr>
      <w:r w:rsidRPr="008A51A2">
        <w:rPr>
          <w:sz w:val="16"/>
        </w:rPr>
        <w:t xml:space="preserve">Under the auspices of the Brookings institution’s project “U.S. policy toward a Cuba in Transition,” </w:t>
      </w:r>
      <w:r w:rsidRPr="00C627C4">
        <w:rPr>
          <w:rStyle w:val="Emphasis"/>
        </w:rPr>
        <w:t>nineteen distinguished academics, opinion leaders, and international diplomats committed themselves to seeking a strong and effective U.S. policy toward Cuba</w:t>
      </w:r>
      <w:r w:rsidRPr="008A51A2">
        <w:rPr>
          <w:sz w:val="16"/>
        </w:rPr>
        <w:t xml:space="preserve">. </w:t>
      </w:r>
      <w:r w:rsidRPr="00C627C4">
        <w:rPr>
          <w:rStyle w:val="Emphasis"/>
        </w:rPr>
        <w:t>Our advisers are well known experts in the field of U.S.-Cuba relations,</w:t>
      </w:r>
      <w:r w:rsidRPr="008A51A2">
        <w:rPr>
          <w:sz w:val="16"/>
        </w:rPr>
        <w:t xml:space="preserve"> </w:t>
      </w:r>
      <w:r w:rsidRPr="00C627C4">
        <w:rPr>
          <w:rStyle w:val="Emphasis"/>
        </w:rPr>
        <w:t>and come from diverse backgrounds and political orientations</w:t>
      </w:r>
      <w:r w:rsidRPr="008A51A2">
        <w:rPr>
          <w:sz w:val="16"/>
        </w:rPr>
        <w:t xml:space="preserve">. Half of them are also Cuban American. Over the past eighteen months, </w:t>
      </w:r>
      <w:r w:rsidRPr="00C627C4">
        <w:rPr>
          <w:rStyle w:val="StyleBoldUnderline"/>
        </w:rPr>
        <w:t xml:space="preserve">project advisers and special guests have carried out a series of </w:t>
      </w:r>
      <w:r w:rsidRPr="00C627C4">
        <w:rPr>
          <w:rStyle w:val="Emphasis"/>
        </w:rPr>
        <w:t>simulation exercises</w:t>
      </w:r>
      <w:r w:rsidRPr="00C627C4">
        <w:rPr>
          <w:rStyle w:val="StyleBoldUnderline"/>
        </w:rPr>
        <w:t xml:space="preserve"> and discussions that have served to enhance our understanding of the complex political realities in Cuba and the United States</w:t>
      </w:r>
      <w:r w:rsidRPr="008A51A2">
        <w:rPr>
          <w:sz w:val="16"/>
        </w:rPr>
        <w:t xml:space="preserve">. </w:t>
      </w:r>
      <w:r w:rsidRPr="00C627C4">
        <w:rPr>
          <w:rStyle w:val="StyleBoldUnderline"/>
        </w:rPr>
        <w:t>By testing the responses of several strategic actors and stakeholders</w:t>
      </w:r>
      <w:r w:rsidRPr="008A51A2">
        <w:rPr>
          <w:sz w:val="16"/>
        </w:rPr>
        <w:t>—the Cuban hierarchy, independent civil society, and the international and Cuban American communities—</w:t>
      </w:r>
      <w:r w:rsidRPr="00C627C4">
        <w:rPr>
          <w:rStyle w:val="Emphasis"/>
        </w:rPr>
        <w:t>to a variety of scenarios, we have identified potential catalysts and constraints to political change on the island</w:t>
      </w:r>
      <w:r w:rsidRPr="008A51A2">
        <w:rPr>
          <w:sz w:val="16"/>
        </w:rPr>
        <w:t xml:space="preserve">. </w:t>
      </w:r>
      <w:r w:rsidRPr="00C627C4">
        <w:rPr>
          <w:rStyle w:val="StyleBoldUnderline"/>
        </w:rPr>
        <w:t xml:space="preserve">We arrived at the same conclusion: the United States should adopt a policy of critical and constructive engagement, </w:t>
      </w:r>
      <w:r w:rsidRPr="00C627C4">
        <w:rPr>
          <w:rStyle w:val="Emphasis"/>
        </w:rPr>
        <w:t>phased-in</w:t>
      </w:r>
      <w:r w:rsidRPr="00C627C4">
        <w:rPr>
          <w:rStyle w:val="StyleBoldUnderline"/>
        </w:rPr>
        <w:t xml:space="preserve"> </w:t>
      </w:r>
      <w:r w:rsidRPr="008A51A2">
        <w:rPr>
          <w:sz w:val="16"/>
        </w:rPr>
        <w:t xml:space="preserve">unilaterally. To this end, </w:t>
      </w:r>
      <w:r w:rsidRPr="00C627C4">
        <w:rPr>
          <w:rStyle w:val="Emphasis"/>
        </w:rPr>
        <w:t xml:space="preserve">we have created a roadmap of executive actions </w:t>
      </w:r>
      <w:r w:rsidRPr="008A51A2">
        <w:rPr>
          <w:sz w:val="16"/>
        </w:rPr>
        <w:t xml:space="preserve">that would allow president Barack Obama </w:t>
      </w:r>
      <w:r w:rsidRPr="00C627C4">
        <w:rPr>
          <w:rStyle w:val="StyleBoldUnderline"/>
        </w:rPr>
        <w:t xml:space="preserve">to align our policy with the region and restore normal bilateral relations </w:t>
      </w:r>
      <w:r w:rsidRPr="008A51A2">
        <w:rPr>
          <w:sz w:val="16"/>
        </w:rPr>
        <w:t xml:space="preserve">over time. </w:t>
      </w:r>
    </w:p>
    <w:p w:rsidR="00BE5D16" w:rsidRDefault="00BE5D16" w:rsidP="00BE5D16"/>
    <w:p w:rsidR="001F5FCE" w:rsidRPr="00A7621A" w:rsidRDefault="001F5FCE" w:rsidP="001F5FCE">
      <w:pPr>
        <w:pStyle w:val="Heading4"/>
      </w:pPr>
      <w:r w:rsidRPr="00A7621A">
        <w:t>Counterplan solves slowly – takes NON-CONTROVERSIAL steps that RESULT in lifting the embargo</w:t>
      </w:r>
      <w:r>
        <w:t xml:space="preserve"> after our disads</w:t>
      </w:r>
    </w:p>
    <w:p w:rsidR="001F5FCE" w:rsidRPr="00A7621A" w:rsidRDefault="001F5FCE" w:rsidP="001F5FCE">
      <w:pPr>
        <w:pStyle w:val="Cards"/>
      </w:pPr>
    </w:p>
    <w:p w:rsidR="001F5FCE" w:rsidRPr="00144173" w:rsidRDefault="001F5FCE" w:rsidP="001F5FCE">
      <w:pPr>
        <w:rPr>
          <w:rStyle w:val="StyleStyleBold12pt"/>
        </w:rPr>
      </w:pPr>
      <w:r w:rsidRPr="00144173">
        <w:rPr>
          <w:rStyle w:val="StyleStyleBold12pt"/>
        </w:rPr>
        <w:t>LeoGrande 2k8</w:t>
      </w:r>
    </w:p>
    <w:p w:rsidR="001F5FCE" w:rsidRPr="00144173" w:rsidRDefault="001F5FCE" w:rsidP="001F5FCE">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1F5FCE" w:rsidRPr="00FA5E52" w:rsidRDefault="001F5FCE" w:rsidP="001F5FCE">
      <w:pPr>
        <w:pStyle w:val="Cards"/>
        <w:ind w:left="0"/>
        <w:rPr>
          <w:rStyle w:val="Emphasis"/>
        </w:rPr>
      </w:pPr>
      <w:r w:rsidRPr="00FA5E52">
        <w:rPr>
          <w:rStyle w:val="StyleBoldUnderline"/>
        </w:rPr>
        <w:t>There are specific, targeted policy initiatives that can move the two nations toward a con- structive dialogue, cultural exchanges, and cooperation on a host of levels</w:t>
      </w:r>
      <w:r w:rsidRPr="00A7621A">
        <w:t xml:space="preserve">. </w:t>
      </w:r>
      <w:r w:rsidRPr="00FA5E52">
        <w:rPr>
          <w:rStyle w:val="StyleBoldUnderline"/>
        </w:rPr>
        <w:t xml:space="preserve">The first steps can </w:t>
      </w:r>
      <w:r w:rsidRPr="00FA5E52">
        <w:rPr>
          <w:rStyle w:val="StyleBoldUnderline"/>
        </w:rPr>
        <w:lastRenderedPageBreak/>
        <w:t>be undertaken immediately</w:t>
      </w:r>
      <w:r w:rsidRPr="00A7621A">
        <w:t xml:space="preserve">, in the administration’s first 100 days, </w:t>
      </w:r>
      <w:r w:rsidRPr="00FA5E52">
        <w:rPr>
          <w:rStyle w:val="Emphasis"/>
        </w:rPr>
        <w:t>with ex- isting presidential authority</w:t>
      </w:r>
      <w:r w:rsidRPr="00A7621A">
        <w:t xml:space="preserve">. </w:t>
      </w:r>
      <w:r w:rsidRPr="00FA5E52">
        <w:rPr>
          <w:rStyle w:val="Emphasis"/>
        </w:rPr>
        <w:t>Most would</w:t>
      </w:r>
      <w:r w:rsidRPr="00A7621A">
        <w:t xml:space="preserve"> simply restore the status quo ante of U.S. policy in </w:t>
      </w:r>
      <w:r>
        <w:t xml:space="preserve">2001, and would </w:t>
      </w:r>
      <w:r w:rsidRPr="00FA5E52">
        <w:rPr>
          <w:rStyle w:val="Emphasis"/>
        </w:rPr>
        <w:t>be uncontroversial</w:t>
      </w:r>
      <w:r w:rsidRPr="00A7621A">
        <w:t xml:space="preserve">. In the medium term, there are </w:t>
      </w:r>
      <w:r w:rsidRPr="00EE1605">
        <w:rPr>
          <w:rStyle w:val="Emphasis"/>
        </w:rPr>
        <w:t>s</w:t>
      </w:r>
      <w:r w:rsidRPr="00FA5E52">
        <w:rPr>
          <w:rStyle w:val="Emphasis"/>
        </w:rPr>
        <w:t>teps that can extend and refocus engagement with Cuba</w:t>
      </w:r>
      <w:r w:rsidRPr="00A7621A">
        <w:t xml:space="preserve"> </w:t>
      </w:r>
      <w:r w:rsidRPr="00FA5E52">
        <w:rPr>
          <w:rStyle w:val="Emphasis"/>
        </w:rPr>
        <w:t>by opening a dialogue with the government on issues of mutual interest and expanding people-to-people contacts.</w:t>
      </w:r>
      <w:r w:rsidRPr="00A7621A">
        <w:t xml:space="preserve"> </w:t>
      </w:r>
      <w:r w:rsidRPr="00FA5E52">
        <w:rPr>
          <w:rStyle w:val="Emphasis"/>
        </w:rPr>
        <w:t>In the longer term,</w:t>
      </w:r>
      <w:r w:rsidRPr="00A7621A">
        <w:t xml:space="preserve"> </w:t>
      </w:r>
      <w:r w:rsidRPr="00FA5E52">
        <w:rPr>
          <w:rStyle w:val="Emphasis"/>
        </w:rPr>
        <w:t>deepening engagement can help lead to the final series of measures that address the core issues of the embargo and democracy</w:t>
      </w:r>
    </w:p>
    <w:p w:rsidR="001F5FCE" w:rsidRPr="00BE5D16" w:rsidRDefault="001F5FCE" w:rsidP="00BE5D16"/>
    <w:p w:rsidR="00EA4C57" w:rsidRDefault="0098085A" w:rsidP="00EA4C57">
      <w:pPr>
        <w:pStyle w:val="Heading1"/>
      </w:pPr>
      <w:r>
        <w:lastRenderedPageBreak/>
        <w:t>Solvency</w:t>
      </w:r>
    </w:p>
    <w:p w:rsidR="0098085A" w:rsidRPr="0098085A" w:rsidRDefault="0098085A" w:rsidP="0098085A">
      <w:pPr>
        <w:pStyle w:val="Heading2"/>
      </w:pPr>
      <w:r>
        <w:lastRenderedPageBreak/>
        <w:t>2NC AT: Solvency Deficits</w:t>
      </w:r>
    </w:p>
    <w:p w:rsidR="00EA4C57" w:rsidRPr="005C31BA" w:rsidRDefault="00EA4C57" w:rsidP="00EA4C57"/>
    <w:p w:rsidR="000B49A4" w:rsidRDefault="000B49A4" w:rsidP="0098085A">
      <w:pPr>
        <w:pStyle w:val="Heading3"/>
      </w:pPr>
      <w:r>
        <w:lastRenderedPageBreak/>
        <w:t>2NC Solvency</w:t>
      </w:r>
    </w:p>
    <w:p w:rsidR="000B49A4" w:rsidRDefault="000B49A4" w:rsidP="000B49A4"/>
    <w:p w:rsidR="000B49A4" w:rsidRDefault="000B49A4" w:rsidP="000B49A4">
      <w:pPr>
        <w:pStyle w:val="Heading4"/>
      </w:pPr>
      <w:r>
        <w:t>And, the counterplan should take the following actions – solves civil society development and democratic change</w:t>
      </w:r>
    </w:p>
    <w:p w:rsidR="000B49A4" w:rsidRDefault="000B49A4" w:rsidP="000B49A4"/>
    <w:p w:rsidR="000B49A4" w:rsidRPr="00DC1355" w:rsidRDefault="000B49A4" w:rsidP="000B49A4">
      <w:pPr>
        <w:rPr>
          <w:rStyle w:val="StyleStyleBold12pt"/>
        </w:rPr>
      </w:pPr>
      <w:r>
        <w:rPr>
          <w:rStyle w:val="StyleStyleBold12pt"/>
        </w:rPr>
        <w:t>Pascual et al 2k9</w:t>
      </w:r>
    </w:p>
    <w:p w:rsidR="000B49A4" w:rsidRPr="00F723AB" w:rsidRDefault="000B49A4" w:rsidP="000B49A4">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0B49A4" w:rsidRPr="00DE27F6" w:rsidRDefault="000B49A4" w:rsidP="000B49A4">
      <w:pPr>
        <w:rPr>
          <w:rStyle w:val="StyleBoldUnderline"/>
        </w:rPr>
      </w:pPr>
      <w:r w:rsidRPr="000B49A4">
        <w:rPr>
          <w:rStyle w:val="StyleBoldUnderline"/>
        </w:rPr>
        <w:t xml:space="preserve">Diplomatic travel and interaction must be </w:t>
      </w:r>
      <w:r>
        <w:t xml:space="preserve">reciprocally </w:t>
      </w:r>
      <w:r w:rsidRPr="000B49A4">
        <w:rPr>
          <w:rStyle w:val="StyleBoldUnderline"/>
        </w:rPr>
        <w:t>expanded so that our diplomats</w:t>
      </w:r>
      <w:r>
        <w:t xml:space="preserve"> in Havana </w:t>
      </w:r>
      <w:r w:rsidRPr="000B49A4">
        <w:rPr>
          <w:sz w:val="12"/>
        </w:rPr>
        <w:t xml:space="preserve">¶ </w:t>
      </w:r>
      <w:r w:rsidRPr="000B49A4">
        <w:rPr>
          <w:rStyle w:val="StyleBoldUnderline"/>
        </w:rPr>
        <w:t>have the knowledge, access, and expertise needed ¶ to predict, evaluate, and deal with any eventuality in Cuba.</w:t>
      </w:r>
      <w:r>
        <w:t xml:space="preserve"> This requires permitting comparable </w:t>
      </w:r>
      <w:r w:rsidRPr="000B49A4">
        <w:rPr>
          <w:sz w:val="12"/>
        </w:rPr>
        <w:t xml:space="preserve">¶ </w:t>
      </w:r>
      <w:r>
        <w:t xml:space="preserve">opportunities to Cuban diplomats posted in </w:t>
      </w:r>
      <w:r w:rsidRPr="000B49A4">
        <w:rPr>
          <w:sz w:val="12"/>
        </w:rPr>
        <w:t xml:space="preserve">¶ </w:t>
      </w:r>
      <w:r>
        <w:t xml:space="preserve">Washington. There is little the United States has to </w:t>
      </w:r>
      <w:r w:rsidRPr="000B49A4">
        <w:rPr>
          <w:sz w:val="12"/>
        </w:rPr>
        <w:t xml:space="preserve">¶ </w:t>
      </w:r>
      <w:r>
        <w:t xml:space="preserve">fear by allowing Cuban diplomats to see for themselves the realities of American life. </w:t>
      </w:r>
      <w:r w:rsidRPr="0047625E">
        <w:rPr>
          <w:rStyle w:val="StyleBoldUnderline"/>
        </w:rPr>
        <w:t xml:space="preserve">To reduce ¶ illegal migration, enhance our security, and conserve our fisheries, the State Department should ¶ resume migration talks </w:t>
      </w:r>
      <w:r>
        <w:t xml:space="preserve">at the Deputy Assistant </w:t>
      </w:r>
      <w:r w:rsidRPr="000B49A4">
        <w:rPr>
          <w:sz w:val="12"/>
        </w:rPr>
        <w:t xml:space="preserve">¶ </w:t>
      </w:r>
      <w:r>
        <w:t xml:space="preserve">Secretary level and begin a dialogue between the </w:t>
      </w:r>
      <w:r w:rsidRPr="000B49A4">
        <w:rPr>
          <w:sz w:val="12"/>
        </w:rPr>
        <w:t xml:space="preserve">¶ </w:t>
      </w:r>
      <w:r>
        <w:t xml:space="preserve">respective heads of the interests </w:t>
      </w:r>
      <w:r w:rsidRPr="0047625E">
        <w:rPr>
          <w:rStyle w:val="StyleBoldUnderline"/>
        </w:rPr>
        <w:t>Sections on other ¶ issues of mutual concern, including the environment, health, and counter-narcotics</w:t>
      </w:r>
      <w:r>
        <w:t xml:space="preserve">. </w:t>
      </w:r>
      <w:r w:rsidRPr="000B49A4">
        <w:rPr>
          <w:sz w:val="12"/>
        </w:rPr>
        <w:t xml:space="preserve">¶ </w:t>
      </w:r>
      <w:r>
        <w:t xml:space="preserve">The devastation caused by hurricanes that struck </w:t>
      </w:r>
      <w:r w:rsidRPr="000B49A4">
        <w:rPr>
          <w:sz w:val="12"/>
        </w:rPr>
        <w:t xml:space="preserve">¶ </w:t>
      </w:r>
      <w:r>
        <w:t xml:space="preserve">Cuba in 2008 generated considerable concern </w:t>
      </w:r>
      <w:r w:rsidRPr="000B49A4">
        <w:rPr>
          <w:sz w:val="12"/>
        </w:rPr>
        <w:t xml:space="preserve">¶ </w:t>
      </w:r>
      <w:r>
        <w:t xml:space="preserve">among Cubans in the United States and among </w:t>
      </w:r>
      <w:r w:rsidRPr="000B49A4">
        <w:rPr>
          <w:sz w:val="12"/>
        </w:rPr>
        <w:t xml:space="preserve">¶ </w:t>
      </w:r>
      <w:r>
        <w:t xml:space="preserve">the broader American public. </w:t>
      </w:r>
      <w:r w:rsidRPr="0047625E">
        <w:rPr>
          <w:rStyle w:val="StyleBoldUnderline"/>
        </w:rPr>
        <w:t>Unfortunately, disagreements and distrust between our governments prevented the United States from assisting ¶ with relief efforts</w:t>
      </w:r>
      <w:r>
        <w:t xml:space="preserve">. in order to avoid a recurrence of </w:t>
      </w:r>
      <w:r w:rsidRPr="000B49A4">
        <w:rPr>
          <w:sz w:val="12"/>
        </w:rPr>
        <w:t xml:space="preserve">¶ </w:t>
      </w:r>
      <w:r>
        <w:t xml:space="preserve">this impasse, </w:t>
      </w:r>
      <w:r w:rsidRPr="0047625E">
        <w:rPr>
          <w:rStyle w:val="StyleBoldUnderline"/>
        </w:rPr>
        <w:t>the Department of State should seek ¶ an understanding or agreement with the Cuban ¶ government that would permit U.S. assistance to ¶ Cuba for natural disasters</w:t>
      </w:r>
      <w:r>
        <w:t>.</w:t>
      </w:r>
      <w:r w:rsidRPr="000B49A4">
        <w:rPr>
          <w:sz w:val="12"/>
        </w:rPr>
        <w:t xml:space="preserve">¶ </w:t>
      </w:r>
      <w:r>
        <w:t xml:space="preserve">Measures are now in place to ensure that public </w:t>
      </w:r>
      <w:r w:rsidRPr="000B49A4">
        <w:rPr>
          <w:sz w:val="12"/>
        </w:rPr>
        <w:t xml:space="preserve">¶ </w:t>
      </w:r>
      <w:r>
        <w:t xml:space="preserve">resources that provide support to the Cuban people are well used by USAiD grantees. However, </w:t>
      </w:r>
      <w:r w:rsidRPr="000B49A4">
        <w:rPr>
          <w:sz w:val="12"/>
        </w:rPr>
        <w:t xml:space="preserve">¶ </w:t>
      </w:r>
      <w:r>
        <w:t xml:space="preserve">large contracts concluded in the final months of </w:t>
      </w:r>
      <w:r w:rsidRPr="000B49A4">
        <w:rPr>
          <w:sz w:val="12"/>
        </w:rPr>
        <w:t xml:space="preserve">¶ </w:t>
      </w:r>
      <w:r>
        <w:t xml:space="preserve">the Bush administration with non-profit organizations and private companies that are said to </w:t>
      </w:r>
      <w:r w:rsidRPr="000B49A4">
        <w:rPr>
          <w:sz w:val="12"/>
        </w:rPr>
        <w:t xml:space="preserve">¶ </w:t>
      </w:r>
      <w:r>
        <w:t xml:space="preserve">promote or manage a transition in Cuba may not </w:t>
      </w:r>
      <w:r w:rsidRPr="000B49A4">
        <w:rPr>
          <w:sz w:val="12"/>
        </w:rPr>
        <w:t xml:space="preserve">¶ </w:t>
      </w:r>
      <w:r>
        <w:t xml:space="preserve">reflect the current administration’s objectives. A </w:t>
      </w:r>
      <w:r w:rsidRPr="000B49A4">
        <w:rPr>
          <w:sz w:val="12"/>
        </w:rPr>
        <w:t xml:space="preserve">¶ </w:t>
      </w:r>
      <w:r>
        <w:t xml:space="preserve">review should be conducted to determine whether these contracts should be continued, modified, </w:t>
      </w:r>
      <w:r w:rsidRPr="000B49A4">
        <w:rPr>
          <w:sz w:val="12"/>
        </w:rPr>
        <w:t xml:space="preserve">¶ </w:t>
      </w:r>
      <w:r>
        <w:t>or canceled.</w:t>
      </w:r>
      <w:r w:rsidRPr="000B49A4">
        <w:rPr>
          <w:sz w:val="12"/>
        </w:rPr>
        <w:t xml:space="preserve">¶ </w:t>
      </w:r>
      <w:r>
        <w:t xml:space="preserve">Additionally, although OFAC has always had the </w:t>
      </w:r>
      <w:r w:rsidRPr="000B49A4">
        <w:rPr>
          <w:sz w:val="12"/>
        </w:rPr>
        <w:t xml:space="preserve">¶ </w:t>
      </w:r>
      <w:r>
        <w:t xml:space="preserve">authority to license the importation of lifesaving medicines developed in Cuba for testing by </w:t>
      </w:r>
      <w:r w:rsidRPr="000B49A4">
        <w:rPr>
          <w:sz w:val="12"/>
        </w:rPr>
        <w:t xml:space="preserve">¶ </w:t>
      </w:r>
      <w:r>
        <w:t xml:space="preserve">the Food and Drug Administration (FDA), it </w:t>
      </w:r>
      <w:r w:rsidRPr="000B49A4">
        <w:rPr>
          <w:sz w:val="12"/>
        </w:rPr>
        <w:t xml:space="preserve">¶ </w:t>
      </w:r>
      <w:r>
        <w:t xml:space="preserve">has made the process cumbersome and lengthy. </w:t>
      </w:r>
      <w:r w:rsidRPr="000B49A4">
        <w:rPr>
          <w:sz w:val="12"/>
        </w:rPr>
        <w:t xml:space="preserve">¶ </w:t>
      </w:r>
      <w:r>
        <w:t xml:space="preserve">The sad conclusion is that OFAC has been more </w:t>
      </w:r>
      <w:r w:rsidRPr="000B49A4">
        <w:rPr>
          <w:sz w:val="12"/>
        </w:rPr>
        <w:t xml:space="preserve">¶ </w:t>
      </w:r>
      <w:r>
        <w:t xml:space="preserve">concerned with the financial benefits that might </w:t>
      </w:r>
      <w:r w:rsidRPr="000B49A4">
        <w:rPr>
          <w:sz w:val="12"/>
        </w:rPr>
        <w:t xml:space="preserve">¶ </w:t>
      </w:r>
      <w:r>
        <w:t xml:space="preserve">accrue to Cuba than with the potential of these </w:t>
      </w:r>
      <w:r w:rsidRPr="000B49A4">
        <w:rPr>
          <w:sz w:val="12"/>
        </w:rPr>
        <w:t xml:space="preserve">¶ </w:t>
      </w:r>
      <w:r>
        <w:t xml:space="preserve">medicines to treat children with brain tumors and </w:t>
      </w:r>
      <w:r w:rsidRPr="000B49A4">
        <w:rPr>
          <w:sz w:val="12"/>
        </w:rPr>
        <w:t xml:space="preserve">¶ </w:t>
      </w:r>
      <w:r>
        <w:t xml:space="preserve">adults with lung cancer or meningitis. </w:t>
      </w:r>
      <w:r w:rsidRPr="0047625E">
        <w:rPr>
          <w:rStyle w:val="StyleBoldUnderline"/>
        </w:rPr>
        <w:t>To reduce ¶ bureaucratic hurdles and permit the speedy entry ¶ of life-saving medications into the United States, ¶ OFAC regulations should be modified or reinterpreted so that the only barrier to the entry of ¶ Cuban manufactured medicines is that they meet ¶ FDA standards</w:t>
      </w:r>
      <w:r>
        <w:t xml:space="preserve">—the same criteria that apply to all </w:t>
      </w:r>
      <w:r w:rsidRPr="000B49A4">
        <w:rPr>
          <w:sz w:val="12"/>
        </w:rPr>
        <w:t xml:space="preserve">¶ </w:t>
      </w:r>
      <w:r>
        <w:t>medical imports.</w:t>
      </w:r>
      <w:r w:rsidRPr="000B49A4">
        <w:rPr>
          <w:sz w:val="12"/>
        </w:rPr>
        <w:t xml:space="preserve">¶ </w:t>
      </w:r>
      <w:r>
        <w:t xml:space="preserve">The president should also seek to promote the </w:t>
      </w:r>
      <w:r w:rsidRPr="000B49A4">
        <w:rPr>
          <w:sz w:val="12"/>
        </w:rPr>
        <w:t xml:space="preserve">¶ </w:t>
      </w:r>
      <w:r>
        <w:t xml:space="preserve">free flow of ideas and information, including the </w:t>
      </w:r>
      <w:r w:rsidRPr="000B49A4">
        <w:rPr>
          <w:sz w:val="12"/>
        </w:rPr>
        <w:t xml:space="preserve">¶ </w:t>
      </w:r>
      <w:r>
        <w:t xml:space="preserve">creation of music, films, and other works of art </w:t>
      </w:r>
      <w:r w:rsidRPr="000B49A4">
        <w:rPr>
          <w:sz w:val="12"/>
        </w:rPr>
        <w:t xml:space="preserve">¶ </w:t>
      </w:r>
      <w:r>
        <w:t xml:space="preserve">as embodied in representative Howard Berman’s </w:t>
      </w:r>
      <w:r w:rsidRPr="000B49A4">
        <w:rPr>
          <w:sz w:val="12"/>
        </w:rPr>
        <w:t xml:space="preserve">¶ </w:t>
      </w:r>
      <w:r>
        <w:t xml:space="preserve">1988 Free Trade in ideas Act. Despite the prohibition against the U.S. government restricting the </w:t>
      </w:r>
      <w:r w:rsidRPr="000B49A4">
        <w:rPr>
          <w:sz w:val="12"/>
        </w:rPr>
        <w:t xml:space="preserve">¶ </w:t>
      </w:r>
      <w:r>
        <w:t xml:space="preserve">importation of all informational materials, successive administrations have narrowly interpreted the Berman Act in order to prohibit Americans from creating music, films, and other artistic </w:t>
      </w:r>
      <w:r w:rsidRPr="000B49A4">
        <w:rPr>
          <w:sz w:val="12"/>
        </w:rPr>
        <w:t xml:space="preserve">¶ </w:t>
      </w:r>
      <w:r>
        <w:t xml:space="preserve">works with Cubans. These prohibitions were not </w:t>
      </w:r>
      <w:r w:rsidRPr="000B49A4">
        <w:rPr>
          <w:sz w:val="12"/>
        </w:rPr>
        <w:t xml:space="preserve">¶ </w:t>
      </w:r>
      <w:r>
        <w:t>intended by the statutes and should be removed.</w:t>
      </w:r>
      <w:r w:rsidRPr="000B49A4">
        <w:rPr>
          <w:sz w:val="12"/>
        </w:rPr>
        <w:t xml:space="preserve">¶ </w:t>
      </w:r>
      <w:r w:rsidRPr="007C7EB6">
        <w:rPr>
          <w:rStyle w:val="StyleBoldUnderline"/>
        </w:rPr>
        <w:t>The aforementioned initiatives are non-controversial and widely supported by the American public.</w:t>
      </w:r>
      <w:r>
        <w:t xml:space="preserve"> </w:t>
      </w:r>
      <w:r w:rsidRPr="000B49A4">
        <w:rPr>
          <w:sz w:val="12"/>
        </w:rPr>
        <w:t xml:space="preserve">¶ </w:t>
      </w:r>
      <w:r>
        <w:t xml:space="preserve">More controversial—although still enjoying widespread public support—would be licensing the sale </w:t>
      </w:r>
      <w:r w:rsidRPr="000B49A4">
        <w:rPr>
          <w:sz w:val="12"/>
        </w:rPr>
        <w:t xml:space="preserve">¶ </w:t>
      </w:r>
      <w:r>
        <w:t xml:space="preserve">and donation of all communications equipment, </w:t>
      </w:r>
      <w:r w:rsidRPr="000B49A4">
        <w:rPr>
          <w:sz w:val="12"/>
        </w:rPr>
        <w:t xml:space="preserve">¶ </w:t>
      </w:r>
      <w:r>
        <w:t xml:space="preserve">including radios, televisions, and computers. The </w:t>
      </w:r>
      <w:r w:rsidRPr="000B49A4">
        <w:rPr>
          <w:sz w:val="12"/>
        </w:rPr>
        <w:t xml:space="preserve">¶ </w:t>
      </w:r>
      <w:r>
        <w:t xml:space="preserve">CDA recognized the importance of expanding </w:t>
      </w:r>
      <w:r w:rsidRPr="000B49A4">
        <w:rPr>
          <w:sz w:val="12"/>
        </w:rPr>
        <w:t xml:space="preserve">¶ </w:t>
      </w:r>
      <w:r>
        <w:t xml:space="preserve">access to ideas, knowledge, and information by </w:t>
      </w:r>
      <w:r w:rsidRPr="000B49A4">
        <w:rPr>
          <w:sz w:val="12"/>
        </w:rPr>
        <w:t xml:space="preserve">¶ </w:t>
      </w:r>
      <w:r>
        <w:t xml:space="preserve">authorizing the licensing of telecommunications </w:t>
      </w:r>
      <w:r w:rsidRPr="000B49A4">
        <w:rPr>
          <w:sz w:val="12"/>
        </w:rPr>
        <w:t xml:space="preserve">¶ </w:t>
      </w:r>
      <w:r>
        <w:t xml:space="preserve">goods and services. </w:t>
      </w:r>
      <w:r w:rsidRPr="007C7EB6">
        <w:rPr>
          <w:rStyle w:val="StyleBoldUnderline"/>
        </w:rPr>
        <w:t xml:space="preserve">U.S. government financing of ¶ books and radios that are distributed to Cubans ¶ throughout the island demonstrates a belief that ¶ breaking down the </w:t>
      </w:r>
      <w:r w:rsidRPr="007C7EB6">
        <w:rPr>
          <w:rStyle w:val="StyleBoldUnderline"/>
        </w:rPr>
        <w:lastRenderedPageBreak/>
        <w:t>barriers to the flow of information is critical to promoting change in Cuba. The ¶ president should</w:t>
      </w:r>
      <w:r>
        <w:t xml:space="preserve"> therefore </w:t>
      </w:r>
      <w:r w:rsidRPr="007C7EB6">
        <w:rPr>
          <w:rStyle w:val="StyleBoldUnderline"/>
        </w:rPr>
        <w:t>instruct the Department ¶ of Commerce and OFAC to internally change their¶ respective licensing policies with regard to Cuba</w:t>
      </w:r>
      <w:r>
        <w:t xml:space="preserve"> </w:t>
      </w:r>
      <w:r w:rsidRPr="000B49A4">
        <w:rPr>
          <w:sz w:val="12"/>
        </w:rPr>
        <w:t xml:space="preserve">¶ </w:t>
      </w:r>
      <w:r>
        <w:t xml:space="preserve">from a “presumption of denial” to a “presumption </w:t>
      </w:r>
      <w:r w:rsidRPr="000B49A4">
        <w:rPr>
          <w:sz w:val="12"/>
        </w:rPr>
        <w:t xml:space="preserve">¶ </w:t>
      </w:r>
      <w:r>
        <w:t xml:space="preserve">of approval” with respect to items deemed to be </w:t>
      </w:r>
      <w:r w:rsidRPr="000B49A4">
        <w:rPr>
          <w:sz w:val="12"/>
        </w:rPr>
        <w:t xml:space="preserve">¶ </w:t>
      </w:r>
      <w:r>
        <w:t xml:space="preserve">in the U.S. national interest for Cuba to receive, </w:t>
      </w:r>
      <w:r w:rsidRPr="000B49A4">
        <w:rPr>
          <w:sz w:val="12"/>
        </w:rPr>
        <w:t xml:space="preserve">¶ </w:t>
      </w:r>
      <w:r>
        <w:t xml:space="preserve">including laptops, cell phones and other telecommunications equipment, computer peripherals, </w:t>
      </w:r>
      <w:r w:rsidRPr="000B49A4">
        <w:rPr>
          <w:sz w:val="12"/>
        </w:rPr>
        <w:t xml:space="preserve">¶ </w:t>
      </w:r>
      <w:r>
        <w:t xml:space="preserve">internet connection equipment, as well as access </w:t>
      </w:r>
      <w:r w:rsidRPr="000B49A4">
        <w:rPr>
          <w:sz w:val="12"/>
        </w:rPr>
        <w:t xml:space="preserve">¶ </w:t>
      </w:r>
      <w:r>
        <w:t xml:space="preserve">to satellite and broadband communications networks. </w:t>
      </w:r>
      <w:r w:rsidRPr="007C7EB6">
        <w:rPr>
          <w:rStyle w:val="StyleBoldUnderline"/>
        </w:rPr>
        <w:t>¶ The following initiatives that would provide assistance for civil society and for activities that ¶ help the Cuban people become agents for change ¶ would require,</w:t>
      </w:r>
      <w:r>
        <w:t xml:space="preserve"> in some cases, </w:t>
      </w:r>
      <w:r w:rsidRPr="007C7EB6">
        <w:rPr>
          <w:rStyle w:val="StyleBoldUnderline"/>
        </w:rPr>
        <w:t>a formal understanding with the Cuban government</w:t>
      </w:r>
      <w:r>
        <w:t xml:space="preserve">, and, in </w:t>
      </w:r>
      <w:r w:rsidRPr="000B49A4">
        <w:rPr>
          <w:sz w:val="12"/>
        </w:rPr>
        <w:t xml:space="preserve">¶ </w:t>
      </w:r>
      <w:r>
        <w:t xml:space="preserve">others, at least a willingness to permit the activity. </w:t>
      </w:r>
      <w:r w:rsidRPr="000B49A4">
        <w:rPr>
          <w:sz w:val="12"/>
        </w:rPr>
        <w:t xml:space="preserve">¶ </w:t>
      </w:r>
      <w:r>
        <w:t xml:space="preserve">We believe that if these activities were permitted </w:t>
      </w:r>
      <w:r w:rsidRPr="000B49A4">
        <w:rPr>
          <w:sz w:val="12"/>
        </w:rPr>
        <w:t xml:space="preserve">¶ </w:t>
      </w:r>
      <w:r>
        <w:t xml:space="preserve">by the United States and the Cuban governments, </w:t>
      </w:r>
      <w:r w:rsidRPr="000B49A4">
        <w:rPr>
          <w:sz w:val="12"/>
        </w:rPr>
        <w:t xml:space="preserve">¶ </w:t>
      </w:r>
      <w:r>
        <w:t xml:space="preserve">they would help to prepare the Cuban people for </w:t>
      </w:r>
      <w:r w:rsidRPr="000B49A4">
        <w:rPr>
          <w:sz w:val="12"/>
        </w:rPr>
        <w:t xml:space="preserve">¶ </w:t>
      </w:r>
      <w:r>
        <w:t xml:space="preserve">assuming a greater role in their governance. </w:t>
      </w:r>
      <w:r w:rsidRPr="000B49A4">
        <w:rPr>
          <w:sz w:val="12"/>
        </w:rPr>
        <w:t xml:space="preserve">¶ </w:t>
      </w:r>
      <w:r w:rsidRPr="007C7EB6">
        <w:rPr>
          <w:rStyle w:val="StyleBoldUnderline"/>
        </w:rPr>
        <w:t>The U.S. government should act to enhance the ¶ flow of resources to the Cuban people. it should ¶ license U.S. non-governmental organizations and ¶ private individuals to transfer funds</w:t>
      </w:r>
      <w:r>
        <w:t xml:space="preserve"> to individuals </w:t>
      </w:r>
      <w:r w:rsidRPr="000B49A4">
        <w:rPr>
          <w:sz w:val="12"/>
        </w:rPr>
        <w:t xml:space="preserve">¶ </w:t>
      </w:r>
      <w:r>
        <w:t xml:space="preserve">and civil society organizations in Cuba that work </w:t>
      </w:r>
      <w:r w:rsidRPr="000B49A4">
        <w:rPr>
          <w:sz w:val="12"/>
        </w:rPr>
        <w:t xml:space="preserve">¶ </w:t>
      </w:r>
      <w:r>
        <w:t xml:space="preserve">to foster a more open society. </w:t>
      </w:r>
      <w:r w:rsidRPr="007C7EB6">
        <w:rPr>
          <w:rStyle w:val="StyleBoldUnderline"/>
        </w:rPr>
        <w:t>The United States ¶ should also encourage the creation of multilateral ¶ funds that promote the same objective</w:t>
      </w:r>
      <w:r>
        <w:t xml:space="preserve">. Such assistance should not be subject to an ideological </w:t>
      </w:r>
      <w:r w:rsidRPr="000B49A4">
        <w:rPr>
          <w:sz w:val="12"/>
        </w:rPr>
        <w:t xml:space="preserve">¶ </w:t>
      </w:r>
      <w:r>
        <w:t xml:space="preserve">test but rather be available to Cuban civic entities </w:t>
      </w:r>
      <w:r w:rsidRPr="000B49A4">
        <w:rPr>
          <w:sz w:val="12"/>
        </w:rPr>
        <w:t xml:space="preserve">¶ </w:t>
      </w:r>
      <w:r>
        <w:t xml:space="preserve">in the form of microcredit for small businesses </w:t>
      </w:r>
      <w:r w:rsidRPr="000B49A4">
        <w:rPr>
          <w:sz w:val="12"/>
        </w:rPr>
        <w:t xml:space="preserve">¶ </w:t>
      </w:r>
      <w:r>
        <w:t xml:space="preserve">and for salaries of persons engaged by civil society </w:t>
      </w:r>
      <w:r w:rsidRPr="000B49A4">
        <w:rPr>
          <w:sz w:val="12"/>
        </w:rPr>
        <w:t xml:space="preserve">¶ </w:t>
      </w:r>
      <w:r>
        <w:t xml:space="preserve">to provide community services, among others. </w:t>
      </w:r>
      <w:r w:rsidRPr="000B49A4">
        <w:rPr>
          <w:sz w:val="12"/>
        </w:rPr>
        <w:t xml:space="preserve">¶ </w:t>
      </w:r>
      <w:r>
        <w:t xml:space="preserve">Although the U.S. government currently manages </w:t>
      </w:r>
      <w:r w:rsidRPr="000B49A4">
        <w:rPr>
          <w:sz w:val="12"/>
        </w:rPr>
        <w:t xml:space="preserve">¶ </w:t>
      </w:r>
      <w:r>
        <w:t xml:space="preserve">an assistance program for Cuba, it is limited by </w:t>
      </w:r>
      <w:r w:rsidRPr="000B49A4">
        <w:rPr>
          <w:sz w:val="12"/>
        </w:rPr>
        <w:t xml:space="preserve">¶ </w:t>
      </w:r>
      <w:r>
        <w:t xml:space="preserve">sanctions regulations and is narrowly focused. </w:t>
      </w:r>
      <w:r w:rsidRPr="000B49A4">
        <w:rPr>
          <w:sz w:val="12"/>
        </w:rPr>
        <w:t xml:space="preserve">¶ </w:t>
      </w:r>
      <w:r>
        <w:t xml:space="preserve">Much of the assistance—amounting principally </w:t>
      </w:r>
      <w:r w:rsidRPr="000B49A4">
        <w:rPr>
          <w:sz w:val="12"/>
        </w:rPr>
        <w:t xml:space="preserve">¶ </w:t>
      </w:r>
      <w:r>
        <w:t xml:space="preserve">to in-kind goods—is difficult to deliver due to the </w:t>
      </w:r>
      <w:r w:rsidRPr="000B49A4">
        <w:rPr>
          <w:sz w:val="12"/>
        </w:rPr>
        <w:t xml:space="preserve">¶ </w:t>
      </w:r>
      <w:r>
        <w:t xml:space="preserve">opposition of the Cuban government either to the </w:t>
      </w:r>
      <w:r w:rsidRPr="000B49A4">
        <w:rPr>
          <w:sz w:val="12"/>
        </w:rPr>
        <w:t xml:space="preserve">¶ </w:t>
      </w:r>
      <w:r>
        <w:t xml:space="preserve">type of assistance or to the groups or individuals </w:t>
      </w:r>
      <w:r w:rsidRPr="000B49A4">
        <w:rPr>
          <w:sz w:val="12"/>
        </w:rPr>
        <w:t xml:space="preserve">¶ </w:t>
      </w:r>
      <w:r>
        <w:t xml:space="preserve">receiving it. in order to better serve the needs of </w:t>
      </w:r>
      <w:r w:rsidRPr="000B49A4">
        <w:rPr>
          <w:sz w:val="12"/>
        </w:rPr>
        <w:t xml:space="preserve">¶ </w:t>
      </w:r>
      <w:r>
        <w:t xml:space="preserve">civil society in Cuba, </w:t>
      </w:r>
      <w:r w:rsidRPr="00DE27F6">
        <w:rPr>
          <w:rStyle w:val="StyleBoldUnderline"/>
        </w:rPr>
        <w:t xml:space="preserve">the U.S. government should ¶ seek to obtain the approval of the Cuban government for an assistance program that would provide financial and in-kind assistance for activities ¶ that advance human rights and the rule of law, ¶ encourage microenterprise, and promote educational, and professional exchanges. </w:t>
      </w:r>
    </w:p>
    <w:p w:rsidR="000B49A4" w:rsidRDefault="000B49A4" w:rsidP="000B49A4"/>
    <w:p w:rsidR="00DE27F6" w:rsidRDefault="00DE27F6" w:rsidP="0098085A">
      <w:pPr>
        <w:pStyle w:val="Heading3"/>
      </w:pPr>
      <w:r>
        <w:lastRenderedPageBreak/>
        <w:t>2NC Solves Trade and Relations</w:t>
      </w:r>
    </w:p>
    <w:p w:rsidR="00DE27F6" w:rsidRDefault="00DE27F6" w:rsidP="00DE27F6"/>
    <w:p w:rsidR="00DE27F6" w:rsidRDefault="00DE27F6" w:rsidP="00DE27F6">
      <w:pPr>
        <w:pStyle w:val="Heading4"/>
      </w:pPr>
      <w:r>
        <w:t>Medical diplomacy opens up the possibility for trade and relations</w:t>
      </w:r>
    </w:p>
    <w:p w:rsidR="00DE27F6" w:rsidRDefault="00DE27F6" w:rsidP="00DE27F6">
      <w:pPr>
        <w:rPr>
          <w:b/>
        </w:rPr>
      </w:pPr>
    </w:p>
    <w:p w:rsidR="00DE27F6" w:rsidRDefault="00DE27F6" w:rsidP="00DE27F6">
      <w:r w:rsidRPr="003268BF">
        <w:rPr>
          <w:b/>
        </w:rPr>
        <w:t>Council on Hemispheric Affairs 06’</w:t>
      </w:r>
      <w:r>
        <w:t xml:space="preserve"> (“</w:t>
      </w:r>
      <w:r w:rsidRPr="003268BF">
        <w:t>The Cuban Threat: Medical Diplomacy</w:t>
      </w:r>
      <w:r>
        <w:t xml:space="preserve">”, 11/1/06, </w:t>
      </w:r>
      <w:r w:rsidRPr="003268BF">
        <w:t>http://www.scoop.co.nz/stories/WO0611/S00005.htm</w:t>
      </w:r>
      <w:r>
        <w:t>)//AK</w:t>
      </w:r>
    </w:p>
    <w:p w:rsidR="00DE27F6" w:rsidRPr="00657797" w:rsidRDefault="00DE27F6" w:rsidP="00DE27F6">
      <w:pPr>
        <w:rPr>
          <w:u w:val="single"/>
        </w:rPr>
      </w:pPr>
      <w:r w:rsidRPr="00657797">
        <w:t xml:space="preserve">Over the past forty-five years, Cuba’s conduct of medical diplomacy has improved the health of the less privileged in developing countries while improving relations with their governments. By the close of 2005, Cuban medical personnel were collaborating in 68 countries across the globe. Consequently, Cuban medical aid has affected the lives of millions of people in developing countries each year. And to make this effort more sustainable, over the years, thousands of developing country medical personnel have received free education and training either in Cuba or by Cuban specialists engaged in on-the-job training courses and/or medical schools in their own countries. </w:t>
      </w:r>
      <w:r w:rsidRPr="00657797">
        <w:rPr>
          <w:u w:val="single"/>
        </w:rPr>
        <w:t>Today, over 10,000 developing country scholarship students are studying in Cuban medical schools. Furthermore, Cuba has not missed a single opportunity to offer and supply disaster relief assistance irrespective of whether or not Cuba had good relations with that government. This includes an offer to send over 1000 doctors as well as medical supplies to the United States in the immediate aftermath of Hurricane Katrina.</w:t>
      </w:r>
      <w:r w:rsidRPr="00657797">
        <w:t xml:space="preserve"> Although the Bush administration chose not to accept the offer,</w:t>
      </w:r>
      <w:r w:rsidRPr="00657797">
        <w:rPr>
          <w:b/>
          <w:u w:val="single"/>
        </w:rPr>
        <w:t xml:space="preserve"> the symbolism of this offer of help by a small, developing country that has suffered forty-five years of US hostilities, including an economic embargo, is quite important. </w:t>
      </w:r>
      <w:r w:rsidRPr="00657797">
        <w:t xml:space="preserve">Symbolic Capital and Symbolic Politics: the Context for Medical Diplomacy Because good health is necessary for personal well-being as well as societal development, the positive impact of Cuba’s medical aid to other countries has greatly improved both its bilateral relations with those countries as well as its standing and support in a number of multilateral forums. </w:t>
      </w:r>
      <w:r w:rsidRPr="00657797">
        <w:rPr>
          <w:u w:val="single"/>
        </w:rPr>
        <w:t>Therefore, as a consequence of its medical diplomacy Cuba has accumulated considerable symbolic capital (goodwill, prestige, influence, credit and power). The creation of symbolic capital requires an initial investment of material capital as well as time in a given project, such as the efforts mentioned above.</w:t>
      </w:r>
      <w:r w:rsidRPr="00657797">
        <w:t xml:space="preserve"> </w:t>
      </w:r>
      <w:r w:rsidRPr="00657797">
        <w:rPr>
          <w:b/>
          <w:u w:val="single"/>
        </w:rPr>
        <w:t>The resulting symbolic capital may be accumulated, invested and spent just like material capital. Eventually, it can be converted into material capital, which in Cuba’s case has meant both bilateral and multilateral aid as well as trade, credit and investment.</w:t>
      </w:r>
      <w:r w:rsidRPr="00657797">
        <w:t xml:space="preserve"> </w:t>
      </w:r>
      <w:r w:rsidRPr="00657797">
        <w:rPr>
          <w:b/>
          <w:u w:val="single"/>
        </w:rPr>
        <w:t>This is one of the rewards for the conduct of medical diplomacy.</w:t>
      </w:r>
      <w:r w:rsidRPr="00657797">
        <w:t xml:space="preserve"> From the outset of the revolution, Fidel has made the health of the individual a metaphor for the health of the body politic. Therefore, he made the achievement of developed country health indicators a national priority. Rather than compare Cuban health indicators with those of other countries at a similar level of development, he began to compare them to those of the United States. This was particularly true for the infant mortality and life expectancy rates. </w:t>
      </w:r>
      <w:r w:rsidRPr="00657797">
        <w:rPr>
          <w:b/>
          <w:u w:val="single"/>
        </w:rPr>
        <w:t>Both are considered to be proxy indicators for socioeconomic development because they include a number of other indicators as inputs. Among the most important are sanitation, nutrition, medical services, education, housing, employment, equitable distribution of resources, and economic growth</w:t>
      </w:r>
      <w:r w:rsidRPr="00657797">
        <w:t xml:space="preserve">. It is, therefore, symbolically important for Cuba to compare favorably with the US in an effort to demonstrate what Fidel sees as the moral superiority of Cuba’s social development policies. </w:t>
      </w:r>
      <w:r w:rsidRPr="00657797">
        <w:rPr>
          <w:u w:val="single"/>
        </w:rPr>
        <w:t>This striving for first world health has been so important that in many of his major speeches, Fidel has dedicated considerable time to discussing his island’s health indicators.</w:t>
      </w:r>
      <w:r w:rsidRPr="00657797">
        <w:t xml:space="preserve"> His annual July 26 speech this year, given right before his own serious illness was made known to the public, was no exception. </w:t>
      </w:r>
      <w:r w:rsidRPr="00657797">
        <w:rPr>
          <w:u w:val="single"/>
        </w:rPr>
        <w:t>In it, Fidel cited the latest data: Cuba’s infant mortality rate was 5.6 per 1000 live births, a figure less than that of the United States, which was 7.0 per 1000 live births according to the latest published data (NCHS 2005, data are for 2002). Life expectancy at birth in Cuba today is the same as for US citizens, 77 years. These achievements make Cuba a model and therefore make possible its medical diplomacy.</w:t>
      </w:r>
    </w:p>
    <w:p w:rsidR="00DE27F6" w:rsidRPr="00DE27F6" w:rsidRDefault="00DE27F6" w:rsidP="00DE27F6"/>
    <w:p w:rsidR="00021E79" w:rsidRDefault="00021E79" w:rsidP="0098085A">
      <w:pPr>
        <w:pStyle w:val="Heading3"/>
      </w:pPr>
      <w:r>
        <w:lastRenderedPageBreak/>
        <w:t>US ag defense</w:t>
      </w:r>
    </w:p>
    <w:p w:rsidR="00021E79" w:rsidRDefault="00021E79" w:rsidP="00021E79"/>
    <w:p w:rsidR="00021E79" w:rsidRDefault="00021E79" w:rsidP="00021E79">
      <w:pPr>
        <w:pStyle w:val="Heading4"/>
      </w:pPr>
      <w:r>
        <w:t>US agriculture high now – record crop yields, lower grain prices for livestock</w:t>
      </w:r>
    </w:p>
    <w:p w:rsidR="00021E79" w:rsidRPr="008C4588" w:rsidRDefault="00021E79" w:rsidP="00021E79">
      <w:pPr>
        <w:rPr>
          <w:rStyle w:val="StyleStyleBold12pt"/>
          <w:b w:val="0"/>
          <w:szCs w:val="20"/>
        </w:rPr>
      </w:pPr>
      <w:r>
        <w:rPr>
          <w:rStyle w:val="StyleStyleBold12pt"/>
        </w:rPr>
        <w:t xml:space="preserve">Glauber 13 – </w:t>
      </w:r>
      <w:r>
        <w:rPr>
          <w:rStyle w:val="StyleStyleBold12pt"/>
          <w:szCs w:val="20"/>
        </w:rPr>
        <w:t xml:space="preserve">Chief Economist for the United States Department of Agriculture (Joseph W, “Outlook for US Agriculture in 2013”, USDA, 2/22/2013, </w:t>
      </w:r>
      <w:r w:rsidRPr="008C4588">
        <w:rPr>
          <w:rStyle w:val="StyleStyleBold12pt"/>
          <w:szCs w:val="20"/>
        </w:rPr>
        <w:t>http://www.usda.gov/oce/forum/presentations/Glauber.pdf</w:t>
      </w:r>
      <w:r>
        <w:rPr>
          <w:rStyle w:val="StyleStyleBold12pt"/>
          <w:szCs w:val="20"/>
        </w:rPr>
        <w:t>)//BD</w:t>
      </w:r>
    </w:p>
    <w:p w:rsidR="00021E79" w:rsidRDefault="00021E79" w:rsidP="00021E79">
      <w:pPr>
        <w:rPr>
          <w:sz w:val="12"/>
        </w:rPr>
      </w:pPr>
      <w:r w:rsidRPr="008C4588">
        <w:rPr>
          <w:sz w:val="12"/>
        </w:rPr>
        <w:t xml:space="preserve">¶ </w:t>
      </w:r>
      <w:r w:rsidRPr="008C4588">
        <w:rPr>
          <w:rStyle w:val="StyleBoldUnderline"/>
        </w:rPr>
        <w:t>The outlook for 2013 calls for a rebound in crop yields resulting in record production levels for ¶ corn and soybeans, and by autumn 2013, lower prices for most grains and oilseeds. Lower crop ¶ prices should lead to lower feed costs and improved profitability for the livestock, dairy and ¶ poultry sectors.¶</w:t>
      </w:r>
      <w:r w:rsidRPr="008C4588">
        <w:rPr>
          <w:sz w:val="12"/>
        </w:rPr>
        <w:t xml:space="preserve"> </w:t>
      </w:r>
    </w:p>
    <w:p w:rsidR="00021E79" w:rsidRDefault="00021E79" w:rsidP="00021E79">
      <w:pPr>
        <w:rPr>
          <w:sz w:val="12"/>
        </w:rPr>
      </w:pPr>
    </w:p>
    <w:p w:rsidR="00021E79" w:rsidRDefault="00021E79" w:rsidP="00021E79"/>
    <w:p w:rsidR="00021E79" w:rsidRDefault="00021E79" w:rsidP="00021E79">
      <w:pPr>
        <w:pStyle w:val="Heading4"/>
      </w:pPr>
      <w:r>
        <w:t>Agriculture is growing– high yields, more livestock</w:t>
      </w:r>
    </w:p>
    <w:p w:rsidR="00021E79" w:rsidRPr="000D43CA" w:rsidRDefault="00021E79" w:rsidP="00021E79">
      <w:pPr>
        <w:rPr>
          <w:rStyle w:val="StyleStyleBold12pt"/>
          <w:b w:val="0"/>
          <w:szCs w:val="20"/>
        </w:rPr>
      </w:pPr>
      <w:r>
        <w:rPr>
          <w:rStyle w:val="StyleStyleBold12pt"/>
        </w:rPr>
        <w:t xml:space="preserve">Doering 13 – </w:t>
      </w:r>
      <w:r>
        <w:rPr>
          <w:rStyle w:val="StyleStyleBold12pt"/>
          <w:szCs w:val="20"/>
        </w:rPr>
        <w:t xml:space="preserve">Reporter for the Gannet Washington Bureau (Christopher, USDA predicts record 2013 soybean, corn crops”, USA Today, 2/21/2013, </w:t>
      </w:r>
      <w:r w:rsidRPr="000D43CA">
        <w:rPr>
          <w:rStyle w:val="StyleStyleBold12pt"/>
          <w:szCs w:val="20"/>
        </w:rPr>
        <w:t>http://www.usatoday.com/story/news/nation/2013/02/21/farmers-record-harvest/1936435/</w:t>
      </w:r>
      <w:r>
        <w:rPr>
          <w:rStyle w:val="StyleStyleBold12pt"/>
          <w:szCs w:val="20"/>
        </w:rPr>
        <w:t>)//BD</w:t>
      </w:r>
    </w:p>
    <w:p w:rsidR="00021E79" w:rsidRDefault="00021E79" w:rsidP="00021E79">
      <w:pPr>
        <w:rPr>
          <w:sz w:val="12"/>
        </w:rPr>
      </w:pPr>
      <w:r>
        <w:t xml:space="preserve">ARLINGTON, Va. — </w:t>
      </w:r>
      <w:r w:rsidRPr="00777CE8">
        <w:rPr>
          <w:rStyle w:val="StyleBoldUnderline"/>
        </w:rPr>
        <w:t>U.S. farmers are expected to harvest record corn and soybeans crops in 2013</w:t>
      </w:r>
      <w:r>
        <w:t xml:space="preserve"> as growers recover from the worst drought to ravage the industry in decades, a top agricultural economist said on Thursday.</w:t>
      </w:r>
      <w:r w:rsidRPr="00A07AA1">
        <w:rPr>
          <w:sz w:val="12"/>
        </w:rPr>
        <w:t xml:space="preserve">¶ </w:t>
      </w:r>
      <w:r>
        <w:t xml:space="preserve">Normal </w:t>
      </w:r>
      <w:r w:rsidRPr="00777CE8">
        <w:rPr>
          <w:rStyle w:val="StyleBoldUnderline"/>
        </w:rPr>
        <w:t>spring weather would bring yields back to their recent averages,</w:t>
      </w:r>
      <w:r>
        <w:t xml:space="preserve"> Joe Glauber, the U.S. Agriculture Department's chief economist, told an audience of lobbyists, agribusiness executives and other officials near Washington. He </w:t>
      </w:r>
      <w:r w:rsidRPr="00777CE8">
        <w:rPr>
          <w:rStyle w:val="StyleBoldUnderline"/>
        </w:rPr>
        <w:t>said improved yields would generate a harvest of 14.53 billion bushels of corn and 3.41 billion bushels for soybeans</w:t>
      </w:r>
      <w:r>
        <w:t>. A year ago farmers overcame bone-dry conditions affecting much of the country to harvest 10.78 billion bushels of corn and just over 3 billion bushels of soybeans</w:t>
      </w:r>
      <w:r w:rsidRPr="00777CE8">
        <w:rPr>
          <w:rStyle w:val="StyleBoldUnderline"/>
        </w:rPr>
        <w:t>.¶ The recovery should send prices for most oilseeds and grains sharply lower, providing a much-needed reprieve for livestock, dairy and poultry producers struggling with high feed costs and long-term relief for consumers who have paid more for food at their local grocery store</w:t>
      </w:r>
      <w:r>
        <w:t>, Glauber said. Corn prices are forecast to average $4.80 per bushel, down a third from the average of the prior year, and $10.50 per bushel for soybeans, a drop of 27%. Wheat is seen declining 11% to $7 a bushel.</w:t>
      </w:r>
      <w:r w:rsidRPr="00A07AA1">
        <w:rPr>
          <w:sz w:val="12"/>
        </w:rPr>
        <w:t xml:space="preserve">¶ </w:t>
      </w:r>
    </w:p>
    <w:p w:rsidR="00021E79" w:rsidRDefault="00021E79" w:rsidP="00021E79">
      <w:pPr>
        <w:rPr>
          <w:sz w:val="12"/>
        </w:rPr>
      </w:pPr>
    </w:p>
    <w:p w:rsidR="00021E79" w:rsidRDefault="00021E79" w:rsidP="00021E79">
      <w:pPr>
        <w:pStyle w:val="Heading4"/>
      </w:pPr>
      <w:r>
        <w:t>Alt cause to low agriculture production – drought</w:t>
      </w:r>
    </w:p>
    <w:p w:rsidR="00021E79" w:rsidRPr="000D43CA" w:rsidRDefault="00021E79" w:rsidP="00021E79">
      <w:pPr>
        <w:rPr>
          <w:rStyle w:val="StyleStyleBold12pt"/>
          <w:b w:val="0"/>
          <w:szCs w:val="20"/>
        </w:rPr>
      </w:pPr>
      <w:r>
        <w:rPr>
          <w:rStyle w:val="StyleStyleBold12pt"/>
        </w:rPr>
        <w:t xml:space="preserve">Doering 13 – </w:t>
      </w:r>
      <w:r>
        <w:rPr>
          <w:rStyle w:val="StyleStyleBold12pt"/>
          <w:szCs w:val="20"/>
        </w:rPr>
        <w:t xml:space="preserve">Reporter for the Gannet Washington Bureau (Christopher, USDA predicts record 2013 soybean, corn crops”, USA Today, 2/21/2013, </w:t>
      </w:r>
      <w:r w:rsidRPr="000D43CA">
        <w:rPr>
          <w:rStyle w:val="StyleStyleBold12pt"/>
          <w:szCs w:val="20"/>
        </w:rPr>
        <w:t>http://www.usatoday.com/story/news/nation/2013/02/21/farmers-record-harvest/1936435/</w:t>
      </w:r>
      <w:r>
        <w:rPr>
          <w:rStyle w:val="StyleStyleBold12pt"/>
          <w:szCs w:val="20"/>
        </w:rPr>
        <w:t>)//BD</w:t>
      </w:r>
    </w:p>
    <w:p w:rsidR="00021E79" w:rsidRPr="000D43CA" w:rsidRDefault="00021E79" w:rsidP="00021E79"/>
    <w:p w:rsidR="00021E79" w:rsidRDefault="00021E79" w:rsidP="00021E79">
      <w:pPr>
        <w:rPr>
          <w:rStyle w:val="StyleBoldUnderline"/>
        </w:rPr>
      </w:pPr>
      <w:r>
        <w:t>"The critical factor that people will be following is weather," Glauber said at the department's annual outlook forum. "</w:t>
      </w:r>
      <w:r w:rsidRPr="000D43CA">
        <w:rPr>
          <w:rStyle w:val="StyleBoldUnderline"/>
        </w:rPr>
        <w:t>While the outlook for 2013 remains bright, there are many uncertainties</w:t>
      </w:r>
      <w:r>
        <w:t>."</w:t>
      </w:r>
      <w:r w:rsidRPr="00A07AA1">
        <w:rPr>
          <w:sz w:val="12"/>
        </w:rPr>
        <w:t xml:space="preserve">¶ </w:t>
      </w:r>
      <w:r>
        <w:t>Glauber acknowledged his forecast is strikingly similar to one he made at this time a year ago. Expectations of a record corn crop and a rebuilding in livestock herds were quickly replaced by record high corn, soybean and wheat prices and a liquidation of animals because of tight margins.</w:t>
      </w:r>
      <w:r w:rsidRPr="00A07AA1">
        <w:rPr>
          <w:sz w:val="12"/>
        </w:rPr>
        <w:t xml:space="preserve">¶ </w:t>
      </w:r>
      <w:r>
        <w:t>Despite an optimistic outlook from the USDA</w:t>
      </w:r>
      <w:r w:rsidRPr="000D43CA">
        <w:rPr>
          <w:rStyle w:val="StyleBoldUnderline"/>
        </w:rPr>
        <w:t>, weather forecaster have warned that farmers and ranchers in the Midwest and West should brace for another round of hot and dry weather this yea</w:t>
      </w:r>
      <w:r>
        <w:t xml:space="preserve">r. </w:t>
      </w:r>
      <w:r w:rsidRPr="000D43CA">
        <w:rPr>
          <w:rStyle w:val="StyleBoldUnderline"/>
        </w:rPr>
        <w:t>More than half of the United States remains mired in a drought.</w:t>
      </w:r>
      <w:r>
        <w:t xml:space="preserve"> Conditions have improved in the eastern Corn Belt states of Ohio, Indiana and Illinois where most areas are no longer being hit by drought. </w:t>
      </w:r>
      <w:r w:rsidRPr="000D43CA">
        <w:rPr>
          <w:rStyle w:val="StyleBoldUnderline"/>
        </w:rPr>
        <w:t>The western Corn Belt, primarily Iowa, remains severely or extremely dry.¶</w:t>
      </w:r>
      <w:r w:rsidRPr="000D43CA">
        <w:rPr>
          <w:rStyle w:val="StyleBoldUnderline"/>
          <w:sz w:val="12"/>
        </w:rPr>
        <w:t>¶</w:t>
      </w:r>
      <w:r>
        <w:rPr>
          <w:sz w:val="12"/>
        </w:rPr>
        <w:t xml:space="preserve"> </w:t>
      </w:r>
      <w:r>
        <w:t>"</w:t>
      </w:r>
      <w:r w:rsidRPr="000D43CA">
        <w:rPr>
          <w:rStyle w:val="StyleBoldUnderline"/>
          <w:sz w:val="18"/>
          <w:szCs w:val="18"/>
        </w:rPr>
        <w:t>American agriculture is quite resilient</w:t>
      </w:r>
      <w:r>
        <w:t>," Agriculture Secretary Tom Vilsack told reporters.</w:t>
      </w:r>
      <w:r w:rsidRPr="00A07AA1">
        <w:rPr>
          <w:sz w:val="12"/>
        </w:rPr>
        <w:t xml:space="preserve">¶ </w:t>
      </w:r>
      <w:r>
        <w:t>Kevin Scott, a farmer from Valley Springs, S.D., said at his operation that conditions are dry but improving. "</w:t>
      </w:r>
      <w:r w:rsidRPr="000D43CA">
        <w:rPr>
          <w:rStyle w:val="StyleBoldUnderline"/>
          <w:sz w:val="18"/>
          <w:szCs w:val="18"/>
        </w:rPr>
        <w:t>Things are looking pretty good here, but there are going to be challenges,</w:t>
      </w:r>
      <w:r>
        <w:t>" he said.</w:t>
      </w:r>
      <w:r w:rsidRPr="00A07AA1">
        <w:rPr>
          <w:sz w:val="12"/>
        </w:rPr>
        <w:t xml:space="preserve">¶ </w:t>
      </w:r>
      <w:r>
        <w:t>Scott, who will be planting about 2,400 acres of corn and soybeans, said the storm moving though the country now should help the heavy corn and soybean areas of eastern Iowa, Illinois and Indiana. "If they get their moisture up we should be in good shape."</w:t>
      </w:r>
      <w:r w:rsidRPr="000D43CA">
        <w:rPr>
          <w:sz w:val="12"/>
        </w:rPr>
        <w:t xml:space="preserve">¶ </w:t>
      </w:r>
      <w:r w:rsidRPr="00777CE8">
        <w:rPr>
          <w:rStyle w:val="StyleBoldUnderline"/>
        </w:rPr>
        <w:t>The 2012 drought spread beyond the Midwest to affect more than 60% of the contiguous United States, making it the worst since the Dust Bowl in the 1930s</w:t>
      </w:r>
      <w:r>
        <w:t>.</w:t>
      </w:r>
      <w:r w:rsidRPr="00A07AA1">
        <w:rPr>
          <w:sz w:val="12"/>
        </w:rPr>
        <w:t>¶</w:t>
      </w:r>
    </w:p>
    <w:p w:rsidR="00021E79" w:rsidRDefault="00021E79" w:rsidP="00021E79">
      <w:pPr>
        <w:rPr>
          <w:rStyle w:val="StyleBoldUnderline"/>
        </w:rPr>
      </w:pPr>
    </w:p>
    <w:p w:rsidR="00021E79" w:rsidRDefault="00021E79" w:rsidP="00021E79">
      <w:pPr>
        <w:pStyle w:val="Heading4"/>
      </w:pPr>
      <w:r>
        <w:lastRenderedPageBreak/>
        <w:t>Alt cause to food production – drought</w:t>
      </w:r>
    </w:p>
    <w:p w:rsidR="00021E79" w:rsidRPr="00A42785" w:rsidRDefault="00021E79" w:rsidP="00021E79">
      <w:pPr>
        <w:rPr>
          <w:rStyle w:val="StyleStyleBold12pt"/>
          <w:b w:val="0"/>
          <w:szCs w:val="20"/>
        </w:rPr>
      </w:pPr>
      <w:r>
        <w:rPr>
          <w:rStyle w:val="StyleStyleBold12pt"/>
        </w:rPr>
        <w:t xml:space="preserve">Wall 13 – </w:t>
      </w:r>
      <w:r>
        <w:rPr>
          <w:rStyle w:val="StyleStyleBold12pt"/>
          <w:szCs w:val="20"/>
        </w:rPr>
        <w:t xml:space="preserve">Writer for discovery news, former lab technician for the human genome project (Tim, “2013 Already a Drought Disaster”, Discovery News, 1/15/2013, </w:t>
      </w:r>
      <w:r w:rsidRPr="00A42785">
        <w:rPr>
          <w:rStyle w:val="StyleStyleBold12pt"/>
          <w:szCs w:val="20"/>
        </w:rPr>
        <w:t>http://news.discovery.com/earth/weather-extreme-events/2013-already-a-drought-disaster-130115.htm</w:t>
      </w:r>
      <w:r>
        <w:rPr>
          <w:rStyle w:val="StyleStyleBold12pt"/>
          <w:szCs w:val="20"/>
        </w:rPr>
        <w:t xml:space="preserve">)//BD </w:t>
      </w:r>
    </w:p>
    <w:p w:rsidR="00021E79" w:rsidRPr="00DC5748" w:rsidRDefault="00021E79" w:rsidP="00021E79">
      <w:r>
        <w:t xml:space="preserve">The first month of </w:t>
      </w:r>
      <w:r w:rsidRPr="00A42785">
        <w:rPr>
          <w:rStyle w:val="StyleBoldUnderline"/>
        </w:rPr>
        <w:t>2013 is already a disaster for many farmers</w:t>
      </w:r>
      <w:r>
        <w:t xml:space="preserve">. Last week, U.S. Agriculture Secretary Tom Vilsack </w:t>
      </w:r>
      <w:r w:rsidRPr="00A42785">
        <w:rPr>
          <w:rStyle w:val="StyleBoldUnderline"/>
        </w:rPr>
        <w:t>declared 507 counties in 14 states natural disasters due to the ongoing drought</w:t>
      </w:r>
      <w:r>
        <w:t>.</w:t>
      </w:r>
      <w:r w:rsidRPr="004D1198">
        <w:rPr>
          <w:sz w:val="12"/>
        </w:rPr>
        <w:t xml:space="preserve">¶ </w:t>
      </w:r>
      <w:r w:rsidRPr="00A42785">
        <w:rPr>
          <w:rStyle w:val="StyleBoldUnderline"/>
        </w:rPr>
        <w:t>America’s first official disaster areas of 2013 were designated because the 597 have experienced severe drought conditions for eight consecutive weeks</w:t>
      </w:r>
      <w:r>
        <w:t>, according to the U.S. Drought Monitor.</w:t>
      </w:r>
      <w:r w:rsidRPr="004D1198">
        <w:rPr>
          <w:sz w:val="12"/>
        </w:rPr>
        <w:t xml:space="preserve">¶ </w:t>
      </w:r>
      <w:r>
        <w:t xml:space="preserve">Last year, 2,245 counties in 39 states were declared disasters by the USDA. </w:t>
      </w:r>
      <w:r w:rsidRPr="00A42785">
        <w:rPr>
          <w:rStyle w:val="StyleBoldUnderline"/>
        </w:rPr>
        <w:t>With continued drought projected for much of the United States, farmers may have another hard year ahead of them. A hard year for farmers means a had year for anyone who eats.</w:t>
      </w:r>
      <w:r>
        <w:t xml:space="preserve"> Global food prices are strongly affected by America’s harvests.</w:t>
      </w:r>
    </w:p>
    <w:p w:rsidR="00EA4C57" w:rsidRDefault="00EA4C57" w:rsidP="0098085A">
      <w:pPr>
        <w:pStyle w:val="Heading3"/>
      </w:pPr>
      <w:r>
        <w:lastRenderedPageBreak/>
        <w:t>at: ag adv</w:t>
      </w:r>
    </w:p>
    <w:p w:rsidR="00EA4C57" w:rsidRDefault="00EA4C57" w:rsidP="00EA4C57"/>
    <w:p w:rsidR="00EA4C57" w:rsidRDefault="00EA4C57" w:rsidP="00EA4C57">
      <w:pPr>
        <w:pStyle w:val="Heading4"/>
      </w:pPr>
      <w:r>
        <w:t xml:space="preserve">CP solves in two ways - Ag industry is in trouble because they haven’t been making enough money – CP would give human aid to help in short term – in the long term the CP results in the plan it just does it after Cuba has definite reform </w:t>
      </w:r>
    </w:p>
    <w:p w:rsidR="00EA4C57" w:rsidRDefault="00EA4C57" w:rsidP="00EA4C57">
      <w:pPr>
        <w:pStyle w:val="Heading4"/>
      </w:pPr>
      <w:r>
        <w:t>Sequencing key – if reforms don’t happen first the Cuban economy  collapses means ag exports don’t happen in the right way – only the CP solves</w:t>
      </w:r>
    </w:p>
    <w:p w:rsidR="00EA4C57" w:rsidRDefault="00EA4C57" w:rsidP="00EA4C57">
      <w:pPr>
        <w:pStyle w:val="Heading4"/>
      </w:pPr>
      <w:r>
        <w:t xml:space="preserve">Lifting the embargo isn’t key – changes are required in Cuba only the CP does that – investment in agriculture can be jumpstarted through remittances </w:t>
      </w:r>
    </w:p>
    <w:p w:rsidR="00EA4C57" w:rsidRDefault="00EA4C57" w:rsidP="00EA4C57">
      <w:r>
        <w:rPr>
          <w:b/>
        </w:rPr>
        <w:t xml:space="preserve">Shkolnick their author, 12 </w:t>
      </w:r>
      <w:r>
        <w:t>- J.D. Candidate, Drake University Law School (Jacob, “SIN EMBARGO: n1 THE CUBAN AGRICULTURAL REVOLUTION AND WHAT IT MEANS FOR THE UNITED STATES” 17 Drake J. Agric. L. 683, Fall, lexis)</w:t>
      </w:r>
    </w:p>
    <w:p w:rsidR="00EA4C57" w:rsidRPr="005560DD" w:rsidRDefault="00EA4C57" w:rsidP="00EA4C57">
      <w:r w:rsidRPr="005560DD">
        <w:rPr>
          <w:sz w:val="12"/>
        </w:rPr>
        <w:t xml:space="preserve">¶ </w:t>
      </w:r>
      <w:r w:rsidRPr="005560DD">
        <w:t>VI. New Opportunities</w:t>
      </w:r>
      <w:r w:rsidRPr="005560DD">
        <w:rPr>
          <w:sz w:val="12"/>
        </w:rPr>
        <w:t xml:space="preserve">¶ </w:t>
      </w:r>
      <w:r w:rsidRPr="005560DD">
        <w:t xml:space="preserve">While investment in Cuban businesses and sales or purchases of Cuban products must still move through official channels under the joint venture law or other Cuban programs, </w:t>
      </w:r>
      <w:r w:rsidRPr="005560DD">
        <w:rPr>
          <w:rStyle w:val="TitleChar"/>
        </w:rPr>
        <w:t>the time is ripe for organizations in the U</w:t>
      </w:r>
      <w:r w:rsidRPr="005560DD">
        <w:t xml:space="preserve">nited </w:t>
      </w:r>
      <w:r w:rsidRPr="005560DD">
        <w:rPr>
          <w:rStyle w:val="TitleChar"/>
        </w:rPr>
        <w:t>S</w:t>
      </w:r>
      <w:r w:rsidRPr="005560DD">
        <w:t xml:space="preserve">tates </w:t>
      </w:r>
      <w:r w:rsidRPr="005560DD">
        <w:rPr>
          <w:rStyle w:val="TitleChar"/>
        </w:rPr>
        <w:t>to begin laying groundwork for closer ties with Cuban agricultural entities</w:t>
      </w:r>
      <w:r w:rsidRPr="008B5D02">
        <w:rPr>
          <w:rStyle w:val="StyleBoldUnderline"/>
        </w:rPr>
        <w:t xml:space="preserve">. </w:t>
      </w:r>
      <w:r w:rsidRPr="00351E16">
        <w:rPr>
          <w:rStyle w:val="StyleBoldUnderline"/>
          <w:highlight w:val="cyan"/>
        </w:rPr>
        <w:t>Recent regulatory changes implemented by the U.S.</w:t>
      </w:r>
      <w:r w:rsidRPr="008B5D02">
        <w:rPr>
          <w:rStyle w:val="StyleBoldUnderline"/>
        </w:rPr>
        <w:t xml:space="preserve"> government </w:t>
      </w:r>
      <w:r w:rsidRPr="00351E16">
        <w:rPr>
          <w:rStyle w:val="StyleBoldUnderline"/>
          <w:highlight w:val="cyan"/>
        </w:rPr>
        <w:t>provide a means for</w:t>
      </w:r>
      <w:r w:rsidRPr="008B5D02">
        <w:rPr>
          <w:rStyle w:val="StyleBoldUnderline"/>
        </w:rPr>
        <w:t xml:space="preserve"> individuals and </w:t>
      </w:r>
      <w:r w:rsidRPr="00351E16">
        <w:rPr>
          <w:rStyle w:val="StyleBoldUnderline"/>
          <w:highlight w:val="cyan"/>
        </w:rPr>
        <w:t>businesses to begin forming the relationships with their Cuban counterparts</w:t>
      </w:r>
      <w:r w:rsidRPr="008B5D02">
        <w:rPr>
          <w:rStyle w:val="StyleBoldUnderline"/>
        </w:rPr>
        <w:t xml:space="preserve"> that will lead to future trade</w:t>
      </w:r>
      <w:r w:rsidRPr="005560DD">
        <w:t xml:space="preserve"> opportunities. n161</w:t>
      </w:r>
      <w:r w:rsidRPr="005560DD">
        <w:rPr>
          <w:sz w:val="12"/>
        </w:rPr>
        <w:t xml:space="preserve">¶ </w:t>
      </w:r>
      <w:r w:rsidRPr="005560DD">
        <w:t xml:space="preserve">As previously mentioned, recent changes in U.S. policy now allow for any individual in the United States, not simply relatives, to donate money to Cuban citizens, though not to exceed $ 500 for any three month consecutive period, with the only restriction being that the recipient is not an official in the Cuban  [*704]  government or the Communist Party. n162 Specifically written into these new regulations is the idea that these </w:t>
      </w:r>
      <w:r w:rsidRPr="00351E16">
        <w:rPr>
          <w:rStyle w:val="StyleBoldUnderline"/>
          <w:highlight w:val="cyan"/>
        </w:rPr>
        <w:t>remittances may be spent "to support the development of private businesses</w:t>
      </w:r>
      <w:r w:rsidRPr="00351E16">
        <w:rPr>
          <w:rStyle w:val="StyleBoldUnderline"/>
        </w:rPr>
        <w:t>."</w:t>
      </w:r>
      <w:r w:rsidRPr="005560DD">
        <w:t xml:space="preserve"> n163 </w:t>
      </w:r>
      <w:r w:rsidRPr="008B5D02">
        <w:rPr>
          <w:rStyle w:val="StyleBoldUnderline"/>
        </w:rPr>
        <w:t xml:space="preserve">A five hundred dollar infusion of capital to support a fledging business or farm can be enormously beneficial when the average monthly salary is only 448 pesos, or approximately twenty dollars. n164¶ </w:t>
      </w:r>
      <w:r w:rsidRPr="009B3B38">
        <w:rPr>
          <w:rStyle w:val="StyleBoldUnderline"/>
          <w:highlight w:val="cyan"/>
        </w:rPr>
        <w:t>Additional capital will enable small Cuban farms to expand operations</w:t>
      </w:r>
      <w:r w:rsidRPr="009B3B38">
        <w:rPr>
          <w:rStyle w:val="TitleChar"/>
          <w:highlight w:val="cyan"/>
        </w:rPr>
        <w:t xml:space="preserve"> by hiring additional help</w:t>
      </w:r>
      <w:r w:rsidRPr="005560DD">
        <w:rPr>
          <w:rStyle w:val="TitleChar"/>
        </w:rPr>
        <w:t xml:space="preserve"> or perhaps purchasing additional farm animals</w:t>
      </w:r>
      <w:r w:rsidRPr="005560DD">
        <w:t xml:space="preserve">. While purchasing a tractor may seem like an obvious choice for a growing farm, Medardo Naranjo Valdes of the Organoponico Vivero Alamar, a UBPC just outside of Havana, indicated that </w:t>
      </w:r>
      <w:r w:rsidRPr="005560DD">
        <w:rPr>
          <w:rStyle w:val="TitleChar"/>
        </w:rPr>
        <w:t>farm animals such as oxen would remain the preferred choice for the foreseeable future on the small and midsized farms that make up the majority of the newer agricultural cooperatives</w:t>
      </w:r>
      <w:r w:rsidRPr="005560DD">
        <w:t>. n165 Not only do farm animals not require gasoline or incur maintenance costs beyond perhaps an occasional veterinarian charge, their waste can be used as fertilizer.</w:t>
      </w:r>
      <w:r w:rsidRPr="005560DD">
        <w:rPr>
          <w:sz w:val="12"/>
        </w:rPr>
        <w:t xml:space="preserve">¶ </w:t>
      </w:r>
      <w:r w:rsidRPr="005560DD">
        <w:t xml:space="preserve">Apart from additional labor, </w:t>
      </w:r>
      <w:r w:rsidRPr="009B3B38">
        <w:rPr>
          <w:rStyle w:val="TitleChar"/>
          <w:highlight w:val="cyan"/>
        </w:rPr>
        <w:t xml:space="preserve">funds provided to agricultural cooperatives could be put to use in developing </w:t>
      </w:r>
      <w:r w:rsidRPr="009B3B38">
        <w:rPr>
          <w:rStyle w:val="TitleChar"/>
        </w:rPr>
        <w:t xml:space="preserve">innovative </w:t>
      </w:r>
      <w:r w:rsidRPr="005F6F66">
        <w:rPr>
          <w:rStyle w:val="TitleChar"/>
        </w:rPr>
        <w:t>pest control techniques</w:t>
      </w:r>
      <w:r w:rsidRPr="005560DD">
        <w:rPr>
          <w:rStyle w:val="TitleChar"/>
        </w:rPr>
        <w:t xml:space="preserve"> that do not require the use of expensive pesticides or other chemicals</w:t>
      </w:r>
      <w:r w:rsidRPr="005560DD">
        <w:t xml:space="preserve">. </w:t>
      </w:r>
      <w:r w:rsidRPr="005560DD">
        <w:rPr>
          <w:rStyle w:val="TitleChar"/>
        </w:rPr>
        <w:t>The Vivero Alamar is currently experimenting with a variety of natural pest control techniques such as introducing plants that serve as natural repellents to insects and the introduction of other insects that feed on harmful pests without harming the crops</w:t>
      </w:r>
      <w:r w:rsidRPr="005560DD">
        <w:t>. n166</w:t>
      </w:r>
      <w:r w:rsidRPr="005560DD">
        <w:rPr>
          <w:sz w:val="12"/>
        </w:rPr>
        <w:t xml:space="preserve">¶ </w:t>
      </w:r>
      <w:r w:rsidRPr="005F6F66">
        <w:rPr>
          <w:rStyle w:val="StyleBoldUnderline"/>
          <w:highlight w:val="cyan"/>
        </w:rPr>
        <w:t>Investment in agricultural cooperatives</w:t>
      </w:r>
      <w:r w:rsidRPr="005560DD">
        <w:t xml:space="preserve"> done in this manner </w:t>
      </w:r>
      <w:r w:rsidRPr="005F6F66">
        <w:rPr>
          <w:rStyle w:val="TitleChar"/>
          <w:highlight w:val="cyan"/>
        </w:rPr>
        <w:t>will</w:t>
      </w:r>
      <w:r w:rsidRPr="005560DD">
        <w:t xml:space="preserve"> likely </w:t>
      </w:r>
      <w:r w:rsidRPr="005F6F66">
        <w:rPr>
          <w:rStyle w:val="TitleChar"/>
          <w:highlight w:val="cyan"/>
        </w:rPr>
        <w:t>fail</w:t>
      </w:r>
      <w:r w:rsidRPr="005560DD">
        <w:rPr>
          <w:rStyle w:val="TitleChar"/>
        </w:rPr>
        <w:t xml:space="preserve"> to see much return on the investment</w:t>
      </w:r>
      <w:r w:rsidRPr="005560DD">
        <w:t xml:space="preserve"> for their foreseeable future, </w:t>
      </w:r>
      <w:r w:rsidRPr="005F6F66">
        <w:rPr>
          <w:rStyle w:val="TitleChar"/>
          <w:highlight w:val="cyan"/>
        </w:rPr>
        <w:t>until policies in</w:t>
      </w:r>
      <w:r w:rsidRPr="005F6F66">
        <w:rPr>
          <w:highlight w:val="cyan"/>
        </w:rPr>
        <w:t xml:space="preserve"> </w:t>
      </w:r>
      <w:r w:rsidRPr="005F6F66">
        <w:rPr>
          <w:rStyle w:val="StyleBoldUnderline"/>
          <w:highlight w:val="cyan"/>
        </w:rPr>
        <w:t xml:space="preserve">both </w:t>
      </w:r>
      <w:r w:rsidRPr="005F6F66">
        <w:rPr>
          <w:rStyle w:val="TitleChar"/>
          <w:highlight w:val="cyan"/>
        </w:rPr>
        <w:t>the U</w:t>
      </w:r>
      <w:r w:rsidRPr="005560DD">
        <w:t xml:space="preserve">nited </w:t>
      </w:r>
      <w:r w:rsidRPr="005F6F66">
        <w:rPr>
          <w:rStyle w:val="TitleChar"/>
          <w:highlight w:val="cyan"/>
        </w:rPr>
        <w:t>S</w:t>
      </w:r>
      <w:r w:rsidRPr="005560DD">
        <w:t xml:space="preserve">tates </w:t>
      </w:r>
      <w:r w:rsidRPr="005F6F66">
        <w:rPr>
          <w:rStyle w:val="StyleBoldUnderline"/>
          <w:highlight w:val="cyan"/>
        </w:rPr>
        <w:t>and Cuba are</w:t>
      </w:r>
      <w:r w:rsidRPr="005F6F66">
        <w:rPr>
          <w:rStyle w:val="TitleChar"/>
          <w:highlight w:val="cyan"/>
        </w:rPr>
        <w:t xml:space="preserve"> changed</w:t>
      </w:r>
      <w:r w:rsidRPr="005560DD">
        <w:t xml:space="preserve">. n167 </w:t>
      </w:r>
      <w:r w:rsidRPr="005560DD">
        <w:rPr>
          <w:rStyle w:val="TitleChar"/>
        </w:rPr>
        <w:t xml:space="preserve">For a relatively small sum, American investors will get not only the benefit of a close relationship with a Cuban farm that will become a new source of both import and export business in the future, but potentially gain access to innovative </w:t>
      </w:r>
      <w:r w:rsidRPr="00E13C71">
        <w:rPr>
          <w:rStyle w:val="TitleChar"/>
          <w:highlight w:val="cyan"/>
        </w:rPr>
        <w:t>agricultural techniques</w:t>
      </w:r>
      <w:r w:rsidRPr="005560DD">
        <w:rPr>
          <w:rStyle w:val="TitleChar"/>
        </w:rPr>
        <w:t xml:space="preserve"> that </w:t>
      </w:r>
      <w:r w:rsidRPr="00E13C71">
        <w:rPr>
          <w:rStyle w:val="Emphasis"/>
          <w:highlight w:val="cyan"/>
        </w:rPr>
        <w:t>could be used in the U</w:t>
      </w:r>
      <w:r w:rsidRPr="005560DD">
        <w:rPr>
          <w:rStyle w:val="Emphasis"/>
        </w:rPr>
        <w:t xml:space="preserve">nited </w:t>
      </w:r>
      <w:r w:rsidRPr="00E13C71">
        <w:rPr>
          <w:rStyle w:val="Emphasis"/>
          <w:highlight w:val="cyan"/>
        </w:rPr>
        <w:t>S</w:t>
      </w:r>
      <w:r w:rsidRPr="005560DD">
        <w:rPr>
          <w:rStyle w:val="Emphasis"/>
        </w:rPr>
        <w:t xml:space="preserve">tates </w:t>
      </w:r>
      <w:r w:rsidRPr="00E13C71">
        <w:rPr>
          <w:rStyle w:val="Emphasis"/>
          <w:highlight w:val="cyan"/>
        </w:rPr>
        <w:t>immediately</w:t>
      </w:r>
      <w:r w:rsidRPr="005560DD">
        <w:t>. n168</w:t>
      </w:r>
      <w:r w:rsidRPr="005560DD">
        <w:rPr>
          <w:sz w:val="12"/>
        </w:rPr>
        <w:t xml:space="preserve">¶ </w:t>
      </w:r>
      <w:r w:rsidRPr="005560DD">
        <w:t>Because the logistical structure needed to transport goods from large rural farms into city markets remains underdeveloped,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n170 With this shift in population has also come a shift in the country's agricultural system. As of 2007, about 15% of all agriculture in Cuba could be classified as urban agriculture. n171 Not only have agricultural practices changed, but eating habits have as well. Without the Soviet Union to provide a ready source of income and the machinery needed to engage in large-scale livestock production, vegetable consumption has increased dramatically. n172 Nearly every urban area has direct access to a wide variety of locally grown, organic produce. n173</w:t>
      </w:r>
      <w:r w:rsidRPr="005560DD">
        <w:rPr>
          <w:sz w:val="12"/>
        </w:rPr>
        <w:t xml:space="preserve">¶ </w:t>
      </w:r>
      <w:r w:rsidRPr="005560DD">
        <w:rPr>
          <w:rStyle w:val="TitleChar"/>
        </w:rPr>
        <w:t xml:space="preserve">Many of </w:t>
      </w:r>
      <w:r w:rsidRPr="005560DD">
        <w:rPr>
          <w:rStyle w:val="TitleChar"/>
        </w:rPr>
        <w:lastRenderedPageBreak/>
        <w:t>the urban farms in Cuba</w:t>
      </w:r>
      <w:r w:rsidRPr="005560DD">
        <w:t xml:space="preserve">, including the Vivero Alamar, </w:t>
      </w:r>
      <w:r w:rsidRPr="005560DD">
        <w:rPr>
          <w:rStyle w:val="TitleChar"/>
        </w:rPr>
        <w:t>make use of organoponics, a system where crops are produced in raised beds of soil on land that would otherwise be incapable of supporting intensive agricultural production</w:t>
      </w:r>
      <w:r w:rsidRPr="005560DD">
        <w:t xml:space="preserve">. n174 </w:t>
      </w:r>
      <w:r w:rsidRPr="005560DD">
        <w:rPr>
          <w:rStyle w:val="TitleChar"/>
        </w:rPr>
        <w:t>Many of these raised beds can be constructed in a concentrated area to support a wide variety of produce, with the typical organoponic garden covering anywhere from one half to several hectares in size</w:t>
      </w:r>
      <w:r w:rsidRPr="005560DD">
        <w:t xml:space="preserve">. n175 </w:t>
      </w:r>
      <w:r w:rsidRPr="005560DD">
        <w:rPr>
          <w:rStyle w:val="TitleChar"/>
        </w:rPr>
        <w:t xml:space="preserve">The rise of the </w:t>
      </w:r>
      <w:r w:rsidRPr="00E13C71">
        <w:rPr>
          <w:rStyle w:val="TitleChar"/>
          <w:highlight w:val="cyan"/>
        </w:rPr>
        <w:t>organoponic production method was a shift away from the</w:t>
      </w:r>
      <w:r w:rsidRPr="005560DD">
        <w:t xml:space="preserve"> earlier </w:t>
      </w:r>
      <w:r w:rsidRPr="00E13C71">
        <w:rPr>
          <w:rStyle w:val="Emphasis"/>
          <w:highlight w:val="cyan"/>
        </w:rPr>
        <w:t>centralized production model</w:t>
      </w:r>
      <w:r w:rsidRPr="005560DD">
        <w:t xml:space="preserve"> employed by the state. It has been supported through intensive research and development by a variety of state agencies, such as the National Institute of Agricultural Science, and continued development has been guided through intensive training and educational programs. n176</w:t>
      </w:r>
      <w:r w:rsidRPr="005560DD">
        <w:rPr>
          <w:sz w:val="12"/>
        </w:rPr>
        <w:t xml:space="preserve">¶ </w:t>
      </w:r>
      <w:r w:rsidRPr="005560DD">
        <w:rPr>
          <w:rStyle w:val="TitleChar"/>
        </w:rPr>
        <w:t>The organoponic system</w:t>
      </w:r>
      <w:r w:rsidRPr="005560DD">
        <w:t xml:space="preserve"> is not limited in </w:t>
      </w:r>
      <w:r w:rsidRPr="00CC4370">
        <w:rPr>
          <w:rStyle w:val="StyleBoldUnderline"/>
          <w:highlight w:val="cyan"/>
        </w:rPr>
        <w:t>it</w:t>
      </w:r>
      <w:r w:rsidRPr="00CC4370">
        <w:rPr>
          <w:rStyle w:val="StyleBoldUnderline"/>
        </w:rPr>
        <w:t>s</w:t>
      </w:r>
      <w:r w:rsidRPr="005560DD">
        <w:t xml:space="preserve"> application to Cuban urban farms, but </w:t>
      </w:r>
      <w:r w:rsidRPr="00E13C71">
        <w:rPr>
          <w:rStyle w:val="TitleChar"/>
          <w:highlight w:val="cyan"/>
        </w:rPr>
        <w:t xml:space="preserve">maintains </w:t>
      </w:r>
      <w:r w:rsidRPr="00E13C71">
        <w:rPr>
          <w:rStyle w:val="Emphasis"/>
          <w:highlight w:val="cyan"/>
        </w:rPr>
        <w:t>potential to be applied worldwide</w:t>
      </w:r>
      <w:r w:rsidRPr="005560DD">
        <w:t xml:space="preserve">, including in the United States. </w:t>
      </w:r>
      <w:r w:rsidRPr="005560DD">
        <w:rPr>
          <w:rStyle w:val="TitleChar"/>
        </w:rPr>
        <w:t>Urban agriculture in Cuba revitalized and put to use previously abandoned and unused land. A similar approach could be applied to the U</w:t>
      </w:r>
      <w:r w:rsidRPr="005560DD">
        <w:t xml:space="preserve">nited </w:t>
      </w:r>
      <w:r w:rsidRPr="005560DD">
        <w:rPr>
          <w:rStyle w:val="TitleChar"/>
        </w:rPr>
        <w:t>S</w:t>
      </w:r>
      <w:r w:rsidRPr="005560DD">
        <w:t xml:space="preserve">tates </w:t>
      </w:r>
      <w:r w:rsidRPr="005560DD">
        <w:rPr>
          <w:rStyle w:val="TitleChar"/>
        </w:rPr>
        <w:t>as a means to restore blighted areas.</w:t>
      </w:r>
      <w:r w:rsidRPr="005560DD">
        <w:t xml:space="preserve"> n177 </w:t>
      </w:r>
      <w:r w:rsidRPr="005560DD">
        <w:rPr>
          <w:rStyle w:val="TitleChar"/>
        </w:rPr>
        <w:t>Applying Cuban-derived organoponics in U.S. cities could potentially open up an enormous amount of land that was previously unusable</w:t>
      </w:r>
      <w:r w:rsidRPr="005560DD">
        <w:t xml:space="preserve">. From a business perspective, investing in an organoponic agricultural program in the United States is also a sound decision since the demand for local produce reached $ 4.8 billion in 2008 and is only expected to grow further, potentially reaching $ 7 billion in 2012. n178  [*706] </w:t>
      </w:r>
      <w:r w:rsidRPr="005560DD">
        <w:rPr>
          <w:sz w:val="12"/>
        </w:rPr>
        <w:t xml:space="preserve">¶ </w:t>
      </w:r>
      <w:r w:rsidRPr="005560DD">
        <w:t xml:space="preserve">In an American city beset with high unemployment such as Detroit, Michigan, for example, investing in urban agriculture could potentially generate as many as five thousand new jobs. n179 </w:t>
      </w:r>
      <w:r w:rsidRPr="005560DD">
        <w:rPr>
          <w:rStyle w:val="TitleChar"/>
        </w:rPr>
        <w:t>By utilizing Cuba's system of organoponics, the need to use expensive and complex farm machinery could be significantly reduced</w:t>
      </w:r>
      <w:r w:rsidRPr="005560DD">
        <w:t>. Already companies in the United States, such as Farmscape Gardens in southern California, recognize what Cuba's organoponic system could achieve and have integrated it into their business practices. n180 Rachel Bailin, a partner in the company, indicated that it was Cuba's organic farming practices that helped inspire them to start a company devoted to urban agriculture. n181 They have already used Cuba's organoponic farming methods to produce more than 50,000 pounds of produce since the spring of 2009. n182 The potential for future growth in this industry is huge, as Farmscape Gardens' current levels of production make it the largest urban agriculture company in the state of California. n183</w:t>
      </w:r>
      <w:r w:rsidRPr="005560DD">
        <w:rPr>
          <w:sz w:val="12"/>
        </w:rPr>
        <w:t xml:space="preserve">¶ </w:t>
      </w:r>
      <w:r w:rsidRPr="005560DD">
        <w:t xml:space="preserve">Cuba not only offers attractive prospects for trading in the future, but </w:t>
      </w:r>
      <w:r w:rsidRPr="005560DD">
        <w:rPr>
          <w:rStyle w:val="TitleChar"/>
        </w:rPr>
        <w:t>methods of agriculture pioneered out of necessity have broad prospects if applied to agriculture in the U</w:t>
      </w:r>
      <w:r w:rsidRPr="005560DD">
        <w:t xml:space="preserve">nited </w:t>
      </w:r>
      <w:r w:rsidRPr="005560DD">
        <w:rPr>
          <w:rStyle w:val="TitleChar"/>
        </w:rPr>
        <w:t>S</w:t>
      </w:r>
      <w:r w:rsidRPr="005560DD">
        <w:t xml:space="preserve">tates. </w:t>
      </w:r>
      <w:r w:rsidRPr="005560DD">
        <w:rPr>
          <w:rStyle w:val="TitleChar"/>
        </w:rPr>
        <w:t>As the demand for locally grown produce continues to increase, a cost-effective and proven agricultural model like Cuba's organoponic system may be just what is needed to allow for urban agriculture to flourish</w:t>
      </w:r>
      <w:r w:rsidRPr="005560DD">
        <w:t>.</w:t>
      </w:r>
    </w:p>
    <w:p w:rsidR="00EA4C57" w:rsidRDefault="00EA4C57" w:rsidP="00EA4C57"/>
    <w:p w:rsidR="00CE05C1" w:rsidRDefault="00CE05C1" w:rsidP="00CE05C1">
      <w:pPr>
        <w:pStyle w:val="Heading4"/>
      </w:pPr>
      <w:r>
        <w:t>The embargo does not have to be lifted to solve Ag- TSREEA Act proves</w:t>
      </w:r>
    </w:p>
    <w:p w:rsidR="00CE05C1" w:rsidRDefault="00CE05C1" w:rsidP="00CE05C1">
      <w:pPr>
        <w:rPr>
          <w:b/>
          <w:u w:val="single"/>
        </w:rPr>
      </w:pPr>
    </w:p>
    <w:p w:rsidR="00CE05C1" w:rsidRPr="00CF30E9" w:rsidRDefault="00CE05C1" w:rsidP="00CE05C1">
      <w:pPr>
        <w:rPr>
          <w:b/>
          <w:u w:val="single"/>
        </w:rPr>
      </w:pPr>
      <w:r w:rsidRPr="003268BF">
        <w:rPr>
          <w:b/>
        </w:rPr>
        <w:t>French 09’</w:t>
      </w:r>
      <w:r w:rsidRPr="003268BF">
        <w:t>-</w:t>
      </w:r>
      <w:r w:rsidRPr="005A6361">
        <w:t xml:space="preserve"> Lexington Insitute writer, foreign policy analyst (Anya, “Options for Engagement”, 4/9, </w:t>
      </w:r>
      <w:hyperlink r:id="rId12" w:history="1">
        <w:r w:rsidRPr="005A6361">
          <w:rPr>
            <w:rStyle w:val="Hyperlink"/>
          </w:rPr>
          <w:t>http://www.lexingtoninstitute.org/library/</w:t>
        </w:r>
      </w:hyperlink>
      <w:r w:rsidRPr="005A6361">
        <w:t xml:space="preserve"> resources/ documents/ Cuba/ USPolicy/ options-for-engagement.pdf)</w:t>
      </w:r>
      <w:r>
        <w:t>//AK</w:t>
      </w:r>
    </w:p>
    <w:p w:rsidR="00CE05C1" w:rsidRDefault="00CE05C1" w:rsidP="00CE05C1">
      <w:r w:rsidRPr="005A6361">
        <w:rPr>
          <w:b/>
          <w:u w:val="single"/>
        </w:rPr>
        <w:t xml:space="preserve">U.S. food exports to Cuba remained prohibited until 2000 when Congress passed the Trade Sanctions Reform and Export Enhancement Act (TSREEA), </w:t>
      </w:r>
      <w:r w:rsidRPr="005A6361">
        <w:t>which prohibited the President from levying new agricultural export sanctions against any nation, and lifted existing food export bans imposed against Cuba, Iran, Libya, North Korea and Sudan.  At the time, all five countries were designated by the United States as “state sponsors of terrorism” and were subject to U.S. agricultural trade sanctions</w:t>
      </w:r>
      <w:r w:rsidRPr="005A6361">
        <w:rPr>
          <w:b/>
          <w:u w:val="single"/>
        </w:rPr>
        <w:t>. TSREEA authorized U.S. agricultural exports to the foregoing countries, but prohibited any form of U.S. government assistance or government financing for commercial exports to any of them.</w:t>
      </w:r>
      <w:r w:rsidRPr="005A6361">
        <w:t xml:space="preserve">  However, the law allowed the President to waive this restriction for humanitarian or national security purposes in the case of Iran, Libya, North Korea and Sudan.  No such waiver authority was given with respect to Cuba. </w:t>
      </w:r>
      <w:r w:rsidRPr="005A6361">
        <w:rPr>
          <w:u w:val="single"/>
        </w:rPr>
        <w:t xml:space="preserve">Further, in the case of agricultural exports to Cuba, the law authorized two means of payment: cash paid in advance, or by third-country letter of credit. Exports to Cuba, alone among the five countries, may not benefit from any private U.S. financing of the sales. </w:t>
      </w:r>
      <w:r w:rsidRPr="005A6361">
        <w:t xml:space="preserve"> Because U.S. regulations under the embargo prohibit direct payments by Cuban banks to those of U.S. exporters, the payments must be routed through third-country banks. Fidel Castro initially promised that Cuba would buy “not one grain” of any U.S. agricultural goods under the terms laid out in TSREEA. </w:t>
      </w:r>
      <w:r w:rsidRPr="005A6361">
        <w:rPr>
          <w:b/>
          <w:u w:val="single"/>
        </w:rPr>
        <w:t xml:space="preserve">But following the loss of food stores after Hurricane Michelle in late 2001, the government of Cuba reversed its position and began approaching U.S. agricultural exporters to quickly replace the lost food stores. </w:t>
      </w:r>
      <w:r w:rsidRPr="005A6361">
        <w:t xml:space="preserve"> </w:t>
      </w:r>
      <w:r w:rsidRPr="005A6361">
        <w:rPr>
          <w:b/>
          <w:u w:val="single"/>
        </w:rPr>
        <w:t>From late 2001 through early 2005, Cuban purchases of U.S. agricultural exports grew at a rapid pace, from less than $1 million annually to nearly $400 million in 2004. From 2001 to March 2005, Cuba paid cash for many of the U.S. foodstuffs it purchased.</w:t>
      </w:r>
      <w:r w:rsidRPr="005A6361">
        <w:t xml:space="preserve">  Typically, the U.S. seller would authorize shipment of the goods from a U.S. port, after which the Cuban buyer would initiate a cash transfer routed via a third-country bank, as required by U.S. law.  On some occasions, the U.S. goods would arrive in the Cuban port before the cash had arrived in the seller’s U.S. bank account.  The shipper would then hold the goods (and title to them) </w:t>
      </w:r>
      <w:r w:rsidRPr="005A6361">
        <w:lastRenderedPageBreak/>
        <w:t>until payment arrived in the United States bank.  If the payment were delayed in such a manner, the Cuban buyer would pay extra shipping (demurrage) costs, until the goods could be turned over to the buyer.  According to the U.S. Treasury Department, there were  no instances in which a Cuban buyer took possession of U.S. goods prior to completing payment.</w:t>
      </w:r>
    </w:p>
    <w:p w:rsidR="00CE05C1" w:rsidRDefault="00CE05C1" w:rsidP="00EA4C57"/>
    <w:p w:rsidR="00EA4C57" w:rsidRDefault="00EA4C57" w:rsidP="00EA4C57">
      <w:pPr>
        <w:pStyle w:val="Heading4"/>
      </w:pPr>
      <w:r>
        <w:t>The impact is exaggerated – Cuban ag isn’t sustainable</w:t>
      </w:r>
    </w:p>
    <w:p w:rsidR="00EA4C57" w:rsidRDefault="00EA4C57" w:rsidP="00EA4C57">
      <w:r>
        <w:rPr>
          <w:rStyle w:val="StyleStyleBold12pt"/>
        </w:rPr>
        <w:t>Thompson and Stephens, 1</w:t>
      </w:r>
      <w:r w:rsidRPr="0092737D">
        <w:rPr>
          <w:rStyle w:val="StyleStyleBold12pt"/>
        </w:rPr>
        <w:t>2</w:t>
      </w:r>
      <w:r>
        <w:t xml:space="preserve"> – * Ph.D. Curriculum and Education Director @ Duke University AND ** Marian Cheek Jackson Center (Charles D. and Alexander, “Visions for Sustainable Agriculture in Cuba and the United States: Changing Minds and Models through Exchange”, Southern States, March 22 2013, </w:t>
      </w:r>
      <w:hyperlink r:id="rId13" w:history="1">
        <w:r w:rsidRPr="00C8336C">
          <w:rPr>
            <w:rStyle w:val="Hyperlink"/>
          </w:rPr>
          <w:t>http://www.southernspaces.org/2012/visions-sustainable-agriculture-cuba-and-united-states-changing-minds-and-models-through-exchan</w:t>
        </w:r>
      </w:hyperlink>
      <w:r>
        <w:t>) //SP</w:t>
      </w:r>
    </w:p>
    <w:p w:rsidR="00EA4C57" w:rsidRPr="00736421" w:rsidRDefault="00EA4C57" w:rsidP="00EA4C57"/>
    <w:p w:rsidR="00EA4C57" w:rsidRDefault="00EA4C57" w:rsidP="00EA4C57">
      <w:r>
        <w:t xml:space="preserve">Following the Cuban Revolution (1953–59), </w:t>
      </w:r>
      <w:r w:rsidRPr="0070797C">
        <w:rPr>
          <w:rStyle w:val="TitleChar"/>
        </w:rPr>
        <w:t xml:space="preserve">the Soviet Union’s </w:t>
      </w:r>
      <w:r w:rsidRPr="006B553F">
        <w:rPr>
          <w:rStyle w:val="TitleChar"/>
          <w:highlight w:val="cyan"/>
        </w:rPr>
        <w:t>(USSR)</w:t>
      </w:r>
      <w:r w:rsidRPr="0070797C">
        <w:rPr>
          <w:rStyle w:val="TitleChar"/>
        </w:rPr>
        <w:t xml:space="preserve"> </w:t>
      </w:r>
      <w:r w:rsidRPr="006B553F">
        <w:rPr>
          <w:rStyle w:val="TitleChar"/>
          <w:highlight w:val="cyan"/>
        </w:rPr>
        <w:t>agricultural</w:t>
      </w:r>
      <w:r w:rsidRPr="0070797C">
        <w:rPr>
          <w:rStyle w:val="TitleChar"/>
        </w:rPr>
        <w:t xml:space="preserve"> </w:t>
      </w:r>
      <w:r w:rsidRPr="006B553F">
        <w:rPr>
          <w:rStyle w:val="TitleChar"/>
          <w:highlight w:val="cyan"/>
        </w:rPr>
        <w:t>imperatives</w:t>
      </w:r>
      <w:r w:rsidRPr="0070797C">
        <w:rPr>
          <w:rStyle w:val="TitleChar"/>
        </w:rPr>
        <w:t xml:space="preserve"> </w:t>
      </w:r>
      <w:r w:rsidRPr="006B553F">
        <w:rPr>
          <w:rStyle w:val="TitleChar"/>
          <w:highlight w:val="cyan"/>
        </w:rPr>
        <w:t>drove</w:t>
      </w:r>
      <w:r w:rsidRPr="0070797C">
        <w:rPr>
          <w:rStyle w:val="TitleChar"/>
        </w:rPr>
        <w:t xml:space="preserve"> </w:t>
      </w:r>
      <w:r w:rsidRPr="006B553F">
        <w:rPr>
          <w:rStyle w:val="TitleChar"/>
          <w:highlight w:val="cyan"/>
        </w:rPr>
        <w:t>the island toward state-run farms</w:t>
      </w:r>
      <w:r w:rsidRPr="0070797C">
        <w:rPr>
          <w:rStyle w:val="TitleChar"/>
        </w:rPr>
        <w:t>, marginalizing many family run operations</w:t>
      </w:r>
      <w:r>
        <w:t xml:space="preserve">. The breakup of the USSR in 1990 spelled the end of Soviet agricultural influence but intensified Cuban food shortages. </w:t>
      </w:r>
      <w:r w:rsidRPr="006B553F">
        <w:rPr>
          <w:rStyle w:val="TitleChar"/>
          <w:highlight w:val="cyan"/>
        </w:rPr>
        <w:t>Cuba began to look within for solutions</w:t>
      </w:r>
      <w:r w:rsidRPr="0070797C">
        <w:rPr>
          <w:rStyle w:val="TitleChar"/>
        </w:rPr>
        <w:t>, finding indigenous knowledge and encouraging local innovation. Exaggerated praise for developments in the country’s sustainable agriculture belies the reality that Cuba is no utopia.</w:t>
      </w:r>
      <w:r>
        <w:t xml:space="preserve"> Popular descriptions often oversimplify the narrative of Cuba’s sustainable agriculture. For example, the website of the Durham, North Carolina, non-profit NEEM (Natural Environment Ecological Management) features a narrative sketch that labels the rise of organic garden collectives in Cuban cities "the urban agriculture miracle."5 Others have suggested that we can expect "an ecological agriculture" in Cuba’s future.6</w:t>
      </w:r>
    </w:p>
    <w:p w:rsidR="00EA4C57" w:rsidRPr="0070797C" w:rsidRDefault="00EA4C57" w:rsidP="00EA4C57">
      <w:pPr>
        <w:rPr>
          <w:rStyle w:val="TitleChar"/>
        </w:rPr>
      </w:pPr>
      <w:r>
        <w:t xml:space="preserve">In much sustainable agriculture praise of Cuba, </w:t>
      </w:r>
      <w:r w:rsidRPr="006B553F">
        <w:rPr>
          <w:rStyle w:val="TitleChar"/>
          <w:highlight w:val="cyan"/>
        </w:rPr>
        <w:t xml:space="preserve">we do not hear </w:t>
      </w:r>
      <w:r w:rsidRPr="006B553F">
        <w:rPr>
          <w:rStyle w:val="TitleChar"/>
        </w:rPr>
        <w:t xml:space="preserve">that </w:t>
      </w:r>
      <w:r w:rsidRPr="006B553F">
        <w:rPr>
          <w:rStyle w:val="TitleChar"/>
          <w:highlight w:val="cyan"/>
        </w:rPr>
        <w:t>the country</w:t>
      </w:r>
      <w:r>
        <w:t xml:space="preserve"> (like the U.S.) </w:t>
      </w:r>
      <w:r w:rsidRPr="006B553F">
        <w:rPr>
          <w:rStyle w:val="TitleChar"/>
          <w:highlight w:val="cyan"/>
        </w:rPr>
        <w:t>has confinement hog and chicken houses</w:t>
      </w:r>
      <w:r w:rsidRPr="0070797C">
        <w:rPr>
          <w:rStyle w:val="TitleChar"/>
        </w:rPr>
        <w:t xml:space="preserve">, that major U.S. food conglomerates are already selling vast quantities of grain and other products there, or that the embargo on trade with Cuba does not apply to U.S. agribusiness. We </w:t>
      </w:r>
      <w:r w:rsidRPr="006B553F">
        <w:rPr>
          <w:rStyle w:val="TitleChar"/>
          <w:highlight w:val="cyan"/>
        </w:rPr>
        <w:t>are not told that thousands work in small farming because they have no other optio</w:t>
      </w:r>
      <w:r w:rsidRPr="0070797C">
        <w:rPr>
          <w:rStyle w:val="TitleChar"/>
        </w:rPr>
        <w:t xml:space="preserve">n. </w:t>
      </w:r>
    </w:p>
    <w:p w:rsidR="00EA4C57" w:rsidRDefault="00EA4C57" w:rsidP="00EA4C57">
      <w:r>
        <w:t xml:space="preserve">Agricultural work is popular in Cuba, in part, because state-supported income is drying up for hundreds of thousands of wage earners and there is often nowhere else to turn but to small-scale farms and gardens. </w:t>
      </w:r>
      <w:r w:rsidRPr="0070797C">
        <w:rPr>
          <w:rStyle w:val="TitleChar"/>
        </w:rPr>
        <w:t xml:space="preserve">Yet </w:t>
      </w:r>
      <w:r w:rsidRPr="006B553F">
        <w:rPr>
          <w:rStyle w:val="TitleChar"/>
          <w:highlight w:val="cyan"/>
        </w:rPr>
        <w:t>much of Cuba’s former sugarcane land</w:t>
      </w:r>
      <w:r w:rsidRPr="0070797C">
        <w:rPr>
          <w:rStyle w:val="TitleChar"/>
        </w:rPr>
        <w:t xml:space="preserve">, once a volatile but powerful economic life-force, </w:t>
      </w:r>
      <w:r w:rsidRPr="006B553F">
        <w:rPr>
          <w:rStyle w:val="TitleChar"/>
          <w:highlight w:val="cyan"/>
        </w:rPr>
        <w:t>is idle and in poor condition</w:t>
      </w:r>
      <w:r w:rsidRPr="0070797C">
        <w:rPr>
          <w:rStyle w:val="TitleChar"/>
        </w:rPr>
        <w:t xml:space="preserve">. Even with its admirable innovations in sustainable and organic farming, </w:t>
      </w:r>
      <w:r w:rsidRPr="006B553F">
        <w:rPr>
          <w:rStyle w:val="TitleChar"/>
          <w:highlight w:val="cyan"/>
        </w:rPr>
        <w:t>Cuba’s domestic agricultural producers cannot meet the food needs of the island’s population;</w:t>
      </w:r>
      <w:r w:rsidRPr="0070797C">
        <w:rPr>
          <w:rStyle w:val="TitleChar"/>
        </w:rPr>
        <w:t xml:space="preserve"> there is a real sense of food insecurity</w:t>
      </w:r>
      <w:r>
        <w:t>. Looking for food (in dollar stores, on the black market, legally), is a major pre-occupation for much of the population. Cuba imports at least 80 percent of its food, with much of it coming from its largest trading partners—China and Venezuela</w:t>
      </w:r>
      <w:r w:rsidRPr="0070797C">
        <w:rPr>
          <w:rStyle w:val="TitleChar"/>
        </w:rPr>
        <w:t xml:space="preserve">. </w:t>
      </w:r>
      <w:r w:rsidRPr="006B553F">
        <w:rPr>
          <w:rStyle w:val="TitleChar"/>
          <w:highlight w:val="cyan"/>
        </w:rPr>
        <w:t>This is hardly a sustainable scenario</w:t>
      </w:r>
      <w:r w:rsidRPr="006B553F">
        <w:rPr>
          <w:rStyle w:val="TitleChar"/>
        </w:rPr>
        <w:t>, and while there does not appear to be starvation in Cuba, food shortages remain a problem, even as the government’s meager food rationing is</w:t>
      </w:r>
      <w:r w:rsidRPr="0070797C">
        <w:rPr>
          <w:rStyle w:val="TitleChar"/>
        </w:rPr>
        <w:t xml:space="preserve"> fading.</w:t>
      </w:r>
      <w:r>
        <w:t>7 However, household food insecurity is also on the rise in the U.S. today. According to the U.S. Department of Agriculture at least 14.5% of U.S. households were food insecure at some time during the year in 2010, up from 11% in 2005.</w:t>
      </w:r>
    </w:p>
    <w:p w:rsidR="00EA4C57" w:rsidRDefault="00EA4C57" w:rsidP="00EA4C57"/>
    <w:p w:rsidR="00EA4C57" w:rsidRDefault="00DE27F6" w:rsidP="0098085A">
      <w:pPr>
        <w:pStyle w:val="Heading3"/>
      </w:pPr>
      <w:r>
        <w:lastRenderedPageBreak/>
        <w:t>---xt: solves ag</w:t>
      </w:r>
    </w:p>
    <w:p w:rsidR="00DE27F6" w:rsidRDefault="00DE27F6" w:rsidP="00DE27F6"/>
    <w:p w:rsidR="00DE27F6" w:rsidRDefault="00DE27F6" w:rsidP="00DE27F6">
      <w:pPr>
        <w:pStyle w:val="Heading4"/>
      </w:pPr>
      <w:r>
        <w:t xml:space="preserve">And, altering travel restrictions solves U.S. ag and business opportunities – solves your advantage </w:t>
      </w:r>
    </w:p>
    <w:p w:rsidR="00DE27F6" w:rsidRDefault="00DE27F6" w:rsidP="00DE27F6"/>
    <w:p w:rsidR="00DE27F6" w:rsidRPr="00EB10FF" w:rsidRDefault="00DE27F6" w:rsidP="00DE27F6">
      <w:pPr>
        <w:rPr>
          <w:rStyle w:val="StyleStyleBold12pt"/>
        </w:rPr>
      </w:pPr>
      <w:r>
        <w:rPr>
          <w:b/>
        </w:rPr>
        <w:t xml:space="preserve">Perales, 10 – </w:t>
      </w:r>
      <w:r w:rsidRPr="00EB10FF">
        <w:rPr>
          <w:rStyle w:val="StyleStyleBold12pt"/>
        </w:rPr>
        <w:t>senior program associate at the Woodrow Wilson Center (Jose, “The United States and Cuba: Implications of an Economic Relationship”, August, http://www.wilsoncenter.org/sites/default/files/LAP_Cuba_Implications.pdf)</w:t>
      </w:r>
    </w:p>
    <w:p w:rsidR="00DE27F6" w:rsidRDefault="00DE27F6" w:rsidP="00DE27F6">
      <w:r>
        <w:t xml:space="preserve">In terms of specific U.S. industries, </w:t>
      </w:r>
      <w:r w:rsidRPr="00935045">
        <w:rPr>
          <w:rStyle w:val="TitleChar"/>
        </w:rPr>
        <w:t>agribusiness is pushing for a lifting of certain restrictions in the</w:t>
      </w:r>
      <w:r>
        <w:rPr>
          <w:rStyle w:val="TitleChar"/>
        </w:rPr>
        <w:t xml:space="preserve"> </w:t>
      </w:r>
      <w:r w:rsidRPr="00935045">
        <w:rPr>
          <w:rStyle w:val="TitleChar"/>
        </w:rPr>
        <w:t>U.S. embargo in order to increase its participation in the Cuban market</w:t>
      </w:r>
      <w:r>
        <w:t>, explained Chris Garza, senior director of congressional relations at the American Farm Bureau. At present the industry has not been able to see its full potential in Cuba due to existing restrictions. U</w:t>
      </w:r>
      <w:r w:rsidRPr="00935045">
        <w:rPr>
          <w:rStyle w:val="TitleChar"/>
        </w:rPr>
        <w:t>.S. agribusiness is not demanding that the embargo against Cuba be lifted; rather, it seeks key concessions to ensure that U.S. firms can better compete in the Cuban market</w:t>
      </w:r>
      <w:r>
        <w:t xml:space="preserve">. Indeed, Garza highlighted how </w:t>
      </w:r>
      <w:r w:rsidRPr="00935045">
        <w:rPr>
          <w:rStyle w:val="TitleChar"/>
        </w:rPr>
        <w:t>U.S. businesses can sell agricultural products to other U.S.-sanctioned countries and U.S. citizens can travel to such countries</w:t>
      </w:r>
      <w:r>
        <w:t xml:space="preserve">. In this sense, </w:t>
      </w:r>
      <w:r w:rsidRPr="00935045">
        <w:rPr>
          <w:rStyle w:val="TitleChar"/>
        </w:rPr>
        <w:t>agribusiness is not seeking drastic changes to U.S. foreign policy; it is merely asking for the ability to treat Cuba as it does other countries subject to U.S. economic and other sanctions</w:t>
      </w:r>
      <w:r>
        <w:t>.</w:t>
      </w:r>
      <w:r>
        <w:rPr>
          <w:bCs/>
          <w:u w:val="single"/>
        </w:rPr>
        <w:t xml:space="preserve"> </w:t>
      </w:r>
      <w:r>
        <w:t xml:space="preserve">Garza sees the elimination of travel restrictions to Cuba as intrinsic to the interests of American agribusiness. </w:t>
      </w:r>
      <w:r w:rsidRPr="00BE6C81">
        <w:rPr>
          <w:rStyle w:val="TitleChar"/>
        </w:rPr>
        <w:t>A lifting of travel restrictions on U.S. citizens would have a net positive effect on U.S. agricultural business because allowing U.S. citizens to visit Cuba would increase the overall demand for food consumption on the island and thus spur</w:t>
      </w:r>
      <w:r>
        <w:rPr>
          <w:rStyle w:val="TitleChar"/>
        </w:rPr>
        <w:t xml:space="preserve"> </w:t>
      </w:r>
      <w:r w:rsidRPr="00BE6C81">
        <w:rPr>
          <w:rStyle w:val="TitleChar"/>
        </w:rPr>
        <w:t>U.S. agricultural exports there</w:t>
      </w:r>
      <w:r>
        <w:t xml:space="preserve">. This increased demand from tourism would also change the types of products being imported into Cuba. At present U.S. agricultural firms typically export bulk commodities to Cuba. A lifting of the travel ban would increase the demand for higher valued and more processed products, helping U.S. agribusiness. Likewise, a lifting of restrictions on the financial services available to U.S. citizens traveling to Cuba would trickle down to U.S. agricultural businesses. Although potential U.S. visitors to Cuba would bring money that would unfortunately help the Cuban regime, Cuba’s dollar-deficit means that much of this money will return back to the United States in the form of agricultural purchases. Similarly, the U.S. tourism industry would like to see changes to the U.S. embargo against Cuba, stated the National Tour Association’s Public Affairs Advocate Steve Richer. An end to travel restrictions could lead to a surge in up to 1 million U.S. visitors to the island, by some estimates. Indeed, President </w:t>
      </w:r>
      <w:r w:rsidRPr="00935045">
        <w:rPr>
          <w:rStyle w:val="TitleChar"/>
        </w:rPr>
        <w:t>Obama’s recent easing of travel restrictions for Cuban Americans has led to an estimated 20 percent increase in U.S. travel to Cuba</w:t>
      </w:r>
      <w:r>
        <w:t xml:space="preserve"> in the past year through the seven officially authorized Cuba tour operators. Yet many people are deliberately testing the administration’s position on travel. Some U.S. citizens are actually flouting the restrictions in the hopes that they will be charged, thus providing them with a platform to challenge the constitutionality of the Cuba travel ban in court. The National Tour Association, alongside its sister professional association, the United States Tour Operators Association, convened a summit in March 2010 in Cancún, Mexico, to discuss the future of U.S. travel to Cuba. What was most surprising about this meeting, according to Richer, was the strong show of interest by the Cuban government in the increased tourism arising from an easing of U.S. restrictions. Cuba’s Minister of Tourism, as well as three other sub-cabinet ministers from Foreign Affairs, Foreign Investment, and Transportation, were present at the summit. Additionally, the president or vice-president from every single tourist operator in Cuba participated; all such companies are to some extent subsidiaries of the Cuban government. Richer argued that </w:t>
      </w:r>
      <w:r w:rsidRPr="00935045">
        <w:rPr>
          <w:rStyle w:val="TitleChar"/>
        </w:rPr>
        <w:t>Cuba is clearly interested in change, but it is up to the United States to take the first step.Richer recommended that the U.S. government heed the effects of travel restrictions on U.S. airlines, cruise lines, tour operators, and advertisers as it considers whether or not to change the status quo</w:t>
      </w:r>
      <w:r>
        <w:t xml:space="preserve">. </w:t>
      </w:r>
      <w:r w:rsidRPr="00935045">
        <w:rPr>
          <w:rStyle w:val="TitleChar"/>
        </w:rPr>
        <w:t>Restrictions on travel</w:t>
      </w:r>
      <w:r>
        <w:t xml:space="preserve"> not only put a damper on U.S. tourism and the subsequent loss in revenue from U.S. tourism operators, but they also </w:t>
      </w:r>
      <w:r w:rsidRPr="00935045">
        <w:rPr>
          <w:rStyle w:val="TitleChar"/>
        </w:rPr>
        <w:t>harm other business sectors that would benefit from free access to Cuba</w:t>
      </w:r>
      <w:r>
        <w:t xml:space="preserve">. Richer relayed one discussion with medical supplies providers about how travel restrictions prevent much-needed sophisticated medical equipment from being sold to Cuba: this sophisticated equipment requires on-site training and follow-up inspections to ensure that equipment is running properly. Richer raised a certain irony about this case: if U.S. medical teams are working alongside Cuban medical teams in Haiti (using American medical equipment), why not work together in Cuba? Richer concluded by noting that, besides its harm to U.S. businesses and bilateral collaboration on cross-border issues, the status quo runs counter to U.S. values of civil rights and liberties. People should have the right to travel; U.S. citizens are allowed to travel to Libya, North Korea, and Iran, so why not Cuba? According to Richer, </w:t>
      </w:r>
      <w:r w:rsidRPr="00935045">
        <w:rPr>
          <w:rStyle w:val="TitleChar"/>
        </w:rPr>
        <w:t>the person-to-person contact and ensuing discussions arising from travel can open the door to better bilateral relations between the United States and Cuba</w:t>
      </w:r>
      <w:r>
        <w:t>.</w:t>
      </w:r>
    </w:p>
    <w:p w:rsidR="00DE27F6" w:rsidRDefault="00DE27F6" w:rsidP="00DE27F6">
      <w:pPr>
        <w:pStyle w:val="Heading4"/>
      </w:pPr>
      <w:r>
        <w:lastRenderedPageBreak/>
        <w:t>Humanitarian aid and agriculture can be solved absent the embargo</w:t>
      </w:r>
    </w:p>
    <w:p w:rsidR="00DE27F6" w:rsidRDefault="00DE27F6" w:rsidP="00DE27F6">
      <w:pPr>
        <w:rPr>
          <w:b/>
        </w:rPr>
      </w:pPr>
    </w:p>
    <w:p w:rsidR="00DE27F6" w:rsidRDefault="00DE27F6" w:rsidP="00DE27F6">
      <w:r w:rsidRPr="008C3E2C">
        <w:rPr>
          <w:b/>
        </w:rPr>
        <w:t>Erikson and Neeper 07’</w:t>
      </w:r>
      <w:r>
        <w:t xml:space="preserve">- policy analysists for the Inter-American Dialogue (Dan and Kate, “U.S.-CUBA RELATIONS IN 2007:TRADE, SECURITY, AND DIPLOMACY”, 5/3/07, </w:t>
      </w:r>
      <w:hyperlink w:history="1">
        <w:r w:rsidRPr="001471FC">
          <w:rPr>
            <w:rStyle w:val="Hyperlink"/>
          </w:rPr>
          <w:t>https://www.the dialogue.org/</w:t>
        </w:r>
      </w:hyperlink>
      <w:r w:rsidRPr="008C3E2C">
        <w:t>PublicationFiles/Erikson_Neeper_ASCE2007.pdf</w:t>
      </w:r>
      <w:r>
        <w:t>)//AK</w:t>
      </w:r>
    </w:p>
    <w:p w:rsidR="00DE27F6" w:rsidRPr="00FF2907" w:rsidRDefault="00DE27F6" w:rsidP="00DE27F6">
      <w:pPr>
        <w:rPr>
          <w:b/>
          <w:u w:val="single"/>
        </w:rPr>
      </w:pPr>
      <w:r w:rsidRPr="00FF2907">
        <w:rPr>
          <w:u w:val="single"/>
        </w:rPr>
        <w:t xml:space="preserve">Despite the official embargo, travel ban, and diplomatic non-recognition, there are significant areas of interaction, and even occasional cooperation between the United States and Cuba. </w:t>
      </w:r>
      <w:r w:rsidRPr="00FF2907">
        <w:rPr>
          <w:b/>
          <w:u w:val="single"/>
        </w:rPr>
        <w:t>From agricultural trade and humanitarian aid to U.S. attempts to speed regime change, the U.S. tradition of involvement on the island has continued long into the age of the embargo.</w:t>
      </w:r>
    </w:p>
    <w:p w:rsidR="00DE27F6" w:rsidRPr="00DE27F6" w:rsidRDefault="00DE27F6" w:rsidP="00DE27F6"/>
    <w:p w:rsidR="003E7496" w:rsidRDefault="003E7496" w:rsidP="0098085A">
      <w:pPr>
        <w:pStyle w:val="Heading3"/>
      </w:pPr>
      <w:r>
        <w:lastRenderedPageBreak/>
        <w:t>at: oil adv</w:t>
      </w:r>
    </w:p>
    <w:p w:rsidR="003E7496" w:rsidRDefault="003E7496" w:rsidP="003E7496"/>
    <w:p w:rsidR="002369BE" w:rsidRDefault="002369BE" w:rsidP="002369BE">
      <w:pPr>
        <w:pStyle w:val="Heading4"/>
      </w:pPr>
      <w:r>
        <w:t>CP solves – increases civil society engagement and private sector investment</w:t>
      </w:r>
    </w:p>
    <w:p w:rsidR="003E7496" w:rsidRPr="00DC1355" w:rsidRDefault="003E7496" w:rsidP="003E7496">
      <w:pPr>
        <w:rPr>
          <w:rStyle w:val="StyleStyleBold12pt"/>
        </w:rPr>
      </w:pPr>
      <w:r>
        <w:rPr>
          <w:rStyle w:val="StyleStyleBold12pt"/>
        </w:rPr>
        <w:t>Pascual et al 2k9</w:t>
      </w:r>
    </w:p>
    <w:p w:rsidR="003E7496" w:rsidRPr="006C662F" w:rsidRDefault="003E7496" w:rsidP="003E7496">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3E7496" w:rsidRPr="002369BE" w:rsidRDefault="003E7496" w:rsidP="003E7496">
      <w:pPr>
        <w:rPr>
          <w:rStyle w:val="StyleBoldUnderline"/>
        </w:rPr>
      </w:pPr>
      <w:r>
        <w:t xml:space="preserve">The first two </w:t>
      </w:r>
      <w:r w:rsidRPr="002369BE">
        <w:rPr>
          <w:rStyle w:val="StyleBoldUnderline"/>
        </w:rPr>
        <w:t xml:space="preserve">initiatives simply encourage a broadening of U.S. government public and private participation in activities that assist the growth of Cuban civil society and should be carried out regardless of Cuba’s conduct. The U.S. government should expand the assistance envisioned </w:t>
      </w:r>
      <w:r>
        <w:t xml:space="preserve">in the first </w:t>
      </w:r>
      <w:r w:rsidRPr="002369BE">
        <w:rPr>
          <w:rStyle w:val="StyleBoldUnderline"/>
        </w:rPr>
        <w:t>basket by encouraging other governments, multilateral institutions, organizations, and individuals to support educational exchanges as well as the improvement of human rights and the growth of civil society</w:t>
      </w:r>
      <w:r>
        <w:t xml:space="preserve">. in addition, in order to enhance access to knowledge, the U.S. government should allow private individuals, groups, and the Cuban government access to normal commercial credit for the sale of communications equipment and connections to satellite and broadband networks. </w:t>
      </w:r>
      <w:r w:rsidRPr="002369BE">
        <w:rPr>
          <w:rStyle w:val="StyleBoldUnderline"/>
        </w:rPr>
        <w:t>licensing U.S. companies to provide services for the development of Cuban offshore oil and gas would provide benefits to the United States and Cuba</w:t>
      </w:r>
      <w:r>
        <w:t xml:space="preserve">. (At this point it should be noted that the Secretary of Treasury has always had and continues to have the authority—as embodied in OFAC regulations—to license any transaction found to be in the U.S. national interest. This power has been used over the past fifteen years by various republican and Democratic administrations to license a variety of commercial transactions between the United States and Cuba). The following are some of the reasons we might wish to become engaged in developing Cuba’s offshore oil and gas. First, </w:t>
      </w:r>
      <w:r w:rsidRPr="002369BE">
        <w:rPr>
          <w:rStyle w:val="StyleBoldUnderline"/>
        </w:rPr>
        <w:t>if U.S. and other reputable companies are involved in Cuba’s offshore oil development it would reduce Cuba’s dependence on Venezuela for two-thirds of its oil imports. Second, it is preferable that U.S. oil companies with high standards of transparency develop</w:t>
      </w:r>
      <w:r>
        <w:t xml:space="preserve"> these resources rather than, for example, russia’s notoriously corrupt oligarchy. Third, U.S. influence in Cuba is likely to increase if U.S. companies have an economic relationship on the ground. Fourth, </w:t>
      </w:r>
      <w:r w:rsidRPr="002369BE">
        <w:rPr>
          <w:rStyle w:val="StyleBoldUnderline"/>
        </w:rPr>
        <w:t xml:space="preserve">U.S. companies have the technology and expertise to develop Cuba’s offshore oil and gas. </w:t>
      </w:r>
    </w:p>
    <w:p w:rsidR="003E7496" w:rsidRPr="003E7496" w:rsidRDefault="003E7496" w:rsidP="003E7496"/>
    <w:p w:rsidR="00EA4C57" w:rsidRDefault="00EA4C57" w:rsidP="0098085A">
      <w:pPr>
        <w:pStyle w:val="Heading3"/>
      </w:pPr>
      <w:r>
        <w:lastRenderedPageBreak/>
        <w:t>at: sugar adv</w:t>
      </w:r>
    </w:p>
    <w:p w:rsidR="00EA4C57" w:rsidRDefault="00EA4C57" w:rsidP="00EA4C57">
      <w:pPr>
        <w:pStyle w:val="Heading4"/>
      </w:pPr>
      <w:r>
        <w:t>Disad turns the advantage– if reforms don’t happen first the Cuban economy collapses means sugar ethanol can’t develop – only the CP solves</w:t>
      </w:r>
    </w:p>
    <w:p w:rsidR="00EA4C57" w:rsidRDefault="00EA4C57" w:rsidP="00EA4C57"/>
    <w:p w:rsidR="00EA4C57" w:rsidRPr="00AD204F" w:rsidRDefault="00EA4C57" w:rsidP="00EA4C57">
      <w:pPr>
        <w:pStyle w:val="Heading4"/>
      </w:pPr>
      <w:r w:rsidRPr="00AD204F">
        <w:t>Sugar ethanol doesn’t solve - aff author</w:t>
      </w:r>
    </w:p>
    <w:p w:rsidR="00EA4C57" w:rsidRPr="00AD204F" w:rsidRDefault="00EA4C57" w:rsidP="00EA4C57">
      <w:pPr>
        <w:rPr>
          <w:szCs w:val="16"/>
        </w:rPr>
      </w:pPr>
      <w:r w:rsidRPr="00AD204F">
        <w:rPr>
          <w:b/>
        </w:rPr>
        <w:t>Specht ’13</w:t>
      </w:r>
      <w:r w:rsidRPr="00AD204F">
        <w:rPr>
          <w:szCs w:val="16"/>
        </w:rPr>
        <w:t xml:space="preserve">- Legal Advisor, Pearlmaker Holsteins, Inc. B.A., Louisiana State University, 2009; J.D., Washington University in St. Louis 2012 (Jonathan, “Raising Cane: Cuban Sugarcane Ethanol’s Economic and Environmental Effects on the United States”, 36 UC Davis L. Rev. 206, April 24 2013, </w:t>
      </w:r>
      <w:hyperlink r:id="rId14" w:history="1">
        <w:r w:rsidRPr="00AD204F">
          <w:rPr>
            <w:rStyle w:val="Hyperlink"/>
            <w:szCs w:val="16"/>
          </w:rPr>
          <w:t>http://environs.law.ucdavis.edu/issues/36/2/specht.pdf</w:t>
        </w:r>
      </w:hyperlink>
      <w:r w:rsidRPr="00AD204F">
        <w:rPr>
          <w:szCs w:val="16"/>
        </w:rPr>
        <w:t>) CW</w:t>
      </w:r>
    </w:p>
    <w:p w:rsidR="00EA4C57" w:rsidRPr="00AD204F" w:rsidRDefault="00EA4C57" w:rsidP="00EA4C57"/>
    <w:p w:rsidR="00EA4C57" w:rsidRPr="00541C27" w:rsidRDefault="00EA4C57" w:rsidP="00EA4C57">
      <w:r w:rsidRPr="007938F1">
        <w:rPr>
          <w:b/>
          <w:u w:val="single"/>
        </w:rPr>
        <w:t>It must be stressed that</w:t>
      </w:r>
      <w:r w:rsidRPr="00AD204F">
        <w:rPr>
          <w:b/>
          <w:u w:val="single"/>
        </w:rPr>
        <w:t xml:space="preserve"> </w:t>
      </w:r>
      <w:r w:rsidRPr="007938F1">
        <w:rPr>
          <w:b/>
          <w:highlight w:val="cyan"/>
          <w:u w:val="single"/>
        </w:rPr>
        <w:t>sugarcane-based ethanol</w:t>
      </w:r>
      <w:r w:rsidRPr="00AD204F">
        <w:rPr>
          <w:u w:val="single"/>
        </w:rPr>
        <w:t xml:space="preserve">, from Cuba or anywhere else, </w:t>
      </w:r>
      <w:r w:rsidRPr="007938F1">
        <w:rPr>
          <w:highlight w:val="cyan"/>
          <w:u w:val="single"/>
        </w:rPr>
        <w:t xml:space="preserve">is </w:t>
      </w:r>
      <w:r w:rsidRPr="007938F1">
        <w:rPr>
          <w:b/>
          <w:highlight w:val="cyan"/>
          <w:u w:val="single"/>
        </w:rPr>
        <w:t>not the solution to the energy and climate change problems</w:t>
      </w:r>
      <w:r w:rsidRPr="00AD204F">
        <w:rPr>
          <w:u w:val="single"/>
        </w:rPr>
        <w:t xml:space="preserve"> faced by the United States. </w:t>
      </w:r>
      <w:r w:rsidRPr="007938F1">
        <w:rPr>
          <w:highlight w:val="cyan"/>
          <w:u w:val="single"/>
        </w:rPr>
        <w:t>Replacing</w:t>
      </w:r>
      <w:r w:rsidRPr="00AD204F">
        <w:rPr>
          <w:u w:val="single"/>
        </w:rPr>
        <w:t xml:space="preserve"> just </w:t>
      </w:r>
      <w:r w:rsidRPr="007938F1">
        <w:rPr>
          <w:highlight w:val="cyan"/>
          <w:u w:val="single"/>
        </w:rPr>
        <w:t>ten percent of</w:t>
      </w:r>
      <w:r w:rsidRPr="00AD204F">
        <w:rPr>
          <w:u w:val="single"/>
        </w:rPr>
        <w:t xml:space="preserve"> global </w:t>
      </w:r>
      <w:r w:rsidRPr="007938F1">
        <w:rPr>
          <w:highlight w:val="cyan"/>
          <w:u w:val="single"/>
        </w:rPr>
        <w:t>gasoline usage with sugarcane-based ethanol would require a tenfold increase in</w:t>
      </w:r>
      <w:r w:rsidRPr="00AD204F">
        <w:rPr>
          <w:u w:val="single"/>
        </w:rPr>
        <w:t xml:space="preserve"> global </w:t>
      </w:r>
      <w:r w:rsidRPr="007938F1">
        <w:rPr>
          <w:highlight w:val="cyan"/>
          <w:u w:val="single"/>
        </w:rPr>
        <w:t>sugarcane production</w:t>
      </w:r>
      <w:r w:rsidRPr="00AD204F">
        <w:rPr>
          <w:u w:val="single"/>
        </w:rPr>
        <w:t>. 209 To address the problems of both peak oil and climate change, the United States must do much more to reduce its fossil fuel consumption</w:t>
      </w:r>
      <w:r w:rsidRPr="00AD204F">
        <w:t xml:space="preserve">. It should primarily do this by using the strategies highlighted in the introduction of this Article: </w:t>
      </w:r>
      <w:r w:rsidRPr="00AD204F">
        <w:rPr>
          <w:u w:val="single"/>
        </w:rPr>
        <w:t>higher fuel efficiency standards, electric cars (powered with electricity from renewable energy sources, not coal</w:t>
      </w:r>
      <w:r w:rsidRPr="00AD204F">
        <w:t>), more public transportation, more walkable neighborhoods, and shorter commutes. To the extent to which there will inevitably still be high demand for liquid fuels for automobiles, ethanol from Cuban-grown sugarcane can, and should, be part of the solution to both problems</w:t>
      </w:r>
    </w:p>
    <w:p w:rsidR="00021E79" w:rsidRDefault="00021E79" w:rsidP="00021E79">
      <w:pPr>
        <w:pStyle w:val="Heading4"/>
        <w:rPr>
          <w:rStyle w:val="StyleBoldUnderline"/>
          <w:b/>
          <w:bCs/>
          <w:sz w:val="26"/>
        </w:rPr>
      </w:pPr>
      <w:r>
        <w:rPr>
          <w:rStyle w:val="StyleBoldUnderline"/>
          <w:bCs/>
          <w:sz w:val="26"/>
        </w:rPr>
        <w:t>Ethanol production is decreasing – lower gas consumption, increased fuel efficiency, low market penetration</w:t>
      </w:r>
    </w:p>
    <w:p w:rsidR="00021E79" w:rsidRPr="008137C4" w:rsidRDefault="00021E79" w:rsidP="00021E79">
      <w:pPr>
        <w:rPr>
          <w:bCs/>
          <w:szCs w:val="20"/>
        </w:rPr>
      </w:pPr>
      <w:r>
        <w:rPr>
          <w:rStyle w:val="StyleStyleBold12pt"/>
        </w:rPr>
        <w:t xml:space="preserve">Glauber 13 – </w:t>
      </w:r>
      <w:r>
        <w:rPr>
          <w:rStyle w:val="StyleStyleBold12pt"/>
          <w:szCs w:val="20"/>
        </w:rPr>
        <w:t xml:space="preserve">Chief Economist for the United States Department of Agriculture (Joseph W, “Outlook for US Agriculture in 2013”, USDA, 2/22/2013, </w:t>
      </w:r>
      <w:r w:rsidRPr="008C4588">
        <w:rPr>
          <w:rStyle w:val="StyleStyleBold12pt"/>
          <w:szCs w:val="20"/>
        </w:rPr>
        <w:t>http://www.usda.gov/oce/forum/presentations/Glauber.pdf</w:t>
      </w:r>
      <w:r>
        <w:rPr>
          <w:rStyle w:val="StyleStyleBold12pt"/>
          <w:szCs w:val="20"/>
        </w:rPr>
        <w:t>)//BD</w:t>
      </w:r>
    </w:p>
    <w:p w:rsidR="00021E79" w:rsidRPr="008137C4" w:rsidRDefault="00021E79" w:rsidP="00021E79">
      <w:r w:rsidRPr="008137C4">
        <w:rPr>
          <w:rStyle w:val="StyleBoldUnderline"/>
        </w:rPr>
        <w:t>Several factors will likely hinder further growth in corn use for ethanol over the next few years</w:t>
      </w:r>
      <w:r>
        <w:t xml:space="preserve">. </w:t>
      </w:r>
      <w:r w:rsidRPr="008137C4">
        <w:rPr>
          <w:sz w:val="12"/>
        </w:rPr>
        <w:t xml:space="preserve">¶ </w:t>
      </w:r>
      <w:r>
        <w:t>One</w:t>
      </w:r>
      <w:r w:rsidRPr="008137C4">
        <w:rPr>
          <w:rStyle w:val="StyleBoldUnderline"/>
        </w:rPr>
        <w:t>, U.S. gasoline consumption has been declining</w:t>
      </w:r>
      <w:r>
        <w:t xml:space="preserve"> since 2008. At the time the Energy Act of </w:t>
      </w:r>
      <w:r w:rsidRPr="008137C4">
        <w:rPr>
          <w:sz w:val="12"/>
        </w:rPr>
        <w:t xml:space="preserve">¶ </w:t>
      </w:r>
      <w:r>
        <w:t xml:space="preserve">2007 was passed, forecasts by the Energy Information Administration for gasoline consumption </w:t>
      </w:r>
      <w:r w:rsidRPr="008137C4">
        <w:rPr>
          <w:sz w:val="12"/>
        </w:rPr>
        <w:t xml:space="preserve">¶ </w:t>
      </w:r>
      <w:r>
        <w:t>implied almost 150 billion gallons of blended gasoline by 2014 (figure 16</w:t>
      </w:r>
      <w:r w:rsidRPr="008137C4">
        <w:rPr>
          <w:rStyle w:val="StyleBoldUnderline"/>
        </w:rPr>
        <w:t>). Increased fuel ¶ efficiency and fewer miles driven due to the slow economic recovery have caused gasoline ¶ consumption to decline.</w:t>
      </w:r>
      <w:r>
        <w:t xml:space="preserve"> Current EIA forecasts of blended gasoline fuel consumption in 2013 are less than 134 billion gallons, 16 billion less than forecasts made in 2008. Two</w:t>
      </w:r>
      <w:r w:rsidRPr="008137C4">
        <w:rPr>
          <w:rStyle w:val="StyleBoldUnderline"/>
        </w:rPr>
        <w:t xml:space="preserve">, ethanol ¶ penetration rates remain near 10 percent as growth in higher blends </w:t>
      </w:r>
      <w:r>
        <w:t>(E15 and E85</w:t>
      </w:r>
      <w:r w:rsidRPr="008137C4">
        <w:rPr>
          <w:rStyle w:val="StyleBoldUnderline"/>
        </w:rPr>
        <w:t>) remains ¶ limited</w:t>
      </w:r>
      <w:r>
        <w:t xml:space="preserve">. Current penetration rates would imply a blend wall of less than 13.4 billion gallons for </w:t>
      </w:r>
      <w:r w:rsidRPr="008137C4">
        <w:rPr>
          <w:sz w:val="12"/>
        </w:rPr>
        <w:t xml:space="preserve">¶ </w:t>
      </w:r>
      <w:r>
        <w:t xml:space="preserve">ethanol. Ethanol produced in excess of that amount must be held as stocks or exported. Lastly, </w:t>
      </w:r>
      <w:r w:rsidRPr="008137C4">
        <w:rPr>
          <w:sz w:val="12"/>
        </w:rPr>
        <w:t xml:space="preserve">¶ </w:t>
      </w:r>
      <w:r>
        <w:t xml:space="preserve">while export markets have provided an outlet in past years for excess ethanol production, current </w:t>
      </w:r>
      <w:r w:rsidRPr="008137C4">
        <w:rPr>
          <w:sz w:val="12"/>
        </w:rPr>
        <w:t xml:space="preserve">¶ </w:t>
      </w:r>
      <w:r>
        <w:t xml:space="preserve">export prospects are reduced because of increased competition from Brazil and potential trade </w:t>
      </w:r>
      <w:r w:rsidRPr="008137C4">
        <w:rPr>
          <w:sz w:val="12"/>
        </w:rPr>
        <w:t xml:space="preserve">¶ </w:t>
      </w:r>
      <w:r>
        <w:t>restrictions for exports to the European Union.</w:t>
      </w:r>
    </w:p>
    <w:p w:rsidR="003E7496" w:rsidRDefault="003E7496" w:rsidP="003E7496">
      <w:pPr>
        <w:keepNext/>
        <w:keepLines/>
        <w:spacing w:before="200"/>
        <w:outlineLvl w:val="3"/>
        <w:rPr>
          <w:rFonts w:eastAsia="SimSun"/>
          <w:b/>
          <w:bCs/>
          <w:iCs/>
          <w:sz w:val="24"/>
        </w:rPr>
      </w:pPr>
      <w:r w:rsidRPr="006815F7">
        <w:rPr>
          <w:rFonts w:eastAsia="SimSun"/>
          <w:b/>
          <w:bCs/>
          <w:iCs/>
          <w:sz w:val="24"/>
        </w:rPr>
        <w:t>Water use decreasing and aquifer is stable – increasing tech, less land use, improving efficiency now</w:t>
      </w:r>
    </w:p>
    <w:p w:rsidR="003E7496" w:rsidRPr="006815F7" w:rsidRDefault="003E7496" w:rsidP="003E7496"/>
    <w:p w:rsidR="003E7496" w:rsidRPr="006815F7" w:rsidRDefault="003E7496" w:rsidP="003E7496">
      <w:pPr>
        <w:rPr>
          <w:rFonts w:eastAsia="Calibri"/>
          <w:bCs/>
          <w:szCs w:val="20"/>
        </w:rPr>
      </w:pPr>
      <w:r w:rsidRPr="006815F7">
        <w:rPr>
          <w:rFonts w:eastAsia="Calibri"/>
          <w:b/>
          <w:bCs/>
        </w:rPr>
        <w:t xml:space="preserve">HPWD 13 – </w:t>
      </w:r>
      <w:r w:rsidRPr="006815F7">
        <w:rPr>
          <w:rFonts w:eastAsia="Calibri"/>
          <w:bCs/>
          <w:szCs w:val="20"/>
        </w:rPr>
        <w:t xml:space="preserve">district charged with conserving, preserving, protecting, and preventing waste of water in Texas (High Plains Underground Water Conservation District, “Ogallala Aquifer”, High Plains Underground Water Conservation District, 2013, http://www.hpwd.com/aquifers/ogallala-aquifer)//BD </w:t>
      </w:r>
    </w:p>
    <w:p w:rsidR="003E7496" w:rsidRPr="006815F7" w:rsidRDefault="003E7496" w:rsidP="003E7496">
      <w:pPr>
        <w:rPr>
          <w:rFonts w:eastAsia="Calibri"/>
        </w:rPr>
      </w:pPr>
      <w:r w:rsidRPr="006815F7">
        <w:rPr>
          <w:rFonts w:ascii="Calibri" w:eastAsia="Calibri" w:hAnsi="Calibri" w:cs="Arial"/>
          <w:color w:val="000000"/>
          <w:sz w:val="18"/>
          <w:szCs w:val="18"/>
        </w:rPr>
        <w:t>Throughout the years</w:t>
      </w:r>
      <w:r w:rsidRPr="006815F7">
        <w:rPr>
          <w:rFonts w:eastAsia="Calibri"/>
          <w:b/>
          <w:bCs/>
          <w:u w:val="single"/>
        </w:rPr>
        <w:t>, irrigation technology has evolved to allow agricultural producers to apply water much more efficiently without waste. Irrigation water escaping from fields into road ditches</w:t>
      </w:r>
      <w:r w:rsidRPr="006815F7">
        <w:rPr>
          <w:rFonts w:ascii="Calibri" w:eastAsia="Calibri" w:hAnsi="Calibri" w:cs="Arial"/>
          <w:color w:val="000000"/>
          <w:sz w:val="18"/>
          <w:szCs w:val="18"/>
        </w:rPr>
        <w:t xml:space="preserve"> ("irrigation tailwater") is not as common as it once was in the 1960s and 1970s. </w:t>
      </w:r>
      <w:r w:rsidRPr="006815F7">
        <w:rPr>
          <w:rFonts w:eastAsia="Calibri"/>
          <w:b/>
          <w:bCs/>
          <w:u w:val="single"/>
        </w:rPr>
        <w:t>Improved technologies, spurred on by incentives such as the Environmental Quality Incentives Program (EQIP) and low interest agricultural water conservation equipment loan programs, have helped improve water use efficiencies</w:t>
      </w:r>
      <w:r w:rsidRPr="006815F7">
        <w:rPr>
          <w:rFonts w:ascii="Calibri" w:eastAsia="Calibri" w:hAnsi="Calibri" w:cs="Arial"/>
          <w:color w:val="000000"/>
          <w:sz w:val="18"/>
          <w:szCs w:val="18"/>
        </w:rPr>
        <w:t xml:space="preserve">. For example, average water use efficiency within the High Plains Water District service area improved from about 50 percent in the mid 1970s to approximately 75 percent in 1990. Current </w:t>
      </w:r>
      <w:r w:rsidRPr="006815F7">
        <w:rPr>
          <w:rFonts w:eastAsia="Calibri"/>
          <w:b/>
          <w:bCs/>
          <w:u w:val="single"/>
        </w:rPr>
        <w:t>state-of-the-art low pressure, full dropline center pivot systems, used in conjunction with furrow dikes, are about 95 percent efficient, while buried subsurface drip irrigation lines approach 100 percent efficiency.</w:t>
      </w:r>
      <w:r w:rsidRPr="006815F7">
        <w:rPr>
          <w:rFonts w:ascii="Calibri" w:eastAsia="Calibri" w:hAnsi="Calibri" w:cs="Arial"/>
          <w:color w:val="000000"/>
          <w:sz w:val="12"/>
          <w:szCs w:val="18"/>
        </w:rPr>
        <w:t xml:space="preserve">¶ </w:t>
      </w:r>
      <w:r w:rsidRPr="006815F7">
        <w:rPr>
          <w:rFonts w:eastAsia="Calibri"/>
          <w:b/>
          <w:bCs/>
          <w:u w:val="single"/>
        </w:rPr>
        <w:t>Producers are irrigating fewer acres</w:t>
      </w:r>
      <w:r w:rsidRPr="006815F7">
        <w:rPr>
          <w:rFonts w:ascii="Calibri" w:eastAsia="Calibri" w:hAnsi="Calibri" w:cs="Arial"/>
          <w:color w:val="000000"/>
          <w:sz w:val="18"/>
          <w:szCs w:val="18"/>
        </w:rPr>
        <w:t xml:space="preserve">. Land enrolled </w:t>
      </w:r>
      <w:r w:rsidRPr="006815F7">
        <w:rPr>
          <w:rFonts w:eastAsia="Calibri"/>
          <w:b/>
          <w:bCs/>
          <w:u w:val="single"/>
        </w:rPr>
        <w:t xml:space="preserve">in the Conservation Reserve Program </w:t>
      </w:r>
      <w:r w:rsidRPr="006815F7">
        <w:rPr>
          <w:rFonts w:eastAsia="Calibri"/>
          <w:b/>
          <w:bCs/>
          <w:u w:val="single"/>
        </w:rPr>
        <w:lastRenderedPageBreak/>
        <w:t>(CRP), rising energy costs, declines in well yields, and low farm prices also account for part of this reduction. Researchers continue to work on methods to increase natural recharge to the aquifer and to improve water-use efficiency.</w:t>
      </w:r>
      <w:r w:rsidRPr="006815F7">
        <w:rPr>
          <w:rFonts w:eastAsia="Calibri"/>
          <w:sz w:val="12"/>
        </w:rPr>
        <w:t xml:space="preserve"> ¶</w:t>
      </w:r>
      <w:r w:rsidRPr="006815F7">
        <w:rPr>
          <w:rFonts w:eastAsia="Calibri"/>
          <w:b/>
          <w:bCs/>
          <w:u w:val="single"/>
        </w:rPr>
        <w:t xml:space="preserve"> </w:t>
      </w:r>
      <w:r w:rsidRPr="006815F7">
        <w:rPr>
          <w:rFonts w:eastAsia="Calibri"/>
        </w:rPr>
        <w:t xml:space="preserve">The rates of decline in </w:t>
      </w:r>
      <w:r w:rsidRPr="006815F7">
        <w:rPr>
          <w:rFonts w:eastAsia="Calibri"/>
          <w:b/>
          <w:iCs/>
          <w:u w:val="single"/>
          <w:bdr w:val="single" w:sz="18" w:space="0" w:color="auto"/>
        </w:rPr>
        <w:t>the water levels in the aquifer continue to be somewhat stable</w:t>
      </w:r>
      <w:r w:rsidRPr="006815F7">
        <w:rPr>
          <w:rFonts w:eastAsia="Calibri"/>
        </w:rPr>
        <w:t xml:space="preserve"> with noted annual decreases in decline resulting when annual precipitation is above average and less ground water needs to be pumped. Researchers continue to work on methods to increase natural recharge to the aquifer and to improve water-use efficiency. The prospects for the future of the Ogallala aquifer ultimately depend upon its management by each of its water users.</w:t>
      </w:r>
    </w:p>
    <w:p w:rsidR="003E7496" w:rsidRDefault="003E7496" w:rsidP="003E7496"/>
    <w:p w:rsidR="003E7496" w:rsidRDefault="003E7496" w:rsidP="003E7496">
      <w:pPr>
        <w:keepNext/>
        <w:keepLines/>
        <w:spacing w:before="200"/>
        <w:outlineLvl w:val="3"/>
        <w:rPr>
          <w:rFonts w:eastAsia="SimSun"/>
          <w:b/>
          <w:bCs/>
          <w:iCs/>
          <w:sz w:val="24"/>
        </w:rPr>
      </w:pPr>
      <w:r w:rsidRPr="006815F7">
        <w:rPr>
          <w:rFonts w:eastAsia="SimSun"/>
          <w:b/>
          <w:bCs/>
          <w:iCs/>
          <w:sz w:val="24"/>
        </w:rPr>
        <w:t xml:space="preserve">No impact to warming and a laundry list of benefits outweigh—progress </w:t>
      </w:r>
    </w:p>
    <w:p w:rsidR="003E7496" w:rsidRPr="006815F7" w:rsidRDefault="003E7496" w:rsidP="003E7496"/>
    <w:p w:rsidR="003E7496" w:rsidRPr="006815F7" w:rsidRDefault="003E7496" w:rsidP="003E7496">
      <w:pPr>
        <w:rPr>
          <w:rFonts w:eastAsia="Calibri"/>
          <w:b/>
          <w:bCs/>
        </w:rPr>
      </w:pPr>
      <w:r w:rsidRPr="006815F7">
        <w:rPr>
          <w:rFonts w:eastAsia="Calibri"/>
          <w:b/>
          <w:bCs/>
        </w:rPr>
        <w:t>Baliunas 02</w:t>
      </w:r>
    </w:p>
    <w:p w:rsidR="003E7496" w:rsidRPr="006815F7" w:rsidRDefault="003E7496" w:rsidP="003E7496">
      <w:pPr>
        <w:rPr>
          <w:rStyle w:val="StyleStyleBold12pt"/>
        </w:rPr>
      </w:pPr>
      <w:r w:rsidRPr="006815F7">
        <w:rPr>
          <w:rStyle w:val="StyleStyleBold12pt"/>
        </w:rPr>
        <w:t>[Sallie Baliunas= an astrophysicist at the Harvard-Smithsonian Center for Astrophysics PhD degrees in astrophysics from Harvard University, “The Kyoto Protocol and Global Warming”, May 2002, http://www.lavoisier.com.au/articles/greenhouse-science/climate-change/Baliunas.pdf]</w:t>
      </w:r>
    </w:p>
    <w:p w:rsidR="003E7496" w:rsidRDefault="003E7496" w:rsidP="003E7496">
      <w:pPr>
        <w:rPr>
          <w:rFonts w:ascii="Arial" w:eastAsia="Calibri" w:hAnsi="Arial" w:cs="Arial"/>
          <w:b/>
          <w:bCs/>
          <w:u w:val="single"/>
        </w:rPr>
      </w:pPr>
      <w:r w:rsidRPr="006815F7">
        <w:t>Three things can be said about the risk of perilous global warming from human energy use: 1.</w:t>
      </w:r>
      <w:r w:rsidRPr="006815F7">
        <w:rPr>
          <w:rFonts w:ascii="Arial" w:eastAsia="Calibri" w:hAnsi="Arial" w:cs="Arial"/>
          <w:b/>
          <w:bCs/>
          <w:sz w:val="14"/>
          <w:u w:val="single"/>
        </w:rPr>
        <w:t xml:space="preserve"> </w:t>
      </w:r>
      <w:r w:rsidRPr="006815F7">
        <w:rPr>
          <w:rFonts w:ascii="Arial" w:eastAsia="Calibri" w:hAnsi="Arial" w:cs="Arial"/>
          <w:b/>
          <w:bCs/>
          <w:u w:val="single"/>
        </w:rPr>
        <w:t>No catastrophic human-made global warming effects can be found in the best measurements of climate. The alleged impacts haven’t occurred</w:t>
      </w:r>
      <w:r w:rsidRPr="006815F7">
        <w:rPr>
          <w:rFonts w:ascii="Arial" w:eastAsia="Calibri" w:hAnsi="Arial" w:cs="Arial"/>
          <w:b/>
          <w:bCs/>
          <w:sz w:val="14"/>
          <w:u w:val="single"/>
        </w:rPr>
        <w:t xml:space="preserve">. </w:t>
      </w:r>
      <w:r w:rsidRPr="006815F7">
        <w:rPr>
          <w:rFonts w:ascii="Arial" w:eastAsia="Calibri" w:hAnsi="Arial" w:cs="Arial"/>
          <w:b/>
          <w:bCs/>
          <w:u w:val="single"/>
        </w:rPr>
        <w:t>Hurricanes have not increased in the United States</w:t>
      </w:r>
      <w:r w:rsidRPr="006815F7">
        <w:rPr>
          <w:rFonts w:ascii="Arial" w:eastAsia="Calibri" w:hAnsi="Arial" w:cs="Arial"/>
          <w:b/>
          <w:bCs/>
          <w:sz w:val="14"/>
          <w:u w:val="single"/>
        </w:rPr>
        <w:t xml:space="preserve"> over the last half of the twentieth century; </w:t>
      </w:r>
      <w:r w:rsidRPr="006815F7">
        <w:rPr>
          <w:rFonts w:ascii="Arial" w:eastAsia="Calibri" w:hAnsi="Arial" w:cs="Arial"/>
          <w:b/>
          <w:bCs/>
          <w:u w:val="single"/>
        </w:rPr>
        <w:t>key infectious diseases such as malaria have been eradicated in the U</w:t>
      </w:r>
      <w:r w:rsidRPr="006815F7">
        <w:rPr>
          <w:rFonts w:ascii="Arial" w:eastAsia="Calibri" w:hAnsi="Arial" w:cs="Arial"/>
          <w:b/>
          <w:bCs/>
          <w:sz w:val="14"/>
          <w:u w:val="single"/>
        </w:rPr>
        <w:t xml:space="preserve">nited </w:t>
      </w:r>
      <w:r w:rsidRPr="006815F7">
        <w:rPr>
          <w:rFonts w:ascii="Arial" w:eastAsia="Calibri" w:hAnsi="Arial" w:cs="Arial"/>
          <w:b/>
          <w:bCs/>
          <w:u w:val="single"/>
        </w:rPr>
        <w:t>S</w:t>
      </w:r>
      <w:r w:rsidRPr="006815F7">
        <w:rPr>
          <w:rFonts w:ascii="Arial" w:eastAsia="Calibri" w:hAnsi="Arial" w:cs="Arial"/>
          <w:b/>
          <w:bCs/>
          <w:sz w:val="14"/>
          <w:u w:val="single"/>
        </w:rPr>
        <w:t xml:space="preserve">tates </w:t>
      </w:r>
      <w:r w:rsidRPr="006815F7">
        <w:rPr>
          <w:rFonts w:ascii="Arial" w:eastAsia="Calibri" w:hAnsi="Arial" w:cs="Arial"/>
          <w:b/>
          <w:bCs/>
          <w:u w:val="single"/>
        </w:rPr>
        <w:t xml:space="preserve">by the health, living and technological advances made in the last century. 2. Energy-use </w:t>
      </w:r>
      <w:r w:rsidRPr="006815F7">
        <w:rPr>
          <w:rFonts w:ascii="Arial" w:eastAsia="Calibri" w:hAnsi="Arial" w:cs="Arial"/>
          <w:b/>
          <w:bCs/>
          <w:sz w:val="14"/>
          <w:u w:val="single"/>
        </w:rPr>
        <w:t>helped accomplish this last advance and it has also</w:t>
      </w:r>
      <w:r w:rsidRPr="006815F7">
        <w:rPr>
          <w:rFonts w:ascii="Arial" w:eastAsia="Calibri" w:hAnsi="Arial" w:cs="Arial"/>
          <w:b/>
          <w:bCs/>
          <w:u w:val="single"/>
        </w:rPr>
        <w:t xml:space="preserve"> fed vast numbers of people while elevating them from poverty. The longevity, health, welfare and productivity of humans have improved with the use of fossil fuels for energy, and the resulting human wealth has helped produce environmental improvements beneficial to health as well. </w:t>
      </w:r>
      <w:r w:rsidRPr="006815F7">
        <w:rPr>
          <w:rFonts w:ascii="Arial" w:eastAsia="Calibri" w:hAnsi="Arial" w:cs="Arial"/>
          <w:b/>
          <w:bCs/>
          <w:sz w:val="14"/>
          <w:u w:val="single"/>
        </w:rPr>
        <w:t xml:space="preserve">3. Carbon dioxide, the primary </w:t>
      </w:r>
      <w:r w:rsidRPr="006815F7">
        <w:rPr>
          <w:rFonts w:ascii="Arial" w:eastAsia="Calibri" w:hAnsi="Arial" w:cs="Arial"/>
          <w:b/>
          <w:bCs/>
          <w:u w:val="single"/>
        </w:rPr>
        <w:t>greenhouse gas produced by burning fossil fuels is not a toxic pollutant. It is essential to life on earth. Plants, including crops, have flourished owing to the aerial fertilization effect</w:t>
      </w:r>
      <w:r w:rsidRPr="006815F7">
        <w:rPr>
          <w:rFonts w:ascii="Arial" w:eastAsia="Calibri" w:hAnsi="Arial" w:cs="Arial"/>
          <w:b/>
          <w:bCs/>
          <w:sz w:val="14"/>
          <w:u w:val="single"/>
        </w:rPr>
        <w:t xml:space="preserve"> of increased carbon dioxide in the air. </w:t>
      </w:r>
      <w:r w:rsidRPr="006815F7">
        <w:rPr>
          <w:rFonts w:ascii="Arial" w:eastAsia="Calibri" w:hAnsi="Arial" w:cs="Arial"/>
          <w:b/>
          <w:bCs/>
          <w:u w:val="single"/>
        </w:rPr>
        <w:t>Agricultural experts estimate a 10 per cent increase in crop growth in recent decades owing to the heightened concentration of carbon dioxide</w:t>
      </w:r>
      <w:r w:rsidRPr="006815F7">
        <w:rPr>
          <w:rFonts w:ascii="Arial" w:eastAsia="Calibri" w:hAnsi="Arial" w:cs="Arial"/>
          <w:b/>
          <w:bCs/>
          <w:sz w:val="14"/>
          <w:u w:val="single"/>
        </w:rPr>
        <w:t xml:space="preserve"> in the air. The best science offers little justification for the rapid cuts in carbon dioxide mandated by the Kyoto Protocol. Furthermore, </w:t>
      </w:r>
      <w:r w:rsidRPr="006815F7">
        <w:rPr>
          <w:rFonts w:ascii="Arial" w:eastAsia="Calibri" w:hAnsi="Arial" w:cs="Arial"/>
          <w:b/>
          <w:bCs/>
          <w:u w:val="single"/>
        </w:rPr>
        <w:t>the economic consequences come with considerable human and environmental risk</w:t>
      </w:r>
      <w:r w:rsidRPr="006815F7">
        <w:rPr>
          <w:rFonts w:ascii="Arial" w:eastAsia="Calibri" w:hAnsi="Arial" w:cs="Arial"/>
          <w:b/>
          <w:bCs/>
          <w:sz w:val="14"/>
          <w:u w:val="single"/>
        </w:rPr>
        <w:t xml:space="preserve">, </w:t>
      </w:r>
      <w:r w:rsidRPr="006815F7">
        <w:rPr>
          <w:rFonts w:ascii="Arial" w:eastAsia="Calibri" w:hAnsi="Arial" w:cs="Arial"/>
          <w:b/>
          <w:bCs/>
          <w:u w:val="single"/>
        </w:rPr>
        <w:t>at the cost of no significant climatic improvement in terms of avoided temperature rise</w:t>
      </w:r>
      <w:r w:rsidRPr="006815F7">
        <w:rPr>
          <w:rFonts w:ascii="Arial" w:eastAsia="Calibri" w:hAnsi="Arial" w:cs="Arial"/>
          <w:b/>
          <w:bCs/>
          <w:sz w:val="14"/>
          <w:u w:val="single"/>
        </w:rPr>
        <w:t xml:space="preserve"> </w:t>
      </w:r>
      <w:r w:rsidRPr="006815F7">
        <w:t>by the middle of the twenty-first century, according to the climate simulations. Given the lack of benefits for the Kyoto Protocol, what then is guiding its international momentum? One strong factor is the philosophy of the Precautionary Principle in environmental regulation. The Precautionary Principle disallows an action that might harm the environment, until the action is certain to be environmentally harmless. That philosophy is antithetical to science in practice, because it sets an impossible goal in proving harmlessness with certainty. Despite the lack of evidence for catastrophic global warming and its calamities, the temptation to adopt a policy of “doing something” is promoted as needed “insurance” against the possible risk to the earth.</w:t>
      </w:r>
      <w:r w:rsidRPr="006815F7">
        <w:rPr>
          <w:rFonts w:ascii="Arial" w:eastAsia="Calibri" w:hAnsi="Arial" w:cs="Arial"/>
          <w:b/>
          <w:bCs/>
          <w:sz w:val="14"/>
          <w:u w:val="single"/>
        </w:rPr>
        <w:t xml:space="preserve"> </w:t>
      </w:r>
      <w:r w:rsidRPr="006815F7">
        <w:rPr>
          <w:rFonts w:ascii="Arial" w:eastAsia="Calibri" w:hAnsi="Arial" w:cs="Arial"/>
          <w:b/>
          <w:bCs/>
          <w:u w:val="single"/>
        </w:rPr>
        <w:t>That portrayal of insurance as a prudent hedge is wrong on two counts, notwithstanding the scientific lack of detection of significant humanmade warming</w:t>
      </w:r>
      <w:r w:rsidRPr="006815F7">
        <w:t>. First, the actuarial notion of insurance is that of a carefully calculated premium paid against a risk known reasonably well in outcome and probability of outcome. In the case of human-made global effects, the risk, premium and outcomes cannot be well-defined. Yet</w:t>
      </w:r>
      <w:r w:rsidRPr="006815F7">
        <w:rPr>
          <w:rFonts w:ascii="Arial" w:eastAsia="Calibri" w:hAnsi="Arial" w:cs="Arial"/>
          <w:b/>
          <w:bCs/>
          <w:sz w:val="14"/>
          <w:u w:val="single"/>
        </w:rPr>
        <w:t xml:space="preserve"> </w:t>
      </w:r>
      <w:r w:rsidRPr="006815F7">
        <w:rPr>
          <w:rFonts w:ascii="Arial" w:eastAsia="Calibri" w:hAnsi="Arial" w:cs="Arial"/>
          <w:b/>
          <w:bCs/>
          <w:u w:val="single"/>
        </w:rPr>
        <w:t>risk calculations have been attempted by averaging the ensemble of results from various computer simulations, none of which yields reliable results</w:t>
      </w:r>
      <w:r w:rsidRPr="006815F7">
        <w:t>. More important is the second element of the flawed insurance analogy: the notion that buying the Kyoto Protocol is effective insurance—as stated above, the averted temperature resulting from mandated emission cuts will be inconsequential in terms of natural climate variability. The underlying basis for the international negotiations is the Rio Treaty of 1992, which specifically states that concentrations of greenhouse gases in the atmosphere, not emissions, be stabilized. In order to stabilize the air’s concentration of greenhouse gases, emissions would have to be cut some 60–80 per cent. For the next several decades,</w:t>
      </w:r>
      <w:r w:rsidRPr="006815F7">
        <w:rPr>
          <w:rFonts w:ascii="Arial" w:eastAsia="Calibri" w:hAnsi="Arial" w:cs="Arial"/>
          <w:b/>
          <w:bCs/>
          <w:sz w:val="14"/>
          <w:u w:val="single"/>
        </w:rPr>
        <w:t xml:space="preserve"> </w:t>
      </w:r>
      <w:r w:rsidRPr="006815F7">
        <w:rPr>
          <w:rFonts w:ascii="Arial" w:eastAsia="Calibri" w:hAnsi="Arial" w:cs="Arial"/>
          <w:b/>
          <w:bCs/>
          <w:u w:val="single"/>
        </w:rPr>
        <w:t>fossil fuels are the key to improving the human condition. The scientific facts show that the liberation of fossil fuels from their geologic reservoirs and mankind’s use of them provide many economic, health and environmental benefits, whereas the environmental catastrophes forecast from their use by critics have yet to be demonstrated.</w:t>
      </w:r>
    </w:p>
    <w:p w:rsidR="00DE27F6" w:rsidRDefault="00DE27F6" w:rsidP="003E7496">
      <w:pPr>
        <w:rPr>
          <w:rFonts w:ascii="Arial" w:eastAsia="Calibri" w:hAnsi="Arial" w:cs="Arial"/>
          <w:b/>
          <w:bCs/>
          <w:u w:val="single"/>
        </w:rPr>
      </w:pPr>
    </w:p>
    <w:p w:rsidR="00021E79" w:rsidRDefault="00021E79" w:rsidP="0098085A">
      <w:pPr>
        <w:pStyle w:val="Heading3"/>
      </w:pPr>
      <w:r>
        <w:lastRenderedPageBreak/>
        <w:t>Cerrado Defense</w:t>
      </w:r>
    </w:p>
    <w:p w:rsidR="00021E79" w:rsidRDefault="00021E79" w:rsidP="00021E79"/>
    <w:p w:rsidR="00021E79" w:rsidRDefault="00021E79" w:rsidP="00021E79">
      <w:pPr>
        <w:pStyle w:val="Heading4"/>
      </w:pPr>
      <w:r>
        <w:t>The Cerrado is resilient – can resist drought, fires, temperature extremes</w:t>
      </w:r>
    </w:p>
    <w:p w:rsidR="00021E79" w:rsidRPr="00E01D35" w:rsidRDefault="00021E79" w:rsidP="00021E79">
      <w:pPr>
        <w:rPr>
          <w:rStyle w:val="StyleStyleBold12pt"/>
          <w:b w:val="0"/>
          <w:szCs w:val="20"/>
        </w:rPr>
      </w:pPr>
      <w:r>
        <w:rPr>
          <w:rStyle w:val="StyleStyleBold12pt"/>
        </w:rPr>
        <w:t xml:space="preserve">Osava 11 – </w:t>
      </w:r>
      <w:r>
        <w:rPr>
          <w:rStyle w:val="StyleStyleBold12pt"/>
          <w:szCs w:val="20"/>
        </w:rPr>
        <w:t xml:space="preserve">Reporter for IPS in Brazil for over 30 years (Mario, “Brazil: Resilient Plants Could Hold Key to Adapting Agriculture”, Inter Press Service, 1/4/2011, </w:t>
      </w:r>
      <w:r w:rsidRPr="00E01D35">
        <w:rPr>
          <w:rStyle w:val="StyleStyleBold12pt"/>
          <w:szCs w:val="20"/>
        </w:rPr>
        <w:t>http://www.ipsnews.net/2011/01/brazil-resilient-plants-could-hold-key-to-adapting-agriculture/</w:t>
      </w:r>
      <w:r>
        <w:rPr>
          <w:rStyle w:val="StyleStyleBold12pt"/>
          <w:szCs w:val="20"/>
        </w:rPr>
        <w:t>)//BD</w:t>
      </w:r>
    </w:p>
    <w:p w:rsidR="00021E79" w:rsidRDefault="00021E79" w:rsidP="00021E79">
      <w:pPr>
        <w:rPr>
          <w:sz w:val="12"/>
        </w:rPr>
      </w:pPr>
      <w:r>
        <w:t>A vision of “the Apocalypse, everything burnt, turned black from ashes and smoke,” was what photographer Mila Petrillo saw when she returned in October to what had been her Eden in the Brazilian municipality of Alto Paraiso, 230 km from Brasilia</w:t>
      </w:r>
      <w:r w:rsidRPr="00DC5748">
        <w:rPr>
          <w:sz w:val="12"/>
        </w:rPr>
        <w:t xml:space="preserve"> ¶ </w:t>
      </w:r>
      <w:r w:rsidRPr="00DC5748">
        <w:rPr>
          <w:rStyle w:val="StyleBoldUnderline"/>
        </w:rPr>
        <w:t>The fires had raged around her home, in a forested area of the Chapada dos Veadeiros, or Veadeiros tableland, a vast area of mountains, rivers and waterfall</w:t>
      </w:r>
      <w:r>
        <w:t xml:space="preserve">s, in “many lines of high flames,” as </w:t>
      </w:r>
      <w:r w:rsidRPr="00DC5748">
        <w:rPr>
          <w:rStyle w:val="StyleBoldUnderline"/>
        </w:rPr>
        <w:t>the fire roared through the treetops and the ground vegetation.</w:t>
      </w:r>
      <w:r w:rsidRPr="00DC5748">
        <w:rPr>
          <w:sz w:val="12"/>
        </w:rPr>
        <w:t xml:space="preserve">¶ </w:t>
      </w:r>
      <w:r w:rsidRPr="00DC5748">
        <w:rPr>
          <w:rStyle w:val="StyleBoldUnderline"/>
        </w:rPr>
        <w:t>Less than a month later</w:t>
      </w:r>
      <w:r>
        <w:t>, when she returned from another trip</w:t>
      </w:r>
      <w:r w:rsidRPr="00DC5748">
        <w:rPr>
          <w:rStyle w:val="StyleBoldUnderline"/>
        </w:rPr>
        <w:t>, Petrillo was stunned by “the awesome power of the green” vegetation and how quickly it had recovered</w:t>
      </w:r>
      <w:r>
        <w:t>. “I had never seen the Chapada’s natural landscapes looking so beautiful, a beauty proportional to the previous devastation,” she said.</w:t>
      </w:r>
      <w:r w:rsidRPr="00DC5748">
        <w:rPr>
          <w:sz w:val="12"/>
        </w:rPr>
        <w:t xml:space="preserve">¶ </w:t>
      </w:r>
      <w:r w:rsidRPr="00DC5748">
        <w:rPr>
          <w:rStyle w:val="StyleBoldUnderline"/>
        </w:rPr>
        <w:t>That swift passage “from hell to paradise” reflects the resilience of the vegetation of the Cerrado</w:t>
      </w:r>
      <w:r>
        <w:t>, a vast savannah covering two million square km in central Brazil. This capacity to adapt still surprises the photographer, even though she has lived in the semi-arid ecosystem, where the Chapada dos Veadeiros is located, for four decades.</w:t>
      </w:r>
      <w:r w:rsidRPr="00DC5748">
        <w:rPr>
          <w:sz w:val="12"/>
        </w:rPr>
        <w:t xml:space="preserve">¶ </w:t>
      </w:r>
      <w:r w:rsidRPr="00DC5748">
        <w:rPr>
          <w:rStyle w:val="StyleBoldUnderline"/>
        </w:rPr>
        <w:t>Severe droughts, like the one that struck the area in 2010, periodically cause thousands of wildfires to break out in the Cerrado.¶ Scientific researchers hope the Cerrado’s capacity to resist drought, temperature extremes and even fire can contribute to adapting agriculture to climate change</w:t>
      </w:r>
      <w:r>
        <w:t>. They see the ecosystem’s species, which have evolved in extremely adverse conditions, as genetic resources that can help save the future of agriculture.</w:t>
      </w:r>
    </w:p>
    <w:p w:rsidR="00021E79" w:rsidRDefault="00021E79" w:rsidP="00021E79"/>
    <w:p w:rsidR="00021E79" w:rsidRDefault="00021E79" w:rsidP="00021E79">
      <w:pPr>
        <w:pStyle w:val="Heading4"/>
      </w:pPr>
      <w:r>
        <w:t>Squo Solves – PPCerrado action plan, expand conservation units</w:t>
      </w:r>
    </w:p>
    <w:p w:rsidR="00021E79" w:rsidRPr="00D860EE" w:rsidRDefault="00021E79" w:rsidP="00021E79">
      <w:pPr>
        <w:rPr>
          <w:rStyle w:val="StyleStyleBold12pt"/>
          <w:b w:val="0"/>
          <w:szCs w:val="20"/>
        </w:rPr>
      </w:pPr>
      <w:r>
        <w:rPr>
          <w:rStyle w:val="StyleStyleBold12pt"/>
        </w:rPr>
        <w:t xml:space="preserve">Secretariat of Social Communications 2009 – </w:t>
      </w:r>
      <w:r>
        <w:rPr>
          <w:rStyle w:val="StyleStyleBold12pt"/>
          <w:szCs w:val="20"/>
        </w:rPr>
        <w:t xml:space="preserve">Secretary to the Presidency of the Republic of Brazil (“Brazil announces new plan to fight Cerrado deforestation”, Brasil.gov.br, </w:t>
      </w:r>
      <w:r w:rsidRPr="00D860EE">
        <w:rPr>
          <w:rStyle w:val="StyleStyleBold12pt"/>
          <w:szCs w:val="20"/>
        </w:rPr>
        <w:t>http://www.brasil.gov.br/para/press/press-releases/february/brazil-announces-new-plan-to-fight-cerrado-deforestation?set_language=en</w:t>
      </w:r>
      <w:r>
        <w:rPr>
          <w:rStyle w:val="StyleStyleBold12pt"/>
          <w:szCs w:val="20"/>
        </w:rPr>
        <w:t>)//BD</w:t>
      </w:r>
    </w:p>
    <w:p w:rsidR="00021E79" w:rsidRDefault="00021E79" w:rsidP="00021E79">
      <w:pPr>
        <w:rPr>
          <w:sz w:val="12"/>
        </w:rPr>
      </w:pPr>
      <w:r>
        <w:t xml:space="preserve">Based on a recent study by the Brazilian Ministry of Environment (MMA) of the Cerrado ecosystem (known as the Brazilian savannah), </w:t>
      </w:r>
      <w:r w:rsidRPr="00E01D35">
        <w:rPr>
          <w:rStyle w:val="StyleBoldUnderline"/>
        </w:rPr>
        <w:t>the federal government has announced a new plan to fight deforestation of this important environmental region.</w:t>
      </w:r>
      <w:r>
        <w:t xml:space="preserve"> </w:t>
      </w:r>
      <w:r w:rsidRPr="00E01D35">
        <w:rPr>
          <w:rStyle w:val="StyleBoldUnderline"/>
        </w:rPr>
        <w:t>¶ The Action Plan to Prevent and Control Deforestation in the Cerrado ecosystem (PPCerrado) will coordinate, evaluate and carry forward measures to reduce deforestation in the Cerrado</w:t>
      </w:r>
      <w:r>
        <w:t xml:space="preserve">. This announcement was made Thursday, September 10, as part of a set of activities held to celebrate the National Cerrado Day – September 11 – and included the release of results from the survey of deforestation in the region, as well as actions to curb the loss of vegetation in the ecosystem. </w:t>
      </w:r>
      <w:r w:rsidRPr="00E01D35">
        <w:rPr>
          <w:sz w:val="12"/>
        </w:rPr>
        <w:t xml:space="preserve">¶ </w:t>
      </w:r>
      <w:r>
        <w:t xml:space="preserve">According to Mauro Pires, Director of MMA’s Department of Policies to Fight Deforestation, </w:t>
      </w:r>
      <w:r w:rsidRPr="00E01D35">
        <w:rPr>
          <w:rStyle w:val="StyleBoldUnderline"/>
        </w:rPr>
        <w:t>the plan will work in three fronts: monitoring and control, territorial planning, and support for sustainable productive activities</w:t>
      </w:r>
      <w:r>
        <w:t>. “The plan will assist us in reducing deforestation and will serve to mobilize federal and state governments as well as civil society for the environmental management of the second largest ecosystem in Brazil,” he says.</w:t>
      </w:r>
      <w:r w:rsidRPr="00E01D35">
        <w:rPr>
          <w:sz w:val="12"/>
        </w:rPr>
        <w:t xml:space="preserve">¶ </w:t>
      </w:r>
      <w:r>
        <w:t>After the announcement, the first version of PPCerrado will be open for public consultation through workshops promoted to discuss the project’s activities, aimed at having the project’s final version ready by October or November. PPCerrado was inspired by the Program to Prevent and Control Deforestation in the Amazon, PPCDAm, under implementation by MMA since 2004.</w:t>
      </w:r>
      <w:r w:rsidRPr="00E01D35">
        <w:rPr>
          <w:sz w:val="12"/>
        </w:rPr>
        <w:t xml:space="preserve">¶ </w:t>
      </w:r>
      <w:r>
        <w:t xml:space="preserve">According to Brazil´s Minister of Environment, Carlos Minc, </w:t>
      </w:r>
      <w:r w:rsidRPr="00E01D35">
        <w:rPr>
          <w:rStyle w:val="StyleBoldUnderline"/>
        </w:rPr>
        <w:t>the objective of PPCerrado is to extend the same treatment to this ecosystem as that given to the Amazon</w:t>
      </w:r>
      <w:r>
        <w:t xml:space="preserve">. </w:t>
      </w:r>
      <w:r w:rsidRPr="00D860EE">
        <w:rPr>
          <w:rStyle w:val="StyleBoldUnderline"/>
        </w:rPr>
        <w:t>The expansion in the number of conservation units is essential for MMA to limit deforestation in Cerrado</w:t>
      </w:r>
      <w:r>
        <w:t>, currently with only 7.5% of its territory under protection. In addition, the Minister says that monitoring of Cerrado is already under discussion with the National Institute for Space Research (INPE).</w:t>
      </w:r>
      <w:r w:rsidRPr="00E01D35">
        <w:rPr>
          <w:sz w:val="12"/>
        </w:rPr>
        <w:t xml:space="preserve">¶ </w:t>
      </w:r>
    </w:p>
    <w:p w:rsidR="00021E79" w:rsidRDefault="00021E79" w:rsidP="0098085A">
      <w:pPr>
        <w:pStyle w:val="Heading3"/>
      </w:pPr>
      <w:r>
        <w:lastRenderedPageBreak/>
        <w:t>---xt: warming impact d</w:t>
      </w:r>
    </w:p>
    <w:p w:rsidR="00021E79" w:rsidRDefault="00021E79" w:rsidP="00021E79"/>
    <w:p w:rsidR="00021E79" w:rsidRDefault="00021E79" w:rsidP="00021E79">
      <w:pPr>
        <w:keepNext/>
        <w:keepLines/>
        <w:spacing w:before="200"/>
        <w:outlineLvl w:val="3"/>
        <w:rPr>
          <w:rFonts w:eastAsia="SimSun"/>
          <w:b/>
          <w:bCs/>
          <w:iCs/>
          <w:sz w:val="24"/>
        </w:rPr>
      </w:pPr>
      <w:r w:rsidRPr="006815F7">
        <w:rPr>
          <w:rFonts w:eastAsia="SimSun"/>
          <w:b/>
          <w:bCs/>
          <w:iCs/>
          <w:sz w:val="24"/>
        </w:rPr>
        <w:t>Warming causes negative feed backs that solves warming—plant growth</w:t>
      </w:r>
    </w:p>
    <w:p w:rsidR="00021E79" w:rsidRPr="006815F7" w:rsidRDefault="00021E79" w:rsidP="00021E79"/>
    <w:p w:rsidR="00021E79" w:rsidRPr="006815F7" w:rsidRDefault="00021E79" w:rsidP="00021E79">
      <w:pPr>
        <w:rPr>
          <w:rFonts w:ascii="Arial" w:eastAsia="Calibri" w:hAnsi="Arial" w:cs="Arial"/>
          <w:b/>
          <w:bCs/>
          <w:sz w:val="14"/>
          <w:u w:val="single"/>
        </w:rPr>
      </w:pPr>
      <w:r w:rsidRPr="006815F7">
        <w:rPr>
          <w:rFonts w:eastAsia="Calibri"/>
          <w:b/>
          <w:bCs/>
        </w:rPr>
        <w:t>Robinson et. al 98</w:t>
      </w:r>
      <w:r w:rsidRPr="006815F7">
        <w:rPr>
          <w:rFonts w:ascii="Arial" w:eastAsia="Calibri" w:hAnsi="Arial" w:cs="Arial"/>
          <w:b/>
          <w:bCs/>
          <w:sz w:val="14"/>
          <w:u w:val="single"/>
        </w:rPr>
        <w:t xml:space="preserve"> </w:t>
      </w:r>
      <w:r w:rsidRPr="006815F7">
        <w:rPr>
          <w:rStyle w:val="StyleStyleBold12pt"/>
        </w:rPr>
        <w:t>[ARTHUR B. ROBINSON, SALLIE L. BALIUNAS, WILLIE SOON, AND ZACHARY W. ROBINSON, “Environmental Effects of Increased Atmospheric Carbon Dioxide”, Oregon Institute of science and medicine, January 1998, http://webs.uvigo.es/esuarez/RNL/Petition%20Project.pdf]hw</w:t>
      </w:r>
    </w:p>
    <w:p w:rsidR="00021E79" w:rsidRPr="006815F7" w:rsidRDefault="00021E79" w:rsidP="00021E79">
      <w:pPr>
        <w:rPr>
          <w:rFonts w:ascii="Arial" w:eastAsia="Calibri" w:hAnsi="Arial" w:cs="Arial"/>
          <w:b/>
          <w:bCs/>
          <w:u w:val="single"/>
        </w:rPr>
      </w:pPr>
      <w:r w:rsidRPr="006815F7">
        <w:t>FERTILIZATION OF PLANTS How high will the carbon dioxide concentration of the atmosphere ultimately rise if mankind continues to use coal, oil, and natural gas?</w:t>
      </w:r>
      <w:r w:rsidRPr="006815F7">
        <w:rPr>
          <w:rFonts w:ascii="Arial" w:eastAsia="Calibri" w:hAnsi="Arial" w:cs="Arial"/>
          <w:b/>
          <w:bCs/>
          <w:sz w:val="14"/>
          <w:u w:val="single"/>
        </w:rPr>
        <w:t xml:space="preserve"> </w:t>
      </w:r>
      <w:r w:rsidRPr="006815F7">
        <w:rPr>
          <w:rFonts w:ascii="Arial" w:eastAsia="Calibri" w:hAnsi="Arial" w:cs="Arial"/>
          <w:b/>
          <w:bCs/>
          <w:u w:val="single"/>
        </w:rPr>
        <w:t xml:space="preserve">Since total current estimates of hydrocarbon reserves are approximately 2,000 times annual use </w:t>
      </w:r>
      <w:r w:rsidRPr="006815F7">
        <w:rPr>
          <w:rFonts w:ascii="Arial" w:eastAsia="Calibri" w:hAnsi="Arial" w:cs="Arial"/>
          <w:b/>
          <w:bCs/>
          <w:sz w:val="14"/>
          <w:u w:val="single"/>
        </w:rPr>
        <w:t xml:space="preserve">(47), doubled human release could, over a thousand years, </w:t>
      </w:r>
      <w:r w:rsidRPr="006815F7">
        <w:rPr>
          <w:rFonts w:ascii="Arial" w:eastAsia="Calibri" w:hAnsi="Arial" w:cs="Arial"/>
          <w:b/>
          <w:bCs/>
          <w:u w:val="single"/>
        </w:rPr>
        <w:t>ultimately be 10,000 GT C or 25% of the amount now sequestered in the oceans</w:t>
      </w:r>
      <w:r w:rsidRPr="006815F7">
        <w:rPr>
          <w:rFonts w:ascii="Arial" w:eastAsia="Calibri" w:hAnsi="Arial" w:cs="Arial"/>
          <w:b/>
          <w:bCs/>
          <w:sz w:val="14"/>
          <w:u w:val="single"/>
        </w:rPr>
        <w:t>. If 90% of this 10,000 GT C were absorbed by oceans and other reservoirs</w:t>
      </w:r>
      <w:r w:rsidRPr="006815F7">
        <w:rPr>
          <w:rFonts w:ascii="Arial" w:eastAsia="Calibri" w:hAnsi="Arial" w:cs="Arial"/>
          <w:b/>
          <w:bCs/>
          <w:u w:val="single"/>
        </w:rPr>
        <w:t>, atmospheric levels would approximately double, rising to about 600 parts per million</w:t>
      </w:r>
      <w:r w:rsidRPr="006815F7">
        <w:t xml:space="preserve">. (This assumes that new technologies will not supplant the use of hydrocarbons during the next 1,000 years, a pessimistic estimate of technological advance.) </w:t>
      </w:r>
      <w:r w:rsidRPr="006815F7">
        <w:rPr>
          <w:rFonts w:ascii="Arial" w:eastAsia="Calibri" w:hAnsi="Arial" w:cs="Arial"/>
          <w:b/>
          <w:bCs/>
          <w:u w:val="single"/>
        </w:rPr>
        <w:t>One reservoir that would moderate the increase is especially important. Plant life provides a large sink for CO2</w:t>
      </w:r>
      <w:r w:rsidRPr="006815F7">
        <w:rPr>
          <w:rFonts w:ascii="Arial" w:eastAsia="Calibri" w:hAnsi="Arial" w:cs="Arial"/>
          <w:b/>
          <w:bCs/>
          <w:sz w:val="14"/>
          <w:u w:val="single"/>
        </w:rPr>
        <w:t xml:space="preserve">. </w:t>
      </w:r>
      <w:r w:rsidRPr="006815F7">
        <w:rPr>
          <w:rFonts w:ascii="Arial" w:eastAsia="Calibri" w:hAnsi="Arial" w:cs="Arial"/>
          <w:b/>
          <w:bCs/>
          <w:u w:val="single"/>
        </w:rPr>
        <w:t xml:space="preserve">Using current knowledge about the increased growth rates of plants and assuming a doubling of CO2 release as compared to current emissions, it has been estimated that atmospheric CO2 levels will rise by only about 300 ppm before leveling off </w:t>
      </w:r>
      <w:r w:rsidRPr="006815F7">
        <w:rPr>
          <w:rFonts w:ascii="Arial" w:eastAsia="Calibri" w:hAnsi="Arial" w:cs="Arial"/>
          <w:b/>
          <w:bCs/>
          <w:sz w:val="14"/>
          <w:u w:val="single"/>
        </w:rPr>
        <w:t xml:space="preserve">(2). At that level, </w:t>
      </w:r>
      <w:r w:rsidRPr="006815F7">
        <w:rPr>
          <w:rFonts w:ascii="Arial" w:eastAsia="Calibri" w:hAnsi="Arial" w:cs="Arial"/>
          <w:b/>
          <w:bCs/>
          <w:u w:val="single"/>
        </w:rPr>
        <w:t xml:space="preserve">CO2 absorption by increased Earth biomass is able to absorb about 10 GT C per year. </w:t>
      </w:r>
    </w:p>
    <w:p w:rsidR="00021E79" w:rsidRPr="006815F7" w:rsidRDefault="00021E79" w:rsidP="00021E79">
      <w:pPr>
        <w:rPr>
          <w:rFonts w:ascii="Arial" w:eastAsia="Calibri" w:hAnsi="Arial" w:cs="Arial"/>
          <w:b/>
          <w:bCs/>
          <w:u w:val="single"/>
        </w:rPr>
      </w:pPr>
    </w:p>
    <w:p w:rsidR="00021E79" w:rsidRDefault="00021E79" w:rsidP="00021E79">
      <w:pPr>
        <w:keepNext/>
        <w:keepLines/>
        <w:spacing w:before="200"/>
        <w:outlineLvl w:val="3"/>
        <w:rPr>
          <w:rFonts w:eastAsia="SimSun"/>
          <w:b/>
          <w:bCs/>
          <w:iCs/>
          <w:sz w:val="24"/>
        </w:rPr>
      </w:pPr>
      <w:r w:rsidRPr="006815F7">
        <w:rPr>
          <w:rFonts w:eastAsia="SimSun"/>
          <w:b/>
          <w:bCs/>
          <w:iCs/>
          <w:sz w:val="24"/>
        </w:rPr>
        <w:t>Warming increases agriculture and biodiversity—plant growth and resilience</w:t>
      </w:r>
    </w:p>
    <w:p w:rsidR="00021E79" w:rsidRPr="006815F7" w:rsidRDefault="00021E79" w:rsidP="00021E79"/>
    <w:p w:rsidR="00021E79" w:rsidRPr="006815F7" w:rsidRDefault="00021E79" w:rsidP="00021E79">
      <w:pPr>
        <w:rPr>
          <w:rFonts w:ascii="Arial" w:eastAsia="Calibri" w:hAnsi="Arial" w:cs="Arial"/>
          <w:b/>
          <w:bCs/>
          <w:sz w:val="14"/>
          <w:u w:val="single"/>
        </w:rPr>
      </w:pPr>
      <w:r w:rsidRPr="006815F7">
        <w:rPr>
          <w:rFonts w:eastAsia="Calibri"/>
          <w:b/>
          <w:bCs/>
        </w:rPr>
        <w:t>Robinson et. al 98</w:t>
      </w:r>
      <w:r w:rsidRPr="006815F7">
        <w:rPr>
          <w:rFonts w:ascii="Arial" w:eastAsia="Calibri" w:hAnsi="Arial" w:cs="Arial"/>
          <w:b/>
          <w:bCs/>
          <w:sz w:val="14"/>
          <w:u w:val="single"/>
        </w:rPr>
        <w:t xml:space="preserve"> </w:t>
      </w:r>
      <w:r w:rsidRPr="006815F7">
        <w:rPr>
          <w:rStyle w:val="StyleStyleBold12pt"/>
        </w:rPr>
        <w:t>[ARTHUR B. ROBINSON, SALLIE L. BALIUNAS, WILLIE SOON, AND ZACHARY W. ROBINSON, “Environmental Effects of Increased Atmospheric Carbon Dioxide”, Oregon Institute of science and medicine, January 1998, http://webs.uvigo.es/esuarez/RNL/Petition%20Project.pdf]hw</w:t>
      </w:r>
    </w:p>
    <w:p w:rsidR="00021E79" w:rsidRPr="006815F7" w:rsidRDefault="00021E79" w:rsidP="00021E79">
      <w:pPr>
        <w:rPr>
          <w:rFonts w:ascii="Arial" w:eastAsia="Calibri" w:hAnsi="Arial" w:cs="Arial"/>
          <w:b/>
          <w:bCs/>
          <w:u w:val="single"/>
        </w:rPr>
      </w:pPr>
      <w:r w:rsidRPr="006815F7">
        <w:rPr>
          <w:rFonts w:ascii="Arial" w:eastAsia="Calibri" w:hAnsi="Arial" w:cs="Arial"/>
          <w:b/>
          <w:bCs/>
          <w:u w:val="single"/>
        </w:rPr>
        <w:t>As atmospheric CO2 increases, plant growth rates increase. Also, leaves lose less water as CO2 increases, so that plants are able to grow under drier conditions. Animal life, which depends upon plant life for food, increases proportionally.</w:t>
      </w:r>
      <w:r w:rsidRPr="006815F7">
        <w:t xml:space="preserve"> Figures 17 to 22 show examples of experimentally measured increases in the growth of plants. These examples are representative of a very large research literature on this subject (49-55). Since plant response to CO2 fertilization is nearly linear with respect to CO2 concentration over a range of a few hundred ppm, as seen for example in figures 18 and 22, it is easy to normalize experimental measurements at different levels of CO2 enrichment. This has been done in figure 23 in order to illustrate some CO2 growth enhancements calculated for the atmospheric increase of about 80 ppm that has already taken place, and that expected from a projected total increase of 320 ppm. As figure 17 shows, long-lived (1,000- to 2000-year-old) pine trees have shown a sharp increase in growth rate during the past halfcentury. Figure 18 summarizes the increased growth rates of young pine seedlings at four CO2 levels. Again, the response is remarkable, with an increase of 300 ppm more than tripling the rate of growth. </w:t>
      </w:r>
      <w:r w:rsidRPr="006815F7">
        <w:rPr>
          <w:rFonts w:ascii="Arial" w:eastAsia="Calibri" w:hAnsi="Arial" w:cs="Arial"/>
          <w:b/>
          <w:bCs/>
          <w:u w:val="single"/>
        </w:rPr>
        <w:t>Figure 19 shows the 30% increase in the forests of the United States that has taken place since 1950. Much of this increase is likely due to the increase in atmospheric CO2</w:t>
      </w:r>
      <w:r w:rsidRPr="006815F7">
        <w:rPr>
          <w:rFonts w:ascii="Arial" w:eastAsia="Calibri" w:hAnsi="Arial" w:cs="Arial"/>
          <w:b/>
          <w:bCs/>
          <w:sz w:val="14"/>
          <w:u w:val="single"/>
        </w:rPr>
        <w:t xml:space="preserve"> that has already occurred. In addition, </w:t>
      </w:r>
      <w:r w:rsidRPr="006815F7">
        <w:rPr>
          <w:rFonts w:ascii="Arial" w:eastAsia="Calibri" w:hAnsi="Arial" w:cs="Arial"/>
          <w:b/>
          <w:bCs/>
          <w:u w:val="single"/>
        </w:rPr>
        <w:t>it has been reported that Amazonian rain forests are increasing their vegetation by about 34,000 moles (900 pounds) of carbon per acre per year (57), or about two tons of biomass per acre per year.</w:t>
      </w:r>
      <w:r w:rsidRPr="006815F7">
        <w:rPr>
          <w:rFonts w:ascii="Arial" w:eastAsia="Calibri" w:hAnsi="Arial" w:cs="Arial"/>
          <w:b/>
          <w:bCs/>
          <w:sz w:val="14"/>
          <w:u w:val="single"/>
        </w:rPr>
        <w:t xml:space="preserve"> Figure 20 shows the effect of CO2 fertilization on sour orange trees. During the early years of growth, the bark, limbs, and fine roots of</w:t>
      </w:r>
      <w:r w:rsidRPr="006815F7">
        <w:rPr>
          <w:rFonts w:ascii="Arial" w:eastAsia="Calibri" w:hAnsi="Arial" w:cs="Arial"/>
          <w:b/>
          <w:bCs/>
          <w:u w:val="single"/>
        </w:rPr>
        <w:t xml:space="preserve"> sour orange trees growing in an atmosphere with 700 ppm of CO2 exhibited rates of growth more than 170% greater than those at 400 ppm</w:t>
      </w:r>
      <w:r w:rsidRPr="006815F7">
        <w:rPr>
          <w:rFonts w:ascii="Arial" w:eastAsia="Calibri" w:hAnsi="Arial" w:cs="Arial"/>
          <w:b/>
          <w:bCs/>
          <w:sz w:val="14"/>
          <w:u w:val="single"/>
        </w:rPr>
        <w:t xml:space="preserve">. As the trees matured, this slowed to about 100%. Meanwhile, </w:t>
      </w:r>
      <w:r w:rsidRPr="006815F7">
        <w:rPr>
          <w:rFonts w:ascii="Arial" w:eastAsia="Calibri" w:hAnsi="Arial" w:cs="Arial"/>
          <w:b/>
          <w:bCs/>
          <w:u w:val="single"/>
        </w:rPr>
        <w:t>orange production was 127% higher for the 700 ppm trees. Trees respond to CO2 fertilization more strongly than do most other plants, but all plants respond to some extent.</w:t>
      </w:r>
      <w:r w:rsidRPr="006815F7">
        <w:rPr>
          <w:rFonts w:ascii="Arial" w:eastAsia="Calibri" w:hAnsi="Arial" w:cs="Arial"/>
          <w:b/>
          <w:bCs/>
          <w:sz w:val="14"/>
          <w:u w:val="single"/>
        </w:rPr>
        <w:t xml:space="preserve"> Figure 21 shows </w:t>
      </w:r>
      <w:r w:rsidRPr="006815F7">
        <w:rPr>
          <w:rFonts w:ascii="Arial" w:eastAsia="Calibri" w:hAnsi="Arial" w:cs="Arial"/>
          <w:b/>
          <w:bCs/>
          <w:u w:val="single"/>
        </w:rPr>
        <w:t>the response of wheat grown under wet conditions and when the wheat was stressed by lack of water. These were open-field experiments. Wheat was grown in the usual way, but the atmospheric CO2 concentrations of circular sections of the fields were increased by means of arrays of computer-controlled equipment</w:t>
      </w:r>
      <w:r w:rsidRPr="006815F7">
        <w:t xml:space="preserve"> that released CO2 into the air to hold the levels as specified. While the results illustrated in figures 17-21 are remarkable</w:t>
      </w:r>
      <w:r w:rsidRPr="006815F7">
        <w:rPr>
          <w:rFonts w:ascii="Arial" w:eastAsia="Calibri" w:hAnsi="Arial" w:cs="Arial"/>
          <w:b/>
          <w:bCs/>
          <w:sz w:val="14"/>
          <w:u w:val="single"/>
        </w:rPr>
        <w:t xml:space="preserve">, </w:t>
      </w:r>
      <w:r w:rsidRPr="006815F7">
        <w:rPr>
          <w:rFonts w:ascii="Arial" w:eastAsia="Calibri" w:hAnsi="Arial" w:cs="Arial"/>
          <w:b/>
          <w:bCs/>
          <w:u w:val="single"/>
        </w:rPr>
        <w:t>they are typical of those reported in a very large number of studies of the effect of CO2 concentration upon the growth rates of plants</w:t>
      </w:r>
      <w:r w:rsidRPr="006815F7">
        <w:t xml:space="preserve"> (49-55). Figure 22 summarizes 279 similar experiments in which plants of various types were </w:t>
      </w:r>
      <w:r w:rsidRPr="006815F7">
        <w:lastRenderedPageBreak/>
        <w:t>raised under CO2 -enhanced conditions</w:t>
      </w:r>
      <w:r w:rsidRPr="006815F7">
        <w:rPr>
          <w:rFonts w:ascii="Arial" w:eastAsia="Calibri" w:hAnsi="Arial" w:cs="Arial"/>
          <w:b/>
          <w:bCs/>
          <w:sz w:val="14"/>
          <w:u w:val="single"/>
        </w:rPr>
        <w:t xml:space="preserve">. </w:t>
      </w:r>
      <w:r w:rsidRPr="006815F7">
        <w:rPr>
          <w:rFonts w:ascii="Arial" w:eastAsia="Calibri" w:hAnsi="Arial" w:cs="Arial"/>
          <w:b/>
          <w:bCs/>
          <w:u w:val="single"/>
        </w:rPr>
        <w:t>Plants under stress from less-than-ideal conditions – a common occurrence in nature – respond more to CO2 fertilization</w:t>
      </w:r>
      <w:r w:rsidRPr="006815F7">
        <w:rPr>
          <w:rFonts w:ascii="Arial" w:eastAsia="Calibri" w:hAnsi="Arial" w:cs="Arial"/>
          <w:b/>
          <w:bCs/>
          <w:sz w:val="14"/>
          <w:u w:val="single"/>
        </w:rPr>
        <w:t xml:space="preserve">. </w:t>
      </w:r>
      <w:r w:rsidRPr="006815F7">
        <w:t>The selections of species shown in figure 22 were biased toward plants that respond less to CO2 fertilization than does the mixture actually covering the Earth, so figure 22 underestimates the effects of global CO2 enhancement. Figure 23 summarizes the wheat, orange tree, and young pine tree enhancements shown in figures 21, 20, and 18 with two atmospheric CO2 increases – that which has occurred since 1800 and is believed to be the result of the Industrial Revolution and that which is projected for the next two centuries. The relative growth enhancement of trees by CO2 diminishes with age. Figure 23 shows young trees. Clearly, the green revolution in</w:t>
      </w:r>
      <w:r w:rsidRPr="006815F7">
        <w:rPr>
          <w:rFonts w:ascii="Arial" w:eastAsia="Calibri" w:hAnsi="Arial" w:cs="Arial"/>
          <w:b/>
          <w:bCs/>
          <w:u w:val="single"/>
        </w:rPr>
        <w:t xml:space="preserve"> agriculture has already benefited from CO2 fertilization; and benefits in the future will likely be spectacular. Animal life will increase proportionally as shown by studies of 51 terrestrial (63) and 22 aquatic ecosystems </w:t>
      </w:r>
      <w:r w:rsidRPr="006815F7">
        <w:rPr>
          <w:rFonts w:ascii="Arial" w:eastAsia="Calibri" w:hAnsi="Arial" w:cs="Arial"/>
          <w:b/>
          <w:bCs/>
          <w:sz w:val="14"/>
          <w:u w:val="single"/>
        </w:rPr>
        <w:t xml:space="preserve">(64). Moreover, </w:t>
      </w:r>
      <w:r w:rsidRPr="006815F7">
        <w:rPr>
          <w:rFonts w:ascii="Arial" w:eastAsia="Calibri" w:hAnsi="Arial" w:cs="Arial"/>
          <w:b/>
          <w:bCs/>
          <w:u w:val="single"/>
        </w:rPr>
        <w:t>as shown by a study of 94 terrestrial ecosystems on all continents except Antarctica (65), species richness (biodiversity) is more positively correlated with productivity – the total quantity of plant life per acre – than with anything else.</w:t>
      </w:r>
    </w:p>
    <w:p w:rsidR="00021E79" w:rsidRPr="00021E79" w:rsidRDefault="00021E79" w:rsidP="00021E79"/>
    <w:p w:rsidR="00DE27F6" w:rsidRDefault="00DE27F6" w:rsidP="0098085A">
      <w:pPr>
        <w:pStyle w:val="Heading3"/>
      </w:pPr>
      <w:r>
        <w:t xml:space="preserve">---xt: aquifer impact </w:t>
      </w:r>
      <w:r w:rsidR="00021E79">
        <w:t>d</w:t>
      </w:r>
    </w:p>
    <w:p w:rsidR="00021E79" w:rsidRDefault="00021E79" w:rsidP="00021E79"/>
    <w:p w:rsidR="00021E79" w:rsidRDefault="00021E79" w:rsidP="00021E79">
      <w:pPr>
        <w:keepNext/>
        <w:keepLines/>
        <w:spacing w:before="200"/>
        <w:outlineLvl w:val="3"/>
        <w:rPr>
          <w:rFonts w:eastAsia="SimSun"/>
          <w:b/>
          <w:bCs/>
          <w:iCs/>
          <w:sz w:val="24"/>
        </w:rPr>
      </w:pPr>
      <w:r w:rsidRPr="006815F7">
        <w:rPr>
          <w:rFonts w:eastAsia="SimSun"/>
          <w:b/>
          <w:bCs/>
          <w:iCs/>
          <w:sz w:val="24"/>
        </w:rPr>
        <w:t>Squo Solves – conservation of water, new irrigation, improved technology, increasing soil health</w:t>
      </w:r>
    </w:p>
    <w:p w:rsidR="00021E79" w:rsidRPr="006815F7" w:rsidRDefault="00021E79" w:rsidP="00021E79"/>
    <w:p w:rsidR="00021E79" w:rsidRPr="006815F7" w:rsidRDefault="00021E79" w:rsidP="00021E79">
      <w:pPr>
        <w:rPr>
          <w:rFonts w:eastAsia="Calibri"/>
          <w:bCs/>
          <w:szCs w:val="20"/>
        </w:rPr>
      </w:pPr>
      <w:r w:rsidRPr="006815F7">
        <w:rPr>
          <w:rFonts w:eastAsia="Calibri"/>
          <w:b/>
          <w:bCs/>
        </w:rPr>
        <w:t xml:space="preserve">NRCS No Date – </w:t>
      </w:r>
      <w:r w:rsidRPr="006815F7">
        <w:rPr>
          <w:rFonts w:eastAsia="Calibri"/>
          <w:bCs/>
          <w:szCs w:val="20"/>
        </w:rPr>
        <w:t>Service for the United States Department of Agriculture (National Resource Conservation Service, “Farmers, ranchers work to conserve biggest aquifer in the US”, Natural Resources conservation Service, http://www.nrcs.usda.gov/wps/portal/nrcs/detail/national/home/?cid=STELPRDB1097381)//BD</w:t>
      </w:r>
    </w:p>
    <w:p w:rsidR="00021E79" w:rsidRPr="006815F7" w:rsidRDefault="00021E79" w:rsidP="00021E79">
      <w:pPr>
        <w:rPr>
          <w:rFonts w:eastAsia="Calibri"/>
        </w:rPr>
      </w:pPr>
      <w:r w:rsidRPr="006815F7">
        <w:rPr>
          <w:rFonts w:eastAsia="Calibri"/>
        </w:rPr>
        <w:t>“The Ogallala Aquifer covers over 80 percent of Nebraska and is a huge water source for agriculture. A lot of our state’s infrastructure relies on agriculture, which makes the aquifer and conservation of it even more important,” Curtis Scheele, NRCS Water Management Specialist, said.</w:t>
      </w:r>
      <w:r w:rsidRPr="006815F7">
        <w:rPr>
          <w:rFonts w:eastAsia="Calibri"/>
          <w:sz w:val="12"/>
        </w:rPr>
        <w:t xml:space="preserve">¶ </w:t>
      </w:r>
      <w:r w:rsidRPr="006815F7">
        <w:rPr>
          <w:rFonts w:eastAsia="Calibri"/>
        </w:rPr>
        <w:t>During drought times, the aquifer becomes an even more critical water resource for America’s heartland as many rely on the aquifer in lieu of rainwater.</w:t>
      </w:r>
      <w:r w:rsidRPr="006815F7">
        <w:rPr>
          <w:rFonts w:eastAsia="Calibri"/>
          <w:sz w:val="12"/>
        </w:rPr>
        <w:t xml:space="preserve">¶ </w:t>
      </w:r>
      <w:r w:rsidRPr="006815F7">
        <w:rPr>
          <w:rFonts w:eastAsia="Calibri"/>
        </w:rPr>
        <w:t>“Crops and livestock need water – the more the rain, the less pumping of water from the aquifer and vice versa. We saw a lot more pumping through the drought last year, and multiple year droughts can have a great effect on the water supply,” said Scheele.</w:t>
      </w:r>
      <w:r w:rsidRPr="006815F7">
        <w:rPr>
          <w:rFonts w:eastAsia="Calibri"/>
          <w:sz w:val="12"/>
        </w:rPr>
        <w:t xml:space="preserve">¶ </w:t>
      </w:r>
      <w:r w:rsidRPr="006815F7">
        <w:rPr>
          <w:rFonts w:eastAsia="Calibri"/>
          <w:b/>
          <w:bCs/>
          <w:u w:val="single"/>
        </w:rPr>
        <w:t>By reducing an individual operation’s water use, conservation helps relieve some of the pressure put on the aquifer.¶ Many farmers are switching their irrigation systems from gravity to sprinkler center pivots and subsurface drip irrigation systems, which can increase pumping efficiencies by at least 40 percent.¶</w:t>
      </w:r>
      <w:r w:rsidRPr="006815F7">
        <w:rPr>
          <w:rFonts w:eastAsia="Calibri"/>
          <w:sz w:val="12"/>
        </w:rPr>
        <w:t xml:space="preserve"> </w:t>
      </w:r>
      <w:r w:rsidRPr="006815F7">
        <w:rPr>
          <w:rFonts w:eastAsia="Calibri"/>
          <w:b/>
          <w:bCs/>
          <w:u w:val="single"/>
        </w:rPr>
        <w:t>Technology is also playing a large role in water conservation</w:t>
      </w:r>
      <w:r w:rsidRPr="006815F7">
        <w:rPr>
          <w:rFonts w:eastAsia="Calibri"/>
        </w:rPr>
        <w:t xml:space="preserve">. </w:t>
      </w:r>
      <w:r w:rsidRPr="006815F7">
        <w:rPr>
          <w:rFonts w:eastAsia="Calibri"/>
          <w:b/>
          <w:bCs/>
          <w:u w:val="single"/>
        </w:rPr>
        <w:t>Some new pivots use variable rate irrigation, meaning as the pivot travels over areas, it adjusts water rates to match the need</w:t>
      </w:r>
      <w:r w:rsidRPr="006815F7">
        <w:rPr>
          <w:rFonts w:eastAsia="Calibri"/>
        </w:rPr>
        <w:t>.</w:t>
      </w:r>
      <w:r w:rsidRPr="006815F7">
        <w:rPr>
          <w:rFonts w:eastAsia="Calibri"/>
          <w:sz w:val="12"/>
        </w:rPr>
        <w:t xml:space="preserve">¶ </w:t>
      </w:r>
      <w:r w:rsidRPr="006815F7">
        <w:rPr>
          <w:rFonts w:eastAsia="Calibri"/>
        </w:rPr>
        <w:t xml:space="preserve">Conservation practices such as </w:t>
      </w:r>
      <w:r w:rsidRPr="006815F7">
        <w:rPr>
          <w:rFonts w:eastAsia="Calibri"/>
          <w:b/>
          <w:bCs/>
          <w:u w:val="single"/>
        </w:rPr>
        <w:t>no-till and cover crops can help improve soil health and water quality</w:t>
      </w:r>
      <w:r w:rsidRPr="006815F7">
        <w:rPr>
          <w:rFonts w:eastAsia="Calibri"/>
        </w:rPr>
        <w:t xml:space="preserve">. </w:t>
      </w:r>
      <w:r w:rsidRPr="006815F7">
        <w:rPr>
          <w:rFonts w:eastAsia="Calibri"/>
          <w:b/>
          <w:bCs/>
          <w:u w:val="single"/>
        </w:rPr>
        <w:t>Healthy soils increase water capacity and infiltration making lands more resilient to drought</w:t>
      </w:r>
      <w:r w:rsidRPr="006815F7">
        <w:rPr>
          <w:rFonts w:eastAsia="Calibri"/>
        </w:rPr>
        <w:t>.</w:t>
      </w:r>
      <w:r w:rsidRPr="006815F7">
        <w:rPr>
          <w:rFonts w:eastAsia="Calibri"/>
          <w:sz w:val="12"/>
        </w:rPr>
        <w:t xml:space="preserve">¶ </w:t>
      </w:r>
      <w:r w:rsidRPr="006815F7">
        <w:rPr>
          <w:rFonts w:eastAsia="Calibri"/>
        </w:rPr>
        <w:t>Improving soil health also helps decrease run-of which provides a cleaner drinking supply for the 82 percent of people who live in the aquifer boundary</w:t>
      </w:r>
    </w:p>
    <w:p w:rsidR="00021E79" w:rsidRPr="006815F7" w:rsidRDefault="00021E79" w:rsidP="00021E79">
      <w:pPr>
        <w:rPr>
          <w:rFonts w:eastAsia="Calibri"/>
        </w:rPr>
      </w:pPr>
    </w:p>
    <w:p w:rsidR="00021E79" w:rsidRDefault="00021E79" w:rsidP="00021E79">
      <w:pPr>
        <w:keepNext/>
        <w:keepLines/>
        <w:spacing w:before="200"/>
        <w:outlineLvl w:val="3"/>
        <w:rPr>
          <w:rFonts w:eastAsia="SimSun"/>
          <w:b/>
          <w:bCs/>
          <w:iCs/>
          <w:sz w:val="24"/>
        </w:rPr>
      </w:pPr>
      <w:r w:rsidRPr="006815F7">
        <w:rPr>
          <w:rFonts w:eastAsia="SimSun"/>
          <w:b/>
          <w:bCs/>
          <w:iCs/>
          <w:sz w:val="24"/>
        </w:rPr>
        <w:t xml:space="preserve">No model to measure water levels </w:t>
      </w:r>
    </w:p>
    <w:p w:rsidR="00021E79" w:rsidRPr="006815F7" w:rsidRDefault="00021E79" w:rsidP="00021E79"/>
    <w:p w:rsidR="00021E79" w:rsidRPr="006815F7" w:rsidRDefault="00021E79" w:rsidP="00021E79">
      <w:pPr>
        <w:rPr>
          <w:rFonts w:ascii="Calibri" w:eastAsia="Calibri" w:hAnsi="Calibri"/>
          <w:b/>
          <w:bCs/>
          <w:szCs w:val="20"/>
        </w:rPr>
      </w:pPr>
      <w:r w:rsidRPr="006815F7">
        <w:rPr>
          <w:rFonts w:eastAsia="Calibri"/>
          <w:b/>
          <w:bCs/>
        </w:rPr>
        <w:t xml:space="preserve">FAMIGLIETTI 12 – </w:t>
      </w:r>
      <w:r w:rsidRPr="006815F7">
        <w:rPr>
          <w:rFonts w:eastAsia="Calibri"/>
          <w:bCs/>
        </w:rPr>
        <w:t>(</w:t>
      </w:r>
      <w:r w:rsidRPr="006815F7">
        <w:rPr>
          <w:rFonts w:ascii="Calibri" w:eastAsia="Calibri" w:hAnsi="Calibri"/>
          <w:bCs/>
          <w:szCs w:val="20"/>
        </w:rPr>
        <w:t>P</w:t>
      </w:r>
      <w:r w:rsidRPr="006815F7">
        <w:rPr>
          <w:rFonts w:ascii="Calibri" w:eastAsia="Calibri" w:hAnsi="Calibri"/>
          <w:color w:val="000000"/>
          <w:szCs w:val="20"/>
          <w:shd w:val="clear" w:color="auto" w:fill="FFFFFF"/>
        </w:rPr>
        <w:t>ROFESSOR AND DIRECTOR OF EARTH SYSTEM SCIENCE at the UNIVERSITY OF CALIFORNIA, IRVINE (James, Congressional Hearing on National Integrated Drought Information System Review, Committee Hearing, 7/25/2012, Pg. Lexis)//BD</w:t>
      </w:r>
    </w:p>
    <w:p w:rsidR="00021E79" w:rsidRPr="006815F7" w:rsidRDefault="00021E79" w:rsidP="00021E79">
      <w:pPr>
        <w:rPr>
          <w:rFonts w:eastAsia="Calibri"/>
          <w:b/>
          <w:bCs/>
          <w:u w:val="single"/>
        </w:rPr>
      </w:pPr>
      <w:r w:rsidRPr="006815F7">
        <w:rPr>
          <w:rFonts w:eastAsia="Calibri"/>
        </w:rPr>
        <w:t>OK. So some of the key things that are missing -- so -- and this is an important question because it draws a link between what Dr. Pulwarty is talking about which is sort of predicting the drought in this -- in the - in the work that we do in -- in our research group which is sort of understanding what happens to the water.</w:t>
      </w:r>
      <w:r w:rsidRPr="006815F7">
        <w:rPr>
          <w:rFonts w:eastAsia="Calibri"/>
          <w:sz w:val="12"/>
        </w:rPr>
        <w:t xml:space="preserve">¶ </w:t>
      </w:r>
      <w:r w:rsidRPr="006815F7">
        <w:rPr>
          <w:rFonts w:eastAsia="Calibri"/>
        </w:rPr>
        <w:t xml:space="preserve">So many people don't realize that </w:t>
      </w:r>
      <w:r w:rsidRPr="006815F7">
        <w:rPr>
          <w:rFonts w:eastAsia="Calibri"/>
          <w:b/>
          <w:bCs/>
          <w:u w:val="single"/>
        </w:rPr>
        <w:t>we do not have a national scale water model that can help us predict stream flow all</w:t>
      </w:r>
      <w:r w:rsidRPr="006815F7">
        <w:rPr>
          <w:rFonts w:eastAsia="Calibri"/>
        </w:rPr>
        <w:t xml:space="preserve"> -- you know, in any of the major rivers of the United States. We don't have it. </w:t>
      </w:r>
      <w:r w:rsidRPr="006815F7">
        <w:rPr>
          <w:rFonts w:eastAsia="Calibri"/>
          <w:b/>
          <w:bCs/>
          <w:u w:val="single"/>
        </w:rPr>
        <w:t>We don't have a national model that can tell us how much water is in the Ogallala Aquifer</w:t>
      </w:r>
      <w:r w:rsidRPr="006815F7">
        <w:rPr>
          <w:rFonts w:eastAsia="Calibri"/>
        </w:rPr>
        <w:t xml:space="preserve"> or in the coastal plains or in -- or in the central valley. </w:t>
      </w:r>
      <w:r w:rsidRPr="006815F7">
        <w:rPr>
          <w:rFonts w:eastAsia="Calibri"/>
          <w:b/>
          <w:bCs/>
          <w:u w:val="single"/>
        </w:rPr>
        <w:t>We don't have that.¶ So that's something that's absolutely essential to take the step from the occurrence of drought to knowing how much water is available.</w:t>
      </w:r>
    </w:p>
    <w:p w:rsidR="00021E79" w:rsidRPr="006815F7" w:rsidRDefault="00021E79" w:rsidP="00021E79">
      <w:pPr>
        <w:rPr>
          <w:rFonts w:eastAsia="Calibri"/>
          <w:b/>
          <w:bCs/>
          <w:u w:val="single"/>
        </w:rPr>
      </w:pPr>
    </w:p>
    <w:p w:rsidR="00021E79" w:rsidRDefault="00021E79" w:rsidP="00021E79">
      <w:pPr>
        <w:keepNext/>
        <w:keepLines/>
        <w:spacing w:before="200"/>
        <w:outlineLvl w:val="3"/>
        <w:rPr>
          <w:rFonts w:eastAsia="SimSun"/>
          <w:b/>
          <w:bCs/>
          <w:iCs/>
          <w:sz w:val="26"/>
        </w:rPr>
      </w:pPr>
      <w:r w:rsidRPr="006815F7">
        <w:rPr>
          <w:rFonts w:eastAsia="SimSun"/>
          <w:b/>
          <w:bCs/>
          <w:iCs/>
          <w:sz w:val="26"/>
        </w:rPr>
        <w:t>Squo Solves – new tech, water conservation</w:t>
      </w:r>
    </w:p>
    <w:p w:rsidR="00021E79" w:rsidRPr="006815F7" w:rsidRDefault="00021E79" w:rsidP="00021E79"/>
    <w:p w:rsidR="00021E79" w:rsidRPr="006815F7" w:rsidRDefault="00021E79" w:rsidP="00021E79">
      <w:pPr>
        <w:rPr>
          <w:rFonts w:eastAsia="Calibri"/>
          <w:bCs/>
          <w:szCs w:val="20"/>
        </w:rPr>
      </w:pPr>
      <w:r w:rsidRPr="006815F7">
        <w:rPr>
          <w:rFonts w:eastAsia="Calibri"/>
          <w:b/>
          <w:bCs/>
        </w:rPr>
        <w:t xml:space="preserve">Smith 11 – </w:t>
      </w:r>
      <w:r w:rsidRPr="006815F7">
        <w:rPr>
          <w:rFonts w:eastAsia="Calibri"/>
          <w:bCs/>
          <w:szCs w:val="20"/>
        </w:rPr>
        <w:t>Agriculture journalist covering Sunbelt agriculture (Ron, “New regs,, technology will prolong irrigation”, Southwest Farm Press, 8/8/2011, pg Lexis)//BD</w:t>
      </w:r>
    </w:p>
    <w:p w:rsidR="00021E79" w:rsidRPr="006815F7" w:rsidRDefault="00021E79" w:rsidP="00021E79">
      <w:pPr>
        <w:rPr>
          <w:rFonts w:eastAsia="Calibri"/>
          <w:b/>
          <w:bCs/>
          <w:u w:val="single"/>
        </w:rPr>
      </w:pPr>
      <w:r w:rsidRPr="006815F7">
        <w:rPr>
          <w:rFonts w:eastAsia="Calibri"/>
          <w:b/>
          <w:bCs/>
          <w:u w:val="single"/>
        </w:rPr>
        <w:t>New technology, along with new groundwater conservation district regulations, will help</w:t>
      </w:r>
      <w:r w:rsidRPr="006815F7">
        <w:rPr>
          <w:rFonts w:eastAsia="Calibri"/>
          <w:bCs/>
          <w:sz w:val="18"/>
          <w:szCs w:val="18"/>
        </w:rPr>
        <w:t xml:space="preserve"> High Plains </w:t>
      </w:r>
      <w:r w:rsidRPr="006815F7">
        <w:rPr>
          <w:rFonts w:eastAsia="Calibri"/>
          <w:b/>
          <w:bCs/>
          <w:u w:val="single"/>
        </w:rPr>
        <w:t>farmers prolong their ability to irrigate cropland.</w:t>
      </w:r>
      <w:r w:rsidRPr="006815F7">
        <w:rPr>
          <w:rFonts w:eastAsia="Calibri"/>
          <w:b/>
          <w:bCs/>
          <w:sz w:val="12"/>
          <w:u w:val="single"/>
        </w:rPr>
        <w:t xml:space="preserve">¶ </w:t>
      </w:r>
      <w:r w:rsidRPr="006815F7">
        <w:rPr>
          <w:rFonts w:eastAsia="Calibri"/>
          <w:bCs/>
          <w:sz w:val="18"/>
          <w:szCs w:val="18"/>
        </w:rPr>
        <w:t>"Back in 2005, we could see a significant decline in the Ogallala aquifer, so we passed legislation (HB1763) asking groundwater conservation districts to develop plans to increase the number of years to maintain irrigated agriculture in Texas," says Texas State Senator Robert Duncan, who represents Texas' 28th District, which encompasses much of the High Plains area. He spoke at a Texas Alliance for Water Conservation (TAWC) field day at Muncy.</w:t>
      </w:r>
      <w:r w:rsidRPr="006815F7">
        <w:rPr>
          <w:rFonts w:eastAsia="Calibri"/>
          <w:bCs/>
          <w:sz w:val="12"/>
          <w:szCs w:val="18"/>
        </w:rPr>
        <w:t xml:space="preserve">¶ </w:t>
      </w:r>
      <w:r w:rsidRPr="006815F7">
        <w:rPr>
          <w:rFonts w:eastAsia="Calibri"/>
          <w:b/>
          <w:bCs/>
          <w:u w:val="single"/>
        </w:rPr>
        <w:t>The key to water legislation is to maintain local control</w:t>
      </w:r>
      <w:r w:rsidRPr="006815F7">
        <w:rPr>
          <w:rFonts w:eastAsia="Calibri"/>
          <w:bCs/>
          <w:sz w:val="18"/>
          <w:szCs w:val="18"/>
        </w:rPr>
        <w:t xml:space="preserve">, Duncan says. "We didn't want Austin, state government, messing in water business."¶ Consequently, the legislature charged groundwater conservation districts to "come up with a desired use plan for the next 50 years. Most came up with something like a 50/50 plan," Duncan says. That's 50 percent of the current amount of water available in 50 years.¶ "Some groundwater conservation districts came up with different plans, but the key is that they determined 'this is where we want to go,'" he says. "The final product was a collaboration between groundwater conservation districts and producers. Not everyone agrees, but they set goals."¶ Duncan says collaboration and compromise will be "the only way to maintain irrigation agriculture -- we are trying to put water conservation policies in the hands of the people."¶ That goal was the genesis for creating groundwater conservation districts, he says.¶ "We knew years ago that High Plains irrigation agriculture was at risk. The High Plains Water Conservation District Number 1 was the first. The key is still local control and elected officials."¶ The state passed Senate Bill 1 in 1997 to implement a statewide water study. "We made sure that groundwater conservation districts would be locally controlled," Duncan says.¶ </w:t>
      </w:r>
      <w:r w:rsidRPr="006815F7">
        <w:rPr>
          <w:rFonts w:eastAsia="Calibri"/>
          <w:b/>
          <w:bCs/>
          <w:u w:val="single"/>
        </w:rPr>
        <w:t>Part of the challenge of maintaining irrigation, he says, will be improving efficiency, and adopting technology, some of which has been developed in the last five years, will be crucial to success</w:t>
      </w:r>
      <w:r w:rsidRPr="006815F7">
        <w:rPr>
          <w:rFonts w:eastAsia="Calibri"/>
          <w:bCs/>
          <w:sz w:val="18"/>
          <w:szCs w:val="18"/>
        </w:rPr>
        <w:t>.¶ "We have more accurate ways to measure crop stress," he says. "We can determine soil profile moisture and we know better ways to manage specific crops. Maximizing inputs is what new technology is all about."¶ Texas does not "want producers to lose money," he says. "We want them to make a profit and we want to implement technology to help them."¶ Duncan says TAWC efforts show farmers how technology can improve irrigation efficiency. "</w:t>
      </w:r>
      <w:r w:rsidRPr="006815F7">
        <w:rPr>
          <w:rFonts w:eastAsia="Calibri"/>
          <w:b/>
          <w:bCs/>
          <w:u w:val="single"/>
        </w:rPr>
        <w:t>TAWC is transferring technology to growers. I'd like to replicate this program across the state. It shows producers how to be profitable, conserve the aquifer and prolong irrigation agriculture in the area</w:t>
      </w:r>
      <w:r w:rsidRPr="006815F7">
        <w:rPr>
          <w:rFonts w:eastAsia="Calibri"/>
          <w:bCs/>
          <w:sz w:val="18"/>
          <w:szCs w:val="18"/>
        </w:rPr>
        <w:t xml:space="preserve">."¶ According to the TAWC website, the organization "is a unique partnership of area producers, data collection technologies, and collaborating partners that includes industries, universities, and government agencies.¶ </w:t>
      </w:r>
      <w:r w:rsidRPr="006815F7">
        <w:rPr>
          <w:rFonts w:eastAsia="Calibri"/>
          <w:b/>
          <w:bCs/>
          <w:u w:val="single"/>
        </w:rPr>
        <w:t>"The project uses on-farm demonstrations of cropping and livestock systems to compare the production practices, technologies, and systems that can maintain individual farm profitability while improving water use efficiency, with a goal of extending the life of the Ogallala Aquifer, while maintaining the viability of local farms and communities."</w:t>
      </w:r>
    </w:p>
    <w:p w:rsidR="00021E79" w:rsidRPr="006815F7" w:rsidRDefault="00021E79" w:rsidP="00021E79">
      <w:pPr>
        <w:rPr>
          <w:rFonts w:eastAsia="Calibri"/>
          <w:b/>
          <w:bCs/>
          <w:u w:val="single"/>
        </w:rPr>
      </w:pPr>
    </w:p>
    <w:p w:rsidR="00021E79" w:rsidRDefault="00021E79" w:rsidP="00021E79">
      <w:pPr>
        <w:keepNext/>
        <w:keepLines/>
        <w:spacing w:before="200"/>
        <w:outlineLvl w:val="3"/>
        <w:rPr>
          <w:rFonts w:eastAsia="SimSun"/>
          <w:b/>
          <w:bCs/>
          <w:iCs/>
          <w:sz w:val="26"/>
          <w:szCs w:val="18"/>
        </w:rPr>
      </w:pPr>
      <w:r w:rsidRPr="006815F7">
        <w:rPr>
          <w:rFonts w:eastAsia="SimSun"/>
          <w:b/>
          <w:bCs/>
          <w:iCs/>
          <w:sz w:val="26"/>
          <w:szCs w:val="18"/>
        </w:rPr>
        <w:t>Alt causes to pollution – leaking tanks and pipelines, gas stations, landfills, urban runoff, engine oil, toxic substances</w:t>
      </w:r>
    </w:p>
    <w:p w:rsidR="00021E79" w:rsidRPr="006815F7" w:rsidRDefault="00021E79" w:rsidP="00021E79"/>
    <w:p w:rsidR="00021E79" w:rsidRPr="006815F7" w:rsidRDefault="00021E79" w:rsidP="00021E79">
      <w:pPr>
        <w:rPr>
          <w:rFonts w:eastAsia="Calibri"/>
          <w:bCs/>
          <w:szCs w:val="20"/>
        </w:rPr>
      </w:pPr>
      <w:r w:rsidRPr="006815F7">
        <w:rPr>
          <w:rFonts w:eastAsia="Calibri"/>
          <w:b/>
          <w:bCs/>
        </w:rPr>
        <w:t xml:space="preserve">MIT 12 – </w:t>
      </w:r>
      <w:r w:rsidRPr="006815F7">
        <w:rPr>
          <w:rFonts w:eastAsia="Calibri"/>
          <w:bCs/>
          <w:szCs w:val="20"/>
        </w:rPr>
        <w:t>Massachusetts Institute of Technology Mission 2012: Clean Water (“Groundwater”, Mission 2012: Clean Water, 2012, http://web.mit.edu/12.000/www/m2012/finalwebsite/problem/groundwater.shtml)//BD</w:t>
      </w:r>
    </w:p>
    <w:p w:rsidR="00021E79" w:rsidRPr="006815F7" w:rsidRDefault="00021E79" w:rsidP="00021E79">
      <w:pPr>
        <w:rPr>
          <w:rFonts w:eastAsia="Calibri"/>
          <w:bCs/>
          <w:sz w:val="18"/>
          <w:szCs w:val="18"/>
        </w:rPr>
      </w:pPr>
      <w:r w:rsidRPr="006815F7">
        <w:rPr>
          <w:rFonts w:eastAsia="Calibri"/>
          <w:bCs/>
          <w:sz w:val="18"/>
          <w:szCs w:val="18"/>
        </w:rPr>
        <w:t xml:space="preserve">Manmade sources may be characterized as point sources, where the contaminants can be traced to a particular location, and non-point sources, where contaminants accumulate over a large, more vaguely defined area. Point source problems are likely the easiest of the two categories to be solved. </w:t>
      </w:r>
      <w:r w:rsidRPr="006815F7">
        <w:rPr>
          <w:rFonts w:eastAsia="Calibri"/>
          <w:b/>
          <w:bCs/>
          <w:u w:val="single"/>
        </w:rPr>
        <w:t>Examples of point sources include leaky tanks or pipelines containing petroleum products, septic systems and industrial waste</w:t>
      </w:r>
      <w:r w:rsidRPr="006815F7">
        <w:rPr>
          <w:rFonts w:eastAsia="Calibri"/>
          <w:bCs/>
          <w:sz w:val="18"/>
          <w:szCs w:val="18"/>
        </w:rPr>
        <w:t xml:space="preserve"> (Environment Canada, 2008). </w:t>
      </w:r>
      <w:r w:rsidRPr="006815F7">
        <w:rPr>
          <w:rFonts w:eastAsia="Calibri"/>
          <w:b/>
          <w:bCs/>
          <w:u w:val="single"/>
        </w:rPr>
        <w:t xml:space="preserve">Leaks from old storage tanks and septic systems include bacteria, oils, and chemicals. </w:t>
      </w:r>
      <w:r w:rsidRPr="006815F7">
        <w:rPr>
          <w:rFonts w:eastAsia="Calibri"/>
          <w:bCs/>
          <w:sz w:val="18"/>
          <w:szCs w:val="18"/>
        </w:rPr>
        <w:t xml:space="preserve">Motor fuel contains hydrocarbons and additives that pose health risks to people, animals, and plants. In 1994, it was estimated that 1.2 million Underground Storage Tanks (USTs) existed in the U.S., many of which could be leaking or leak at some time in the future (Water Environment Federation, 4-108). </w:t>
      </w:r>
      <w:r w:rsidRPr="006815F7">
        <w:rPr>
          <w:rFonts w:eastAsia="Calibri"/>
          <w:b/>
          <w:bCs/>
          <w:u w:val="single"/>
        </w:rPr>
        <w:t>Local gasoline stations use, by far, the largest number of USTs. Most of them have two to four 4,000 to 12,000 gallon tanks undergroun</w:t>
      </w:r>
      <w:r w:rsidRPr="006815F7">
        <w:rPr>
          <w:rFonts w:eastAsia="Calibri"/>
          <w:bCs/>
          <w:sz w:val="18"/>
          <w:szCs w:val="18"/>
        </w:rPr>
        <w:t xml:space="preserve">d. Some rural homeowners may also use USTs for residential or farming purposes. </w:t>
      </w:r>
      <w:r w:rsidRPr="006815F7">
        <w:rPr>
          <w:rFonts w:eastAsia="Calibri"/>
          <w:b/>
          <w:bCs/>
          <w:u w:val="single"/>
        </w:rPr>
        <w:t>Landfills allow waste from households and domestic uses to permeate into the aquifers</w:t>
      </w:r>
      <w:r w:rsidRPr="006815F7">
        <w:rPr>
          <w:rFonts w:eastAsia="Calibri"/>
          <w:bCs/>
          <w:sz w:val="18"/>
          <w:szCs w:val="18"/>
        </w:rPr>
        <w:t xml:space="preserve">. It is estimated that over 30,000 potentially harmful chemicals are being used and distributed through the environment and that an additional 1,000 are being added each year (Geophysics Study Committee, 1984, 24). Currently, </w:t>
      </w:r>
      <w:r w:rsidRPr="006815F7">
        <w:rPr>
          <w:rFonts w:eastAsia="Calibri"/>
          <w:b/>
          <w:bCs/>
          <w:u w:val="single"/>
        </w:rPr>
        <w:t>there are thought to be over 20,000 abandoned and uncontrolled hazardous waste sites in the United States alone</w:t>
      </w:r>
      <w:r w:rsidRPr="006815F7">
        <w:rPr>
          <w:rFonts w:eastAsia="Calibri"/>
          <w:bCs/>
          <w:sz w:val="18"/>
          <w:szCs w:val="18"/>
        </w:rPr>
        <w:t xml:space="preserve"> and that number grows every year (The Groundwater Foundation Website, 2008). </w:t>
      </w:r>
      <w:r w:rsidRPr="006815F7">
        <w:rPr>
          <w:rFonts w:eastAsia="Calibri"/>
          <w:b/>
          <w:bCs/>
          <w:u w:val="single"/>
        </w:rPr>
        <w:t>The second type of source includes runoffs from urban development, roads/highways,</w:t>
      </w:r>
      <w:r w:rsidRPr="006815F7">
        <w:rPr>
          <w:rFonts w:eastAsia="Calibri"/>
          <w:bCs/>
          <w:sz w:val="18"/>
          <w:szCs w:val="18"/>
        </w:rPr>
        <w:t xml:space="preserve"> and agricultural uses of fertilizers and pesticides. These sources are much more difficult to control because the contaminants are diffused over a large area.</w:t>
      </w:r>
      <w:r w:rsidRPr="006815F7">
        <w:rPr>
          <w:rFonts w:eastAsia="Calibri"/>
          <w:bCs/>
          <w:sz w:val="12"/>
          <w:szCs w:val="18"/>
        </w:rPr>
        <w:t xml:space="preserve">¶ </w:t>
      </w:r>
      <w:r w:rsidRPr="006815F7">
        <w:rPr>
          <w:rFonts w:eastAsia="Calibri"/>
          <w:bCs/>
          <w:sz w:val="18"/>
          <w:szCs w:val="18"/>
        </w:rPr>
        <w:t>Most Harmful Sources</w:t>
      </w:r>
      <w:r w:rsidRPr="006815F7">
        <w:rPr>
          <w:rFonts w:eastAsia="Calibri"/>
          <w:bCs/>
          <w:sz w:val="12"/>
          <w:szCs w:val="18"/>
        </w:rPr>
        <w:t xml:space="preserve">¶ </w:t>
      </w:r>
      <w:r w:rsidRPr="006815F7">
        <w:rPr>
          <w:rFonts w:eastAsia="Calibri"/>
          <w:b/>
          <w:bCs/>
          <w:u w:val="single"/>
        </w:rPr>
        <w:t>The most serious source of contamination is in recharge zones and consists of petroleum products, including automobile oil,</w:t>
      </w:r>
      <w:r w:rsidRPr="006815F7">
        <w:rPr>
          <w:rFonts w:eastAsia="Calibri"/>
          <w:bCs/>
          <w:sz w:val="18"/>
          <w:szCs w:val="18"/>
        </w:rPr>
        <w:t xml:space="preserve"> which Americans dump or bury in their backyards at the rate of 240 million gallons (910 million L) per year. On a more industrial scale (factories), </w:t>
      </w:r>
      <w:r w:rsidRPr="006815F7">
        <w:rPr>
          <w:rFonts w:eastAsia="Calibri"/>
          <w:b/>
          <w:bCs/>
          <w:u w:val="single"/>
        </w:rPr>
        <w:t>inadequately sealed toxic waste and radioactive materials contaminate extensive areas of groundwater when they are deposited near recharge zones</w:t>
      </w:r>
      <w:r w:rsidRPr="006815F7">
        <w:rPr>
          <w:rFonts w:eastAsia="Calibri"/>
          <w:bCs/>
          <w:sz w:val="18"/>
          <w:szCs w:val="18"/>
        </w:rPr>
        <w:t xml:space="preserve"> (Batu, 1998). </w:t>
      </w:r>
      <w:r w:rsidRPr="006815F7">
        <w:rPr>
          <w:rFonts w:eastAsia="Calibri"/>
          <w:b/>
          <w:bCs/>
          <w:u w:val="single"/>
        </w:rPr>
        <w:t>We must control the pollution of groundwater to preserve our current quality of freshwater</w:t>
      </w:r>
      <w:r w:rsidRPr="006815F7">
        <w:rPr>
          <w:rFonts w:eastAsia="Calibri"/>
          <w:bCs/>
          <w:sz w:val="18"/>
          <w:szCs w:val="18"/>
        </w:rPr>
        <w:t>. Water quality differs by region. The table below classifies the watersheds in the United States by current water quality and susceptibility to further contamination.</w:t>
      </w:r>
    </w:p>
    <w:p w:rsidR="00021E79" w:rsidRPr="00021E79" w:rsidRDefault="00021E79" w:rsidP="00021E79"/>
    <w:p w:rsidR="00EA4C57" w:rsidRDefault="00EA4C57" w:rsidP="0098085A">
      <w:pPr>
        <w:pStyle w:val="Heading3"/>
      </w:pPr>
      <w:r>
        <w:t>at: soft power adv</w:t>
      </w:r>
    </w:p>
    <w:p w:rsidR="00EA4C57" w:rsidRDefault="00EA4C57" w:rsidP="00EA4C57">
      <w:pPr>
        <w:pStyle w:val="Heading4"/>
      </w:pPr>
      <w:r>
        <w:t xml:space="preserve">Lifting the embargo not key to increase US soft power – CP solves better -restoring diplomatic dialogue affects relations more than investment and CP would make investment successful </w:t>
      </w:r>
    </w:p>
    <w:p w:rsidR="00EA4C57" w:rsidRPr="00A7621A" w:rsidRDefault="00EA4C57" w:rsidP="00EA4C57">
      <w:pPr>
        <w:pStyle w:val="Heading4"/>
      </w:pPr>
      <w:r>
        <w:t>Simple engagement s</w:t>
      </w:r>
      <w:r w:rsidRPr="00A7621A">
        <w:t>olves Soft Power and U.S. Leadership</w:t>
      </w:r>
    </w:p>
    <w:p w:rsidR="00EA4C57" w:rsidRPr="00144173" w:rsidRDefault="00EA4C57" w:rsidP="00EA4C57">
      <w:pPr>
        <w:rPr>
          <w:rStyle w:val="StyleStyleBold12pt"/>
        </w:rPr>
      </w:pPr>
      <w:r w:rsidRPr="00144173">
        <w:rPr>
          <w:rStyle w:val="StyleStyleBold12pt"/>
        </w:rPr>
        <w:t>LeoGrande 2k8</w:t>
      </w:r>
    </w:p>
    <w:p w:rsidR="00EA4C57" w:rsidRPr="00F77BE9" w:rsidRDefault="00EA4C57" w:rsidP="00EA4C57">
      <w:pPr>
        <w:rPr>
          <w:rStyle w:val="StyleStyleBold12pt"/>
          <w:b w:val="0"/>
        </w:rPr>
      </w:pPr>
      <w:r w:rsidRPr="00F77BE9">
        <w:rPr>
          <w:rStyle w:val="StyleStyleBold12pt"/>
          <w:b w:val="0"/>
        </w:rPr>
        <w:t xml:space="preserve">(William M. LeoGrande is dean of the School of Public Affairs at American University in Washington, DC, and a specialist on U.S. relations with Latin America. “Engaging Cuba: A Roadmap,” World Policy Journal 2008 25: 87, pg Sage //um-ef) </w:t>
      </w:r>
    </w:p>
    <w:p w:rsidR="00EA4C57" w:rsidRDefault="00EA4C57" w:rsidP="00EA4C57">
      <w:pPr>
        <w:pStyle w:val="Cards"/>
        <w:ind w:left="0"/>
      </w:pPr>
    </w:p>
    <w:p w:rsidR="00EA4C57" w:rsidRPr="00A7621A" w:rsidRDefault="00EA4C57" w:rsidP="00EA4C57">
      <w:pPr>
        <w:pStyle w:val="Cards"/>
        <w:ind w:left="0"/>
      </w:pPr>
      <w:r w:rsidRPr="00A7621A">
        <w:t xml:space="preserve">In addition, </w:t>
      </w:r>
      <w:r w:rsidRPr="00C248E6">
        <w:rPr>
          <w:rStyle w:val="Emphasis"/>
        </w:rPr>
        <w:t xml:space="preserve">a </w:t>
      </w:r>
      <w:r w:rsidRPr="00F77BE9">
        <w:rPr>
          <w:rStyle w:val="Emphasis"/>
          <w:highlight w:val="cyan"/>
        </w:rPr>
        <w:t>strategic shift in U.S. policy from isolation to engagement will find nearly universal support among our allies</w:t>
      </w:r>
      <w:r w:rsidRPr="00F77BE9">
        <w:rPr>
          <w:highlight w:val="cyan"/>
        </w:rPr>
        <w:t>.</w:t>
      </w:r>
      <w:r w:rsidRPr="00A7621A">
        <w:t xml:space="preserve"> Last October, the United Nations General Assembly voted for the seventeenth time in as many years to condemn the U.S. embargo on Cuba by a vote of 185-3 (only Palau and Israel voted with the United States—and Israel has major investments in Cuba). </w:t>
      </w:r>
      <w:r w:rsidRPr="00BC4C56">
        <w:rPr>
          <w:rStyle w:val="Emphasis"/>
        </w:rPr>
        <w:t>All our principal allies in Latin America and Europe are pursuing policies of engagement,</w:t>
      </w:r>
      <w:r w:rsidRPr="00A7621A">
        <w:t xml:space="preserve"> </w:t>
      </w:r>
      <w:r w:rsidRPr="00BC4C56">
        <w:rPr>
          <w:rStyle w:val="Emphasis"/>
        </w:rPr>
        <w:t>and all would welcome a U.S. policy that would make cooperation possible</w:t>
      </w:r>
      <w:r w:rsidRPr="00A7621A">
        <w:t xml:space="preserve">. President </w:t>
      </w:r>
      <w:r w:rsidRPr="00BC4C56">
        <w:rPr>
          <w:rStyle w:val="StyleBoldUnderline"/>
        </w:rPr>
        <w:t xml:space="preserve">Obama has promised </w:t>
      </w:r>
      <w:r w:rsidRPr="00F77BE9">
        <w:rPr>
          <w:rStyle w:val="StyleBoldUnderline"/>
          <w:highlight w:val="cyan"/>
        </w:rPr>
        <w:t>a foreign policy that will rebuild U.S. relations with our allies and respect multilateral approaches to inter- national diplomacy</w:t>
      </w:r>
      <w:r w:rsidRPr="00F77BE9">
        <w:rPr>
          <w:highlight w:val="cyan"/>
        </w:rPr>
        <w:t xml:space="preserve">. </w:t>
      </w:r>
      <w:r w:rsidRPr="00F77BE9">
        <w:rPr>
          <w:rStyle w:val="Emphasis"/>
        </w:rPr>
        <w:t xml:space="preserve">A new Cuba policy </w:t>
      </w:r>
      <w:r w:rsidRPr="00F77BE9">
        <w:rPr>
          <w:rStyle w:val="Emphasis"/>
          <w:highlight w:val="cyan"/>
        </w:rPr>
        <w:t xml:space="preserve">would be an excellent point </w:t>
      </w:r>
      <w:r w:rsidRPr="00F77BE9">
        <w:rPr>
          <w:rStyle w:val="Emphasis"/>
        </w:rPr>
        <w:t>of departure.</w:t>
      </w:r>
    </w:p>
    <w:p w:rsidR="00EA4C57" w:rsidRDefault="00EA4C57" w:rsidP="00EA4C57"/>
    <w:p w:rsidR="00EA4C57" w:rsidRPr="00FA050D" w:rsidRDefault="00EA4C57" w:rsidP="00EA4C57">
      <w:pPr>
        <w:pStyle w:val="Heading4"/>
      </w:pPr>
      <w:r w:rsidRPr="00FA050D">
        <w:t xml:space="preserve">No war even if </w:t>
      </w:r>
      <w:r>
        <w:t xml:space="preserve">Russian </w:t>
      </w:r>
      <w:r w:rsidRPr="00FA050D">
        <w:t>expansion occurs</w:t>
      </w:r>
    </w:p>
    <w:p w:rsidR="00EA4C57" w:rsidRPr="009D4A7E" w:rsidRDefault="00EA4C57" w:rsidP="00EA4C57">
      <w:r w:rsidRPr="009D4A7E">
        <w:rPr>
          <w:b/>
        </w:rPr>
        <w:t xml:space="preserve">Hoffman, 12 </w:t>
      </w:r>
      <w:r w:rsidRPr="009D4A7E">
        <w:t>– Contributing editor to Foreign Policy and the author of The Dead Hand: The Untold Story of the Cold War Arms Race and Its Dangerous Legacy, which won the 2010 Pulitzer Prize for general non-fiction (David E., “Het, Big Spender”, Foreign Policy, 10/22, www.foreignpolicy.com/articles/2012/10/22/hey_big_spender?page=full)//VP</w:t>
      </w:r>
    </w:p>
    <w:p w:rsidR="00EA4C57" w:rsidRDefault="00EA4C57" w:rsidP="00EA4C57">
      <w:pPr>
        <w:rPr>
          <w:b/>
        </w:rPr>
      </w:pPr>
      <w:r w:rsidRPr="00D2709D">
        <w:t>Today</w:t>
      </w:r>
      <w:r w:rsidRPr="00D03282">
        <w:rPr>
          <w:rStyle w:val="TitleChar"/>
          <w:b/>
          <w:sz w:val="16"/>
        </w:rPr>
        <w:t>,</w:t>
      </w:r>
      <w:r w:rsidRPr="00D03282">
        <w:rPr>
          <w:rStyle w:val="TitleChar"/>
          <w:b/>
        </w:rPr>
        <w:t xml:space="preserve"> one-third of U.S. strategic forces, </w:t>
      </w:r>
      <w:r w:rsidRPr="00D2709D">
        <w:t>including almost all land-based missiles and some sea-based,</w:t>
      </w:r>
      <w:r w:rsidRPr="00D03282">
        <w:rPr>
          <w:rStyle w:val="TitleChar"/>
          <w:b/>
        </w:rPr>
        <w:t xml:space="preserve"> are still ready for a prompt launch. This has not changed since the Cold War ended. </w:t>
      </w:r>
      <w:r w:rsidRPr="0003654A">
        <w:t>The launch-ready alert time is four minutes from the moment the president gives the order for land-based missiles, and about 12 minutes for submarines. Obama's nuclear posture review acknowledged the need for more presidential decision time in a crisis, but the alert posture was left unchanged.</w:t>
      </w:r>
      <w:r w:rsidRPr="00D03282">
        <w:rPr>
          <w:rStyle w:val="TitleChar"/>
          <w:b/>
          <w:sz w:val="16"/>
        </w:rPr>
        <w:t xml:space="preserve"> </w:t>
      </w:r>
      <w:r w:rsidRPr="00D03282">
        <w:rPr>
          <w:rStyle w:val="TitleChar"/>
          <w:b/>
        </w:rPr>
        <w:t>The only reason the United States maintains a hair-trigger posture today is because Russia does</w:t>
      </w:r>
      <w:r w:rsidRPr="00D03282">
        <w:rPr>
          <w:rStyle w:val="TitleChar"/>
          <w:b/>
          <w:sz w:val="16"/>
        </w:rPr>
        <w:t xml:space="preserve">. </w:t>
      </w:r>
      <w:r w:rsidRPr="0003654A">
        <w:t xml:space="preserve">(China is not believed to keep weapons on launch-ready alert.) </w:t>
      </w:r>
      <w:r w:rsidRPr="00D03282">
        <w:rPr>
          <w:rStyle w:val="TitleChar"/>
          <w:b/>
        </w:rPr>
        <w:t>Despite tensions that flare up, the United States and Russia are no longer enemies; the chance of nuclear war or surprise attack is nearly zero. We trade in each other's equity markets. Russia has the largest audience of Facebook users in Europe, and is open to the world in a way the Soviet Union never was</w:t>
      </w:r>
      <w:r w:rsidRPr="00CB3758">
        <w:rPr>
          <w:b/>
        </w:rPr>
        <w:t>.</w:t>
      </w:r>
    </w:p>
    <w:p w:rsidR="00EA4C57" w:rsidRDefault="00EA4C57" w:rsidP="00EA4C57"/>
    <w:p w:rsidR="00EA4C57" w:rsidRPr="00F01169" w:rsidRDefault="00EA4C57" w:rsidP="00EA4C57">
      <w:pPr>
        <w:pStyle w:val="Heading4"/>
        <w:rPr>
          <w:rStyle w:val="StyleBoldUnderline"/>
          <w:u w:val="none"/>
        </w:rPr>
      </w:pPr>
      <w:r w:rsidRPr="00F01169">
        <w:rPr>
          <w:rStyle w:val="StyleBoldUnderline"/>
          <w:u w:val="none"/>
        </w:rPr>
        <w:t>No threat to China expansion</w:t>
      </w:r>
    </w:p>
    <w:p w:rsidR="00EA4C57" w:rsidRDefault="00EA4C57" w:rsidP="00EA4C57">
      <w:r w:rsidRPr="003A75B1">
        <w:rPr>
          <w:b/>
        </w:rPr>
        <w:t>CNN 11</w:t>
      </w:r>
      <w:r>
        <w:t xml:space="preserve">  (Wire Staff, Gates: Chinese military expanding, not threat to U.S., CNN, 6-2-2011, http://www.cnn.com/2011/US/06/02/china.military/index.html)//BDS</w:t>
      </w:r>
    </w:p>
    <w:p w:rsidR="00EA4C57" w:rsidRDefault="00EA4C57" w:rsidP="00EA4C57">
      <w:r>
        <w:rPr>
          <w:rStyle w:val="StyleBoldUnderline"/>
        </w:rPr>
        <w:t>China is building up</w:t>
      </w:r>
      <w:r>
        <w:t xml:space="preserve"> its military </w:t>
      </w:r>
      <w:r>
        <w:rPr>
          <w:rStyle w:val="StyleBoldUnderline"/>
        </w:rPr>
        <w:t>capabilities, but does not intend to compete with the United States</w:t>
      </w:r>
      <w:r>
        <w:t xml:space="preserve"> like the Soviet Union did, </w:t>
      </w:r>
      <w:r>
        <w:rPr>
          <w:rStyle w:val="StyleBoldUnderline"/>
        </w:rPr>
        <w:t>Defense Secretary</w:t>
      </w:r>
      <w:r>
        <w:t xml:space="preserve"> Robert </w:t>
      </w:r>
      <w:r>
        <w:rPr>
          <w:rStyle w:val="StyleBoldUnderline"/>
        </w:rPr>
        <w:t>Gates said</w:t>
      </w:r>
      <w:r>
        <w:t xml:space="preserve"> Thursday ahead of a summit in Asia.</w:t>
      </w:r>
      <w:r>
        <w:rPr>
          <w:sz w:val="12"/>
        </w:rPr>
        <w:t xml:space="preserve"> </w:t>
      </w:r>
      <w:r>
        <w:t>Speaking to reporters on a flight to Singapore, Gates said that China is "clearly working on capabilities that are of concern to us."</w:t>
      </w:r>
      <w:r>
        <w:rPr>
          <w:sz w:val="12"/>
        </w:rPr>
        <w:t xml:space="preserve"> </w:t>
      </w:r>
      <w:r>
        <w:t xml:space="preserve">He added, however, "I think that </w:t>
      </w:r>
      <w:r>
        <w:rPr>
          <w:rStyle w:val="StyleBoldUnderline"/>
        </w:rPr>
        <w:t xml:space="preserve">the Chinese have learned powerful lessons from the Soviet experience, and they do not intend to </w:t>
      </w:r>
      <w:r>
        <w:t>try to</w:t>
      </w:r>
      <w:r>
        <w:rPr>
          <w:rStyle w:val="StyleBoldUnderline"/>
        </w:rPr>
        <w:t xml:space="preserve"> compete</w:t>
      </w:r>
      <w:r>
        <w:t xml:space="preserve"> with us across the full range of military capabilities. But I think they are intending to build capabilities that give them a considerable freedom of action in Asia, and the opportunity to extend their influence."</w:t>
      </w:r>
      <w:r>
        <w:rPr>
          <w:sz w:val="12"/>
        </w:rPr>
        <w:t xml:space="preserve"> </w:t>
      </w:r>
      <w:r>
        <w:t xml:space="preserve">During a visit to Washington earlier this month, </w:t>
      </w:r>
      <w:r>
        <w:rPr>
          <w:rStyle w:val="StyleBoldUnderline"/>
        </w:rPr>
        <w:t>China's top military officer said that there is a "gaping gap between the militaries of the United States and China.</w:t>
      </w:r>
      <w:r>
        <w:rPr>
          <w:rStyle w:val="StyleBoldUnderline"/>
          <w:sz w:val="12"/>
        </w:rPr>
        <w:t xml:space="preserve"> </w:t>
      </w:r>
      <w:r>
        <w:t>Chinese Gen. Chen Bingde said the United States and China need to work together despite their differences.</w:t>
      </w:r>
      <w:r>
        <w:rPr>
          <w:sz w:val="12"/>
        </w:rPr>
        <w:t xml:space="preserve"> </w:t>
      </w:r>
      <w:r>
        <w:t>Gates said he understands that China is a major power.</w:t>
      </w:r>
      <w:r>
        <w:rPr>
          <w:sz w:val="12"/>
        </w:rPr>
        <w:t xml:space="preserve"> </w:t>
      </w:r>
      <w:r>
        <w:t xml:space="preserve">"We are not trying to hold China down. </w:t>
      </w:r>
      <w:r>
        <w:rPr>
          <w:rStyle w:val="StyleBoldUnderline"/>
        </w:rPr>
        <w:t>China has been a great power for thousands of years, it is a global power and will be a global power.</w:t>
      </w:r>
      <w:r>
        <w:t xml:space="preserve"> So the question is, how do we work our way through this in a way that assures that we continue to have positive relations in areas like economics and other areas that are important to both of us and manage whatever other differences we have in the other areas?"</w:t>
      </w:r>
      <w:r>
        <w:rPr>
          <w:sz w:val="12"/>
        </w:rPr>
        <w:t xml:space="preserve"> </w:t>
      </w:r>
      <w:r>
        <w:t>The defense secretary was also asked about the recent nomination of Army Gen. Martin Dempsey to be the next chairman of the Joint Chiefs of Staff over previously perceived front-runner Marine Gen. James Cartwright, currently vice chairman of the Joint Chiefs.</w:t>
      </w:r>
      <w:r>
        <w:rPr>
          <w:sz w:val="12"/>
        </w:rPr>
        <w:t xml:space="preserve"> </w:t>
      </w:r>
      <w:r>
        <w:t>There were some media reports that Cartwright was passed over because of reports that he went through back channels and broke the chain of command during discussions of a troop surge in Afghanistan in 2009.</w:t>
      </w:r>
      <w:r>
        <w:rPr>
          <w:sz w:val="12"/>
        </w:rPr>
        <w:t xml:space="preserve"> </w:t>
      </w:r>
      <w:r>
        <w:t>"It had nothing to do with it whatsoever," Gates said. "Cartwright is one of the finest officers I have ever worked with, I think he has been an outstanding vice chairman of the joint chiefs of staff, I think he has made an enormous contribution, and I have enjoyed working with him for four years, and consider him a friend. He has rendered extraordinary service to the American people."</w:t>
      </w:r>
    </w:p>
    <w:p w:rsidR="00EA4C57" w:rsidRDefault="00EA4C57" w:rsidP="00EA4C57"/>
    <w:p w:rsidR="00EA4C57" w:rsidRDefault="00EA4C57" w:rsidP="0098085A">
      <w:pPr>
        <w:pStyle w:val="Heading3"/>
      </w:pPr>
      <w:r>
        <w:t>at: US - latin america relations adv</w:t>
      </w:r>
    </w:p>
    <w:p w:rsidR="00EA4C57" w:rsidRDefault="00EA4C57" w:rsidP="00EA4C57">
      <w:pPr>
        <w:pStyle w:val="Heading4"/>
      </w:pPr>
      <w:r>
        <w:t xml:space="preserve">Diplomatic change focused on a positive change in Cuba rather than just lifting the embargo is the clearest signal to improve US – Latin America relations that’s LeoGrande 8 </w:t>
      </w:r>
    </w:p>
    <w:p w:rsidR="00EA4C57" w:rsidRPr="00A7621A" w:rsidRDefault="00EA4C57" w:rsidP="00EA4C57">
      <w:pPr>
        <w:pStyle w:val="Heading4"/>
      </w:pPr>
      <w:r w:rsidRPr="00A7621A">
        <w:t>And, it solves U.S.-Latin Relations</w:t>
      </w:r>
    </w:p>
    <w:p w:rsidR="00EA4C57" w:rsidRPr="00A7621A" w:rsidRDefault="00EA4C57" w:rsidP="00EA4C57"/>
    <w:p w:rsidR="00EA4C57" w:rsidRPr="00144173" w:rsidRDefault="00EA4C57" w:rsidP="00EA4C57">
      <w:pPr>
        <w:rPr>
          <w:rStyle w:val="StyleStyleBold12pt"/>
        </w:rPr>
      </w:pPr>
      <w:r w:rsidRPr="00144173">
        <w:rPr>
          <w:rStyle w:val="StyleStyleBold12pt"/>
        </w:rPr>
        <w:t>LeoGrande 2k8</w:t>
      </w:r>
    </w:p>
    <w:p w:rsidR="00EA4C57" w:rsidRPr="00144173" w:rsidRDefault="00EA4C57" w:rsidP="00EA4C57">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EA4C57" w:rsidRDefault="00EA4C57" w:rsidP="00EA4C57">
      <w:pPr>
        <w:pStyle w:val="Cards"/>
        <w:ind w:left="0"/>
        <w:rPr>
          <w:rStyle w:val="StyleBoldUnderline"/>
        </w:rPr>
      </w:pPr>
    </w:p>
    <w:p w:rsidR="00EA4C57" w:rsidRPr="00A7621A" w:rsidRDefault="00EA4C57" w:rsidP="00EA4C57">
      <w:pPr>
        <w:pStyle w:val="Cards"/>
        <w:ind w:left="0"/>
      </w:pPr>
      <w:r w:rsidRPr="00096A29">
        <w:rPr>
          <w:rStyle w:val="StyleBoldUnderline"/>
          <w:highlight w:val="cyan"/>
        </w:rPr>
        <w:t>In Latin America, where the reputation of the U</w:t>
      </w:r>
      <w:r w:rsidRPr="009A08F2">
        <w:rPr>
          <w:rStyle w:val="StyleBoldUnderline"/>
        </w:rPr>
        <w:t xml:space="preserve">nited </w:t>
      </w:r>
      <w:r w:rsidRPr="00096A29">
        <w:rPr>
          <w:rStyle w:val="StyleBoldUnderline"/>
          <w:highlight w:val="cyan"/>
        </w:rPr>
        <w:t>S</w:t>
      </w:r>
      <w:r w:rsidRPr="009A08F2">
        <w:rPr>
          <w:rStyle w:val="StyleBoldUnderline"/>
        </w:rPr>
        <w:t xml:space="preserve">tates </w:t>
      </w:r>
      <w:r w:rsidRPr="00096A29">
        <w:rPr>
          <w:rStyle w:val="StyleBoldUnderline"/>
          <w:highlight w:val="cyan"/>
        </w:rPr>
        <w:t>stands</w:t>
      </w:r>
      <w:r w:rsidRPr="009A08F2">
        <w:rPr>
          <w:rStyle w:val="StyleBoldUnderline"/>
        </w:rPr>
        <w:t xml:space="preserve"> at an all-time </w:t>
      </w:r>
      <w:r w:rsidRPr="00096A29">
        <w:rPr>
          <w:rStyle w:val="StyleBoldUnderline"/>
          <w:highlight w:val="cyan"/>
        </w:rPr>
        <w:t>low</w:t>
      </w:r>
      <w:r w:rsidRPr="00096A29">
        <w:rPr>
          <w:highlight w:val="cyan"/>
        </w:rPr>
        <w:t xml:space="preserve">, </w:t>
      </w:r>
      <w:r w:rsidRPr="00096A29">
        <w:rPr>
          <w:b/>
          <w:highlight w:val="cyan"/>
          <w:u w:val="single"/>
          <w:bdr w:val="single" w:sz="4" w:space="0" w:color="auto"/>
        </w:rPr>
        <w:t>a strategic shift in our policy toward Cuba would be of tremendous symbolic value</w:t>
      </w:r>
      <w:r w:rsidRPr="00A7621A">
        <w:rPr>
          <w:b/>
          <w:u w:val="single"/>
          <w:bdr w:val="single" w:sz="4" w:space="0" w:color="auto"/>
        </w:rPr>
        <w:t xml:space="preserve"> </w:t>
      </w:r>
      <w:r w:rsidRPr="009A08F2">
        <w:rPr>
          <w:rStyle w:val="StyleBoldUnderline"/>
        </w:rPr>
        <w:t>as the</w:t>
      </w:r>
      <w:r w:rsidRPr="00A7621A">
        <w:t xml:space="preserve"> new </w:t>
      </w:r>
      <w:r w:rsidRPr="009A08F2">
        <w:rPr>
          <w:rStyle w:val="StyleBoldUnderline"/>
        </w:rPr>
        <w:t>administration begins the process of rebuilding our relationship with the hemisphere</w:t>
      </w:r>
      <w:r w:rsidRPr="00A7621A">
        <w:t xml:space="preserve">. As discussions with Latin American presidents unfold over the weeks leading up to the Fifth Summit of the Americas, President </w:t>
      </w:r>
      <w:r w:rsidRPr="009A08F2">
        <w:rPr>
          <w:rStyle w:val="StyleBoldUnderline"/>
        </w:rPr>
        <w:t>Obama will hear this message repeatedly</w:t>
      </w:r>
      <w:r w:rsidRPr="00A7621A">
        <w:t>. Already Brazilian Presi- dent Luiz Inácio Lula da Silva, in his mes- sage congratulating Obama on his election victory, called on him to lift the embargo against Cuba.</w:t>
      </w:r>
    </w:p>
    <w:p w:rsidR="00EA4C57" w:rsidRDefault="00EA4C57" w:rsidP="00EA4C57"/>
    <w:p w:rsidR="006A2E31" w:rsidRDefault="006A2E31" w:rsidP="006A2E31">
      <w:pPr>
        <w:pStyle w:val="Heading4"/>
      </w:pPr>
      <w:r>
        <w:t>And, the counterplan solves – even a SMALL change to policy solves relations</w:t>
      </w:r>
    </w:p>
    <w:p w:rsidR="006A2E31" w:rsidRDefault="006A2E31" w:rsidP="006A2E31"/>
    <w:p w:rsidR="006A2E31" w:rsidRPr="00DC1355" w:rsidRDefault="006A2E31" w:rsidP="006A2E31">
      <w:pPr>
        <w:rPr>
          <w:rStyle w:val="StyleStyleBold12pt"/>
        </w:rPr>
      </w:pPr>
      <w:r>
        <w:rPr>
          <w:rStyle w:val="StyleStyleBold12pt"/>
        </w:rPr>
        <w:t>Pascual et al 2k9</w:t>
      </w:r>
    </w:p>
    <w:p w:rsidR="006A2E31" w:rsidRPr="00343CC4" w:rsidRDefault="006A2E31" w:rsidP="006A2E31">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6A2E31" w:rsidRPr="0073231C" w:rsidRDefault="006A2E31" w:rsidP="006A2E31">
      <w:pPr>
        <w:rPr>
          <w:sz w:val="14"/>
        </w:rPr>
      </w:pPr>
      <w:r w:rsidRPr="006B0686">
        <w:rPr>
          <w:rStyle w:val="StyleBoldUnderline"/>
        </w:rPr>
        <w:t>Cuba policy should be a pressing issue for</w:t>
      </w:r>
      <w:r w:rsidRPr="0073231C">
        <w:rPr>
          <w:sz w:val="14"/>
        </w:rPr>
        <w:t xml:space="preserve"> the </w:t>
      </w:r>
      <w:r w:rsidRPr="006B0686">
        <w:rPr>
          <w:rStyle w:val="Emphasis"/>
        </w:rPr>
        <w:t xml:space="preserve">Obama </w:t>
      </w:r>
      <w:r w:rsidRPr="0073231C">
        <w:rPr>
          <w:sz w:val="14"/>
        </w:rPr>
        <w:t xml:space="preserve">administration </w:t>
      </w:r>
      <w:r w:rsidRPr="006B0686">
        <w:rPr>
          <w:rStyle w:val="Emphasis"/>
        </w:rPr>
        <w:t>because it offers a unique opportunity for the president to transform our relations with the hemisphere</w:t>
      </w:r>
      <w:r w:rsidRPr="0073231C">
        <w:rPr>
          <w:sz w:val="14"/>
        </w:rPr>
        <w:t xml:space="preserve">. </w:t>
      </w:r>
      <w:r w:rsidRPr="006B0686">
        <w:rPr>
          <w:rStyle w:val="Emphasis"/>
        </w:rPr>
        <w:t>Even a slight shift away from hostility to engagement</w:t>
      </w:r>
      <w:r w:rsidRPr="0073231C">
        <w:rPr>
          <w:sz w:val="14"/>
        </w:rPr>
        <w:t xml:space="preserve"> </w:t>
      </w:r>
      <w:r w:rsidRPr="006B0686">
        <w:rPr>
          <w:rStyle w:val="StyleBoldUnderline"/>
        </w:rPr>
        <w:t xml:space="preserve">will permit the </w:t>
      </w:r>
      <w:r w:rsidRPr="006B0686">
        <w:rPr>
          <w:rStyle w:val="Emphasis"/>
        </w:rPr>
        <w:t>U</w:t>
      </w:r>
      <w:r w:rsidRPr="0073231C">
        <w:rPr>
          <w:sz w:val="14"/>
        </w:rPr>
        <w:t xml:space="preserve">nited </w:t>
      </w:r>
      <w:r w:rsidRPr="006B0686">
        <w:rPr>
          <w:rStyle w:val="Emphasis"/>
        </w:rPr>
        <w:t>S</w:t>
      </w:r>
      <w:r w:rsidRPr="0073231C">
        <w:rPr>
          <w:sz w:val="14"/>
        </w:rPr>
        <w:t xml:space="preserve">tates </w:t>
      </w:r>
      <w:r w:rsidRPr="006B0686">
        <w:rPr>
          <w:rStyle w:val="StyleBoldUnderline"/>
        </w:rPr>
        <w:t>to work more closely with the region to effectively advance a common agenda toward Cuba</w:t>
      </w:r>
      <w:r w:rsidRPr="0073231C">
        <w:rPr>
          <w:sz w:val="14"/>
        </w:rPr>
        <w:t xml:space="preserve">. </w:t>
      </w:r>
      <w:r w:rsidRPr="006B0686">
        <w:rPr>
          <w:rStyle w:val="Emphasis"/>
        </w:rPr>
        <w:t>By announcing a policy of critical and constructive engagement</w:t>
      </w:r>
      <w:r w:rsidRPr="0073231C">
        <w:rPr>
          <w:sz w:val="14"/>
        </w:rPr>
        <w:t xml:space="preserve"> at the April Summit of the Americas in Trinidad and </w:t>
      </w:r>
      <w:r w:rsidRPr="006B0686">
        <w:rPr>
          <w:rStyle w:val="Emphasis"/>
        </w:rPr>
        <w:t>Tobago, the president can prove that he has been listening to the region.</w:t>
      </w:r>
      <w:r w:rsidRPr="0073231C">
        <w:rPr>
          <w:sz w:val="14"/>
        </w:rPr>
        <w:t xml:space="preserve"> </w:t>
      </w:r>
      <w:r w:rsidRPr="006B0686">
        <w:rPr>
          <w:rStyle w:val="StyleBoldUnderline"/>
        </w:rPr>
        <w:t>He can underline this commitment by removing all restrictions on travel and remittances on Cuban Americans, and engaging in dialogue with the regime, as promised during his campaign.</w:t>
      </w:r>
      <w:r w:rsidRPr="0073231C">
        <w:rPr>
          <w:sz w:val="14"/>
        </w:rPr>
        <w:t xml:space="preserve"> By reciprocally improving our diplomatic relations with Cuba, we will enhance our understanding of the island, its people, and its leaders. However, while these measures will promote understanding, improve the lives of people on the island, and build support for a new relationship between our countries, they are insufficient to ensure the changes needed to result in normal diplomatic relations over time.</w:t>
      </w:r>
    </w:p>
    <w:p w:rsidR="006A2E31" w:rsidRPr="00A7621A" w:rsidRDefault="006A2E31" w:rsidP="00EA4C57"/>
    <w:p w:rsidR="00EA4C57" w:rsidRPr="00A7621A" w:rsidRDefault="00EA4C57" w:rsidP="00EA4C57">
      <w:pPr>
        <w:pStyle w:val="Heading4"/>
      </w:pPr>
      <w:r w:rsidRPr="00A7621A">
        <w:t>Solves Latin Relations</w:t>
      </w:r>
      <w:r>
        <w:t xml:space="preserve"> – bilateral diplomatic engagement key</w:t>
      </w:r>
    </w:p>
    <w:p w:rsidR="00EA4C57" w:rsidRPr="00A7621A" w:rsidRDefault="00EA4C57" w:rsidP="00EA4C57">
      <w:pPr>
        <w:pStyle w:val="Cards"/>
      </w:pPr>
    </w:p>
    <w:p w:rsidR="00EA4C57" w:rsidRPr="00144173" w:rsidRDefault="00EA4C57" w:rsidP="00EA4C57">
      <w:pPr>
        <w:rPr>
          <w:rStyle w:val="StyleStyleBold12pt"/>
        </w:rPr>
      </w:pPr>
      <w:r w:rsidRPr="00144173">
        <w:rPr>
          <w:rStyle w:val="StyleStyleBold12pt"/>
        </w:rPr>
        <w:t>LeoGrande 2k8</w:t>
      </w:r>
    </w:p>
    <w:p w:rsidR="00EA4C57" w:rsidRPr="00144173" w:rsidRDefault="00EA4C57" w:rsidP="00EA4C57">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EA4C57" w:rsidRDefault="00EA4C57" w:rsidP="00EA4C57">
      <w:pPr>
        <w:pStyle w:val="Cards"/>
        <w:ind w:left="0"/>
      </w:pPr>
    </w:p>
    <w:p w:rsidR="00EA4C57" w:rsidRPr="00A7621A" w:rsidRDefault="00EA4C57" w:rsidP="00EA4C57">
      <w:pPr>
        <w:pStyle w:val="Cards"/>
        <w:ind w:left="0"/>
      </w:pPr>
      <w:r w:rsidRPr="00A7621A">
        <w:t xml:space="preserve">The </w:t>
      </w:r>
      <w:r w:rsidRPr="003A0763">
        <w:rPr>
          <w:rStyle w:val="StyleBoldUnderline"/>
        </w:rPr>
        <w:t>Obama</w:t>
      </w:r>
      <w:r w:rsidRPr="00A7621A">
        <w:t xml:space="preserve"> administration</w:t>
      </w:r>
      <w:r w:rsidRPr="003A0763">
        <w:rPr>
          <w:rStyle w:val="StyleBoldUnderline"/>
        </w:rPr>
        <w:t>’s</w:t>
      </w:r>
      <w:r w:rsidRPr="00A7621A">
        <w:t xml:space="preserve"> </w:t>
      </w:r>
      <w:r w:rsidRPr="00997EBC">
        <w:rPr>
          <w:rStyle w:val="StyleBoldUnderline"/>
          <w:highlight w:val="cyan"/>
        </w:rPr>
        <w:t>efforts to engage Cuba should be multilateral as well as bilateral</w:t>
      </w:r>
      <w:r w:rsidRPr="00997EBC">
        <w:rPr>
          <w:highlight w:val="cyan"/>
        </w:rPr>
        <w:t>.</w:t>
      </w:r>
      <w:r w:rsidRPr="00A7621A">
        <w:t xml:space="preserve"> The Fifth Summit of the Americas and the preparations leading up to it present an opportunity to </w:t>
      </w:r>
      <w:r w:rsidRPr="00997EBC">
        <w:rPr>
          <w:rStyle w:val="StyleBoldUnderline"/>
          <w:highlight w:val="cyan"/>
        </w:rPr>
        <w:t>seek the counsel of our Latin American allies about U.S. policy toward Cuba</w:t>
      </w:r>
      <w:r w:rsidRPr="00997EBC">
        <w:rPr>
          <w:highlight w:val="cyan"/>
        </w:rPr>
        <w:t xml:space="preserve">. </w:t>
      </w:r>
      <w:r w:rsidRPr="00997EBC">
        <w:rPr>
          <w:rStyle w:val="Emphasis"/>
          <w:highlight w:val="cyan"/>
        </w:rPr>
        <w:t>Washington’s willingness to engage Cuba will give a major boost to U.S. efforts to improve relations with the rest of Latin America</w:t>
      </w:r>
      <w:r w:rsidRPr="00997EBC">
        <w:rPr>
          <w:highlight w:val="cyan"/>
        </w:rPr>
        <w:t xml:space="preserve">, </w:t>
      </w:r>
      <w:r w:rsidRPr="00997EBC">
        <w:rPr>
          <w:rStyle w:val="StyleBoldUnderline"/>
          <w:highlight w:val="cyan"/>
        </w:rPr>
        <w:t>while</w:t>
      </w:r>
      <w:r w:rsidRPr="003A0763">
        <w:rPr>
          <w:rStyle w:val="StyleBoldUnderline"/>
        </w:rPr>
        <w:t xml:space="preserve"> at the same time having the added benefit of </w:t>
      </w:r>
      <w:r w:rsidRPr="00997EBC">
        <w:rPr>
          <w:rStyle w:val="StyleBoldUnderline"/>
          <w:highlight w:val="cyan"/>
        </w:rPr>
        <w:t>taking the steam out of</w:t>
      </w:r>
      <w:r w:rsidRPr="00A7621A">
        <w:t xml:space="preserve"> Hugo </w:t>
      </w:r>
      <w:r w:rsidRPr="003A0763">
        <w:rPr>
          <w:rStyle w:val="StyleBoldUnderline"/>
        </w:rPr>
        <w:t xml:space="preserve">Chávez’s unrelenting </w:t>
      </w:r>
      <w:r w:rsidRPr="00997EBC">
        <w:rPr>
          <w:rStyle w:val="StyleBoldUnderline"/>
          <w:highlight w:val="cyan"/>
        </w:rPr>
        <w:t>anti-Americanism</w:t>
      </w:r>
      <w:r w:rsidRPr="00997EBC">
        <w:rPr>
          <w:highlight w:val="cyan"/>
        </w:rPr>
        <w:t>.</w:t>
      </w:r>
    </w:p>
    <w:p w:rsidR="00EA4C57" w:rsidRDefault="00EA4C57" w:rsidP="00EA4C57"/>
    <w:p w:rsidR="00EA4C57" w:rsidRDefault="00EA4C57" w:rsidP="00EA4C57"/>
    <w:p w:rsidR="00EA4C57" w:rsidRDefault="00EA4C57" w:rsidP="0098085A">
      <w:pPr>
        <w:pStyle w:val="Heading3"/>
      </w:pPr>
      <w:r>
        <w:t>at: US - cuba relations adv</w:t>
      </w:r>
    </w:p>
    <w:p w:rsidR="00EA4C57" w:rsidRDefault="00EA4C57" w:rsidP="00EA4C57">
      <w:pPr>
        <w:pStyle w:val="Heading4"/>
      </w:pPr>
      <w:r>
        <w:t>Diplomatic change in policy towards Cuba would lead to better US - Cuban relations – lifting travel bans on diplomats is a better internal link to relations and diplomatic contact would reduce any tensions between U.S. and Cuba that’s LeoGrande 8</w:t>
      </w:r>
    </w:p>
    <w:p w:rsidR="00EA4C57" w:rsidRDefault="00EA4C57" w:rsidP="00EA4C57"/>
    <w:p w:rsidR="00EA4C57" w:rsidRDefault="00EA4C57" w:rsidP="00EA4C57">
      <w:pPr>
        <w:pStyle w:val="Heading4"/>
      </w:pPr>
      <w:r>
        <w:t>And, the counterplan solves diplomacy and restores relations</w:t>
      </w:r>
    </w:p>
    <w:p w:rsidR="00EA4C57" w:rsidRDefault="00EA4C57" w:rsidP="00EA4C57"/>
    <w:p w:rsidR="00EA4C57" w:rsidRDefault="00EA4C57" w:rsidP="00EA4C57">
      <w:pPr>
        <w:rPr>
          <w:rStyle w:val="StyleStyleBold12pt"/>
        </w:rPr>
      </w:pPr>
      <w:r>
        <w:rPr>
          <w:rStyle w:val="StyleStyleBold12pt"/>
        </w:rPr>
        <w:t>French 2k9</w:t>
      </w:r>
    </w:p>
    <w:p w:rsidR="00EA4C57" w:rsidRPr="00820EF2" w:rsidRDefault="00EA4C57" w:rsidP="00EA4C57">
      <w:pPr>
        <w:rPr>
          <w:rStyle w:val="StyleStyleBold12pt"/>
        </w:rPr>
      </w:pPr>
      <w:r>
        <w:rPr>
          <w:rStyle w:val="StyleStyleBold12pt"/>
        </w:rPr>
        <w:t>(Anya Landau French, “Options for Engagement A Resource Guide for Reforming U.S. Policy toward Cuba,” pg online @ http://www.lexingtoninstitute.org/options-for-engagement-a-resource-guide-for-reforming-us-policy-toward-cuba //um-ef)</w:t>
      </w:r>
    </w:p>
    <w:p w:rsidR="00EA4C57" w:rsidRDefault="00EA4C57" w:rsidP="00EA4C57">
      <w:r>
        <w:t xml:space="preserve">The diplomatic mission During his campaign, President </w:t>
      </w:r>
      <w:r w:rsidRPr="00F015DA">
        <w:rPr>
          <w:rStyle w:val="StyleBoldUnderline"/>
        </w:rPr>
        <w:t>Obama suggested that easing family travel and remittance policies would represent a show of “good faith</w:t>
      </w:r>
      <w:r>
        <w:t xml:space="preserve">.” While Raul Castro has endorsed a “gesture for gesture” approach, his Foreign Ministry does not view easing family restrictions as a gesture toward the Cuban government.33 </w:t>
      </w:r>
      <w:r w:rsidRPr="00B0299B">
        <w:rPr>
          <w:rStyle w:val="StyleBoldUnderline"/>
        </w:rPr>
        <w:t>Perhaps the most significant good faith gesture would be to treat the U.S. Interests Section in Havana as more of a diplomatic, rather than a political, outpost.</w:t>
      </w:r>
      <w:r>
        <w:t xml:space="preserve"> </w:t>
      </w:r>
      <w:r w:rsidRPr="00B0299B">
        <w:rPr>
          <w:rStyle w:val="StyleBoldUnderline"/>
        </w:rPr>
        <w:t>This could begin with turning off the infamous billboard flashing messages from the top floor of the U.S. Interests Section, which sits along Havana’s seaside boulevard, the Malecon</w:t>
      </w:r>
      <w:r>
        <w:t xml:space="preserve">. The billboard, an electronic screen with five-foot tall letters, began displaying a mixture of politically-oriented quotes and news summaries from the top floor windows of the U.S. mission back in January 2006. The idea was to provide information and commentary to the Cuban people who drive and walk by. </w:t>
      </w:r>
      <w:r w:rsidRPr="00B0299B">
        <w:rPr>
          <w:rStyle w:val="StyleBoldUnderline"/>
        </w:rPr>
        <w:t>The billboard, best visible at night, began by scrolling such messages as, “In a free country you don’t need permission to leave the country. Is Cuba a free country?</w:t>
      </w:r>
      <w:r>
        <w:t xml:space="preserve">” And from George Orwell’s Animal Farm: “All animals are equal, but some animals are more equal than others.”34 The Cuban government responded by hoisting 148 flagpoles flying black flags to obstruct the view of the billboard. The messages are nearly impossible to read with the flags hoisted in front of the building. In recent months, the billboard messages have carried news rather than polemics. In January 2009, for example, the billboard flashed updates on the fighting in the Gaza Strip. Nonetheless, </w:t>
      </w:r>
      <w:r w:rsidRPr="00B0299B">
        <w:rPr>
          <w:rStyle w:val="StyleBoldUnderline"/>
        </w:rPr>
        <w:t>the billboard remains a symbolic vestige of the 43rd President’s more provocative approach to Cuba. Another significant step toward restoring diplomacy to the U.S. mission in Havana would be to seek the loosening of mutual restrictions that confine U.S. and Cuban diplomats to Washington and Havana and their immediate vicinities</w:t>
      </w:r>
      <w:r>
        <w:t xml:space="preserve">. The Bush Administration imposed restrictions on Cuban diplomats’ movements beyond Washington, D.C. in October 2001 after a U.S. Defense Department official was arrested for spying for Cuba.35 Cuba responded with similar restrictions on U.S. diplomats in Havana. </w:t>
      </w:r>
      <w:r w:rsidRPr="00B0299B">
        <w:rPr>
          <w:rStyle w:val="StyleBoldUnderline"/>
        </w:rPr>
        <w:t>Prior to this, both sides had maintained limits on the other country’s diplomats’ movements, both had generally been able to get permission to travel outside the respective capitals</w:t>
      </w:r>
      <w:r>
        <w:t xml:space="preserve">. For example, Cuban diplomats had met with U.S. agricultural interests in Midwestern states, and U.S. diplomats had the right to visit migrants interdicted at sea and returned to their homes outside of Havana. </w:t>
      </w:r>
      <w:r w:rsidRPr="00B0299B">
        <w:rPr>
          <w:rStyle w:val="StyleBoldUnderline"/>
        </w:rPr>
        <w:t xml:space="preserve">Another incremental step would be for the United States to seek to exchange attachés with Cuba. The posting of agriculture attachés would be a reasonable first exchange to request. </w:t>
      </w:r>
      <w:r>
        <w:t>The United States might also propose that the two countries establish consulates outside of Washington, D.C. and Havana.</w:t>
      </w:r>
    </w:p>
    <w:p w:rsidR="00EA4C57" w:rsidRPr="0097704A" w:rsidRDefault="00EA4C57" w:rsidP="00EA4C57"/>
    <w:p w:rsidR="00EA4C57" w:rsidRDefault="00EA4C57" w:rsidP="0098085A">
      <w:pPr>
        <w:pStyle w:val="Heading3"/>
      </w:pPr>
      <w:r>
        <w:t>at: multilat adv</w:t>
      </w:r>
    </w:p>
    <w:p w:rsidR="00EA4C57" w:rsidRDefault="00EA4C57" w:rsidP="00EA4C57"/>
    <w:p w:rsidR="00EA4C57" w:rsidRDefault="00EA4C57" w:rsidP="00EA4C57">
      <w:pPr>
        <w:pStyle w:val="Heading4"/>
      </w:pPr>
      <w:r>
        <w:t xml:space="preserve">CP would also be perceived as a step towards multilateralism – their internal link is just other country’s perceptions of the US action towards Cuba – CP solves that through </w:t>
      </w:r>
    </w:p>
    <w:p w:rsidR="00EA4C57" w:rsidRDefault="00EA4C57" w:rsidP="00EA4C57"/>
    <w:p w:rsidR="00EA4C57" w:rsidRDefault="00EA4C57" w:rsidP="00EA4C57">
      <w:pPr>
        <w:pStyle w:val="Heading4"/>
      </w:pPr>
      <w:r>
        <w:t>And, the counterplan solves multilat – CP is a significant show of progress</w:t>
      </w:r>
    </w:p>
    <w:p w:rsidR="00EA4C57" w:rsidRDefault="00EA4C57" w:rsidP="00EA4C57">
      <w:pPr>
        <w:rPr>
          <w:rStyle w:val="StyleStyleBold12pt"/>
        </w:rPr>
      </w:pPr>
      <w:r>
        <w:rPr>
          <w:rStyle w:val="StyleStyleBold12pt"/>
        </w:rPr>
        <w:t>French 2k9</w:t>
      </w:r>
    </w:p>
    <w:p w:rsidR="00EA4C57" w:rsidRPr="00820EF2" w:rsidRDefault="00EA4C57" w:rsidP="00EA4C57">
      <w:pPr>
        <w:rPr>
          <w:rStyle w:val="StyleStyleBold12pt"/>
        </w:rPr>
      </w:pPr>
      <w:r>
        <w:rPr>
          <w:rStyle w:val="StyleStyleBold12pt"/>
        </w:rPr>
        <w:t>(Anya Landau French, “Options for Engagement A Resource Guide for Reforming U.S. Policy toward Cuba,” pg online @ http://www.lexingtoninstitute.org/options-for-engagement-a-resource-guide-for-reforming-us-policy-toward-cuba //um-ef)</w:t>
      </w:r>
    </w:p>
    <w:p w:rsidR="00EA4C57" w:rsidRDefault="00EA4C57" w:rsidP="00EA4C57">
      <w:r>
        <w:t xml:space="preserve">The diplomatic mission During his campaign, President </w:t>
      </w:r>
      <w:r w:rsidRPr="00F015DA">
        <w:rPr>
          <w:rStyle w:val="StyleBoldUnderline"/>
        </w:rPr>
        <w:t>Obama suggested that easing family travel and remittance policies would represent a show of “good faith</w:t>
      </w:r>
      <w:r>
        <w:t xml:space="preserve">.” While Raul Castro has endorsed a “gesture for gesture” approach, his Foreign Ministry does not view easing family restrictions as a gesture toward the Cuban government.33 </w:t>
      </w:r>
      <w:r w:rsidRPr="00B0299B">
        <w:rPr>
          <w:rStyle w:val="StyleBoldUnderline"/>
        </w:rPr>
        <w:t>Perhaps the most significant good faith gesture would be to treat the U.S. Interests Section in Havana as more of a diplomatic, rather than a political, outpost.</w:t>
      </w:r>
      <w:r>
        <w:t xml:space="preserve"> </w:t>
      </w:r>
      <w:r w:rsidRPr="00B0299B">
        <w:rPr>
          <w:rStyle w:val="StyleBoldUnderline"/>
        </w:rPr>
        <w:t>This could begin with turning off the infamous billboard flashing messages from the top floor of the U.S. Interests Section, which sits along Havana’s seaside boulevard, the Malecon</w:t>
      </w:r>
      <w:r>
        <w:t xml:space="preserve">. The billboard, an electronic screen with five-foot tall letters, began displaying a mixture of politically-oriented quotes and news summaries from the top floor windows of the U.S. mission back in January 2006. The idea was to provide information and commentary to the Cuban people who drive and walk by. </w:t>
      </w:r>
      <w:r w:rsidRPr="00B0299B">
        <w:rPr>
          <w:rStyle w:val="StyleBoldUnderline"/>
        </w:rPr>
        <w:t>The billboard, best visible at night, began by scrolling such messages as, “In a free country you don’t need permission to leave the country. Is Cuba a free country?</w:t>
      </w:r>
      <w:r>
        <w:t xml:space="preserve">” And from George Orwell’s Animal Farm: “All animals are equal, but some animals are more equal than others.”34 The Cuban government responded by hoisting 148 flagpoles flying black flags to obstruct the view of the billboard. The messages are nearly impossible to read with the flags hoisted in front of the building. In recent months, the billboard messages have carried news rather than polemics. In January 2009, for example, the billboard flashed updates on the fighting in the Gaza Strip. Nonetheless, </w:t>
      </w:r>
      <w:r w:rsidRPr="00B0299B">
        <w:rPr>
          <w:rStyle w:val="StyleBoldUnderline"/>
        </w:rPr>
        <w:t>the billboard remains a symbolic vestige of the 43rd President’s more provocative approach to Cuba. Another significant step toward restoring diplomacy to the U.S. mission in Havana would be to seek the loosening of mutual restrictions that confine U.S. and Cuban diplomats to Washington and Havana and their immediate vicinities</w:t>
      </w:r>
      <w:r>
        <w:t xml:space="preserve">. The Bush Administration imposed restrictions on Cuban diplomats’ movements beyond Washington, D.C. in October 2001 after a U.S. Defense Department official was arrested for spying for Cuba.35 Cuba responded with similar restrictions on U.S. diplomats in Havana. </w:t>
      </w:r>
      <w:r w:rsidRPr="00B0299B">
        <w:rPr>
          <w:rStyle w:val="StyleBoldUnderline"/>
        </w:rPr>
        <w:t>Prior to this, both sides had maintained limits on the other country’s diplomats’ movements, both had generally been able to get permission to travel outside the respective capitals</w:t>
      </w:r>
      <w:r>
        <w:t xml:space="preserve">. For example, Cuban diplomats had met with U.S. agricultural interests in Midwestern states, and U.S. diplomats had the right to visit migrants interdicted at sea and returned to their homes outside of Havana. </w:t>
      </w:r>
      <w:r w:rsidRPr="00B0299B">
        <w:rPr>
          <w:rStyle w:val="StyleBoldUnderline"/>
        </w:rPr>
        <w:t xml:space="preserve">Another incremental step would be for the United States to seek to exchange attachés with Cuba. The posting of agriculture attachés would be a reasonable first exchange to request. </w:t>
      </w:r>
      <w:r>
        <w:t>The United States might also propose that the two countries establish consulates outside of Washington, D.C. and Havana.</w:t>
      </w:r>
    </w:p>
    <w:p w:rsidR="00EA4C57" w:rsidRDefault="00EA4C57" w:rsidP="00EA4C57"/>
    <w:p w:rsidR="004007CA" w:rsidRDefault="004007CA" w:rsidP="004007CA">
      <w:pPr>
        <w:pStyle w:val="Heading4"/>
      </w:pPr>
      <w:r>
        <w:t>CP boosts U.S. credibility - diplomacy is UQ key</w:t>
      </w:r>
    </w:p>
    <w:p w:rsidR="004007CA" w:rsidRPr="00DC1355" w:rsidRDefault="004007CA" w:rsidP="004007CA">
      <w:pPr>
        <w:rPr>
          <w:rStyle w:val="StyleStyleBold12pt"/>
        </w:rPr>
      </w:pPr>
      <w:r>
        <w:rPr>
          <w:rStyle w:val="StyleStyleBold12pt"/>
        </w:rPr>
        <w:t>Pascual et al 2k9</w:t>
      </w:r>
    </w:p>
    <w:p w:rsidR="004007CA" w:rsidRPr="00885FF1" w:rsidRDefault="004007CA" w:rsidP="004007CA">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4007CA" w:rsidRDefault="004007CA" w:rsidP="004007CA">
      <w:pPr>
        <w:rPr>
          <w:rStyle w:val="Emphasis"/>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4007CA" w:rsidRPr="00B13F87" w:rsidRDefault="004007CA" w:rsidP="00EA4C57"/>
    <w:p w:rsidR="00EA4C57" w:rsidRDefault="00EA4C57" w:rsidP="0098085A">
      <w:pPr>
        <w:pStyle w:val="Heading3"/>
      </w:pPr>
      <w:r>
        <w:t>at: human rights adv</w:t>
      </w:r>
    </w:p>
    <w:p w:rsidR="00EA4C57" w:rsidRDefault="00EA4C57" w:rsidP="00EA4C57"/>
    <w:p w:rsidR="00EA4C57" w:rsidRDefault="00EA4C57" w:rsidP="00EA4C57">
      <w:pPr>
        <w:pStyle w:val="Heading4"/>
        <w:rPr>
          <w:rStyle w:val="StyleBoldUnderline"/>
          <w:u w:val="none"/>
        </w:rPr>
      </w:pPr>
      <w:r>
        <w:rPr>
          <w:rStyle w:val="StyleBoldUnderline"/>
          <w:u w:val="none"/>
        </w:rPr>
        <w:t>Diplomatic engagement first solves human rights and alt causes to the aff</w:t>
      </w:r>
    </w:p>
    <w:p w:rsidR="00EA4C57" w:rsidRDefault="00EA4C57" w:rsidP="00EA4C57">
      <w:r>
        <w:rPr>
          <w:b/>
        </w:rPr>
        <w:t xml:space="preserve">French 9 </w:t>
      </w:r>
      <w:r>
        <w:t xml:space="preserve">(Anya Landau French, Director for US-Cuba Policy Initiative at the New America Foundation, Editor of The Havana Note, “Options for Engagement: A Resource Guide for Reforming U.S. Policy toward Cuba,” April 2009, </w:t>
      </w:r>
      <w:hyperlink r:id="rId15" w:history="1">
        <w:r>
          <w:rPr>
            <w:rStyle w:val="Hyperlink"/>
          </w:rPr>
          <w:t>http://www.lexingtoninstitute.org/library/resources/documents/Cuba/USPolicy/options-for-engagement.pdf</w:t>
        </w:r>
      </w:hyperlink>
      <w:r>
        <w:t>)</w:t>
      </w:r>
    </w:p>
    <w:p w:rsidR="00EA4C57" w:rsidRPr="0090540D" w:rsidRDefault="00EA4C57" w:rsidP="00EA4C57"/>
    <w:p w:rsidR="00EA4C57" w:rsidRPr="00F159FC" w:rsidRDefault="00EA4C57" w:rsidP="00EA4C57">
      <w:r w:rsidRPr="00F159FC">
        <w:rPr>
          <w:rStyle w:val="StyleBoldUnderline"/>
        </w:rPr>
        <w:t>Fidel Castro</w:t>
      </w:r>
      <w:r w:rsidRPr="00F159FC">
        <w:t xml:space="preserve">, too, </w:t>
      </w:r>
      <w:r w:rsidRPr="00F159FC">
        <w:rPr>
          <w:rStyle w:val="StyleBoldUnderline"/>
        </w:rPr>
        <w:t>has encouraged a</w:t>
      </w:r>
      <w:r w:rsidRPr="00F159FC">
        <w:t xml:space="preserve"> Presidential-level </w:t>
      </w:r>
      <w:r w:rsidRPr="00F159FC">
        <w:rPr>
          <w:rStyle w:val="StyleBoldUnderline"/>
        </w:rPr>
        <w:t>meeting,</w:t>
      </w:r>
      <w:r w:rsidRPr="00F159FC">
        <w:t xml:space="preserve"> but wrote in December,</w:t>
      </w:r>
      <w:r w:rsidRPr="00F159FC">
        <w:rPr>
          <w:sz w:val="12"/>
        </w:rPr>
        <w:t xml:space="preserve">¶ </w:t>
      </w:r>
      <w:r w:rsidRPr="00F159FC">
        <w:t>“[Obama] should be reminded that the theory of the carrot and the stick will not have any</w:t>
      </w:r>
      <w:r w:rsidRPr="00F159FC">
        <w:rPr>
          <w:sz w:val="12"/>
        </w:rPr>
        <w:t xml:space="preserve">¶ </w:t>
      </w:r>
      <w:r w:rsidRPr="00F159FC">
        <w:t>effect in our country. . . . The empire should know that our country may be turned into</w:t>
      </w:r>
      <w:r w:rsidRPr="00F159FC">
        <w:rPr>
          <w:sz w:val="12"/>
        </w:rPr>
        <w:t xml:space="preserve">¶ </w:t>
      </w:r>
      <w:r w:rsidRPr="00F159FC">
        <w:t>dust, but the sovereign rights of the Cuban people are not negotiable.”31</w:t>
      </w:r>
      <w:r w:rsidRPr="00F159FC">
        <w:rPr>
          <w:sz w:val="12"/>
        </w:rPr>
        <w:t xml:space="preserve">¶ </w:t>
      </w:r>
      <w:r w:rsidRPr="00F159FC">
        <w:rPr>
          <w:rStyle w:val="StyleBoldUnderline"/>
        </w:rPr>
        <w:t>Given that both sides say they are willing to talk, there are numerous issues each might propose¶ to discuss.¶ Human rights, political prisoners and press freedoms are often mentioned as agenda items¶ the United States would likely press in bilateral diplomatic discussions</w:t>
      </w:r>
      <w:r w:rsidRPr="00F159FC">
        <w:t>. Raul Castro seemed</w:t>
      </w:r>
      <w:r w:rsidRPr="00F159FC">
        <w:rPr>
          <w:sz w:val="12"/>
        </w:rPr>
        <w:t xml:space="preserve">¶ </w:t>
      </w:r>
      <w:r w:rsidRPr="00F159FC">
        <w:t>to acknowledge the human rights issue in an interview he gave to actor/activist Sean Penn</w:t>
      </w:r>
      <w:r w:rsidRPr="00F159FC">
        <w:rPr>
          <w:sz w:val="12"/>
        </w:rPr>
        <w:t xml:space="preserve">¶ </w:t>
      </w:r>
      <w:r w:rsidRPr="00F159FC">
        <w:t>last fall. “</w:t>
      </w:r>
      <w:r w:rsidRPr="00F159FC">
        <w:rPr>
          <w:rStyle w:val="StyleBoldUnderline"/>
        </w:rPr>
        <w:t>No country is 100 percent free of human rights abuses . . . [but] reports in the U.S.¶ media are highly exaggerated and hypocritical</w:t>
      </w:r>
      <w:r w:rsidRPr="00F159FC">
        <w:t xml:space="preserve">.”32 </w:t>
      </w:r>
      <w:r w:rsidRPr="00F159FC">
        <w:rPr>
          <w:rStyle w:val="StyleBoldUnderline"/>
        </w:rPr>
        <w:t>While he has rejected broad changes to the¶ Cuban system in a negotiation with the United States, the U.S. side could potentially seek¶ accommodation on specific cases, such as the release of certain political prisoners.¶ Other issues such as</w:t>
      </w:r>
      <w:r w:rsidRPr="00F159FC">
        <w:t xml:space="preserve"> settlement of certified U.S. claims against the Cuban government, U.S. and Cuban </w:t>
      </w:r>
      <w:r w:rsidRPr="00F159FC">
        <w:rPr>
          <w:rStyle w:val="StyleBoldUnderline"/>
        </w:rPr>
        <w:t>immigration policies, security¶ cooperation, and increasing U.S. diplomats’ access beyond Havana, are issues that the United States might eventually want to bring¶ to the table</w:t>
      </w:r>
      <w:r>
        <w:t>.</w:t>
      </w:r>
    </w:p>
    <w:p w:rsidR="00EA4C57" w:rsidRDefault="00EA4C57" w:rsidP="00EA4C57"/>
    <w:p w:rsidR="00EA4C57" w:rsidRDefault="00EA4C57" w:rsidP="00EA4C57">
      <w:pPr>
        <w:pStyle w:val="Heading4"/>
      </w:pPr>
      <w:r>
        <w:t>Diplomatic engagement solves better</w:t>
      </w:r>
    </w:p>
    <w:p w:rsidR="00EA4C57" w:rsidRDefault="00EA4C57" w:rsidP="00EA4C57">
      <w:r>
        <w:rPr>
          <w:b/>
        </w:rPr>
        <w:t xml:space="preserve">French 9 </w:t>
      </w:r>
      <w:r>
        <w:t xml:space="preserve">(Anya Landau French, Director for US-Cuba Policy Initiative at the New America Foundation, Editor of The Havana Note, “Options for Engagement: A Resource Guide for Reforming U.S. Policy toward Cuba,” April 2009, </w:t>
      </w:r>
      <w:hyperlink r:id="rId16" w:history="1">
        <w:r>
          <w:rPr>
            <w:rStyle w:val="Hyperlink"/>
          </w:rPr>
          <w:t>http://www.lexingtoninstitute.org/library/resources/documents/Cuba/USPolicy/options-for-engagement.pdf</w:t>
        </w:r>
      </w:hyperlink>
      <w:r>
        <w:t>)</w:t>
      </w:r>
    </w:p>
    <w:p w:rsidR="00EA4C57" w:rsidRPr="00A31B31" w:rsidRDefault="00EA4C57" w:rsidP="00EA4C57"/>
    <w:p w:rsidR="00EA4C57" w:rsidRPr="00802376" w:rsidRDefault="00EA4C57" w:rsidP="00EA4C57">
      <w:r w:rsidRPr="00802376">
        <w:rPr>
          <w:rStyle w:val="StyleBoldUnderline"/>
        </w:rPr>
        <w:t>One approach the United States has not employed on human rights is direct diplomacy</w:t>
      </w:r>
      <w:r w:rsidRPr="00802376">
        <w:t xml:space="preserve">. The </w:t>
      </w:r>
      <w:r w:rsidRPr="00802376">
        <w:rPr>
          <w:rStyle w:val="StyleBoldUnderline"/>
        </w:rPr>
        <w:t>Cuban government has,</w:t>
      </w:r>
      <w:r w:rsidRPr="00802376">
        <w:t xml:space="preserve"> in</w:t>
      </w:r>
      <w:r w:rsidRPr="00802376">
        <w:rPr>
          <w:sz w:val="12"/>
        </w:rPr>
        <w:t xml:space="preserve">¶ </w:t>
      </w:r>
      <w:r w:rsidRPr="00802376">
        <w:t>the past</w:t>
      </w:r>
      <w:r w:rsidRPr="00802376">
        <w:rPr>
          <w:rStyle w:val="StyleBoldUnderline"/>
        </w:rPr>
        <w:t>, released political prisoners at the request of other parties.</w:t>
      </w:r>
      <w:r w:rsidRPr="00802376">
        <w:t xml:space="preserve"> </w:t>
      </w:r>
      <w:r w:rsidRPr="00802376">
        <w:rPr>
          <w:rStyle w:val="StyleBoldUnderline"/>
        </w:rPr>
        <w:t>The Government of Spain has had some</w:t>
      </w:r>
      <w:r w:rsidRPr="00802376">
        <w:t xml:space="preserve"> recent </w:t>
      </w:r>
      <w:r w:rsidRPr="00802376">
        <w:rPr>
          <w:rStyle w:val="StyleBoldUnderline"/>
        </w:rPr>
        <w:t>success</w:t>
      </w:r>
      <w:r w:rsidRPr="00802376">
        <w:rPr>
          <w:sz w:val="12"/>
        </w:rPr>
        <w:t xml:space="preserve">¶ </w:t>
      </w:r>
      <w:r w:rsidRPr="00802376">
        <w:t>securing release of political prisoners – though only Hector Palacios appears to have been allowed to stay in Cuba (Palacios was</w:t>
      </w:r>
      <w:r w:rsidRPr="00802376">
        <w:rPr>
          <w:sz w:val="12"/>
        </w:rPr>
        <w:t xml:space="preserve">¶ </w:t>
      </w:r>
      <w:r w:rsidRPr="00802376">
        <w:t>released for medical treatment in Spain in 2007, and after traveling in Europe and to the United States, he returned to Cuba).</w:t>
      </w:r>
      <w:r w:rsidRPr="00802376">
        <w:rPr>
          <w:sz w:val="12"/>
        </w:rPr>
        <w:t xml:space="preserve">¶ </w:t>
      </w:r>
      <w:r w:rsidRPr="00802376">
        <w:rPr>
          <w:rStyle w:val="StyleBoldUnderline"/>
        </w:rPr>
        <w:t>While the two governments have maintained a dialogue on human rights</w:t>
      </w:r>
      <w:r w:rsidRPr="00802376">
        <w:t>, Spanish Foreign Minister Miguel Angel Moratinos</w:t>
      </w:r>
      <w:r w:rsidRPr="00802376">
        <w:rPr>
          <w:sz w:val="12"/>
        </w:rPr>
        <w:t xml:space="preserve">¶ </w:t>
      </w:r>
      <w:r w:rsidRPr="00802376">
        <w:t>characterized the February 2008 release of seven Cuban prisoners as a “unilateral” decision by the Cuban government.66</w:t>
      </w:r>
      <w:r w:rsidRPr="00802376">
        <w:rPr>
          <w:sz w:val="12"/>
        </w:rPr>
        <w:t xml:space="preserve">¶ </w:t>
      </w:r>
      <w:r w:rsidRPr="00802376">
        <w:t xml:space="preserve">Raul </w:t>
      </w:r>
      <w:r w:rsidRPr="005056CD">
        <w:rPr>
          <w:rStyle w:val="StyleBoldUnderline"/>
        </w:rPr>
        <w:t>Castro has indicated his willingness to discuss human rights concerns with the United States</w:t>
      </w:r>
      <w:r w:rsidRPr="00802376">
        <w:t>. Raul Castro recently</w:t>
      </w:r>
      <w:r w:rsidRPr="00802376">
        <w:rPr>
          <w:sz w:val="12"/>
        </w:rPr>
        <w:t xml:space="preserve">¶ </w:t>
      </w:r>
      <w:r w:rsidRPr="00802376">
        <w:t>commented that Cuba would consider releasing political prisoners in exchange for the release of the Cuban Five.67 In February</w:t>
      </w:r>
      <w:r w:rsidRPr="00802376">
        <w:rPr>
          <w:sz w:val="12"/>
        </w:rPr>
        <w:t xml:space="preserve">¶ </w:t>
      </w:r>
      <w:r w:rsidRPr="00802376">
        <w:t>2008, Cuba signed two United Nations human rights covenants (which Fidel Castro previously opposed) and pledged to allow</w:t>
      </w:r>
      <w:r w:rsidRPr="00802376">
        <w:rPr>
          <w:sz w:val="12"/>
        </w:rPr>
        <w:t xml:space="preserve">¶ </w:t>
      </w:r>
      <w:r w:rsidRPr="00802376">
        <w:t>human rights monitoring by the United Nations Human Rights Council.68 In April 2009, Raul Castro struck a conciliatory</w:t>
      </w:r>
      <w:r w:rsidRPr="00802376">
        <w:rPr>
          <w:sz w:val="12"/>
        </w:rPr>
        <w:t xml:space="preserve">¶ </w:t>
      </w:r>
      <w:r w:rsidRPr="00802376">
        <w:t>note: “</w:t>
      </w:r>
      <w:r w:rsidRPr="005056CD">
        <w:rPr>
          <w:rStyle w:val="StyleBoldUnderline"/>
        </w:rPr>
        <w:t>We have sent word to the U.S. government in private and in public that we are willing to discuss everything - human¶ rights, freedom of the press, political prisoners, everything. We could be talking about many other things</w:t>
      </w:r>
      <w:r w:rsidRPr="00802376">
        <w:t>,” he added. “We</w:t>
      </w:r>
      <w:r w:rsidRPr="00802376">
        <w:rPr>
          <w:sz w:val="12"/>
        </w:rPr>
        <w:t xml:space="preserve">¶ </w:t>
      </w:r>
      <w:r w:rsidRPr="00802376">
        <w:t>could be wrong, we admit it. We’re human beings.”69</w:t>
      </w:r>
      <w:r w:rsidRPr="00802376">
        <w:rPr>
          <w:sz w:val="12"/>
        </w:rPr>
        <w:t xml:space="preserve">¶ </w:t>
      </w:r>
      <w:r w:rsidRPr="005056CD">
        <w:rPr>
          <w:rStyle w:val="StyleBoldUnderline"/>
        </w:rPr>
        <w:t>The independent Cuban Commission for Human Rights and Reconciliation,</w:t>
      </w:r>
      <w:r w:rsidRPr="00802376">
        <w:t xml:space="preserve"> run by longtime activist Elizardo Sanchez, </w:t>
      </w:r>
      <w:r w:rsidRPr="005056CD">
        <w:rPr>
          <w:rStyle w:val="StyleBoldUnderline"/>
        </w:rPr>
        <w:t>has¶ reported a decline in political prisoners under Raul Castro</w:t>
      </w:r>
      <w:r w:rsidRPr="00802376">
        <w:t>: in 2006, there were 316, compared with 205 now. Sanchez believes</w:t>
      </w:r>
      <w:r w:rsidRPr="00802376">
        <w:rPr>
          <w:sz w:val="12"/>
        </w:rPr>
        <w:t xml:space="preserve">¶ </w:t>
      </w:r>
      <w:r w:rsidRPr="00802376">
        <w:t>that the Cuban government has moved away from long-term prison sentences and instead employs “low-intensity political and</w:t>
      </w:r>
      <w:r w:rsidRPr="00802376">
        <w:rPr>
          <w:sz w:val="12"/>
        </w:rPr>
        <w:t xml:space="preserve">¶ </w:t>
      </w:r>
      <w:r w:rsidRPr="00802376">
        <w:t>social repression in the form of hundreds of short-term arbitrary detentions.”70</w:t>
      </w:r>
    </w:p>
    <w:p w:rsidR="00EA4C57" w:rsidRDefault="00EA4C57" w:rsidP="0098085A">
      <w:pPr>
        <w:pStyle w:val="Heading3"/>
      </w:pPr>
      <w:r>
        <w:t>at: trade relations/transition adv</w:t>
      </w:r>
    </w:p>
    <w:p w:rsidR="00EA4C57" w:rsidRDefault="00EA4C57" w:rsidP="00EA4C57"/>
    <w:p w:rsidR="00EA4C57" w:rsidRDefault="00EA4C57" w:rsidP="00EA4C57">
      <w:pPr>
        <w:pStyle w:val="Heading4"/>
      </w:pPr>
      <w:r>
        <w:t>Trade relations not key – own Ashby evidence says “gradual transfer” is needed for successful reforms – CP solves better</w:t>
      </w:r>
    </w:p>
    <w:p w:rsidR="00EA4C57" w:rsidRDefault="00EA4C57" w:rsidP="00EA4C57">
      <w:pPr>
        <w:pStyle w:val="Heading4"/>
      </w:pPr>
      <w:r>
        <w:t>DA turns the adv – rapid change risks Cuban economic collapse and turns Cuba into a failed state – makes aff impacts inevitable</w:t>
      </w:r>
    </w:p>
    <w:p w:rsidR="00EA4C57" w:rsidRDefault="00EA4C57" w:rsidP="00EA4C57">
      <w:pPr>
        <w:pStyle w:val="Heading4"/>
      </w:pPr>
      <w:r>
        <w:t xml:space="preserve">CP solves perception internal link – diplomatic engagement solves relations and offers a path to democratization </w:t>
      </w:r>
    </w:p>
    <w:p w:rsidR="006A2E31" w:rsidRDefault="006A2E31" w:rsidP="006A2E31"/>
    <w:p w:rsidR="006A2E31" w:rsidRPr="006A2E31" w:rsidRDefault="006A2E31" w:rsidP="006A2E31"/>
    <w:p w:rsidR="00EA4C57" w:rsidRDefault="00EA4C57" w:rsidP="0098085A">
      <w:pPr>
        <w:pStyle w:val="Heading3"/>
      </w:pPr>
      <w:r>
        <w:t xml:space="preserve">at: OAS adv </w:t>
      </w:r>
    </w:p>
    <w:p w:rsidR="00EA4C57" w:rsidRDefault="00EA4C57" w:rsidP="00EA4C57"/>
    <w:p w:rsidR="00EA4C57" w:rsidRDefault="00EA4C57" w:rsidP="00EA4C57">
      <w:pPr>
        <w:pStyle w:val="Heading4"/>
      </w:pPr>
      <w:r>
        <w:t xml:space="preserve">CP solves better – their internal link is based on other countries disliking US unilateralism, the CP is bilateral because it increases diplomatic dialogue between Cuba and the U.S. </w:t>
      </w:r>
    </w:p>
    <w:p w:rsidR="00EA4C57" w:rsidRDefault="00EA4C57" w:rsidP="00EA4C57">
      <w:pPr>
        <w:pStyle w:val="Heading4"/>
      </w:pPr>
      <w:r>
        <w:t>Aff can’t solve alt causes like the drug trade in Colombia – that’s their Ellsworth evidence</w:t>
      </w:r>
    </w:p>
    <w:p w:rsidR="002C60D8" w:rsidRDefault="00EA4C57" w:rsidP="002C60D8">
      <w:pPr>
        <w:pStyle w:val="Heading4"/>
        <w:rPr>
          <w:rStyle w:val="StyleStyleBold12pt"/>
          <w:b/>
        </w:rPr>
      </w:pPr>
      <w:r>
        <w:t>And, the counterplan strengthens OAS ties – CP is a significant show of progress on Cuban policies</w:t>
      </w:r>
      <w:r w:rsidR="002C60D8">
        <w:t xml:space="preserve"> </w:t>
      </w:r>
      <w:r w:rsidR="002C60D8">
        <w:rPr>
          <w:rStyle w:val="StyleStyleBold12pt"/>
          <w:b/>
        </w:rPr>
        <w:t>c</w:t>
      </w:r>
      <w:r w:rsidR="002C60D8" w:rsidRPr="002C60D8">
        <w:rPr>
          <w:rStyle w:val="StyleStyleBold12pt"/>
          <w:b/>
        </w:rPr>
        <w:t>urrent policies have only reentrenched bilateral hostility between the two countries</w:t>
      </w:r>
    </w:p>
    <w:p w:rsidR="002C60D8" w:rsidRPr="002C60D8" w:rsidRDefault="002C60D8" w:rsidP="002C60D8"/>
    <w:p w:rsidR="002C60D8" w:rsidRPr="004D6901" w:rsidRDefault="002C60D8" w:rsidP="002C60D8">
      <w:pPr>
        <w:rPr>
          <w:rStyle w:val="StyleStyleBold12pt"/>
        </w:rPr>
      </w:pPr>
      <w:r w:rsidRPr="004D6901">
        <w:rPr>
          <w:rStyle w:val="StyleStyleBold12pt"/>
        </w:rPr>
        <w:t>Leogrande and Kornbluh ‘09</w:t>
      </w:r>
    </w:p>
    <w:p w:rsidR="002C60D8" w:rsidRPr="004D6901" w:rsidRDefault="002C60D8" w:rsidP="002C60D8">
      <w:r w:rsidRPr="00A8265D">
        <w:t>William M. LeoGrande is dean of the School of Public Affairs at American University in Washington, DC, and a specialist on U.S. relations with Latin America. Peter Kornbluh is director of the National Security Archive's Chile Documentation Project and of the Cuba Documentation Project</w:t>
      </w:r>
      <w:r>
        <w:t xml:space="preserve">. (William M, Peter, “Reach out to Cuba”, LA times, 1/12, </w:t>
      </w:r>
      <w:hyperlink r:id="rId17" w:history="1">
        <w:r w:rsidRPr="00E3735F">
          <w:rPr>
            <w:rStyle w:val="Hyperlink"/>
          </w:rPr>
          <w:t>http://www.latimes.com/news/opinion/la-oe-leogrande12-2009jan12,0,2601970.story)//RS</w:t>
        </w:r>
      </w:hyperlink>
      <w:r>
        <w:br/>
      </w:r>
      <w:r w:rsidRPr="004D6901">
        <w:t xml:space="preserve">As with China, </w:t>
      </w:r>
      <w:r w:rsidRPr="004D6901">
        <w:rPr>
          <w:rStyle w:val="StyleBoldUnderline"/>
        </w:rPr>
        <w:t>bilateral hostility has persisted long after the causes of the initial break have ceased to hold sway</w:t>
      </w:r>
      <w:r w:rsidRPr="004D6901">
        <w:t>, held in place by seemingly implacable domestic opposition to normalizing relations and the policy inertia of official Washington</w:t>
      </w:r>
      <w:r w:rsidRPr="004D6901">
        <w:rPr>
          <w:rStyle w:val="StyleBoldUnderline"/>
        </w:rPr>
        <w:t>. When Nixon broke the stalemate by announcing his impending trip in 1972, the pro-</w:t>
      </w:r>
      <w:hyperlink r:id="rId18" w:tooltip="Taiwan" w:history="1">
        <w:r w:rsidRPr="004D6901">
          <w:rPr>
            <w:rStyle w:val="StyleBoldUnderline"/>
          </w:rPr>
          <w:t>Taiwan</w:t>
        </w:r>
      </w:hyperlink>
      <w:r w:rsidRPr="004D6901">
        <w:rPr>
          <w:rStyle w:val="StyleBoldUnderline"/>
        </w:rPr>
        <w:t xml:space="preserve"> "China lobby" proved to be a paper tiger, and the foreign policy establishment heaved a great sigh of relief that such a manifestly irrational, ineffective and anachronistic policy had finally been put to rest. U.S. policy toward Cuba today, like policy toward China in 1972, </w:t>
      </w:r>
      <w:r w:rsidRPr="006A0BEF">
        <w:rPr>
          <w:rStyle w:val="Emphasis"/>
        </w:rPr>
        <w:t>is overdue for change.</w:t>
      </w:r>
      <w:r w:rsidRPr="004D6901">
        <w:t xml:space="preserve"> </w:t>
      </w:r>
      <w:r w:rsidRPr="004D6901">
        <w:rPr>
          <w:rStyle w:val="StyleBoldUnderline"/>
        </w:rPr>
        <w:t xml:space="preserve">Relations broke down 50 years ago because Washington was unwilling to countenance a Latin American client state escaping the orbit of U.S. hegemony, and because </w:t>
      </w:r>
      <w:hyperlink r:id="rId19" w:tooltip="Fidel Castro" w:history="1">
        <w:r w:rsidRPr="004D6901">
          <w:rPr>
            <w:rStyle w:val="StyleBoldUnderline"/>
          </w:rPr>
          <w:t>Fidel Castro</w:t>
        </w:r>
      </w:hyperlink>
      <w:r w:rsidRPr="004D6901">
        <w:rPr>
          <w:rStyle w:val="StyleBoldUnderline"/>
        </w:rPr>
        <w:t xml:space="preserve"> was determined to do just that</w:t>
      </w:r>
      <w:r w:rsidRPr="004D6901">
        <w:t xml:space="preserve">. The </w:t>
      </w:r>
      <w:hyperlink r:id="rId20" w:tooltip="Russia" w:history="1">
        <w:r w:rsidRPr="004D6901">
          <w:rPr>
            <w:rStyle w:val="Hyperlink"/>
          </w:rPr>
          <w:t>Soviet Union's</w:t>
        </w:r>
      </w:hyperlink>
      <w:r w:rsidRPr="004D6901">
        <w:t xml:space="preserve"> willingness to provide Cuba an essential safety net brought Cold War confrontation to the Western Hemisphere, escalating the U.S.-Cuba skirmish to potential Armageddon. </w:t>
      </w:r>
      <w:r w:rsidRPr="004D6901">
        <w:rPr>
          <w:rStyle w:val="StyleBoldUnderline"/>
        </w:rPr>
        <w:t xml:space="preserve">These original insults to U.S. interests have long since faded. </w:t>
      </w:r>
      <w:r w:rsidRPr="004D6901">
        <w:t xml:space="preserve">The end of the Cold War ended Havana's pretensions to world power and its threat to U.S. strategic interests. Cuban troops came home from </w:t>
      </w:r>
      <w:hyperlink r:id="rId21" w:tooltip="Africa" w:history="1">
        <w:r w:rsidRPr="004D6901">
          <w:rPr>
            <w:rStyle w:val="Hyperlink"/>
          </w:rPr>
          <w:t>Africa</w:t>
        </w:r>
      </w:hyperlink>
      <w:r w:rsidRPr="004D6901">
        <w:t xml:space="preserve"> and no longer train aspiring Latin American guerrillas. Castro, who relished tweaking the noses of U.S. presidents and built both his domestic support and international prestige on defying them, has, since his illness, retired to the role of pundit. His more pragmatic younger brother, Raul, abstains from the anti-American rhetoric that made Fidel famous, and on several occasions has offered dialogue. Long before Nixon went to China, the rest of the world community had acknowledged that China was governed from Beijing, not Taiwan. U.S. allies in Latin America and </w:t>
      </w:r>
      <w:hyperlink r:id="rId22" w:tooltip="Europe" w:history="1">
        <w:r w:rsidRPr="004D6901">
          <w:rPr>
            <w:rStyle w:val="Hyperlink"/>
          </w:rPr>
          <w:t>Europe</w:t>
        </w:r>
      </w:hyperlink>
      <w:r w:rsidRPr="004D6901">
        <w:t xml:space="preserve">, which followed Washington's lead half a century ago by breaking ties with Cuba, today have normal economic and diplomatic relations with the island. Last October, the </w:t>
      </w:r>
      <w:hyperlink r:id="rId23" w:tooltip="United Nations General Assembly" w:history="1">
        <w:r w:rsidRPr="004D6901">
          <w:rPr>
            <w:rStyle w:val="Hyperlink"/>
          </w:rPr>
          <w:t>United Nations General Assembly</w:t>
        </w:r>
      </w:hyperlink>
      <w:r w:rsidRPr="004D6901">
        <w:t xml:space="preserve"> voted for the 17th time in as many years to condemn the U.S. embargo by a vote of 185 to 3. In December, 33 Latin American and Caribbean nations in the Rio Group granted Cuba full membership and called for an end to the U.S. embargo. A policy adopted half a century ago to isolate Cuba today isolates only the U.S. Several of </w:t>
      </w:r>
      <w:hyperlink r:id="rId24" w:tooltip="Barack Obama" w:history="1">
        <w:r w:rsidRPr="004D6901">
          <w:rPr>
            <w:rStyle w:val="Hyperlink"/>
          </w:rPr>
          <w:t>Barack Obama's</w:t>
        </w:r>
      </w:hyperlink>
      <w:r w:rsidRPr="004D6901">
        <w:t xml:space="preserve"> predecessors in the </w:t>
      </w:r>
      <w:hyperlink r:id="rId25" w:tooltip="White House" w:history="1">
        <w:r w:rsidRPr="004D6901">
          <w:rPr>
            <w:rStyle w:val="Hyperlink"/>
          </w:rPr>
          <w:t>White House</w:t>
        </w:r>
      </w:hyperlink>
      <w:r w:rsidRPr="004D6901">
        <w:t xml:space="preserve"> considered normalizing relations, but something always went awry. </w:t>
      </w:r>
      <w:hyperlink r:id="rId26" w:tooltip="John F. Kennedy" w:history="1">
        <w:r w:rsidRPr="004D6901">
          <w:rPr>
            <w:rStyle w:val="Hyperlink"/>
          </w:rPr>
          <w:t>John F. Kennedy</w:t>
        </w:r>
      </w:hyperlink>
      <w:r w:rsidRPr="004D6901">
        <w:t xml:space="preserve"> hoped to win Cuba back from the Soviet camp by exploiting Castro's anger at </w:t>
      </w:r>
      <w:hyperlink r:id="rId27" w:tooltip="Moscow (Russia)" w:history="1">
        <w:r w:rsidRPr="004D6901">
          <w:rPr>
            <w:rStyle w:val="Hyperlink"/>
          </w:rPr>
          <w:t>Moscow</w:t>
        </w:r>
      </w:hyperlink>
      <w:r w:rsidRPr="004D6901">
        <w:t xml:space="preserve"> for negotiating an end to the 1962 Cuban Missile Crisis without consulting him. Kennedy's diplomacy began through private envoys and was on the verge of graduating to talks between U.S. and Cuban officials at the </w:t>
      </w:r>
      <w:hyperlink r:id="rId28" w:tooltip="United Nations" w:history="1">
        <w:r w:rsidRPr="004D6901">
          <w:rPr>
            <w:rStyle w:val="Hyperlink"/>
          </w:rPr>
          <w:t>United Nations</w:t>
        </w:r>
      </w:hyperlink>
      <w:r w:rsidRPr="004D6901">
        <w:t xml:space="preserve"> when Kennedy was killed. During </w:t>
      </w:r>
      <w:hyperlink r:id="rId29" w:tooltip="Gerald Ford" w:history="1">
        <w:r w:rsidRPr="004D6901">
          <w:rPr>
            <w:rStyle w:val="Hyperlink"/>
          </w:rPr>
          <w:t>Gerald Ford</w:t>
        </w:r>
      </w:hyperlink>
      <w:r w:rsidRPr="004D6901">
        <w:t xml:space="preserve">'s administration, </w:t>
      </w:r>
      <w:hyperlink r:id="rId30" w:tooltip="Henry Kissinger" w:history="1">
        <w:r w:rsidRPr="004D6901">
          <w:rPr>
            <w:rStyle w:val="Hyperlink"/>
          </w:rPr>
          <w:t>Henry Kissinger</w:t>
        </w:r>
      </w:hyperlink>
      <w:r w:rsidRPr="004D6901">
        <w:t xml:space="preserve"> set his sights on detente with Havana. </w:t>
      </w:r>
      <w:r w:rsidRPr="004D6901">
        <w:rPr>
          <w:rStyle w:val="StyleBoldUnderline"/>
        </w:rPr>
        <w:t>The efficacy of isolating Cuba had already begun to break down as allies in Latin America and Europe, one by one, restored normal ties with the island</w:t>
      </w:r>
      <w:r w:rsidRPr="004D6901">
        <w:t xml:space="preserve">. Using journalist Frank Mankiewicz as a courier, Kissinger sent Castro a letter proposing talks to normalize relations, and Castro agreed. Over the next 18 months, U.S. and Cuban diplomats met secretly half a dozen times, in venues as varied as the grungy cafeteria at the LaGuardia airport terminal and the swanky Pierre Hotel in New York. Before the dialogue could gain traction, however, it was interrupted by Cuba's decision to send 30,000 combat troops to halt </w:t>
      </w:r>
      <w:hyperlink r:id="rId31" w:tooltip="South Africa" w:history="1">
        <w:r w:rsidRPr="004D6901">
          <w:rPr>
            <w:rStyle w:val="Hyperlink"/>
          </w:rPr>
          <w:t>South Africa's</w:t>
        </w:r>
      </w:hyperlink>
      <w:r w:rsidRPr="004D6901">
        <w:t xml:space="preserve"> intervention in Angola. </w:t>
      </w:r>
      <w:hyperlink r:id="rId32" w:tooltip="Jimmy Carter" w:history="1">
        <w:r w:rsidRPr="004D6901">
          <w:rPr>
            <w:rStyle w:val="Hyperlink"/>
          </w:rPr>
          <w:t>Jimmy Carter</w:t>
        </w:r>
      </w:hyperlink>
      <w:r w:rsidRPr="004D6901">
        <w:t xml:space="preserve">, like President-elect Obama, believed in the value of engaging adversaries. Within weeks of assuming office, Carter ordered the government to resume negotiations with Havana. "I have concluded that we should attempt to achieve normalization of our relations with Cuba," he declared in a presidential directive in March 1977. In quick succession, U.S. and Cuban negotiators signed agreements on fishing and maritime boundaries and posted diplomats in each other's capitals for the first time since relations were severed in 1961. But when Cuba expanded its role in Africa by sending troops to defend </w:t>
      </w:r>
      <w:hyperlink r:id="rId33" w:tooltip="Ethiopia" w:history="1">
        <w:r w:rsidRPr="004D6901">
          <w:rPr>
            <w:rStyle w:val="Hyperlink"/>
          </w:rPr>
          <w:t>Ethiopia's</w:t>
        </w:r>
      </w:hyperlink>
      <w:r w:rsidRPr="004D6901">
        <w:t xml:space="preserve"> leftist government from invasion by neighboring Somalia, Carter decided to condition normalization on Cuba's withdrawal. After that, he backed away from normalization, even though a secret dialogue with Cuba continued during the remainder of his presidency. By the time </w:t>
      </w:r>
      <w:hyperlink r:id="rId34" w:tooltip="Bill Clinton" w:history="1">
        <w:r w:rsidRPr="004D6901">
          <w:rPr>
            <w:rStyle w:val="Hyperlink"/>
          </w:rPr>
          <w:t>Bill Clinton</w:t>
        </w:r>
      </w:hyperlink>
      <w:r w:rsidRPr="004D6901">
        <w:t xml:space="preserve"> took the oath of office, the Cold War was over and the Soviet Union dissolved. As Washington normalized relations with other former enemies, from Russia to Vietnam, the time seemed right to end the Cold War in the Caribbean too. But Clinton confronted a new obstacle -- the wealthy, well-organized and politically astute lobby of Cuban Americans in southern Florida. Although Clinton officials generally favored better relations with Havana, the president recoiled at the political price. Nevertheless, in a secret agreement brokered by Mexican President Carlos Salinas in 1994, during a crisis of dangerous attempted raft crossings to Florida by Cubans trying to leave the island, Clinton promised Castro a dialogue to move toward normalization. Talks produced a new migration agreement in 1995 but faltered in February 1996, when Cuban MIG fighters shot down two civil aircraft that had violated Cuban airspace, killing the four Cuban American pilots</w:t>
      </w:r>
      <w:r w:rsidRPr="004D6901">
        <w:rPr>
          <w:rStyle w:val="StyleBoldUnderline"/>
        </w:rPr>
        <w:t>. As Obama enters the White House, he enjoys many of the same propitious conditions that moved Kennedy, Ford, Carter and Clinton toward better relations with Havana.</w:t>
      </w:r>
      <w:r w:rsidRPr="004D6901">
        <w:t xml:space="preserve"> Kennedy sought to take advantage of the Cuban leadership's disenchantment with Moscow, which made it more open to U.S. blandishments; Obama faces new Cuban leaders who covet the economic benefits from travel, trade and investment that better relations would bring. Ford and Kissinger realized that the U.S. policy of hostility toward Cuba was hurting U.S. relations abroad more than it was hurting Castro; </w:t>
      </w:r>
      <w:r w:rsidRPr="004D6901">
        <w:rPr>
          <w:rStyle w:val="StyleBoldUnderline"/>
        </w:rPr>
        <w:t>Obama faces allies in Latin America and Europe that are virtually unanimous in their opposition to current U.S. policy</w:t>
      </w:r>
      <w:r w:rsidRPr="004D6901">
        <w:t xml:space="preserve">. Carter believed implicitly that engagement with Havana would prove more productive than isolation; Obama echoed those sentiments during the campaign. Clinton hoped to gradually improve relations but was stymied by Cuban American opposition; Obama faces a less monolithic Cuban American community that has expressed growing support for engagement. A November poll of Cuban Americans in southern Florida found for the first time that a majority (55%) favors lifting the embargo. Obama's relative success among Cuban American voters (he won 35% of them in Florida, compared with just 25% for John Kerry in 2004) demonstrated that a Democrat could take a moderate stance on Cuba policy and still make inroads with this solidly Republican constituency. This month marks not only the 50th anniversary of the Cuban revolution but also the anniversary of the formal break in U.S.-Cuban relations on Jan. 3, 1961. For perhaps the first time in the last half a century, </w:t>
      </w:r>
      <w:r w:rsidRPr="004D6901">
        <w:rPr>
          <w:rStyle w:val="StyleBoldUnderline"/>
        </w:rPr>
        <w:t>both the policy logic and political realities of U.S.-Cuban relations are aligned to allow President Obama to cut the Gordian knot that has bedeviled so many of his predecessors.</w:t>
      </w:r>
      <w:r w:rsidRPr="004D6901">
        <w:t xml:space="preserve"> During the campaign, Obama pledged to meet with </w:t>
      </w:r>
      <w:hyperlink r:id="rId35" w:tooltip="Raul Castro" w:history="1">
        <w:r w:rsidRPr="004D6901">
          <w:rPr>
            <w:rStyle w:val="Hyperlink"/>
          </w:rPr>
          <w:t>Raul Castro</w:t>
        </w:r>
      </w:hyperlink>
      <w:r w:rsidRPr="004D6901">
        <w:t xml:space="preserve"> as part of a new policy of engagement. Summits require careful preparation, of course, but Obama should keep his pledge sooner rather than later. For all Nixon's faults, his trip to China is remembered as a courageous, farsighted initiative that opened a new era in Sino-American relations. A trip to Cuba by President Obama would be no less historic.</w:t>
      </w:r>
    </w:p>
    <w:p w:rsidR="00EA4C57" w:rsidRDefault="00EA4C57" w:rsidP="00EA4C57"/>
    <w:p w:rsidR="00EA4C57" w:rsidRDefault="00EA4C57" w:rsidP="0098085A">
      <w:pPr>
        <w:pStyle w:val="Heading3"/>
      </w:pPr>
      <w:r>
        <w:t>---at: cybersecurity impact</w:t>
      </w:r>
    </w:p>
    <w:p w:rsidR="00EA4C57" w:rsidRDefault="00EA4C57" w:rsidP="00EA4C57"/>
    <w:p w:rsidR="00EA4C57" w:rsidRDefault="00EA4C57" w:rsidP="00EA4C57">
      <w:pPr>
        <w:pStyle w:val="Heading4"/>
      </w:pPr>
      <w:r>
        <w:t>Cybersecurity threat is exaggerated – expert consensus</w:t>
      </w:r>
    </w:p>
    <w:p w:rsidR="00EA4C57" w:rsidRPr="002A563F" w:rsidRDefault="00EA4C57" w:rsidP="00EA4C57">
      <w:r>
        <w:rPr>
          <w:rStyle w:val="StyleStyleBold12pt"/>
        </w:rPr>
        <w:t xml:space="preserve">Shiels 11 </w:t>
      </w:r>
      <w:r w:rsidRPr="002A563F">
        <w:t>– Technology reporter, BBC News, Silicon Valley (Maggie, “Cyber war threat exaggerated claims security expert,” 2/16/11, http://www.bbc.co.uk/news/technology-12473809)//SJF</w:t>
      </w:r>
    </w:p>
    <w:p w:rsidR="00EA4C57" w:rsidRPr="002A563F" w:rsidRDefault="00EA4C57" w:rsidP="00EA4C57"/>
    <w:p w:rsidR="00EA4C57" w:rsidRDefault="00EA4C57" w:rsidP="00EA4C57">
      <w:r>
        <w:t xml:space="preserve">The threat of </w:t>
      </w:r>
      <w:r w:rsidRPr="00C75427">
        <w:rPr>
          <w:rStyle w:val="StyleBoldUnderline"/>
        </w:rPr>
        <w:t>cyber warfare is greatly exaggerated, according to a leading security expert.</w:t>
      </w:r>
      <w:r w:rsidRPr="005A0ED7">
        <w:rPr>
          <w:sz w:val="12"/>
        </w:rPr>
        <w:t xml:space="preserve">¶ </w:t>
      </w:r>
      <w:r>
        <w:t xml:space="preserve">Bruce </w:t>
      </w:r>
      <w:r w:rsidRPr="00C75427">
        <w:rPr>
          <w:rStyle w:val="StyleBoldUnderline"/>
        </w:rPr>
        <w:t>Schneier claims that emotive rhetoric around the term does not match the reality.</w:t>
      </w:r>
      <w:r w:rsidRPr="005A0ED7">
        <w:rPr>
          <w:rStyle w:val="StyleBoldUnderline"/>
          <w:sz w:val="12"/>
        </w:rPr>
        <w:t xml:space="preserve">¶ </w:t>
      </w:r>
      <w:r>
        <w:t xml:space="preserve">He warned that using sensational phrases such as </w:t>
      </w:r>
      <w:r w:rsidRPr="00C75427">
        <w:rPr>
          <w:rStyle w:val="StyleBoldUnderline"/>
        </w:rPr>
        <w:t>"cyber armageddon" only inflames the situation.</w:t>
      </w:r>
      <w:r w:rsidRPr="005A0ED7">
        <w:rPr>
          <w:rStyle w:val="StyleBoldUnderline"/>
          <w:sz w:val="12"/>
        </w:rPr>
        <w:t xml:space="preserve">¶ </w:t>
      </w:r>
      <w:r>
        <w:t>Mr Schneier, who is chief security officer for BT, is due to address the RSA security conference in San Francisco this week</w:t>
      </w:r>
      <w:r w:rsidRPr="005A0ED7">
        <w:rPr>
          <w:sz w:val="12"/>
        </w:rPr>
        <w:t xml:space="preserve">¶ </w:t>
      </w:r>
      <w:r>
        <w:t xml:space="preserve">Speaking ahead of the event, he told BBC News that </w:t>
      </w:r>
      <w:r w:rsidRPr="00C75427">
        <w:rPr>
          <w:rStyle w:val="StyleBoldUnderline"/>
        </w:rPr>
        <w:t>there was a power struggle going on, involving a "battle of metaphors".</w:t>
      </w:r>
      <w:r w:rsidRPr="005A0ED7">
        <w:rPr>
          <w:rStyle w:val="StyleBoldUnderline"/>
          <w:sz w:val="12"/>
        </w:rPr>
        <w:t xml:space="preserve">¶ </w:t>
      </w:r>
      <w:r>
        <w:t xml:space="preserve">He suggested that the notion of a </w:t>
      </w:r>
      <w:r w:rsidRPr="00C75427">
        <w:rPr>
          <w:rStyle w:val="StyleBoldUnderline"/>
        </w:rPr>
        <w:t>cyber war was based on several high-profile incidents from recent years.</w:t>
      </w:r>
      <w:r w:rsidRPr="005A0ED7">
        <w:rPr>
          <w:rStyle w:val="StyleBoldUnderline"/>
          <w:sz w:val="12"/>
        </w:rPr>
        <w:t xml:space="preserve">¶ </w:t>
      </w:r>
      <w:r>
        <w:t>They include blackouts in Brazil in 1998, attacks by China on Google in 2009 and the Stuxnet virus that attacked Iran's nuclear facilities.</w:t>
      </w:r>
      <w:r w:rsidRPr="005A0ED7">
        <w:rPr>
          <w:sz w:val="12"/>
        </w:rPr>
        <w:t xml:space="preserve">¶ </w:t>
      </w:r>
      <w:r>
        <w:t>He also pointed to the fallout from Wikileaks and the hacking of Republican vice-presidential candidate Sarah Palin's e-mail.</w:t>
      </w:r>
      <w:r w:rsidRPr="005A0ED7">
        <w:rPr>
          <w:sz w:val="12"/>
        </w:rPr>
        <w:t xml:space="preserve">¶ </w:t>
      </w:r>
      <w:r>
        <w:t>"What we are seeing is not cyber war but an increasing use of war-like tactics and that is what is confusing us.</w:t>
      </w:r>
      <w:r w:rsidRPr="005A0ED7">
        <w:rPr>
          <w:sz w:val="12"/>
        </w:rPr>
        <w:t xml:space="preserve">¶ </w:t>
      </w:r>
      <w:r>
        <w:t>"We don't have good definitions of what cyber war is, what it looks like and how to fight it," said Mr Schneier.</w:t>
      </w:r>
      <w:r w:rsidRPr="005A0ED7">
        <w:rPr>
          <w:sz w:val="12"/>
        </w:rPr>
        <w:t xml:space="preserve">¶ </w:t>
      </w:r>
      <w:r w:rsidRPr="00C75427">
        <w:rPr>
          <w:rStyle w:val="StyleBoldUnderline"/>
        </w:rPr>
        <w:t>Casualty of war? Attacks such as Sarah Palin's e-mail hack have been lumped into the debate</w:t>
      </w:r>
      <w:r w:rsidRPr="005A0ED7">
        <w:rPr>
          <w:rStyle w:val="StyleBoldUnderline"/>
          <w:sz w:val="12"/>
        </w:rPr>
        <w:t xml:space="preserve">¶ </w:t>
      </w:r>
      <w:r>
        <w:t>His point of view was backed by Howard Schmidt, cyber security co-ordinator for the White House.</w:t>
      </w:r>
      <w:r w:rsidRPr="005A0ED7">
        <w:rPr>
          <w:sz w:val="12"/>
        </w:rPr>
        <w:t xml:space="preserve">¶ </w:t>
      </w:r>
      <w:r>
        <w:t>"We really need to define this word because words do matter," said Mr Schmidt.</w:t>
      </w:r>
      <w:r w:rsidRPr="005A0ED7">
        <w:rPr>
          <w:sz w:val="12"/>
        </w:rPr>
        <w:t xml:space="preserve">¶ </w:t>
      </w:r>
      <w:r>
        <w:t>"Cyber war is a turbo metaphor that does not address the issues we are looking at like cyber espionage, cyber crime, identity theft, credit card fraud.</w:t>
      </w:r>
      <w:r w:rsidRPr="005A0ED7">
        <w:rPr>
          <w:sz w:val="12"/>
        </w:rPr>
        <w:t xml:space="preserve">¶ </w:t>
      </w:r>
      <w:r w:rsidRPr="00C75427">
        <w:rPr>
          <w:rStyle w:val="StyleBoldUnderline"/>
        </w:rPr>
        <w:t>"When you look at the conflict environment - military to military - command and control is always part of the thing.</w:t>
      </w:r>
      <w:r w:rsidRPr="005A0ED7">
        <w:rPr>
          <w:rStyle w:val="StyleBoldUnderline"/>
          <w:sz w:val="12"/>
        </w:rPr>
        <w:t xml:space="preserve">¶ </w:t>
      </w:r>
      <w:r w:rsidRPr="00C75427">
        <w:rPr>
          <w:rStyle w:val="StyleBoldUnderline"/>
        </w:rPr>
        <w:t>"Don't make it something that it is not,"</w:t>
      </w:r>
      <w:r>
        <w:t xml:space="preserve"> Mr Schmidt told a small group of reporters on the opening day of the conference.</w:t>
      </w:r>
      <w:r w:rsidRPr="005A0ED7">
        <w:rPr>
          <w:sz w:val="12"/>
        </w:rPr>
        <w:t xml:space="preserve">¶ </w:t>
      </w:r>
      <w:r>
        <w:t>A report last month by the Organisation for Economic Cooperation and Development also concluded that the vast majority of hi-tech attacks, described as acts of cyber war, do not deserve the name.</w:t>
      </w:r>
      <w:r w:rsidRPr="005A0ED7">
        <w:rPr>
          <w:sz w:val="12"/>
        </w:rPr>
        <w:t xml:space="preserve">¶ </w:t>
      </w:r>
      <w:r>
        <w:t>Tanks and bombs</w:t>
      </w:r>
      <w:r w:rsidRPr="005A0ED7">
        <w:rPr>
          <w:sz w:val="12"/>
        </w:rPr>
        <w:t xml:space="preserve">¶ </w:t>
      </w:r>
      <w:r>
        <w:t>The issue is likely to receive a lot of attention at RSA this week as a number of panels seek to define what is and what is not cyber warfare.</w:t>
      </w:r>
      <w:r w:rsidRPr="005A0ED7">
        <w:rPr>
          <w:sz w:val="12"/>
        </w:rPr>
        <w:t xml:space="preserve">¶ </w:t>
      </w:r>
      <w:r w:rsidRPr="00C75427">
        <w:rPr>
          <w:rStyle w:val="StyleBoldUnderline"/>
        </w:rPr>
        <w:t>"Stuxnet and the Google infiltration are not cyber war - who died?"</w:t>
      </w:r>
      <w:r>
        <w:t xml:space="preserve"> asked Mr Schneier.</w:t>
      </w:r>
      <w:r w:rsidRPr="005A0ED7">
        <w:rPr>
          <w:sz w:val="12"/>
        </w:rPr>
        <w:t xml:space="preserve">¶ </w:t>
      </w:r>
      <w:r>
        <w:t>"We know what war looks like and it involves tanks and bombs.</w:t>
      </w:r>
      <w:r w:rsidRPr="005A0ED7">
        <w:rPr>
          <w:sz w:val="12"/>
        </w:rPr>
        <w:t xml:space="preserve">¶ </w:t>
      </w:r>
      <w:r>
        <w:t>"However all wars in the future will have a cyber space component.</w:t>
      </w:r>
      <w:r w:rsidRPr="005A0ED7">
        <w:rPr>
          <w:sz w:val="12"/>
        </w:rPr>
        <w:t xml:space="preserve">¶ </w:t>
      </w:r>
      <w:r>
        <w:t>"Just like we saw in the Iraqi war we [the US] used an air attack to soften up the country for a ground offensive.</w:t>
      </w:r>
      <w:r w:rsidRPr="005A0ED7">
        <w:rPr>
          <w:sz w:val="12"/>
        </w:rPr>
        <w:t xml:space="preserve">¶ </w:t>
      </w:r>
      <w:r w:rsidRPr="007E4081">
        <w:rPr>
          <w:rStyle w:val="StyleBoldUnderline"/>
        </w:rPr>
        <w:t>"It is probably reasonable you will see a cyber attack to soften up the country for an air attack or ground offensive,"</w:t>
      </w:r>
      <w:r>
        <w:t xml:space="preserve"> he added.</w:t>
      </w:r>
      <w:r w:rsidRPr="005A0ED7">
        <w:rPr>
          <w:sz w:val="12"/>
        </w:rPr>
        <w:t xml:space="preserve">¶ </w:t>
      </w:r>
      <w:r>
        <w:t xml:space="preserve">Mr Schneier claimed that </w:t>
      </w:r>
      <w:r w:rsidRPr="007E4081">
        <w:rPr>
          <w:rStyle w:val="StyleBoldUnderline"/>
        </w:rPr>
        <w:t>the heated rhetoric is driving policy in ways that might not be appropriate.</w:t>
      </w:r>
      <w:r w:rsidRPr="005A0ED7">
        <w:rPr>
          <w:rStyle w:val="StyleBoldUnderline"/>
          <w:sz w:val="12"/>
        </w:rPr>
        <w:t xml:space="preserve">¶ </w:t>
      </w:r>
      <w:r>
        <w:t>"</w:t>
      </w:r>
      <w:r w:rsidRPr="007E4081">
        <w:rPr>
          <w:rStyle w:val="StyleBoldUnderline"/>
        </w:rPr>
        <w:t>The fear is that we are going to see an increased militarisation of the internet,"</w:t>
      </w:r>
      <w:r>
        <w:t xml:space="preserve"> he said.</w:t>
      </w:r>
      <w:r w:rsidRPr="005A0ED7">
        <w:rPr>
          <w:sz w:val="12"/>
        </w:rPr>
        <w:t xml:space="preserve">¶ </w:t>
      </w:r>
      <w:r>
        <w:t>Recently the FBI and Department of Defence squared off over who got to control defence in cyber space and the multimillion dollar budget that goes with the job.</w:t>
      </w:r>
      <w:r w:rsidRPr="005A0ED7">
        <w:rPr>
          <w:sz w:val="12"/>
        </w:rPr>
        <w:t xml:space="preserve">¶ </w:t>
      </w:r>
      <w:r>
        <w:t>Mr Schneier said that battle was won by the defence department.</w:t>
      </w:r>
      <w:r w:rsidRPr="005A0ED7">
        <w:rPr>
          <w:sz w:val="12"/>
        </w:rPr>
        <w:t xml:space="preserve">¶ </w:t>
      </w:r>
      <w:r>
        <w:t>He also claimed there was a worrying trend of politicians who try to introduce legislation as a way to deal with the issue as nothing short of knee-jerk politics.</w:t>
      </w:r>
      <w:r w:rsidRPr="005A0ED7">
        <w:rPr>
          <w:sz w:val="12"/>
        </w:rPr>
        <w:t>¶</w:t>
      </w:r>
      <w:r>
        <w:rPr>
          <w:sz w:val="12"/>
        </w:rPr>
        <w:t xml:space="preserve"> </w:t>
      </w:r>
      <w:r w:rsidRPr="007E4081">
        <w:rPr>
          <w:rStyle w:val="StyleBoldUnderline"/>
        </w:rPr>
        <w:t>“Stuxnet and the Google infiltration are not cyber war - who died?”</w:t>
      </w:r>
      <w:r w:rsidRPr="005A0ED7">
        <w:rPr>
          <w:rStyle w:val="StyleBoldUnderline"/>
          <w:sz w:val="12"/>
        </w:rPr>
        <w:t xml:space="preserve">¶ </w:t>
      </w:r>
      <w:r>
        <w:t>Last week the Cybersecurity Enhancement Act was introduced in the Senate, following confirmation by oil companies and Nasdaq officials that their computer systems were repeatedly hacked by outsiders</w:t>
      </w:r>
    </w:p>
    <w:p w:rsidR="00EA4C57" w:rsidRDefault="00EA4C57" w:rsidP="00EA4C57"/>
    <w:p w:rsidR="00EA4C57" w:rsidRDefault="00EA4C57" w:rsidP="0098085A">
      <w:pPr>
        <w:pStyle w:val="Heading3"/>
      </w:pPr>
      <w:r>
        <w:t>---at: falklands impact</w:t>
      </w:r>
    </w:p>
    <w:p w:rsidR="00EA4C57" w:rsidRDefault="00EA4C57" w:rsidP="00EA4C57"/>
    <w:p w:rsidR="00EA4C57" w:rsidRDefault="00EA4C57" w:rsidP="00EA4C57">
      <w:pPr>
        <w:pStyle w:val="Heading4"/>
      </w:pPr>
      <w:r>
        <w:t>No chance of militarization</w:t>
      </w:r>
    </w:p>
    <w:p w:rsidR="00EA4C57" w:rsidRPr="005476AD" w:rsidRDefault="00EA4C57" w:rsidP="00EA4C57">
      <w:r>
        <w:rPr>
          <w:rStyle w:val="StyleStyleBold12pt"/>
        </w:rPr>
        <w:t xml:space="preserve">Darling 10 </w:t>
      </w:r>
      <w:r w:rsidRPr="005476AD">
        <w:t>– International military markets analyst with Forecast International Inc., an aerospace and defense research company (Daniel, “Another Falklands War? Not Bloody Likely,” 2/25/10, http://www.thefastertimes.com/defensespending/2010/02/25/another-falkland-war-not-bloody-likely/)//SJF</w:t>
      </w:r>
    </w:p>
    <w:p w:rsidR="00EA4C57" w:rsidRPr="005476AD" w:rsidRDefault="00EA4C57" w:rsidP="00EA4C57"/>
    <w:p w:rsidR="00EA4C57" w:rsidRPr="002B4014" w:rsidRDefault="00EA4C57" w:rsidP="00EA4C57">
      <w:r w:rsidRPr="00D048FB">
        <w:rPr>
          <w:rStyle w:val="StyleBoldUnderline"/>
        </w:rPr>
        <w:t>Such particulars aside, it should be emphasized that the Falkland Islands are better defended today than they were</w:t>
      </w:r>
      <w:r>
        <w:t xml:space="preserve"> prior to the 1982 Argentine invasion. And while today’s Royal Navy and </w:t>
      </w:r>
      <w:r w:rsidRPr="00CA502A">
        <w:rPr>
          <w:rStyle w:val="StyleBoldUnderline"/>
        </w:rPr>
        <w:t>British</w:t>
      </w:r>
      <w:r>
        <w:t xml:space="preserve"> Army (many of whose elite troops are currently deployed to Afghanistan) would inarguably </w:t>
      </w:r>
      <w:r w:rsidRPr="00CA502A">
        <w:rPr>
          <w:rStyle w:val="StyleBoldUnderline"/>
        </w:rPr>
        <w:t>have great difficulty in assembling another task force to retake the islands</w:t>
      </w:r>
      <w:r>
        <w:t>, with seven amphibious warfare ships in Royal Navy service there remains sufficient capability to relieve the islands in case of a military stalemate despite a minimal supply of escort ships.</w:t>
      </w:r>
      <w:r w:rsidRPr="00E94F55">
        <w:rPr>
          <w:sz w:val="12"/>
        </w:rPr>
        <w:t xml:space="preserve">¶ </w:t>
      </w:r>
      <w:r w:rsidRPr="00CA502A">
        <w:rPr>
          <w:rStyle w:val="StyleBoldUnderline"/>
        </w:rPr>
        <w:t>The crucial question is</w:t>
      </w:r>
      <w:r>
        <w:t xml:space="preserve"> less what the British could muster should war again break out, but </w:t>
      </w:r>
      <w:r w:rsidRPr="00CA502A">
        <w:rPr>
          <w:rStyle w:val="StyleBoldUnderline"/>
        </w:rPr>
        <w:t xml:space="preserve">whether Argentina could mount another such invasion. </w:t>
      </w:r>
      <w:r>
        <w:t>With the HMS Clyde patrol ship and Type 42 HMS Gloucester frigate both patrolling Falkland waters and the Type 42 HMS York reportedly deployed to the area as well, a robust Royal Navy component is patrolling the area. The British also have four modern-generation Eurofighter Typhoons based at Mount Pleasant air base and 1,076 military personnel stationed on the islands.</w:t>
      </w:r>
      <w:r w:rsidRPr="00E94F55">
        <w:rPr>
          <w:sz w:val="12"/>
        </w:rPr>
        <w:t xml:space="preserve">¶ </w:t>
      </w:r>
      <w:r>
        <w:t xml:space="preserve">In contrast, </w:t>
      </w:r>
      <w:r w:rsidRPr="00CA502A">
        <w:rPr>
          <w:rStyle w:val="StyleBoldUnderline"/>
        </w:rPr>
        <w:t>the Argentine armed forces offer up little offensive capability</w:t>
      </w:r>
      <w:r>
        <w:t xml:space="preserve">. Once a formidable service, </w:t>
      </w:r>
      <w:r w:rsidRPr="00CA502A">
        <w:rPr>
          <w:rStyle w:val="StyleBoldUnderline"/>
        </w:rPr>
        <w:t xml:space="preserve">the Argentine Air Force today comprises </w:t>
      </w:r>
      <w:r w:rsidRPr="00CA502A">
        <w:t>an</w:t>
      </w:r>
      <w:r w:rsidRPr="00CA502A">
        <w:rPr>
          <w:rStyle w:val="StyleBoldUnderline"/>
        </w:rPr>
        <w:t xml:space="preserve"> aging</w:t>
      </w:r>
      <w:r>
        <w:t xml:space="preserve"> combination of A-4 Skyhawk and Mirage attack </w:t>
      </w:r>
      <w:r w:rsidRPr="00CA502A">
        <w:rPr>
          <w:rStyle w:val="StyleBoldUnderline"/>
        </w:rPr>
        <w:t>fighters</w:t>
      </w:r>
      <w:r>
        <w:t xml:space="preserve">, while the Navy can muster a few Super Entendard strike aircraft and six P-3B Orions. In terms of surface combatants the Argentine Navy has four destroyers that are each nearly thirty years old, and nine frigates only two of which were commissioned after 1990. More importantly, Argentina has retired its only landing craft (the Cabo San Antonio) and no longer has an aircraft carrier, so despite its proximity to the Falklands (300 miles) </w:t>
      </w:r>
      <w:r w:rsidRPr="00CA502A">
        <w:rPr>
          <w:rStyle w:val="StyleBoldUnderline"/>
        </w:rPr>
        <w:t>it would be a difficult hurdle for the country to forcefully retake the islands.</w:t>
      </w:r>
      <w:r w:rsidRPr="00E94F55">
        <w:rPr>
          <w:rStyle w:val="StyleBoldUnderline"/>
          <w:sz w:val="12"/>
        </w:rPr>
        <w:t xml:space="preserve">¶ </w:t>
      </w:r>
      <w:r w:rsidRPr="00CA502A">
        <w:rPr>
          <w:rStyle w:val="StyleBoldUnderline"/>
        </w:rPr>
        <w:t>Simply looking at the most recent defense expenditures</w:t>
      </w:r>
      <w:r>
        <w:t xml:space="preserve"> – $2.2 billion in 2009 for Argentina versus $60+ billion for the U.K. – </w:t>
      </w:r>
      <w:r w:rsidRPr="00CA502A">
        <w:rPr>
          <w:rStyle w:val="StyleBoldUnderline"/>
        </w:rPr>
        <w:t xml:space="preserve">reveals the discrepancy in training, manpower and equipment commitment provided each nation’s armed forces by their respective </w:t>
      </w:r>
      <w:r w:rsidRPr="00DE62F5">
        <w:rPr>
          <w:rStyle w:val="StyleBoldUnderline"/>
        </w:rPr>
        <w:t xml:space="preserve">governments. That the British armed forces have suffered from years of conducting overseas operations on peacetime budgets is of little dispute. </w:t>
      </w:r>
      <w:r>
        <w:t>But despite their stretched capabilities and the logistical challenge of reinforcing an island group in the South Atlantic that lay 8,000 miles from their home base, if war were to break out they could still bring more modern capability to bear than their Argentine counterpart.</w:t>
      </w:r>
      <w:r w:rsidRPr="00E94F55">
        <w:rPr>
          <w:sz w:val="12"/>
        </w:rPr>
        <w:t xml:space="preserve">¶ </w:t>
      </w:r>
      <w:r w:rsidRPr="00DE62F5">
        <w:rPr>
          <w:rStyle w:val="StyleBoldUnderline"/>
        </w:rPr>
        <w:t xml:space="preserve">One aside to the territorial dispute is that the big winner amidst all the public posturing between Buenos Aires and London may prove to be the British Royal Navy. </w:t>
      </w:r>
      <w:r>
        <w:t>As recently as a month ago the service was bracing itself for program cuts believed to be all but inevitable under the looming Strategic Defense Review. Supporters of maintaining a robust, full-spectrum British defense component are using recent events to lament what they describe as “a state of decay” in the British armed forces, lambasting the Labor government’s defense policies in the process.</w:t>
      </w:r>
      <w:r w:rsidRPr="00E94F55">
        <w:rPr>
          <w:sz w:val="12"/>
        </w:rPr>
        <w:t xml:space="preserve">¶ </w:t>
      </w:r>
      <w:r w:rsidRPr="00DE62F5">
        <w:rPr>
          <w:rStyle w:val="StyleBoldUnderline"/>
        </w:rPr>
        <w:t>While the Falkland territorial dispute will continue to retain its political dimension, the possibility that another war erupts would more likely be the result of an incidental trigger</w:t>
      </w:r>
      <w:r>
        <w:t xml:space="preserve"> – Argentine warships halting British oil ships, for instance – </w:t>
      </w:r>
      <w:r w:rsidRPr="00DE62F5">
        <w:rPr>
          <w:rStyle w:val="StyleBoldUnderline"/>
        </w:rPr>
        <w:t>than another planned invasion of the islands by Buenos Aires</w:t>
      </w:r>
      <w:r>
        <w:t>. Keeping the fire lit on the issue may provide Ms. Kirchner with a boost heading into the 2011 presidential election, but advocating open warfare to resolve her country’s claim to the island serves no one, least of all Argentina.</w:t>
      </w:r>
      <w:r w:rsidRPr="00E94F55">
        <w:rPr>
          <w:sz w:val="12"/>
        </w:rPr>
        <w:t xml:space="preserve">¶ </w:t>
      </w:r>
      <w:r w:rsidRPr="00DE62F5">
        <w:rPr>
          <w:rStyle w:val="StyleBoldUnderline"/>
        </w:rPr>
        <w:t>With Buenos Aires’ diplomatic envoys going into overdrive to downplay the prospect of war over the islands, the Argentine president no doubt understands this, much as she probably grasps that another such war might very well end for Buenos Aires in the same manner as the last affair</w:t>
      </w:r>
      <w:r>
        <w:t xml:space="preserve"> – with its armed forces defeated and the sitting government given the boot by an angry public.</w:t>
      </w:r>
    </w:p>
    <w:p w:rsidR="00EA4C57" w:rsidRPr="00E94F55" w:rsidRDefault="00EA4C57" w:rsidP="00EA4C57"/>
    <w:p w:rsidR="00EA4C57" w:rsidRDefault="00EA4C57" w:rsidP="0098085A">
      <w:pPr>
        <w:pStyle w:val="Heading3"/>
      </w:pPr>
      <w:r>
        <w:t>at: leadership adv</w:t>
      </w:r>
    </w:p>
    <w:p w:rsidR="00EA4C57" w:rsidRDefault="00EA4C57" w:rsidP="00EA4C57"/>
    <w:p w:rsidR="006A2E31" w:rsidRDefault="00EA4C57" w:rsidP="00EA4C57">
      <w:pPr>
        <w:pStyle w:val="Heading4"/>
      </w:pPr>
      <w:r>
        <w:t xml:space="preserve">Their internal link is just perception of U.S. cooperation with Cuba – the CP does that by increasing diplomatic dialogue with Cuba. Turning off the electronic ticker-tape billboard </w:t>
      </w:r>
      <w:r w:rsidR="005D1990">
        <w:t xml:space="preserve">would reverse any anti-americanism. </w:t>
      </w:r>
    </w:p>
    <w:p w:rsidR="00FA4D92" w:rsidRDefault="00FA4D92" w:rsidP="00FA4D92">
      <w:pPr>
        <w:pStyle w:val="Heading4"/>
      </w:pPr>
      <w:r>
        <w:t>And, pushing for Cuban inclusion into multilateral organizations incentivizes economic and political reforms in Cuba</w:t>
      </w:r>
    </w:p>
    <w:p w:rsidR="00FA4D92" w:rsidRDefault="00FA4D92" w:rsidP="00FA4D92"/>
    <w:p w:rsidR="00FA4D92" w:rsidRPr="00DC1355" w:rsidRDefault="00FA4D92" w:rsidP="00FA4D92">
      <w:pPr>
        <w:rPr>
          <w:rStyle w:val="StyleStyleBold12pt"/>
        </w:rPr>
      </w:pPr>
      <w:r>
        <w:rPr>
          <w:rStyle w:val="StyleStyleBold12pt"/>
        </w:rPr>
        <w:t>Pascual et al 2k9</w:t>
      </w:r>
    </w:p>
    <w:p w:rsidR="00FA4D92" w:rsidRPr="00885FF1" w:rsidRDefault="00FA4D92" w:rsidP="00FA4D92">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6A2E31" w:rsidRPr="00FA4D92" w:rsidRDefault="00FA4D92" w:rsidP="00FA4D92">
      <w:pPr>
        <w:rPr>
          <w:b/>
          <w:iCs/>
          <w:u w:val="single"/>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6A2E31" w:rsidRDefault="006A2E31" w:rsidP="006A2E31">
      <w:pPr>
        <w:pStyle w:val="Heading4"/>
      </w:pPr>
      <w:r>
        <w:t>And, the counterplan establishes people-people contacts necessary for democracy to work</w:t>
      </w:r>
    </w:p>
    <w:p w:rsidR="006A2E31" w:rsidRDefault="006A2E31" w:rsidP="006A2E31"/>
    <w:p w:rsidR="006A2E31" w:rsidRPr="00DC1355" w:rsidRDefault="006A2E31" w:rsidP="006A2E31">
      <w:pPr>
        <w:rPr>
          <w:rStyle w:val="StyleStyleBold12pt"/>
        </w:rPr>
      </w:pPr>
      <w:r>
        <w:rPr>
          <w:rStyle w:val="StyleStyleBold12pt"/>
        </w:rPr>
        <w:t>Pascual et al 2k9</w:t>
      </w:r>
    </w:p>
    <w:p w:rsidR="006A2E31" w:rsidRPr="00C923D7" w:rsidRDefault="006A2E31" w:rsidP="006A2E31">
      <w:pPr>
        <w:rPr>
          <w:rStyle w:val="StyleStyleBold12pt"/>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EA4C57" w:rsidRDefault="006A2E31" w:rsidP="006A2E31">
      <w:r w:rsidRPr="002D6A86">
        <w:rPr>
          <w:sz w:val="14"/>
          <w:szCs w:val="16"/>
        </w:rPr>
        <w:t xml:space="preserve">Short-Term Initiatives </w:t>
      </w:r>
      <w:r w:rsidRPr="002D6A86">
        <w:rPr>
          <w:sz w:val="14"/>
        </w:rPr>
        <w:t xml:space="preserve">During the campaign, president Barack Obama made clear that the Cuban government must release all political prisoners if the United States is to move toward normal relations. </w:t>
      </w:r>
      <w:r w:rsidRPr="002D6A86">
        <w:rPr>
          <w:rStyle w:val="StyleBoldUnderline"/>
        </w:rPr>
        <w:t xml:space="preserve">The initiatives in this first basket would permit greater interaction between the two governments and their citizens, thereby setting the stage for </w:t>
      </w:r>
      <w:r w:rsidRPr="002D6A86">
        <w:rPr>
          <w:rStyle w:val="Emphasis"/>
        </w:rPr>
        <w:t xml:space="preserve">improved </w:t>
      </w:r>
      <w:r w:rsidRPr="002D6A86">
        <w:rPr>
          <w:sz w:val="14"/>
        </w:rPr>
        <w:t xml:space="preserve">understanding and bilateral </w:t>
      </w:r>
      <w:r w:rsidRPr="002D6A86">
        <w:rPr>
          <w:rStyle w:val="Emphasis"/>
        </w:rPr>
        <w:t>relations</w:t>
      </w:r>
      <w:r w:rsidRPr="002D6A86">
        <w:rPr>
          <w:sz w:val="14"/>
        </w:rPr>
        <w:t xml:space="preserve"> </w:t>
      </w:r>
      <w:r w:rsidRPr="002D6A86">
        <w:rPr>
          <w:rStyle w:val="StyleBoldUnderline"/>
        </w:rPr>
        <w:t>and the potential for enhanced U.S. influence on the island.</w:t>
      </w:r>
      <w:r w:rsidRPr="002D6A86">
        <w:rPr>
          <w:sz w:val="14"/>
        </w:rPr>
        <w:t xml:space="preserve"> The </w:t>
      </w:r>
      <w:r w:rsidRPr="002D6A86">
        <w:rPr>
          <w:rStyle w:val="Emphasis"/>
        </w:rPr>
        <w:t>more open travel and remittance measures</w:t>
      </w:r>
      <w:r w:rsidRPr="002D6A86">
        <w:rPr>
          <w:sz w:val="14"/>
        </w:rPr>
        <w:t xml:space="preserve"> put in place by the Clinton administration in 1998 and continued by the Bush administration until 2003 contributed to creating the conditions that brought about a more open political atmosphere. During the period now known as the “Cuban Spring,” Oswaldo payá, leader of the Varela project, worked with Cuba’s human rights activists to collect 11,000 signatures on a petition that requested a referendum on the Cuban constitution. Former president Jimmy Carter gave a speech at the University of Havana in Spanish in which he asked Fidel Castro—who was sitting in the front row—to permit the vote; the speech was broadcast live throughout the island. Martha Beatriz roque, an important dissident leader, held a national assembly to advocate reforms to the Cuban government. religious groups, with help from their American counterparts, provided equipment, food, and medicines to sister organizations that bolstered outreach to their communities. Students from colleges throughout the United States studying in Cuba were engaged in a lively discussion with students, academics, and people across the island. The presence of licensed American and Cuban American visitors provided moral support, advice, and assistance to diverse civil society institutions, allowing them to expand and more effectively assist their membership. And, interventions by U.S. government and private sector personalities with high-level Cuban officials resulted in reducing repression against dissidents, human rights activists, independent journalists, and librarians. </w:t>
      </w:r>
      <w:r w:rsidRPr="002D6A86">
        <w:rPr>
          <w:rStyle w:val="StyleBoldUnderline"/>
        </w:rPr>
        <w:t xml:space="preserve">This more fluid and open atmosphere was essential to the growth of civil society and to the freedoms and creation of spaces in which human rights activists and dissidents could operate. president Obama should replicate these conditions </w:t>
      </w:r>
      <w:r w:rsidRPr="002D6A86">
        <w:rPr>
          <w:rStyle w:val="Emphasis"/>
        </w:rPr>
        <w:t>through unilateral and unconditional actions</w:t>
      </w:r>
      <w:r w:rsidRPr="002D6A86">
        <w:rPr>
          <w:rStyle w:val="StyleBoldUnderline"/>
        </w:rPr>
        <w:t xml:space="preserve"> that promote enhanced human contact by generously licensing all categories of travel permitted in the TSrA.</w:t>
      </w:r>
      <w:r w:rsidRPr="002D6A86">
        <w:rPr>
          <w:sz w:val="14"/>
        </w:rPr>
        <w:t xml:space="preserve"> He should, first, </w:t>
      </w:r>
      <w:r w:rsidRPr="002D6A86">
        <w:rPr>
          <w:rStyle w:val="Emphasis"/>
        </w:rPr>
        <w:t>follow his campaign promise to grant Cuban Americans unrestricted rights to family travel and to send remittances to the island</w:t>
      </w:r>
      <w:r w:rsidRPr="002D6A86">
        <w:rPr>
          <w:sz w:val="14"/>
        </w:rPr>
        <w:t xml:space="preserve">, </w:t>
      </w:r>
      <w:r w:rsidRPr="002D6A86">
        <w:rPr>
          <w:rStyle w:val="StyleBoldUnderline"/>
        </w:rPr>
        <w:t>since Cuban American connections to family are our best tool for helping to foster the beginnings of grass-roots democracy on the island</w:t>
      </w:r>
      <w:r w:rsidRPr="002D6A86">
        <w:rPr>
          <w:sz w:val="14"/>
        </w:rPr>
        <w:t xml:space="preserve">. Further, </w:t>
      </w:r>
      <w:r w:rsidRPr="002D6A86">
        <w:rPr>
          <w:rStyle w:val="StyleBoldUnderline"/>
        </w:rPr>
        <w:t>the president should expand travel for all American citizens and permanent residents</w:t>
      </w:r>
      <w:r w:rsidRPr="002D6A86">
        <w:rPr>
          <w:sz w:val="14"/>
        </w:rPr>
        <w:t xml:space="preserve"> by instructing the Office of Foreign Assets Control (OFAC) to license people-to-people travel for educational, cultural, and humanitarian purposes. </w:t>
      </w:r>
      <w:r w:rsidRPr="002D6A86">
        <w:rPr>
          <w:rStyle w:val="StyleBoldUnderline"/>
        </w:rPr>
        <w:t>Cuban citizens should also be permitted to travel to the United States for a variety of purposes</w:t>
      </w:r>
      <w:r w:rsidRPr="002D6A86">
        <w:rPr>
          <w:sz w:val="14"/>
        </w:rPr>
        <w:t xml:space="preserve"> —including family, academic and cultural visits—in order to enhance their understanding of our open and democratic society. The Secretary of State should instruct the Department of State and the United States interests Section (USiNT) in Havana to use standard criteria applied around the world for awarding non-immigrant visas to Cubans. </w:t>
      </w:r>
      <w:r w:rsidRPr="002D6A86">
        <w:rPr>
          <w:rStyle w:val="StyleBoldUnderline"/>
        </w:rPr>
        <w:t>This more tolerant approach would strengthen the bonds of family and culture</w:t>
      </w:r>
      <w:r w:rsidRPr="002D6A86">
        <w:rPr>
          <w:sz w:val="14"/>
        </w:rPr>
        <w:t xml:space="preserve">, while helping the Cuban people improve their lives and grow the social organizations necessary for a democratic civil society. </w:t>
      </w:r>
      <w:r w:rsidR="005D1990">
        <w:t xml:space="preserve"> </w:t>
      </w:r>
    </w:p>
    <w:p w:rsidR="002C60D8" w:rsidRDefault="002C60D8" w:rsidP="006A2E31"/>
    <w:p w:rsidR="002C60D8" w:rsidRDefault="002C60D8" w:rsidP="0098085A">
      <w:pPr>
        <w:pStyle w:val="Heading3"/>
      </w:pPr>
      <w:r>
        <w:t>---at: Kashmir impact</w:t>
      </w:r>
    </w:p>
    <w:p w:rsidR="002C60D8" w:rsidRDefault="002C60D8" w:rsidP="002C60D8"/>
    <w:p w:rsidR="002C60D8" w:rsidRPr="00D00901" w:rsidRDefault="002C60D8" w:rsidP="002C60D8">
      <w:pPr>
        <w:pStyle w:val="Heading4"/>
      </w:pPr>
      <w:r>
        <w:t>Aggression is all talk – diplomacy outweighs posturing</w:t>
      </w:r>
    </w:p>
    <w:p w:rsidR="002C60D8" w:rsidRDefault="002C60D8" w:rsidP="002C60D8">
      <w:r>
        <w:rPr>
          <w:rStyle w:val="StyleStyleBold12pt"/>
        </w:rPr>
        <w:t xml:space="preserve">The Economist 11 </w:t>
      </w:r>
      <w:r w:rsidRPr="00CB095A">
        <w:t>(“A rivalry that threatens the world,” 5/19/11, http://www.economist.com/node/18712274)//SJF</w:t>
      </w:r>
    </w:p>
    <w:p w:rsidR="002C60D8" w:rsidRDefault="002C60D8" w:rsidP="002C60D8"/>
    <w:p w:rsidR="002C60D8" w:rsidRPr="00C061AC" w:rsidRDefault="002C60D8" w:rsidP="002C60D8">
      <w:pPr>
        <w:rPr>
          <w:rStyle w:val="StyleBoldUnderline"/>
        </w:rPr>
      </w:pPr>
      <w:r>
        <w:t>Talking, not shooting</w:t>
      </w:r>
      <w:r w:rsidRPr="002C60D8">
        <w:rPr>
          <w:sz w:val="12"/>
        </w:rPr>
        <w:t xml:space="preserve">¶ </w:t>
      </w:r>
      <w:r w:rsidRPr="00513C7F">
        <w:rPr>
          <w:rStyle w:val="StyleBoldUnderline"/>
        </w:rPr>
        <w:t>Trouble on the border is not a theoretical problem; it is commonplace. Exchanges of fire between Pakistanis and Indians over the border in Kashmir killed an Indian soldier this weekend.</w:t>
      </w:r>
      <w:r>
        <w:t xml:space="preserve"> This time </w:t>
      </w:r>
      <w:r w:rsidRPr="00513C7F">
        <w:rPr>
          <w:rStyle w:val="StyleBoldUnderline"/>
        </w:rPr>
        <w:t>it did not escalate, in part because the two countries are in the midst of diplomatic efforts.</w:t>
      </w:r>
      <w:r>
        <w:t xml:space="preserve"> But India's prime minister, Mr Singh, ordered a review by his security chiefs.</w:t>
      </w:r>
      <w:r w:rsidRPr="002C60D8">
        <w:rPr>
          <w:sz w:val="12"/>
        </w:rPr>
        <w:t xml:space="preserve">¶ </w:t>
      </w:r>
      <w:r>
        <w:t xml:space="preserve">Some in </w:t>
      </w:r>
      <w:r w:rsidRPr="00513C7F">
        <w:rPr>
          <w:rStyle w:val="StyleBoldUnderline"/>
        </w:rPr>
        <w:t>India have been trying to ease tensions with Pakistan.</w:t>
      </w:r>
      <w:r>
        <w:t xml:space="preserve"> Mr Singh, born before partition in territory that is now Pakistan, is personally eager to do so (though others in his government, and hawkish opposition parties, disagree). He tried “</w:t>
      </w:r>
      <w:r w:rsidRPr="00513C7F">
        <w:rPr>
          <w:rStyle w:val="StyleBoldUnderline"/>
        </w:rPr>
        <w:t>cricket diplomacy” this year</w:t>
      </w:r>
      <w:r>
        <w:t xml:space="preserve">, inviting his counterpart, Yusuf Raza Gilani, to watch India play Pakistan in the cricket World Cup. </w:t>
      </w:r>
      <w:r w:rsidRPr="00513C7F">
        <w:rPr>
          <w:rStyle w:val="StyleBoldUnderline"/>
        </w:rPr>
        <w:t>He is the driving force on bilateral talks on trade, water and counter-terrorism, which should culminate in the next few months in a meeting of foreign ministers.</w:t>
      </w:r>
      <w:r w:rsidRPr="002C60D8">
        <w:rPr>
          <w:rStyle w:val="StyleBoldUnderline"/>
          <w:sz w:val="12"/>
        </w:rPr>
        <w:t xml:space="preserve">¶ </w:t>
      </w:r>
      <w:r>
        <w:t xml:space="preserve">Encouragingly, on Pakistan's side, civilians also seem open to talks. It helps, too, that </w:t>
      </w:r>
      <w:r w:rsidRPr="00513C7F">
        <w:rPr>
          <w:rStyle w:val="StyleBoldUnderline"/>
        </w:rPr>
        <w:t>Kashmir has fallen quiet in recent months</w:t>
      </w:r>
      <w:r>
        <w:t xml:space="preserve">, though that may be merely seasonal. Nawaz Sharif, the main opposition leader, who as prime minister in 1999 came close to striking a peace deal with India, dared to suggest on May 16th that Pakistan would make progress </w:t>
      </w:r>
      <w:r w:rsidRPr="00513C7F">
        <w:rPr>
          <w:rStyle w:val="StyleBoldUnderline"/>
        </w:rPr>
        <w:t>only when it stopped treating India as its “biggest enemy”. As controversially, he called for a cut in public funds for the army.</w:t>
      </w:r>
      <w:r w:rsidRPr="002C60D8">
        <w:rPr>
          <w:rStyle w:val="StyleBoldUnderline"/>
          <w:sz w:val="12"/>
        </w:rPr>
        <w:t xml:space="preserve">¶ </w:t>
      </w:r>
      <w:r>
        <w:t>Yet suspicion lingers. General Kayani told a diplomat in Islamabad recently that he backs peace efforts with India, but he has done little about it. And the army has an interest in maintaining at least the illusion of an Indian threat to protect its bloated budget and special privileges.</w:t>
      </w:r>
      <w:r w:rsidRPr="002C60D8">
        <w:rPr>
          <w:sz w:val="12"/>
        </w:rPr>
        <w:t xml:space="preserve">¶ </w:t>
      </w:r>
      <w:r>
        <w:t xml:space="preserve">In private, too, many remain gloomy. Talks, let alone a deal, may simply spur the terrorists to another atrocity. General Mahmud Ali Durrani, a former ambassador to America who supports peace talks, feels </w:t>
      </w:r>
      <w:r w:rsidRPr="00C061AC">
        <w:rPr>
          <w:rStyle w:val="StyleBoldUnderline"/>
        </w:rPr>
        <w:t>that the army's insecurity is too big a problem. “I don't think we are flying. The security elements are not so enamoured by the idea. They feel India never accepted Pakistan, and given half a chance [the Indians] would undo it.”</w:t>
      </w:r>
    </w:p>
    <w:p w:rsidR="002C60D8" w:rsidRPr="002C60D8" w:rsidRDefault="002C60D8" w:rsidP="002C60D8"/>
    <w:p w:rsidR="00EA4C57" w:rsidRDefault="00EA4C57" w:rsidP="0098085A">
      <w:pPr>
        <w:pStyle w:val="Heading3"/>
      </w:pPr>
      <w:r>
        <w:t xml:space="preserve">at: china adv </w:t>
      </w:r>
    </w:p>
    <w:p w:rsidR="00EA4C57" w:rsidRDefault="00EA4C57" w:rsidP="00EA4C57"/>
    <w:p w:rsidR="00CE05C1" w:rsidRDefault="00C001E5" w:rsidP="00534F94">
      <w:pPr>
        <w:pStyle w:val="Heading4"/>
      </w:pPr>
      <w:r>
        <w:t>CP would solve – diplomatic relations would also remove Cuba from isolation, their Goodes evidence indicates China is increasing diplomatic relations, CP is key to reverse that – the plan doesn’t solve</w:t>
      </w:r>
    </w:p>
    <w:p w:rsidR="00534F94" w:rsidRDefault="00534F94" w:rsidP="00534F94">
      <w:pPr>
        <w:pStyle w:val="Heading4"/>
      </w:pPr>
      <w:r>
        <w:t xml:space="preserve">CP leads to long term engagement with Cuba – solves better because that means US influence will be more sustainable </w:t>
      </w:r>
    </w:p>
    <w:p w:rsidR="00534F94" w:rsidRDefault="00534F94" w:rsidP="00534F94"/>
    <w:p w:rsidR="00534F94" w:rsidRPr="00A7621A" w:rsidRDefault="00534F94" w:rsidP="00534F94">
      <w:pPr>
        <w:pStyle w:val="Heading4"/>
      </w:pPr>
      <w:r>
        <w:t>Simple engagement s</w:t>
      </w:r>
      <w:r w:rsidRPr="00A7621A">
        <w:t>olves Soft Power and U.S. Leadership</w:t>
      </w:r>
    </w:p>
    <w:p w:rsidR="00534F94" w:rsidRPr="00144173" w:rsidRDefault="00534F94" w:rsidP="00534F94">
      <w:pPr>
        <w:rPr>
          <w:rStyle w:val="StyleStyleBold12pt"/>
        </w:rPr>
      </w:pPr>
      <w:r w:rsidRPr="00144173">
        <w:rPr>
          <w:rStyle w:val="StyleStyleBold12pt"/>
        </w:rPr>
        <w:t>LeoGrande 2k8</w:t>
      </w:r>
    </w:p>
    <w:p w:rsidR="00534F94" w:rsidRPr="00F77BE9" w:rsidRDefault="00534F94" w:rsidP="00534F94">
      <w:pPr>
        <w:rPr>
          <w:rStyle w:val="StyleStyleBold12pt"/>
          <w:b w:val="0"/>
        </w:rPr>
      </w:pPr>
      <w:r w:rsidRPr="00F77BE9">
        <w:rPr>
          <w:rStyle w:val="StyleStyleBold12pt"/>
          <w:b w:val="0"/>
        </w:rPr>
        <w:t xml:space="preserve">(William M. LeoGrande is dean of the School of Public Affairs at American University in Washington, DC, and a specialist on U.S. relations with Latin America. “Engaging Cuba: A Roadmap,” World Policy Journal 2008 25: 87, pg Sage //um-ef) </w:t>
      </w:r>
    </w:p>
    <w:p w:rsidR="00534F94" w:rsidRDefault="00534F94" w:rsidP="00534F94">
      <w:pPr>
        <w:pStyle w:val="Cards"/>
        <w:ind w:left="0"/>
      </w:pPr>
    </w:p>
    <w:p w:rsidR="00534F94" w:rsidRPr="00A7621A" w:rsidRDefault="00534F94" w:rsidP="00534F94">
      <w:pPr>
        <w:pStyle w:val="Cards"/>
        <w:ind w:left="0"/>
      </w:pPr>
      <w:r w:rsidRPr="00A7621A">
        <w:t xml:space="preserve">In addition, </w:t>
      </w:r>
      <w:r w:rsidRPr="00C248E6">
        <w:rPr>
          <w:rStyle w:val="Emphasis"/>
        </w:rPr>
        <w:t xml:space="preserve">a </w:t>
      </w:r>
      <w:r w:rsidRPr="00F77BE9">
        <w:rPr>
          <w:rStyle w:val="Emphasis"/>
          <w:highlight w:val="cyan"/>
        </w:rPr>
        <w:t>strategic shift in U.S. policy from isolation to engagement will find nearly universal support among our allies</w:t>
      </w:r>
      <w:r w:rsidRPr="00F77BE9">
        <w:rPr>
          <w:highlight w:val="cyan"/>
        </w:rPr>
        <w:t>.</w:t>
      </w:r>
      <w:r w:rsidRPr="00A7621A">
        <w:t xml:space="preserve"> Last October, the United Nations General Assembly voted for the seventeenth time in as many years to condemn the U.S. embargo on Cuba by a vote of 185-3 (only Palau and Israel voted with the United States—and Israel has major investments in Cuba). </w:t>
      </w:r>
      <w:r w:rsidRPr="00BC4C56">
        <w:rPr>
          <w:rStyle w:val="Emphasis"/>
        </w:rPr>
        <w:t>All our principal allies in Latin America and Europe are pursuing policies of engagement,</w:t>
      </w:r>
      <w:r w:rsidRPr="00A7621A">
        <w:t xml:space="preserve"> </w:t>
      </w:r>
      <w:r w:rsidRPr="00BC4C56">
        <w:rPr>
          <w:rStyle w:val="Emphasis"/>
        </w:rPr>
        <w:t>and all would welcome a U.S. policy that would make cooperation possible</w:t>
      </w:r>
      <w:r w:rsidRPr="00A7621A">
        <w:t xml:space="preserve">. President </w:t>
      </w:r>
      <w:r w:rsidRPr="00BC4C56">
        <w:rPr>
          <w:rStyle w:val="StyleBoldUnderline"/>
        </w:rPr>
        <w:t xml:space="preserve">Obama has promised </w:t>
      </w:r>
      <w:r w:rsidRPr="00F77BE9">
        <w:rPr>
          <w:rStyle w:val="StyleBoldUnderline"/>
          <w:highlight w:val="cyan"/>
        </w:rPr>
        <w:t>a foreign policy that will rebuild U.S. relations with our allies and respect multilateral approaches to inter- national diplomacy</w:t>
      </w:r>
      <w:r w:rsidRPr="00F77BE9">
        <w:rPr>
          <w:highlight w:val="cyan"/>
        </w:rPr>
        <w:t xml:space="preserve">. </w:t>
      </w:r>
      <w:r w:rsidRPr="00F77BE9">
        <w:rPr>
          <w:rStyle w:val="Emphasis"/>
        </w:rPr>
        <w:t xml:space="preserve">A new Cuba policy </w:t>
      </w:r>
      <w:r w:rsidRPr="00F77BE9">
        <w:rPr>
          <w:rStyle w:val="Emphasis"/>
          <w:highlight w:val="cyan"/>
        </w:rPr>
        <w:t xml:space="preserve">would be an excellent point </w:t>
      </w:r>
      <w:r w:rsidRPr="00F77BE9">
        <w:rPr>
          <w:rStyle w:val="Emphasis"/>
        </w:rPr>
        <w:t>of departure.</w:t>
      </w:r>
    </w:p>
    <w:p w:rsidR="00534F94" w:rsidRPr="00534F94" w:rsidRDefault="00534F94" w:rsidP="00534F94"/>
    <w:p w:rsidR="00C001E5" w:rsidRPr="00C001E5" w:rsidRDefault="00C001E5" w:rsidP="00C001E5"/>
    <w:p w:rsidR="00EA4C57" w:rsidRDefault="00EA4C57" w:rsidP="0098085A">
      <w:pPr>
        <w:pStyle w:val="Heading3"/>
      </w:pPr>
      <w:r>
        <w:t>at: Russia adv</w:t>
      </w:r>
    </w:p>
    <w:p w:rsidR="00534F94" w:rsidRDefault="00534F94" w:rsidP="00534F94"/>
    <w:p w:rsidR="00BE52C1" w:rsidRPr="00BE52C1" w:rsidRDefault="00BE52C1" w:rsidP="00BE52C1">
      <w:pPr>
        <w:pStyle w:val="Heading4"/>
      </w:pPr>
      <w:r>
        <w:t>The CP solves the internal link – U.S.-Cuba relations – diplomacy is an effective way for Cuba to cooperate with the US</w:t>
      </w:r>
    </w:p>
    <w:p w:rsidR="00BE52C1" w:rsidRPr="00F85116" w:rsidRDefault="00BE52C1" w:rsidP="00BE52C1">
      <w:pPr>
        <w:rPr>
          <w:b/>
          <w:u w:val="single"/>
        </w:rPr>
      </w:pPr>
      <w:r w:rsidRPr="00CF3551">
        <w:rPr>
          <w:b/>
          <w:u w:val="single"/>
        </w:rPr>
        <w:t>Ristovik, 6/5</w:t>
      </w:r>
      <w:r w:rsidRPr="00F85116">
        <w:rPr>
          <w:u w:val="single"/>
        </w:rPr>
        <w:t xml:space="preserve">- </w:t>
      </w:r>
      <w:r w:rsidRPr="00CF30E9">
        <w:t xml:space="preserve">international relations expert at Anneberg University (Aleksandra, “The Future of U.S. Public Diplomacy Towards Cuba”, 6/5/13, </w:t>
      </w:r>
      <w:hyperlink r:id="rId36" w:history="1">
        <w:r w:rsidRPr="00CF30E9">
          <w:rPr>
            <w:rStyle w:val="Hyperlink"/>
          </w:rPr>
          <w:t>http://uscpublicdiplomacy.org/index.php/</w:t>
        </w:r>
      </w:hyperlink>
      <w:r w:rsidRPr="00CF30E9">
        <w:t xml:space="preserve"> pdin_monitor/article/the_future_of_us_public_diplomacy_towards_cuba/)//AK</w:t>
      </w:r>
    </w:p>
    <w:p w:rsidR="00BE52C1" w:rsidRDefault="00BE52C1" w:rsidP="00BE52C1">
      <w:pPr>
        <w:rPr>
          <w:b/>
          <w:u w:val="single"/>
        </w:rPr>
      </w:pPr>
      <w:r w:rsidRPr="00CF3551">
        <w:rPr>
          <w:u w:val="single"/>
        </w:rPr>
        <w:t>While there is no existing model for how Cubans can build a new socialist state, effective public diplomacy initiatives have the potential to become invaluable tools for the future of U.S. engagement with the island nation, especially since Cuba is already in the process of transition.</w:t>
      </w:r>
      <w:r>
        <w:t xml:space="preserve"> Fidel is no longer in power and, with the exception of one ‘young’ new heir; the rest of the Cuban leadership is beyond retirement age</w:t>
      </w:r>
      <w:r w:rsidRPr="00CF3551">
        <w:rPr>
          <w:b/>
          <w:u w:val="single"/>
        </w:rPr>
        <w:t>. Change is simply inevitable</w:t>
      </w:r>
      <w:r w:rsidRPr="00CF3551">
        <w:rPr>
          <w:u w:val="single"/>
        </w:rPr>
        <w:t>. Cuba’s political system will need to become more flexible in order to be compatible with the globalized world we live in. For the U.S., the role of democratic promotion in human empowerment for the future generations of young Cubans will be key. Cuba has historically been very successful at adapting to exogenous shocks that threatened its survival.</w:t>
      </w:r>
      <w:r>
        <w:t xml:space="preserve"> This reality reveals a space for an effective communication strategy that speaks to the aspirations and resourcefulness of the Cuban people. </w:t>
      </w:r>
      <w:r w:rsidRPr="00CF3551">
        <w:rPr>
          <w:u w:val="single"/>
        </w:rPr>
        <w:t xml:space="preserve">However, in order to reach them, outreach need not be designed through the same Cold War lens of previous </w:t>
      </w:r>
      <w:r w:rsidRPr="00CF3551">
        <w:rPr>
          <w:b/>
          <w:u w:val="single"/>
        </w:rPr>
        <w:t>U.S.-backed public diplomacy initiatives and failed foreign policies</w:t>
      </w:r>
      <w:r w:rsidRPr="00CF3551">
        <w:rPr>
          <w:u w:val="single"/>
        </w:rPr>
        <w:t xml:space="preserve">. Now more than ever, with Obama’s ‘new beginning with Cuba’ strategy, the U.S. Department of State has a real chance for meaningful outreach to the island. With the latest travel ban lifted in January 2011 for people-to-people travel, the U.S. Department of State has a window of opportunity to exercise its soft power in the form of effective public diplomacy strategies, </w:t>
      </w:r>
      <w:r w:rsidRPr="00CF3551">
        <w:rPr>
          <w:b/>
          <w:u w:val="single"/>
        </w:rPr>
        <w:t>namely in the areas of educational exchange and cultural diplomacy.</w:t>
      </w:r>
      <w:r w:rsidRPr="00BE52C1">
        <w:rPr>
          <w:b/>
          <w:sz w:val="12"/>
          <w:u w:val="single"/>
        </w:rPr>
        <w:t xml:space="preserve">¶ </w:t>
      </w:r>
      <w:r>
        <w:rPr>
          <w:b/>
          <w:u w:val="single"/>
        </w:rPr>
        <w:t xml:space="preserve">Agriculture, education, travel restrictions/licenses, educational experiences, communications/ diplomatic contacts. </w:t>
      </w:r>
    </w:p>
    <w:p w:rsidR="00534F94" w:rsidRDefault="00534F94" w:rsidP="00534F94"/>
    <w:p w:rsidR="00061D56" w:rsidRPr="00534F94" w:rsidRDefault="00061D56" w:rsidP="00534F94"/>
    <w:p w:rsidR="00F93A0D" w:rsidRDefault="00F93A0D" w:rsidP="0098085A">
      <w:pPr>
        <w:pStyle w:val="Heading3"/>
      </w:pPr>
      <w:r>
        <w:t>at: EU (UN) adv/add-on</w:t>
      </w:r>
    </w:p>
    <w:p w:rsidR="00F93A0D" w:rsidRPr="006C21AE" w:rsidRDefault="00F93A0D" w:rsidP="00F93A0D">
      <w:pPr>
        <w:pStyle w:val="Heading4"/>
      </w:pPr>
      <w:r w:rsidRPr="00457CED">
        <w:t xml:space="preserve">They can’t solve alt causes outlined in their Piccone evidence - expanding licenses for travel, easing medicine development restrictions, and agreements on disaster relief and marine conservation </w:t>
      </w:r>
    </w:p>
    <w:p w:rsidR="00F93A0D" w:rsidRPr="006C21AE" w:rsidRDefault="00F93A0D" w:rsidP="00F93A0D">
      <w:pPr>
        <w:pStyle w:val="Heading4"/>
      </w:pPr>
      <w:r w:rsidRPr="00457CED">
        <w:t xml:space="preserve">The UN wants more pragmatic steps and more coop with Cuba – that’s their Piccone evidence – the CP does that through expanding diplomatic relations with Cuba </w:t>
      </w:r>
    </w:p>
    <w:p w:rsidR="00F93A0D" w:rsidRPr="00457CED" w:rsidRDefault="00F93A0D" w:rsidP="00F93A0D">
      <w:pPr>
        <w:pStyle w:val="Heading4"/>
      </w:pPr>
      <w:r w:rsidRPr="00457CED">
        <w:t>Internal link to their EU advantage is the perception of the US as a leader – the CP does that by taking action to reopen diplomatic communication between Cuba and the United States</w:t>
      </w:r>
    </w:p>
    <w:p w:rsidR="00F93A0D" w:rsidRDefault="00F93A0D" w:rsidP="00F93A0D"/>
    <w:p w:rsidR="00F93A0D" w:rsidRDefault="00F93A0D" w:rsidP="00F93A0D">
      <w:pPr>
        <w:pStyle w:val="Heading4"/>
      </w:pPr>
      <w:r>
        <w:t>And, pushing for Cuban inclusion into multilateral organizations incentivizes economic and political reforms in Cuba</w:t>
      </w:r>
    </w:p>
    <w:p w:rsidR="00F93A0D" w:rsidRDefault="00F93A0D" w:rsidP="00F93A0D"/>
    <w:p w:rsidR="00F93A0D" w:rsidRPr="00DC1355" w:rsidRDefault="00F93A0D" w:rsidP="00F93A0D">
      <w:pPr>
        <w:rPr>
          <w:rStyle w:val="StyleStyleBold12pt"/>
        </w:rPr>
      </w:pPr>
      <w:r>
        <w:rPr>
          <w:rStyle w:val="StyleStyleBold12pt"/>
        </w:rPr>
        <w:t>Pascual et al 2k9</w:t>
      </w:r>
    </w:p>
    <w:p w:rsidR="00F93A0D" w:rsidRPr="00885FF1" w:rsidRDefault="00F93A0D" w:rsidP="00F93A0D">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F93A0D" w:rsidRDefault="00F93A0D" w:rsidP="00F93A0D">
      <w:pPr>
        <w:rPr>
          <w:rStyle w:val="Emphasis"/>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F93A0D" w:rsidRDefault="00F93A0D" w:rsidP="00F93A0D"/>
    <w:p w:rsidR="00F93A0D" w:rsidRDefault="00F93A0D" w:rsidP="0098085A">
      <w:pPr>
        <w:pStyle w:val="Heading3"/>
      </w:pPr>
      <w:r>
        <w:t>at: Biod adv/add-on</w:t>
      </w:r>
    </w:p>
    <w:p w:rsidR="00F93A0D" w:rsidRDefault="00F93A0D" w:rsidP="00F93A0D"/>
    <w:p w:rsidR="00F93A0D" w:rsidRDefault="00F93A0D" w:rsidP="00F93A0D">
      <w:pPr>
        <w:pStyle w:val="Heading4"/>
      </w:pPr>
      <w:r>
        <w:t xml:space="preserve">Diplomatic engagement is a better internal link– lifting restrictions on diplomats allows for more cooperation on environmental initiatives and treaties – additionally CP allows for more scientific activities to mitigate any environmental issues  </w:t>
      </w:r>
    </w:p>
    <w:p w:rsidR="00F93A0D" w:rsidRPr="00E73DB6" w:rsidRDefault="00F93A0D" w:rsidP="00F93A0D">
      <w:pPr>
        <w:pStyle w:val="Heading4"/>
      </w:pPr>
      <w:r>
        <w:t>Economic engagement wrecks Cuban biodiversity</w:t>
      </w:r>
    </w:p>
    <w:p w:rsidR="00F93A0D" w:rsidRDefault="00F93A0D" w:rsidP="00F93A0D">
      <w:r>
        <w:rPr>
          <w:b/>
        </w:rPr>
        <w:t>Dean, 7</w:t>
      </w:r>
      <w:r>
        <w:t xml:space="preserve">-Science Editor for the NYT (Cornelia, “Conserving Cuba, After the Embargo”, New York Times, 12/25/07, http://www.nytimes.com/2007/12/25/science/25cuba.html?pagewanted=all)//TL  </w:t>
      </w:r>
    </w:p>
    <w:p w:rsidR="00F93A0D" w:rsidRPr="00713E2F" w:rsidRDefault="00F93A0D" w:rsidP="00F93A0D"/>
    <w:p w:rsidR="00F93A0D" w:rsidRPr="00101923" w:rsidRDefault="00F93A0D" w:rsidP="00F93A0D">
      <w:r w:rsidRPr="00905EF7">
        <w:t>Through accidents of geography and history,</w:t>
      </w:r>
      <w:r w:rsidRPr="00F83FFB">
        <w:rPr>
          <w:u w:val="single"/>
        </w:rPr>
        <w:t xml:space="preserve"> Cuba is a priceless ecological resource. That is why many scientists are so worried about what will become of it after </w:t>
      </w:r>
      <w:r w:rsidRPr="00905EF7">
        <w:t xml:space="preserve">Fidel Castro and his associates leave power and, </w:t>
      </w:r>
      <w:r w:rsidRPr="00F83FFB">
        <w:t>as is widely anticipated,</w:t>
      </w:r>
      <w:r w:rsidRPr="00F83FFB">
        <w:rPr>
          <w:u w:val="single"/>
        </w:rPr>
        <w:t xml:space="preserve"> the American government </w:t>
      </w:r>
      <w:r w:rsidRPr="00426738">
        <w:rPr>
          <w:rStyle w:val="Emphasis"/>
        </w:rPr>
        <w:t>relaxes</w:t>
      </w:r>
      <w:r>
        <w:rPr>
          <w:u w:val="single"/>
        </w:rPr>
        <w:t xml:space="preserve"> or ends its trade embargo. </w:t>
      </w:r>
      <w:r w:rsidRPr="00101923">
        <w:rPr>
          <w:sz w:val="12"/>
          <w:u w:val="single"/>
        </w:rPr>
        <w:t xml:space="preserve">¶ </w:t>
      </w:r>
      <w:r w:rsidRPr="00F83FFB">
        <w:rPr>
          <w:u w:val="single"/>
        </w:rPr>
        <w:t>Cuba</w:t>
      </w:r>
      <w:r>
        <w:t xml:space="preserve">, by far the region’s largest island, sits at the confluence of the Atlantic Ocean, the Gulf of Mexico and the Caribbean Sea. Its </w:t>
      </w:r>
      <w:r w:rsidRPr="00F83FFB">
        <w:rPr>
          <w:u w:val="single"/>
        </w:rPr>
        <w:t>mountains, forests, swamps, coasts and marine areas are rich in plants and animals, some seen nowhere else.</w:t>
      </w:r>
      <w:r w:rsidRPr="00101923">
        <w:rPr>
          <w:sz w:val="12"/>
          <w:u w:val="single"/>
        </w:rPr>
        <w:t xml:space="preserve">¶ </w:t>
      </w:r>
      <w:r>
        <w:t xml:space="preserve">And since the imposition of the embargo in 1962, and especially with the collapse in 1991 of the Soviet Union, its major economic patron, Cuba’s economy has stagnated. </w:t>
      </w:r>
      <w:r w:rsidRPr="00101923">
        <w:rPr>
          <w:sz w:val="12"/>
        </w:rPr>
        <w:t xml:space="preserve">¶ </w:t>
      </w:r>
      <w:r w:rsidRPr="00F83FFB">
        <w:rPr>
          <w:u w:val="single"/>
        </w:rPr>
        <w:t>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w:t>
      </w:r>
      <w:r>
        <w:t xml:space="preserve">, when development has been most intense. Once the embargo ends, the island could face a flood of investors from the United States and elsewhere, eager to exploit those landscapes. </w:t>
      </w:r>
      <w:r w:rsidRPr="00101923">
        <w:rPr>
          <w:sz w:val="12"/>
        </w:rPr>
        <w:t xml:space="preserve">¶ </w:t>
      </w:r>
      <w:r>
        <w:t>Conservationists, environmental lawyers and other experts, from Cuba and elsewhere, met last month in Cancún, Mexico, to discuss the island’s resources and how to continue to protect them.</w:t>
      </w:r>
      <w:r w:rsidRPr="00101923">
        <w:rPr>
          <w:sz w:val="12"/>
        </w:rPr>
        <w:t xml:space="preserve">¶ </w:t>
      </w:r>
      <w:r w:rsidRPr="00F83FFB">
        <w:rPr>
          <w:u w:val="single"/>
        </w:rPr>
        <w:t>Cuba has done “what we should have done — identify your hot spots of biodiversity and set them aside,</w:t>
      </w:r>
      <w:r>
        <w:t xml:space="preserve">” said Oliver Houck, a professor of environmental law at Tulane University Law School who attended the conference. </w:t>
      </w:r>
      <w:r w:rsidRPr="00101923">
        <w:rPr>
          <w:sz w:val="12"/>
        </w:rPr>
        <w:t xml:space="preserve">¶ </w:t>
      </w:r>
      <w:r>
        <w:t xml:space="preserve">In the late 1990s, Mr. Houck was involved in an effort, financed in part by the MacArthur Foundation, to advise Cuban officials writing new environmental laws. </w:t>
      </w:r>
      <w:r w:rsidRPr="00101923">
        <w:rPr>
          <w:sz w:val="12"/>
        </w:rPr>
        <w:t xml:space="preserve">¶ </w:t>
      </w:r>
      <w:r>
        <w:t>But, he said in an interview, “</w:t>
      </w:r>
      <w:r w:rsidRPr="00905EF7">
        <w:rPr>
          <w:rStyle w:val="Emphasis"/>
        </w:rPr>
        <w:t>an invasion of U.S. consumerism</w:t>
      </w:r>
      <w:r w:rsidRPr="00F83FFB">
        <w:rPr>
          <w:u w:val="single"/>
        </w:rPr>
        <w:t xml:space="preserve">, a U.S.-dominated future, could </w:t>
      </w:r>
      <w:r w:rsidRPr="00905EF7">
        <w:rPr>
          <w:rStyle w:val="Emphasis"/>
        </w:rPr>
        <w:t>roll over it like a bulldozer</w:t>
      </w:r>
      <w:r w:rsidRPr="00F83FFB">
        <w:rPr>
          <w:u w:val="single"/>
        </w:rPr>
        <w:t>” when the embargo ends</w:t>
      </w:r>
      <w:r>
        <w:t>.</w:t>
      </w:r>
      <w:r w:rsidRPr="00101923">
        <w:rPr>
          <w:sz w:val="12"/>
        </w:rPr>
        <w:t xml:space="preserve">¶ </w:t>
      </w:r>
      <w:r>
        <w:t>By some estimates, tourism in Cuba is increasing 10 percent annually. At a minimum, Orlando Rey Santos, the Cuban lawyer who led the law-writing effort, said in an interview at the conference, “</w:t>
      </w:r>
      <w:r w:rsidRPr="00F83FFB">
        <w:rPr>
          <w:u w:val="single"/>
        </w:rPr>
        <w:t>we can guess that tourism is going to increase in a very fa</w:t>
      </w:r>
      <w:r>
        <w:rPr>
          <w:u w:val="single"/>
        </w:rPr>
        <w:t xml:space="preserve">st way” when the embargo ends. </w:t>
      </w:r>
      <w:r w:rsidRPr="00101923">
        <w:rPr>
          <w:sz w:val="12"/>
          <w:u w:val="single"/>
        </w:rPr>
        <w:t xml:space="preserve">¶ </w:t>
      </w:r>
      <w:r w:rsidRPr="00F83FFB">
        <w:rPr>
          <w:u w:val="single"/>
        </w:rPr>
        <w:t xml:space="preserve">“It is estimated we could double tourism in one year,” said Mr. Rey, who heads environmental efforts at the Cuban ministry of science, technology and environment. </w:t>
      </w:r>
      <w:r w:rsidRPr="00101923">
        <w:rPr>
          <w:sz w:val="12"/>
          <w:u w:val="single"/>
        </w:rPr>
        <w:t xml:space="preserve">¶ </w:t>
      </w:r>
      <w:r>
        <w:t>About 700 miles long and about 100 miles wide at its widest, Cuba runs from Haiti west almost to the Yucatán Peninsula of Mexico. It offers crucial habitat for birds, like Bicknell’s thrush, whose summer home is in the mountains of New England and Canada, and the North American warblers that stop in Cuba on their way south for the winter.</w:t>
      </w:r>
      <w:r w:rsidRPr="00101923">
        <w:rPr>
          <w:sz w:val="12"/>
        </w:rPr>
        <w:t xml:space="preserve">¶ </w:t>
      </w:r>
      <w:r>
        <w:t>Zapata Swamp, on the island’s southern coast, may be notorious for its mosquitoes, but it is also known for its fish, amphibians, birds and other creatures. Among them is the Cuban crocodile, which has retreated to Cuba from a range that once ran from the Cayman Islands to the Bahamas.</w:t>
      </w:r>
      <w:r w:rsidRPr="00101923">
        <w:rPr>
          <w:sz w:val="12"/>
        </w:rPr>
        <w:t xml:space="preserve">¶ </w:t>
      </w:r>
      <w:r w:rsidRPr="00905EF7">
        <w:t>Cuba has the most biologically diverse populations of freshwater fish in the region. Its relatively large underwater coastal shelves are crucial for numerous marine species, including some whose larvae can be carried by currents into waters of the United States</w:t>
      </w:r>
      <w:r>
        <w:t xml:space="preserve">, said Ken Lindeman, a marine biologist at Florida Institute of Technology. </w:t>
      </w:r>
      <w:r w:rsidRPr="00101923">
        <w:rPr>
          <w:sz w:val="12"/>
        </w:rPr>
        <w:t xml:space="preserve">¶ </w:t>
      </w:r>
      <w:r>
        <w:t xml:space="preserve">Dr. Lindeman, who did not attend the conference but who has spent many years studying Cuba’s marine ecology, said in an interview that </w:t>
      </w:r>
      <w:r w:rsidRPr="00F83FFB">
        <w:rPr>
          <w:u w:val="single"/>
        </w:rPr>
        <w:t>some of these creatures were important commercial and recreational species like the spiny lobster, grouper or snapper.</w:t>
      </w:r>
      <w:r w:rsidRPr="00101923">
        <w:rPr>
          <w:sz w:val="12"/>
          <w:u w:val="single"/>
        </w:rPr>
        <w:t xml:space="preserve">¶ </w:t>
      </w:r>
      <w:r>
        <w:t>Like corals elsewhere, those in Cuba are suffering as global warming raises ocean temperatures and acidity levels. And like other corals in the region, they reeled when a mysterious die-off of sea urchins left them with algae overgrowth. But they have largely escaped damage from pollution, boat traffic and destructive fishing practices.</w:t>
      </w:r>
      <w:r w:rsidRPr="00101923">
        <w:rPr>
          <w:sz w:val="12"/>
        </w:rPr>
        <w:t xml:space="preserve">¶ </w:t>
      </w:r>
      <w:r>
        <w:t>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w:t>
      </w:r>
      <w:r w:rsidRPr="00101923">
        <w:rPr>
          <w:sz w:val="12"/>
        </w:rPr>
        <w:t xml:space="preserve">¶ </w:t>
      </w:r>
      <w:r>
        <w:t xml:space="preserve">In a report last year, the World Wildlife Fund said that “in dramatic contrast” to its island neighbors, Cuba’s beaches, mangroves, reefs, seagrass beds and other habitats were relatively well preserved. </w:t>
      </w:r>
      <w:r w:rsidRPr="00F83FFB">
        <w:rPr>
          <w:u w:val="single"/>
        </w:rPr>
        <w:t>Their biggest threat, the report said, was “the prospect of sudden and massive growth in mass tourism when the U.S. embargo lifts</w:t>
      </w:r>
      <w:r>
        <w:t>.”</w:t>
      </w:r>
      <w:r w:rsidRPr="00101923">
        <w:rPr>
          <w:sz w:val="12"/>
        </w:rPr>
        <w:t xml:space="preserve">¶ </w:t>
      </w:r>
    </w:p>
    <w:p w:rsidR="00EA4C57" w:rsidRDefault="00EA4C57" w:rsidP="0098085A">
      <w:pPr>
        <w:pStyle w:val="Heading3"/>
      </w:pPr>
      <w:r>
        <w:t xml:space="preserve">at: terrorism adv/add-on </w:t>
      </w:r>
    </w:p>
    <w:p w:rsidR="00EA4C57" w:rsidRDefault="00EA4C57" w:rsidP="00EA4C57"/>
    <w:p w:rsidR="001F5FCE" w:rsidRDefault="001F5FCE" w:rsidP="004007CA">
      <w:pPr>
        <w:pStyle w:val="Heading4"/>
      </w:pPr>
      <w:r>
        <w:t>CP boosts the OAS- diplomacy is UQ key</w:t>
      </w:r>
    </w:p>
    <w:p w:rsidR="001F5FCE" w:rsidRPr="00DC1355" w:rsidRDefault="001F5FCE" w:rsidP="001F5FCE">
      <w:pPr>
        <w:rPr>
          <w:rStyle w:val="StyleStyleBold12pt"/>
        </w:rPr>
      </w:pPr>
      <w:r>
        <w:rPr>
          <w:rStyle w:val="StyleStyleBold12pt"/>
        </w:rPr>
        <w:t>Pascual et al 2k9</w:t>
      </w:r>
    </w:p>
    <w:p w:rsidR="001F5FCE" w:rsidRPr="00885FF1" w:rsidRDefault="001F5FCE" w:rsidP="001F5FCE">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1F5FCE" w:rsidRDefault="001F5FCE" w:rsidP="001F5FCE">
      <w:pPr>
        <w:rPr>
          <w:rStyle w:val="Emphasis"/>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1F5FCE" w:rsidRDefault="001F5FCE" w:rsidP="001F5FCE">
      <w:pPr>
        <w:rPr>
          <w:rStyle w:val="Emphasis"/>
        </w:rPr>
      </w:pPr>
    </w:p>
    <w:p w:rsidR="001F5FCE" w:rsidRPr="004007CA" w:rsidRDefault="001F5FCE" w:rsidP="004007CA">
      <w:pPr>
        <w:pStyle w:val="Heading4"/>
        <w:rPr>
          <w:rStyle w:val="StyleStyleBold12pt"/>
          <w:b/>
        </w:rPr>
      </w:pPr>
      <w:r w:rsidRPr="004007CA">
        <w:rPr>
          <w:rStyle w:val="StyleStyleBold12pt"/>
          <w:b/>
        </w:rPr>
        <w:t>Solves terrorism</w:t>
      </w:r>
    </w:p>
    <w:p w:rsidR="001F5FCE" w:rsidRPr="005F13F7" w:rsidRDefault="001F5FCE" w:rsidP="001F5FCE">
      <w:r w:rsidRPr="008F3F92">
        <w:rPr>
          <w:rStyle w:val="StyleStyleBold12pt"/>
          <w:rFonts w:hint="eastAsia"/>
        </w:rPr>
        <w:t>Maisto 4</w:t>
      </w:r>
      <w:r>
        <w:rPr>
          <w:rFonts w:hint="eastAsia"/>
        </w:rPr>
        <w:t xml:space="preserve"> </w:t>
      </w:r>
      <w:r>
        <w:t>–</w:t>
      </w:r>
      <w:r>
        <w:rPr>
          <w:rFonts w:hint="eastAsia"/>
        </w:rPr>
        <w:t xml:space="preserve"> Ambassador, US </w:t>
      </w:r>
      <w:r>
        <w:t xml:space="preserve"> Permanent Representative to the Organization of American States</w:t>
      </w:r>
      <w:r>
        <w:rPr>
          <w:rFonts w:hint="eastAsia"/>
        </w:rPr>
        <w:t xml:space="preserve"> (John, US Department of State, </w:t>
      </w:r>
      <w:r>
        <w:t>“The Organization of American States: U.S. Interests and the Western Hemisphere”</w:t>
      </w:r>
      <w:r>
        <w:rPr>
          <w:rFonts w:hint="eastAsia"/>
        </w:rPr>
        <w:t xml:space="preserve">, Nov 5, 2004, </w:t>
      </w:r>
      <w:r>
        <w:t>http://2001-2009.state.gov/p/wha/rls/rm/38191.htm</w:t>
      </w:r>
      <w:r>
        <w:rPr>
          <w:rFonts w:hint="eastAsia"/>
        </w:rPr>
        <w:t>)</w:t>
      </w:r>
    </w:p>
    <w:p w:rsidR="001F5FCE" w:rsidRPr="001B43E8" w:rsidRDefault="001F5FCE" w:rsidP="001F5FCE"/>
    <w:p w:rsidR="001F5FCE" w:rsidRDefault="001F5FCE" w:rsidP="001F5FCE">
      <w:r w:rsidRPr="00DF0449">
        <w:rPr>
          <w:rStyle w:val="StyleBoldUnderline"/>
        </w:rPr>
        <w:t>Public safety and national security are critical elements in our hemispheric agenda to preserve democratic order and another area where the OAS has led the way.</w:t>
      </w:r>
      <w:r w:rsidRPr="001F5FCE">
        <w:rPr>
          <w:rStyle w:val="StyleBoldUnderline"/>
          <w:sz w:val="12"/>
        </w:rPr>
        <w:t xml:space="preserve">¶ </w:t>
      </w:r>
      <w:r>
        <w:t xml:space="preserve">In 1999, the </w:t>
      </w:r>
      <w:r w:rsidRPr="00DF0449">
        <w:rPr>
          <w:rStyle w:val="StyleBoldUnderline"/>
        </w:rPr>
        <w:t>Inter-American Committee Against Terrorism (CICTE) was established to coordinate member states’ activities against terrorism, including facilitating exchange of information, sharing of best practices and counterterrorism capacity-building through training and technical assistance. CICTE seeks to strengthen border and financial controls, increase cooperation among law enforcement authorities, and address threats to airport, seaport and cyber security.</w:t>
      </w:r>
      <w:r>
        <w:t xml:space="preserve"> Following the terrorist attacks of September 11, 2001, </w:t>
      </w:r>
      <w:r w:rsidRPr="002D0292">
        <w:rPr>
          <w:rStyle w:val="StyleBoldUnderline"/>
        </w:rPr>
        <w:t>OAS member states took the lead with dramatic and effective steps to coordinate the region’s response to fight terror in the Americas</w:t>
      </w:r>
      <w:r>
        <w:t>. Facing a common threat to our security and prosperity, in June 2002, at the General Assembly in Barbados, the OAS adopted the Inter-American Convention Against Terrorism that expands our legal obligations to work together to both prevent and respond to terrorist actions. More recently, in October 2003 in Mexico City, OAS member states adopted the Declaration on Security in the Americas, establishing a multi-dimensional approach to security and reaffirming our commitment to combat terrorism. This strong political statement builds on existing security frameworks and complements them with a cooperative hemispheric security approach to address both traditional and new threats, concerns and challenges in the region.</w:t>
      </w:r>
      <w:r w:rsidRPr="001F5FCE">
        <w:rPr>
          <w:sz w:val="12"/>
        </w:rPr>
        <w:t xml:space="preserve">¶ </w:t>
      </w:r>
      <w:r>
        <w:t xml:space="preserve">On another front to secure our Hemisphere from new and traditional threats is the ongoing effort to combat drug trafficking and drug abuse in the Americas. Leading the charge is the Inter-American Drug Abuse Control Commission. </w:t>
      </w:r>
      <w:r w:rsidRPr="00740503">
        <w:rPr>
          <w:rStyle w:val="StyleBoldUnderline"/>
        </w:rPr>
        <w:t>The countries of the Hemisphere have identified five priority lines of action on narcotics -- development of domestic and international law, establishment of an inter-American</w:t>
      </w:r>
      <w:r w:rsidRPr="002D0292">
        <w:rPr>
          <w:rStyle w:val="StyleBoldUnderline"/>
        </w:rPr>
        <w:t xml:space="preserve"> drug information system, demand reduction, alternative development, and strengthening national drug commissions.</w:t>
      </w:r>
      <w:r w:rsidRPr="001F5FCE">
        <w:rPr>
          <w:sz w:val="12"/>
        </w:rPr>
        <w:t xml:space="preserve">¶ </w:t>
      </w:r>
      <w:r>
        <w:t>In 1999, a multilateral evaluation mechanism (MEM) was established, as mandated by the Second Summit of the Americas. Under the MEM, experts review individual country submissions--peer review--documenting efforts to combat drug abuse and trafficking; the first full round of evaluations was published in January 2003. The OAS also has produced internationally acclaimed model legislation on precursor chemicals and money laundering control.</w:t>
      </w:r>
      <w:r w:rsidRPr="001F5FCE">
        <w:rPr>
          <w:sz w:val="12"/>
        </w:rPr>
        <w:t xml:space="preserve">¶ </w:t>
      </w:r>
      <w:r>
        <w:t>In addition the OAS has been a leader in humanitarian mine action programs, in strengthening cooperation mechanisms through confidence and security building measures, and in the adoption of inter-American treaties on illicit trafficking in firearms, transparency in conventional arms acquisitions, and terrorism. By actions and deeds, the work of the inter-American system defines our hemispheric security architecture, as we know it today.</w:t>
      </w:r>
      <w:r w:rsidRPr="001F5FCE">
        <w:rPr>
          <w:sz w:val="12"/>
        </w:rPr>
        <w:t xml:space="preserve">¶ </w:t>
      </w:r>
      <w:r>
        <w:t>All in all, our security framework today is dynamic and flexible, able not only to address conflicts between states, but the challenges of the 21st century as well.</w:t>
      </w:r>
      <w:r w:rsidRPr="001F5FCE">
        <w:rPr>
          <w:sz w:val="12"/>
        </w:rPr>
        <w:t xml:space="preserve">¶ </w:t>
      </w:r>
      <w:r w:rsidRPr="00593946">
        <w:rPr>
          <w:rStyle w:val="StyleBoldUnderline"/>
        </w:rPr>
        <w:t>The OAS has been a pioneer in so many fields. It is the world’s oldest international organization</w:t>
      </w:r>
      <w:r>
        <w:t xml:space="preserve">; the 1948 American Declaration on the Rights and Duties of Man was the first international expression of human rights; the </w:t>
      </w:r>
      <w:r w:rsidRPr="00593946">
        <w:rPr>
          <w:rStyle w:val="StyleBoldUnderline"/>
        </w:rPr>
        <w:t xml:space="preserve">OAS was the first international organization to draft a convention to combat violence against women; the first to condemn the terrorist attacks of September 11; and the first to adopt an international convention against corruption </w:t>
      </w:r>
      <w:r>
        <w:t>in 1996.</w:t>
      </w:r>
      <w:r w:rsidRPr="001F5FCE">
        <w:rPr>
          <w:sz w:val="12"/>
        </w:rPr>
        <w:t xml:space="preserve">¶ </w:t>
      </w:r>
      <w:r>
        <w:t>There was a time when speaking of corruption in government was a taboo subject at the OAS. The traditional line was either "official corruption didn’t officially exist" or it was "an internal matter" for countries to deal with.</w:t>
      </w:r>
      <w:r w:rsidRPr="001F5FCE">
        <w:rPr>
          <w:sz w:val="12"/>
        </w:rPr>
        <w:t xml:space="preserve">¶ </w:t>
      </w:r>
      <w:r>
        <w:t>Well, OAS member states now recognize (and the World Bank backs them up) that corruption is the single, biggest inhibitor to economic growth in the developing world today.</w:t>
      </w:r>
      <w:r w:rsidRPr="001F5FCE">
        <w:rPr>
          <w:sz w:val="12"/>
        </w:rPr>
        <w:t xml:space="preserve">¶ </w:t>
      </w:r>
      <w:r>
        <w:t>Today, the Hemisphere’s commitment to promoting transparency and fighting corruption is the strongest it’s ever been. You may have read in the newspapers that our recently elected Secretary General resigned office in September in order to defend himself against corruption charges in his native country. The OAS takes this issue very seriously.</w:t>
      </w:r>
      <w:r w:rsidRPr="001F5FCE">
        <w:rPr>
          <w:sz w:val="12"/>
        </w:rPr>
        <w:t xml:space="preserve">¶ </w:t>
      </w:r>
      <w:r>
        <w:t>With the advent of the Inter-American Convention Against Corruption, and subsequently its Follow-Up Mechanism, OAS member states are not only expected to fight corruption where it exists, but report on their efforts to other member states as well.</w:t>
      </w:r>
      <w:r w:rsidRPr="001F5FCE">
        <w:rPr>
          <w:sz w:val="12"/>
        </w:rPr>
        <w:t xml:space="preserve">¶ </w:t>
      </w:r>
      <w:r>
        <w:t>At the most recent Summit of the Americas, in Monterrey, Mexico, OAS member states strengthened the Convention’s purpose by pledging, "to deny safe haven to corrupt officials, those who corrupt them, and their assets."</w:t>
      </w:r>
      <w:r w:rsidRPr="001F5FCE">
        <w:rPr>
          <w:sz w:val="12"/>
        </w:rPr>
        <w:t xml:space="preserve">¶ </w:t>
      </w:r>
      <w:r>
        <w:t>The days of turning a blind eye to corruption in this Hemisphere are coming to an end--but we are not there yet.</w:t>
      </w:r>
      <w:r w:rsidRPr="001F5FCE">
        <w:rPr>
          <w:sz w:val="12"/>
        </w:rPr>
        <w:t xml:space="preserve">¶ </w:t>
      </w:r>
      <w:r>
        <w:t>OAS initiatives to advance the Summit of the Americas mandates are new and impressive. The OAS serves as Secretariat for the Summit Process and helps ensure that what leaders have committed to doing results in action.</w:t>
      </w:r>
      <w:r w:rsidRPr="001F5FCE">
        <w:rPr>
          <w:sz w:val="12"/>
        </w:rPr>
        <w:t xml:space="preserve">¶ </w:t>
      </w:r>
      <w:r>
        <w:t>The Summit of the Americas process breathed new life into the OAS by giving it new mandates. At the First Summit in 1994, no mention of the OAS was made. Ten years later, the OAS is the primary agent for action on Summit of the Americas mandates. One important way the OAS follows through on these commitments is through its cooperation and development programs under the OAS development council, the Inter-American Council for Integral Development.</w:t>
      </w:r>
      <w:r w:rsidRPr="001F5FCE">
        <w:rPr>
          <w:sz w:val="12"/>
        </w:rPr>
        <w:t xml:space="preserve">¶ </w:t>
      </w:r>
      <w:r>
        <w:t>The Council’s ministerial-level meetings are the best forum for ministers of Education, Labor, Science and Technology, Culture, Tourism, the Environment, and Social Development to come together to implement the Summit commitments of their Heads of State and Government, as well as to develop themes for future Summits.</w:t>
      </w:r>
      <w:r w:rsidRPr="001F5FCE">
        <w:rPr>
          <w:sz w:val="12"/>
        </w:rPr>
        <w:t xml:space="preserve">¶ </w:t>
      </w:r>
      <w:r>
        <w:t>The declarations and action plans issued by ministers at CIDI meetings become the core set of instructions for OAS development programs and projects.</w:t>
      </w:r>
      <w:r w:rsidRPr="001F5FCE">
        <w:rPr>
          <w:sz w:val="12"/>
        </w:rPr>
        <w:t xml:space="preserve">¶ </w:t>
      </w:r>
      <w:r>
        <w:t>In education, we are concentrating in supporting ongoing teacher education and training to improve the quality of classroom education. The OAS created the Education Portal of the Americas to help education and other professionals take on-line classes to perfect their skills.</w:t>
      </w:r>
      <w:r w:rsidRPr="001F5FCE">
        <w:rPr>
          <w:sz w:val="12"/>
        </w:rPr>
        <w:t xml:space="preserve">¶ </w:t>
      </w:r>
      <w:r>
        <w:t>After a study revealed that young people in many parts of the hemisphere had serious questions about the value of democracy, a new Inter-American Program on Democratic Values, Education for Peace and Human Rights was developed and will begin to appear in school curriculums all over the hemisphere in coming years.</w:t>
      </w:r>
      <w:r w:rsidRPr="001F5FCE">
        <w:rPr>
          <w:sz w:val="12"/>
        </w:rPr>
        <w:t xml:space="preserve">¶ </w:t>
      </w:r>
      <w:r>
        <w:t>In the area of social development and labor, the OAS has developed a program to assist in the creation and development of small and micro-enterprises, including how to organize associations of these small companies so they can pool resources to better position themselves to access wider markets.</w:t>
      </w:r>
      <w:r w:rsidRPr="001F5FCE">
        <w:rPr>
          <w:sz w:val="12"/>
        </w:rPr>
        <w:t xml:space="preserve">¶ </w:t>
      </w:r>
      <w:r>
        <w:t>In the trade area, the OAS has gone from training negotiators to helping member states--especially the smaller ones--prepare action plans to be presented to donors on the areas that these countries need in order to expand and improve their competitiveness in the world market opened by the free trade agreements.</w:t>
      </w:r>
      <w:r w:rsidRPr="001F5FCE">
        <w:rPr>
          <w:sz w:val="12"/>
        </w:rPr>
        <w:t xml:space="preserve">¶ </w:t>
      </w:r>
      <w:r>
        <w:t>In science and technology, the upcoming ministerial to be held next week in Lima, Peru, will adopt a visionary action plan with 15 different initiatives that range from building local engineering capacity to promoting e-government, just to cite 2 projects intended to forge collaborative networks throughout the Hemisphere.</w:t>
      </w:r>
      <w:r w:rsidRPr="001F5FCE">
        <w:rPr>
          <w:sz w:val="12"/>
        </w:rPr>
        <w:t xml:space="preserve">¶ </w:t>
      </w:r>
      <w:r>
        <w:t>The OAS tourism program helps small hotels, which dot the entire Caribbean and most of Central America, to establish websites and other tourism services. Tourism, for some member states, is a very significant source of income and employment for their citizens.</w:t>
      </w:r>
      <w:r w:rsidRPr="001F5FCE">
        <w:rPr>
          <w:sz w:val="12"/>
        </w:rPr>
        <w:t xml:space="preserve">¶ </w:t>
      </w:r>
      <w:r>
        <w:t>The OAS has implemented projects on disaster mitigation, environment, border area development and watershed management.</w:t>
      </w:r>
      <w:r w:rsidRPr="001F5FCE">
        <w:rPr>
          <w:sz w:val="12"/>
        </w:rPr>
        <w:t xml:space="preserve">¶ </w:t>
      </w:r>
      <w:r>
        <w:t>The key here is leverage. OAS funds serve as the seed capital that leverages external funds from many partners ranging from OAS observer countries, international financial institutions, as well as private sector donors.</w:t>
      </w:r>
      <w:r w:rsidRPr="001F5FCE">
        <w:rPr>
          <w:sz w:val="12"/>
        </w:rPr>
        <w:t xml:space="preserve">¶ </w:t>
      </w:r>
      <w:r>
        <w:t>What we have here is an OAS poised to tackle the substantive problems facing the nations of the Western Hemisphere. It is critical that the OAS remain engaged and proactive. And from the U.S. standpoint, this means continuing to ensure that multilateralism in the Americas is not pursuing the lowest common denominator but, rather, pressing the OAS to practical, achievable objectives that produce tangible, measurable results.</w:t>
      </w:r>
      <w:r w:rsidRPr="001F5FCE">
        <w:rPr>
          <w:sz w:val="12"/>
        </w:rPr>
        <w:t xml:space="preserve">¶ </w:t>
      </w:r>
      <w:r>
        <w:t>To that end, the United States is firmly committed to working and strengthening the OAS and remains its largest contributor. We pay almost 60% of the OAS operating budget and contribute an additional $30 million annually to specific OAS activities, such as development projects, fighting drugs and terrorism, and electoral observation missions, to name but a few.</w:t>
      </w:r>
      <w:r w:rsidRPr="001F5FCE">
        <w:rPr>
          <w:sz w:val="12"/>
        </w:rPr>
        <w:t xml:space="preserve">¶ </w:t>
      </w:r>
      <w:r>
        <w:t xml:space="preserve">Over the last decade, the Hemisphere, and indeed </w:t>
      </w:r>
      <w:r w:rsidRPr="007F2A07">
        <w:t>the OAS, have made enormous progress, but we have not, however, managed to erase the legacy of decades of poverty, corruption, and, even, wrong-headed policies.</w:t>
      </w:r>
      <w:r w:rsidRPr="001F5FCE">
        <w:rPr>
          <w:sz w:val="12"/>
        </w:rPr>
        <w:t xml:space="preserve">¶ </w:t>
      </w:r>
      <w:r>
        <w:t>Today, the Hemisphere is facing very serious challenges</w:t>
      </w:r>
      <w:r w:rsidRPr="007F2A07">
        <w:t xml:space="preserve">. </w:t>
      </w:r>
      <w:r w:rsidRPr="004322FE">
        <w:rPr>
          <w:rStyle w:val="StyleBoldUnderline"/>
        </w:rPr>
        <w:t>Economies in the region are not growing fast enough to generate sufficient jobs for growing populations</w:t>
      </w:r>
      <w:r>
        <w:t xml:space="preserve">, let alone deal with extreme </w:t>
      </w:r>
      <w:r w:rsidRPr="004322FE">
        <w:rPr>
          <w:rStyle w:val="StyleBoldUnderline"/>
        </w:rPr>
        <w:t>poverty. Corruption and inefficiency</w:t>
      </w:r>
      <w:r>
        <w:t xml:space="preserve"> have stunted development and spawned popular discontent. All of this has combined to give rise to questions concerning the value of democracy in the Americas.</w:t>
      </w:r>
      <w:r w:rsidRPr="001F5FCE">
        <w:rPr>
          <w:sz w:val="12"/>
        </w:rPr>
        <w:t xml:space="preserve">¶ </w:t>
      </w:r>
      <w:r w:rsidRPr="004322FE">
        <w:rPr>
          <w:rStyle w:val="StyleBoldUnderline"/>
        </w:rPr>
        <w:t>Surmounting these challenges will require leadership and political will on the part of individual hemispheric leaders. The OAS provides significant value-added and can play an important catalytic role in these efforts</w:t>
      </w:r>
      <w:r>
        <w:t>.</w:t>
      </w:r>
    </w:p>
    <w:p w:rsidR="001F5FCE" w:rsidRDefault="001F5FCE" w:rsidP="00EA4C57"/>
    <w:p w:rsidR="00EA4C57" w:rsidRDefault="00EA4C57" w:rsidP="0098085A">
      <w:pPr>
        <w:pStyle w:val="Heading3"/>
      </w:pPr>
      <w:r>
        <w:t>at: US econ adv/add-on</w:t>
      </w:r>
    </w:p>
    <w:p w:rsidR="00EA4C57" w:rsidRDefault="00EA4C57" w:rsidP="00EA4C57"/>
    <w:p w:rsidR="004007CA" w:rsidRDefault="004007CA" w:rsidP="004007CA">
      <w:pPr>
        <w:rPr>
          <w:b/>
        </w:rPr>
      </w:pPr>
      <w:r w:rsidRPr="00F07BE7">
        <w:rPr>
          <w:b/>
        </w:rPr>
        <w:t>No impact-</w:t>
      </w:r>
      <w:r>
        <w:rPr>
          <w:b/>
        </w:rPr>
        <w:t xml:space="preserve"> 1nc Leogrande outli</w:t>
      </w:r>
      <w:r w:rsidR="00BE52C1">
        <w:rPr>
          <w:b/>
        </w:rPr>
        <w:t xml:space="preserve">nes a laundry list of ways the </w:t>
      </w:r>
      <w:r>
        <w:rPr>
          <w:b/>
        </w:rPr>
        <w:t>US would boost its economy through Cuba that’s the o/v</w:t>
      </w:r>
    </w:p>
    <w:p w:rsidR="004007CA" w:rsidRPr="004007CA" w:rsidRDefault="004007CA" w:rsidP="004007CA">
      <w:pPr>
        <w:pStyle w:val="Heading4"/>
      </w:pPr>
      <w:r w:rsidRPr="004007CA">
        <w:t>Make them prove NOW is key to the US economy- the CP would result in the embargo being lifted in the long term</w:t>
      </w:r>
    </w:p>
    <w:p w:rsidR="004007CA" w:rsidRPr="004007CA" w:rsidRDefault="004007CA" w:rsidP="004007CA">
      <w:pPr>
        <w:pStyle w:val="Heading4"/>
      </w:pPr>
      <w:r w:rsidRPr="004007CA">
        <w:t>CP solves the economy through cooperation- creates reforms</w:t>
      </w:r>
    </w:p>
    <w:p w:rsidR="004007CA" w:rsidRPr="00DC1355" w:rsidRDefault="004007CA" w:rsidP="004007CA">
      <w:pPr>
        <w:rPr>
          <w:rStyle w:val="StyleStyleBold12pt"/>
        </w:rPr>
      </w:pPr>
      <w:r>
        <w:rPr>
          <w:rStyle w:val="StyleStyleBold12pt"/>
        </w:rPr>
        <w:t>Pascual et al 2k9</w:t>
      </w:r>
    </w:p>
    <w:p w:rsidR="004007CA" w:rsidRPr="00885FF1" w:rsidRDefault="004007CA" w:rsidP="004007CA">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4007CA" w:rsidRDefault="004007CA" w:rsidP="004007CA">
      <w:pPr>
        <w:rPr>
          <w:rStyle w:val="Emphasis"/>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4007CA" w:rsidRDefault="004007CA" w:rsidP="004007CA">
      <w:pPr>
        <w:rPr>
          <w:b/>
        </w:rPr>
      </w:pPr>
    </w:p>
    <w:p w:rsidR="004007CA" w:rsidRDefault="004007CA" w:rsidP="00BE52C1">
      <w:pPr>
        <w:pStyle w:val="Heading4"/>
      </w:pPr>
      <w:r>
        <w:t>CP boosts the US economy- helps the remittences and the travel industry</w:t>
      </w:r>
    </w:p>
    <w:p w:rsidR="004007CA" w:rsidRPr="00DC1355" w:rsidRDefault="004007CA" w:rsidP="004007CA">
      <w:pPr>
        <w:rPr>
          <w:rStyle w:val="StyleStyleBold12pt"/>
        </w:rPr>
      </w:pPr>
      <w:r>
        <w:rPr>
          <w:rStyle w:val="StyleStyleBold12pt"/>
        </w:rPr>
        <w:t>Pascual et al 2k9</w:t>
      </w:r>
    </w:p>
    <w:p w:rsidR="004007CA" w:rsidRPr="00C923D7" w:rsidRDefault="004007CA" w:rsidP="004007CA">
      <w:pPr>
        <w:rPr>
          <w:rStyle w:val="StyleStyleBold12pt"/>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4007CA" w:rsidRPr="002D6A86" w:rsidRDefault="004007CA" w:rsidP="004007CA">
      <w:pPr>
        <w:rPr>
          <w:sz w:val="14"/>
        </w:rPr>
      </w:pPr>
      <w:r w:rsidRPr="002D6A86">
        <w:rPr>
          <w:sz w:val="14"/>
          <w:szCs w:val="16"/>
        </w:rPr>
        <w:t xml:space="preserve">Short-Term Initiatives </w:t>
      </w:r>
      <w:r w:rsidRPr="002D6A86">
        <w:rPr>
          <w:sz w:val="14"/>
        </w:rPr>
        <w:t xml:space="preserve">During the campaign, president Barack Obama made clear that the Cuban government must release all political prisoners if the United States is to move toward normal relations. </w:t>
      </w:r>
      <w:r w:rsidRPr="002D6A86">
        <w:rPr>
          <w:rStyle w:val="StyleBoldUnderline"/>
        </w:rPr>
        <w:t xml:space="preserve">The initiatives in this first basket would permit greater interaction between the two governments and their citizens, thereby setting the stage for </w:t>
      </w:r>
      <w:r w:rsidRPr="002D6A86">
        <w:rPr>
          <w:rStyle w:val="Emphasis"/>
        </w:rPr>
        <w:t xml:space="preserve">improved </w:t>
      </w:r>
      <w:r w:rsidRPr="002D6A86">
        <w:rPr>
          <w:sz w:val="14"/>
        </w:rPr>
        <w:t xml:space="preserve">understanding and bilateral </w:t>
      </w:r>
      <w:r w:rsidRPr="002D6A86">
        <w:rPr>
          <w:rStyle w:val="Emphasis"/>
        </w:rPr>
        <w:t>relations</w:t>
      </w:r>
      <w:r w:rsidRPr="002D6A86">
        <w:rPr>
          <w:sz w:val="14"/>
        </w:rPr>
        <w:t xml:space="preserve"> </w:t>
      </w:r>
      <w:r w:rsidRPr="002D6A86">
        <w:rPr>
          <w:rStyle w:val="StyleBoldUnderline"/>
        </w:rPr>
        <w:t>and the potential for enhanced U.S. influence on the island.</w:t>
      </w:r>
      <w:r w:rsidRPr="002D6A86">
        <w:rPr>
          <w:sz w:val="14"/>
        </w:rPr>
        <w:t xml:space="preserve"> The </w:t>
      </w:r>
      <w:r w:rsidRPr="002D6A86">
        <w:rPr>
          <w:rStyle w:val="Emphasis"/>
        </w:rPr>
        <w:t>more open travel and remittance measures</w:t>
      </w:r>
      <w:r w:rsidRPr="002D6A86">
        <w:rPr>
          <w:sz w:val="14"/>
        </w:rPr>
        <w:t xml:space="preserve"> put in place by the Clinton administration in 1998 and continued by the Bush administration until 2003 contributed to creating the conditions that brought about a more open political atmosphere. During the period now known as the “Cuban Spring,” Oswaldo payá, leader of the Varela project, worked with Cuba’s human rights activists to collect 11,000 signatures on a petition that requested a referendum on the Cuban constitution. Former president Jimmy Carter gave a speech at the University of Havana in Spanish in which he asked Fidel Castro—who was sitting in the front row—to permit the vote; the speech was broadcast live throughout the island. Martha Beatriz roque, an important dissident leader, held a national assembly to advocate reforms to the Cuban government. religious groups, with help from their American counterparts, provided equipment, food, and medicines to sister organizations that bolstered outreach to their communities. Students from colleges throughout the United States studying in Cuba were engaged in a lively discussion with students, academics, and people across the island. The presence of licensed American and Cuban American visitors provided moral support, advice, and assistance to diverse civil society institutions, allowing them to expand and more effectively assist their membership. And, interventions by U.S. government and private sector personalities with high-level Cuban officials resulted in reducing repression against dissidents, human rights activists, independent journalists, and librarians. </w:t>
      </w:r>
      <w:r w:rsidRPr="002D6A86">
        <w:rPr>
          <w:rStyle w:val="StyleBoldUnderline"/>
        </w:rPr>
        <w:t xml:space="preserve">This more fluid and open atmosphere was essential to the growth of civil society and to the freedoms and creation of spaces in which human rights activists and dissidents could operate. president Obama should replicate these conditions </w:t>
      </w:r>
      <w:r w:rsidRPr="002D6A86">
        <w:rPr>
          <w:rStyle w:val="Emphasis"/>
        </w:rPr>
        <w:t>through unilateral and unconditional actions</w:t>
      </w:r>
      <w:r w:rsidRPr="002D6A86">
        <w:rPr>
          <w:rStyle w:val="StyleBoldUnderline"/>
        </w:rPr>
        <w:t xml:space="preserve"> that promote enhanced human contact by generously licensing all categories of travel permitted in the TSrA.</w:t>
      </w:r>
      <w:r w:rsidRPr="002D6A86">
        <w:rPr>
          <w:sz w:val="14"/>
        </w:rPr>
        <w:t xml:space="preserve"> He should, first, </w:t>
      </w:r>
      <w:r w:rsidRPr="002D6A86">
        <w:rPr>
          <w:rStyle w:val="Emphasis"/>
        </w:rPr>
        <w:t>follow his campaign promise to grant Cuban Americans unrestricted rights to family travel and to send remittances to the island</w:t>
      </w:r>
      <w:r w:rsidRPr="002D6A86">
        <w:rPr>
          <w:sz w:val="14"/>
        </w:rPr>
        <w:t xml:space="preserve">, </w:t>
      </w:r>
      <w:r w:rsidRPr="002D6A86">
        <w:rPr>
          <w:rStyle w:val="StyleBoldUnderline"/>
        </w:rPr>
        <w:t>since Cuban American connections to family are our best tool for helping to foster the beginnings of grass-roots democracy on the island</w:t>
      </w:r>
      <w:r w:rsidRPr="002D6A86">
        <w:rPr>
          <w:sz w:val="14"/>
        </w:rPr>
        <w:t xml:space="preserve">. Further, </w:t>
      </w:r>
      <w:r w:rsidRPr="002D6A86">
        <w:rPr>
          <w:rStyle w:val="StyleBoldUnderline"/>
        </w:rPr>
        <w:t>the president should expand travel for all American citizens and permanent residents</w:t>
      </w:r>
      <w:r w:rsidRPr="002D6A86">
        <w:rPr>
          <w:sz w:val="14"/>
        </w:rPr>
        <w:t xml:space="preserve"> by instructing the Office of Foreign Assets Control (OFAC) to license people-to-people travel for educational, cultural, and humanitarian purposes. </w:t>
      </w:r>
      <w:r w:rsidRPr="002D6A86">
        <w:rPr>
          <w:rStyle w:val="StyleBoldUnderline"/>
        </w:rPr>
        <w:t>Cuban citizens should also be permitted to travel to the United States for a variety of purposes</w:t>
      </w:r>
      <w:r w:rsidRPr="002D6A86">
        <w:rPr>
          <w:sz w:val="14"/>
        </w:rPr>
        <w:t xml:space="preserve"> —including family, academic and cultural visits—in order to enhance their understanding of our open and democratic society. The Secretary of State should instruct the Department of State and the United States interests Section (USiNT) in Havana to use standard criteria applied around the world for awarding non-immigrant visas to Cubans. </w:t>
      </w:r>
      <w:r w:rsidRPr="002D6A86">
        <w:rPr>
          <w:rStyle w:val="StyleBoldUnderline"/>
        </w:rPr>
        <w:t>This more tolerant approach would strengthen the bonds of family and culture</w:t>
      </w:r>
      <w:r w:rsidRPr="002D6A86">
        <w:rPr>
          <w:sz w:val="14"/>
        </w:rPr>
        <w:t xml:space="preserve">, while helping the Cuban people improve their lives and grow the social organizations necessary for a democratic civil society. </w:t>
      </w:r>
    </w:p>
    <w:p w:rsidR="004007CA" w:rsidRDefault="004007CA" w:rsidP="00EA4C57"/>
    <w:p w:rsidR="00EA4C57" w:rsidRDefault="00EA4C57" w:rsidP="0098085A">
      <w:pPr>
        <w:pStyle w:val="Heading3"/>
      </w:pPr>
      <w:r>
        <w:t>at: Iran sanctions adv/add-on</w:t>
      </w:r>
    </w:p>
    <w:p w:rsidR="00EA4C57" w:rsidRDefault="00EA4C57" w:rsidP="00EA4C57"/>
    <w:p w:rsidR="006F4765" w:rsidRDefault="006F4765" w:rsidP="006F4765">
      <w:pPr>
        <w:pStyle w:val="Heading4"/>
      </w:pPr>
      <w:r>
        <w:t>Read their evidence- it does not conclude economic sanctions cause outcry- it says lack of US DIPLOMACY towards cuba causes outcry</w:t>
      </w:r>
    </w:p>
    <w:p w:rsidR="006F4765" w:rsidRDefault="006F4765" w:rsidP="006F4765">
      <w:pPr>
        <w:rPr>
          <w:b/>
        </w:rPr>
      </w:pPr>
    </w:p>
    <w:p w:rsidR="006F4765" w:rsidRDefault="006F4765" w:rsidP="006F4765">
      <w:pPr>
        <w:pStyle w:val="Heading4"/>
      </w:pPr>
      <w:r>
        <w:t>No impact- make them prove why this would spill over NOW, the CP results in the embargo lifted, that was above</w:t>
      </w:r>
    </w:p>
    <w:p w:rsidR="006F4765" w:rsidRDefault="006F4765" w:rsidP="006F4765"/>
    <w:p w:rsidR="006F4765" w:rsidRPr="006F4765" w:rsidRDefault="006F4765" w:rsidP="006F4765">
      <w:pPr>
        <w:pStyle w:val="Heading4"/>
      </w:pPr>
      <w:r>
        <w:t>CP boosts the OAS- diplomacy is UQ key</w:t>
      </w:r>
    </w:p>
    <w:p w:rsidR="006F4765" w:rsidRDefault="006F4765" w:rsidP="006F4765">
      <w:pPr>
        <w:rPr>
          <w:rStyle w:val="StyleStyleBold12pt"/>
        </w:rPr>
      </w:pPr>
      <w:r>
        <w:rPr>
          <w:rStyle w:val="StyleStyleBold12pt"/>
        </w:rPr>
        <w:t>Pascual et al 2k9</w:t>
      </w:r>
    </w:p>
    <w:p w:rsidR="006F4765" w:rsidRDefault="006F4765" w:rsidP="006F4765">
      <w:pPr>
        <w:rPr>
          <w:sz w:val="14"/>
          <w:szCs w:val="14"/>
        </w:rPr>
      </w:pPr>
      <w:r>
        <w:rPr>
          <w:rStyle w:val="StyleStyleBold12pt"/>
          <w:sz w:val="14"/>
          <w:szCs w:val="14"/>
        </w:rPr>
        <w:t>(Carlos pascual Vice president and Director of Foreign policy The Brookings institution vicki huddleston Visiting Fellow The Brookings institution, 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6F4765" w:rsidRDefault="006F4765" w:rsidP="006F4765">
      <w:pPr>
        <w:rPr>
          <w:rStyle w:val="Emphasis"/>
        </w:rPr>
      </w:pPr>
      <w:r>
        <w:t xml:space="preserve">The April 17, 2009 Summit of the Americas in Trinidad and Tobago </w:t>
      </w:r>
      <w:r>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Pr>
          <w:rStyle w:val="Emphasis"/>
        </w:rPr>
        <w:t>if Cuba’s leaders know that Cuba can become a full member upon meeting standard requirements, they could have an incentive to carry out difficult reforms that ultimately benefit the Cuban people</w:t>
      </w:r>
    </w:p>
    <w:p w:rsidR="006F4765" w:rsidRDefault="006F4765" w:rsidP="006F4765"/>
    <w:p w:rsidR="006F4765" w:rsidRDefault="006F4765" w:rsidP="006F4765">
      <w:pPr>
        <w:pStyle w:val="Heading4"/>
      </w:pPr>
      <w:r>
        <w:t>OAS restores credibility through regional alliances</w:t>
      </w:r>
    </w:p>
    <w:p w:rsidR="006F4765" w:rsidRDefault="006F4765" w:rsidP="006F4765">
      <w:r>
        <w:rPr>
          <w:rStyle w:val="StyleStyleBold12pt"/>
        </w:rPr>
        <w:t>USSCFR 13</w:t>
      </w:r>
      <w:r>
        <w:t xml:space="preserve"> – United States Senate Committee on Foreign Relations (Foreign Relations Committee Chairman Menendez (D-NJ), Ranking Member Corker (R-TN), and Committee Members Udall (D-NM), Rubio (R-FL), “BIPARTISAN GROUP OF SENATORS INTRODUCE ORGANIZATION OF AMERICAN STATES REVITALIZATION AND REFORM ACT OF 2013”, April 24, 2013, </w:t>
      </w:r>
      <w:hyperlink r:id="rId37" w:history="1">
        <w:r>
          <w:rPr>
            <w:rStyle w:val="Hyperlink"/>
          </w:rPr>
          <w:t>http://www.foreign.senate.gov/press/ranking/release/bipartisan-group-of-senators-introduce-organization-of-american-states-revitalization-and-reform-act-of-2013</w:t>
        </w:r>
      </w:hyperlink>
      <w:r>
        <w:t>)</w:t>
      </w:r>
    </w:p>
    <w:p w:rsidR="006F4765" w:rsidRDefault="006F4765" w:rsidP="006F4765"/>
    <w:p w:rsidR="006F4765" w:rsidRDefault="006F4765" w:rsidP="006F4765">
      <w:r>
        <w:t xml:space="preserve"> “The </w:t>
      </w:r>
      <w:r>
        <w:rPr>
          <w:rStyle w:val="StyleBoldUnderline"/>
        </w:rPr>
        <w:t>OAS is vital; it is the premier multilateral institution for the Americas, but urgent administrative and financial reforms are needed to strengthen the organization and ensure its success long into the future</w:t>
      </w:r>
      <w:r>
        <w:t xml:space="preserve">,” said Chairman Robert Menendez. “Critical reforms are overdue. Our objective is a strong and effective </w:t>
      </w:r>
      <w:r>
        <w:rPr>
          <w:rStyle w:val="StyleBoldUnderline"/>
        </w:rPr>
        <w:t>OAS that will promote peace and security, democracy, rule of law, and human rights in the Western Hemisphere</w:t>
      </w:r>
      <w:r>
        <w:t>.”</w:t>
      </w:r>
    </w:p>
    <w:p w:rsidR="006F4765" w:rsidRDefault="006F4765" w:rsidP="006F4765">
      <w:r>
        <w:t>“Deepening the meaningful reform process at OAS will help further political and economic partnerships beneficial to all countries involved, while also signaling cooperation between the Foreign Relations Committee and the State Department,” Ranking Republican Member Bob Corker said. “In addition to advancing shared prosperity and democratic principles among OAS nations, this bill will establish robust oversight and accountability measures to ensure the needed reforms are carried out.”</w:t>
      </w:r>
    </w:p>
    <w:p w:rsidR="006F4765" w:rsidRDefault="006F4765" w:rsidP="006F4765">
      <w:r>
        <w:t xml:space="preserve">"The </w:t>
      </w:r>
      <w:r>
        <w:rPr>
          <w:rStyle w:val="StyleBoldUnderline"/>
        </w:rPr>
        <w:t>OAS has a strong history of promoting regional cooperation to advance the shared values of countries in the Western Hemisphere</w:t>
      </w:r>
      <w:r>
        <w:t xml:space="preserve">," said Tom Udall, Chairman of the Subcommittee on Western Hemisphere and Global Narcotics Affairs. "However, that role could be threatened unless the OAS takes action to reform how it does business. This bill will help the OAS pursue overdue change and remain a positive force in the Americas. </w:t>
      </w:r>
    </w:p>
    <w:p w:rsidR="006F4765" w:rsidRDefault="006F4765" w:rsidP="00EA4C57">
      <w:r>
        <w:rPr>
          <w:rStyle w:val="StyleBoldUnderline"/>
        </w:rPr>
        <w:t>“The Western Hemisphere holds significant strategic interest for our nation, and the OAS needs to step up its game as a regional organization that can assist countries in the region to build democracy, enhance trade and economic ties, defend human rights and strengthen security alliances</w:t>
      </w:r>
      <w:r>
        <w:t>.  This legislation will help us move towards accomplishing these goals,” said Senator Rubio.</w:t>
      </w:r>
    </w:p>
    <w:p w:rsidR="00EA4C57" w:rsidRDefault="00EA4C57" w:rsidP="0098085A">
      <w:pPr>
        <w:pStyle w:val="Heading3"/>
      </w:pPr>
      <w:r>
        <w:t>at: Cuba econ adv/add-on</w:t>
      </w:r>
    </w:p>
    <w:p w:rsidR="00EA4C57" w:rsidRDefault="00EA4C57" w:rsidP="00EA4C57"/>
    <w:p w:rsidR="00BE52C1" w:rsidRDefault="00BE52C1" w:rsidP="00BE52C1">
      <w:pPr>
        <w:pStyle w:val="Heading4"/>
      </w:pPr>
      <w:r>
        <w:t xml:space="preserve">CP solves the deficit- 1nc leogrande says that diplomatic relations opens the Cuban market for reforms </w:t>
      </w:r>
    </w:p>
    <w:p w:rsidR="00BE52C1" w:rsidRDefault="00BE52C1" w:rsidP="00BE52C1"/>
    <w:p w:rsidR="00BE52C1" w:rsidRPr="00F07BE7" w:rsidRDefault="00BE52C1" w:rsidP="00BE52C1">
      <w:pPr>
        <w:rPr>
          <w:b/>
        </w:rPr>
      </w:pPr>
      <w:r w:rsidRPr="00F07BE7">
        <w:rPr>
          <w:b/>
        </w:rPr>
        <w:t>Make them give a reason why the economy will co</w:t>
      </w:r>
      <w:r>
        <w:rPr>
          <w:b/>
        </w:rPr>
        <w:t>llapse in the short term- other</w:t>
      </w:r>
      <w:r w:rsidRPr="00F07BE7">
        <w:rPr>
          <w:b/>
        </w:rPr>
        <w:t>wise the cp solves the embargo that was above</w:t>
      </w:r>
    </w:p>
    <w:p w:rsidR="00BE52C1" w:rsidRDefault="00BE52C1" w:rsidP="00BE52C1">
      <w:pPr>
        <w:pStyle w:val="Heading4"/>
      </w:pPr>
      <w:r>
        <w:t>And, pushing for Cuban inclusion into multilateral organizations incentivizes economic and political reforms in Cuba</w:t>
      </w:r>
    </w:p>
    <w:p w:rsidR="00BE52C1" w:rsidRPr="00DC1355" w:rsidRDefault="00BE52C1" w:rsidP="00BE52C1">
      <w:pPr>
        <w:rPr>
          <w:rStyle w:val="StyleStyleBold12pt"/>
        </w:rPr>
      </w:pPr>
      <w:r>
        <w:rPr>
          <w:rStyle w:val="StyleStyleBold12pt"/>
        </w:rPr>
        <w:t>Pascual et al 2k9</w:t>
      </w:r>
    </w:p>
    <w:p w:rsidR="00BE52C1" w:rsidRPr="00885FF1" w:rsidRDefault="00BE52C1" w:rsidP="00BE52C1">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BE52C1" w:rsidRDefault="00BE52C1" w:rsidP="00BE52C1">
      <w:pPr>
        <w:rPr>
          <w:rStyle w:val="Emphasis"/>
        </w:rPr>
      </w:pPr>
      <w:r>
        <w:t xml:space="preserve">The April 17, 2009 Summit of the Americas in Trinidad and Tobago </w:t>
      </w:r>
      <w:r w:rsidRPr="00885FF1">
        <w:rPr>
          <w:rStyle w:val="Emphasis"/>
        </w:rPr>
        <w:t>provides president Obama with an opportunity to enhance U.S. credibility and leadership in the region by signaling a new direction in U.S.-Cuba policy</w:t>
      </w:r>
      <w:r>
        <w:t xml:space="preserve">. rather than continuing to demand preconditions for engaging the Cuban government in the multilateral arena, </w:t>
      </w:r>
      <w:r w:rsidRPr="00885FF1">
        <w:rPr>
          <w:rStyle w:val="StyleBoldUnderline"/>
        </w:rPr>
        <w:t>the president should encourage the Organization of American States and international financial institutions to support Cuba’s integration into their organizations as long as it meets their membership criteria of human rights, democracy, and financial transparency</w:t>
      </w:r>
      <w:r>
        <w:t xml:space="preserve">. </w:t>
      </w:r>
      <w:r w:rsidRPr="00885FF1">
        <w:rPr>
          <w:rStyle w:val="Emphasis"/>
        </w:rPr>
        <w:t>if Cuba’s leaders know that Cuba can become a full member upon meeting standard requirements, they could have an incentive to carry out difficult reforms that ultimately benefit the Cuban people</w:t>
      </w:r>
    </w:p>
    <w:p w:rsidR="00BE52C1" w:rsidRDefault="00BE52C1" w:rsidP="00BE52C1">
      <w:pPr>
        <w:rPr>
          <w:rStyle w:val="Emphasis"/>
        </w:rPr>
      </w:pPr>
    </w:p>
    <w:p w:rsidR="00BE52C1" w:rsidRDefault="00BE52C1" w:rsidP="00BE52C1">
      <w:pPr>
        <w:pStyle w:val="Heading4"/>
      </w:pPr>
      <w:r>
        <w:t>CP solve the economy- agricultural businesses and tourism</w:t>
      </w:r>
    </w:p>
    <w:p w:rsidR="00BE52C1" w:rsidRPr="00EB10FF" w:rsidRDefault="00BE52C1" w:rsidP="00BE52C1">
      <w:pPr>
        <w:rPr>
          <w:rStyle w:val="StyleStyleBold12pt"/>
        </w:rPr>
      </w:pPr>
      <w:r>
        <w:rPr>
          <w:b/>
        </w:rPr>
        <w:t xml:space="preserve">Perales, 10 – </w:t>
      </w:r>
      <w:r w:rsidRPr="00EB10FF">
        <w:rPr>
          <w:rStyle w:val="StyleStyleBold12pt"/>
        </w:rPr>
        <w:t>senior program associate at the Woodrow Wilson Center (Jose, “The United States and Cuba: Implications of an Economic Relationship”, August, http://www.wilsoncenter.org/sites/default/files/LAP_Cuba_Implications.pdf)</w:t>
      </w:r>
    </w:p>
    <w:p w:rsidR="00BE52C1" w:rsidRDefault="00BE52C1" w:rsidP="00BE52C1">
      <w:r>
        <w:t xml:space="preserve">In terms of specific U.S. industries, </w:t>
      </w:r>
      <w:r w:rsidRPr="00935045">
        <w:rPr>
          <w:rStyle w:val="TitleChar"/>
        </w:rPr>
        <w:t>agribusiness is pushing for a lifting of certain restrictions in the</w:t>
      </w:r>
      <w:r>
        <w:rPr>
          <w:rStyle w:val="TitleChar"/>
        </w:rPr>
        <w:t xml:space="preserve"> </w:t>
      </w:r>
      <w:r w:rsidRPr="00935045">
        <w:rPr>
          <w:rStyle w:val="TitleChar"/>
        </w:rPr>
        <w:t>U.S. embargo in order to increase its participation in the Cuban market</w:t>
      </w:r>
      <w:r>
        <w:t>, explained Chris Garza, senior director of congressional relations at the American Farm Bureau. At present the industry has not been able to see its full potential in Cuba due to existing restrictions. U</w:t>
      </w:r>
      <w:r w:rsidRPr="00935045">
        <w:rPr>
          <w:rStyle w:val="TitleChar"/>
        </w:rPr>
        <w:t>.S. agribusiness is not demanding that the embargo against Cuba be lifted; rather, it seeks key concessions to ensure that U.S. firms can better compete in the Cuban market</w:t>
      </w:r>
      <w:r>
        <w:t xml:space="preserve">. Indeed, Garza highlighted how </w:t>
      </w:r>
      <w:r w:rsidRPr="00935045">
        <w:rPr>
          <w:rStyle w:val="TitleChar"/>
        </w:rPr>
        <w:t>U.S. businesses can sell agricultural products to other U.S.-sanctioned countries and U.S. citizens can travel to such countries</w:t>
      </w:r>
      <w:r>
        <w:t xml:space="preserve">. In this sense, </w:t>
      </w:r>
      <w:r w:rsidRPr="00935045">
        <w:rPr>
          <w:rStyle w:val="TitleChar"/>
        </w:rPr>
        <w:t>agribusiness is not seeking drastic changes to U.S. foreign policy; it is merely asking for the ability to treat Cuba as it does other countries subject to U.S. economic and other sanctions</w:t>
      </w:r>
      <w:r>
        <w:t>.</w:t>
      </w:r>
      <w:r>
        <w:rPr>
          <w:bCs/>
          <w:u w:val="single"/>
        </w:rPr>
        <w:t xml:space="preserve"> </w:t>
      </w:r>
      <w:r>
        <w:t xml:space="preserve">Garza sees the elimination of travel restrictions to Cuba as intrinsic to the interests of American agribusiness. </w:t>
      </w:r>
      <w:r w:rsidRPr="00BE6C81">
        <w:rPr>
          <w:rStyle w:val="TitleChar"/>
        </w:rPr>
        <w:t>A lifting of travel restrictions on U.S. citizens would have a net positive effect on U.S. agricultural business because allowing U.S. citizens to visit Cuba would increase the overall demand for food consumption on the island and thus spur</w:t>
      </w:r>
      <w:r>
        <w:rPr>
          <w:rStyle w:val="TitleChar"/>
        </w:rPr>
        <w:t xml:space="preserve"> </w:t>
      </w:r>
      <w:r w:rsidRPr="00BE6C81">
        <w:rPr>
          <w:rStyle w:val="TitleChar"/>
        </w:rPr>
        <w:t>U.S. agricultural exports there</w:t>
      </w:r>
      <w:r>
        <w:t xml:space="preserve">. This increased demand from tourism would also change the types of products being imported into Cuba. At present U.S. agricultural firms typically export bulk commodities to Cuba. A lifting of the travel ban would increase the demand for higher valued and more processed products, helping U.S. agribusiness. Likewise, a lifting of restrictions on the financial services available to U.S. citizens traveling to Cuba would trickle down to U.S. agricultural businesses. Although potential U.S. visitors to Cuba would bring money that would unfortunately help the Cuban regime, Cuba’s dollar-deficit means that much of this money will return back to the United States in the form of agricultural purchases. Similarly, the U.S. tourism industry would like to see changes to the U.S. embargo against Cuba, stated the National Tour Association’s Public Affairs Advocate Steve Richer. An end to travel restrictions could lead to a surge in up to 1 million U.S. visitors to the island, by some estimates. Indeed, President </w:t>
      </w:r>
      <w:r w:rsidRPr="00935045">
        <w:rPr>
          <w:rStyle w:val="TitleChar"/>
        </w:rPr>
        <w:t>Obama’s recent easing of travel restrictions for Cuban Americans has led to an estimated 20 percent increase in U.S. travel to Cuba</w:t>
      </w:r>
      <w:r>
        <w:t xml:space="preserve"> in the past year through the seven officially authorized Cuba tour operators. Yet many people are deliberately testing the administration’s position on travel. Some U.S. citizens are actually flouting the restrictions in the hopes that they will be charged, thus providing them with a platform to challenge the constitutionality of the Cuba travel ban in court. The National Tour Association, alongside its sister professional association, the United States Tour Operators Association, convened a summit in March 2010 in Cancún, Mexico, to discuss the future of U.S. travel to Cuba. What was most surprising about this meeting, according to Richer, was the strong show of interest by the Cuban government in the increased tourism arising from an easing of U.S. restrictions. Cuba’s Minister of Tourism, as well as three other sub-cabinet ministers from Foreign Affairs, Foreign Investment, and Transportation, were present at the summit. Additionally, the president or vice-president from every single tourist operator in Cuba participated; all such companies are to some extent subsidiaries of the Cuban government. Richer argued that </w:t>
      </w:r>
      <w:r w:rsidRPr="00935045">
        <w:rPr>
          <w:rStyle w:val="TitleChar"/>
        </w:rPr>
        <w:t>Cuba is clearly interested in change, but it is up to the United States to take the first step.Richer recommended that the U.S. government heed the effects of travel restrictions on U.S. airlines, cruise lines, tour operators, and advertisers as it considers whether or not to change the status quo</w:t>
      </w:r>
      <w:r>
        <w:t xml:space="preserve">. </w:t>
      </w:r>
      <w:r w:rsidRPr="00935045">
        <w:rPr>
          <w:rStyle w:val="TitleChar"/>
        </w:rPr>
        <w:t>Restrictions on travel</w:t>
      </w:r>
      <w:r>
        <w:t xml:space="preserve"> not only put a damper on U.S. tourism and the subsequent loss in revenue from U.S. tourism operators, but they also </w:t>
      </w:r>
      <w:r w:rsidRPr="00935045">
        <w:rPr>
          <w:rStyle w:val="TitleChar"/>
        </w:rPr>
        <w:t>harm other business sectors that would benefit from free access to Cuba</w:t>
      </w:r>
      <w:r>
        <w:t xml:space="preserve">. Richer relayed one discussion with medical supplies providers about how travel restrictions prevent much-needed sophisticated medical equipment from being sold to Cuba: this sophisticated equipment requires on-site training and follow-up inspections to ensure that equipment is running properly. Richer raised a certain irony about this case: if U.S. medical teams are working alongside Cuban medical teams in Haiti (using American medical equipment), why not work together in Cuba? Richer concluded by noting that, besides its harm to U.S. businesses and bilateral collaboration on cross-border issues, the status quo runs counter to U.S. values of civil rights and liberties. People should have the right to travel; U.S. citizens are allowed to travel to Libya, North Korea, and Iran, so why not Cuba? According to Richer, </w:t>
      </w:r>
      <w:r w:rsidRPr="00935045">
        <w:rPr>
          <w:rStyle w:val="TitleChar"/>
        </w:rPr>
        <w:t>the person-to-person contact and ensuing discussions arising from travel can open the door to better bilateral relations between the United States and Cuba</w:t>
      </w:r>
      <w:r>
        <w:t>.</w:t>
      </w:r>
    </w:p>
    <w:p w:rsidR="00EA4C57" w:rsidRDefault="00EA4C57" w:rsidP="00D17C4E"/>
    <w:p w:rsidR="00F93A0D" w:rsidRDefault="00E84A2B" w:rsidP="0098085A">
      <w:pPr>
        <w:pStyle w:val="Heading3"/>
      </w:pPr>
      <w:bookmarkStart w:id="1" w:name="_Toc362080052"/>
      <w:r>
        <w:t>AT</w:t>
      </w:r>
      <w:r w:rsidR="00694CE1">
        <w:t xml:space="preserve">: </w:t>
      </w:r>
      <w:r>
        <w:t>Perm D</w:t>
      </w:r>
      <w:r w:rsidR="00F93A0D">
        <w:t xml:space="preserve">o </w:t>
      </w:r>
      <w:bookmarkEnd w:id="1"/>
      <w:r w:rsidR="00694CE1">
        <w:t>CP</w:t>
      </w:r>
    </w:p>
    <w:p w:rsidR="00F93A0D" w:rsidRDefault="00F93A0D" w:rsidP="00F93A0D">
      <w:pPr>
        <w:pStyle w:val="Cards"/>
      </w:pPr>
    </w:p>
    <w:p w:rsidR="00F93A0D" w:rsidRPr="00716C37" w:rsidRDefault="00F93A0D" w:rsidP="002E2FEF">
      <w:pPr>
        <w:pStyle w:val="Heading4"/>
      </w:pPr>
      <w:r>
        <w:t>The perm is severance and a voting issue for fairness and predictability - lifting the embargo isn’t an outright MANDATE of the cp – its only a RESULT of the CP</w:t>
      </w:r>
    </w:p>
    <w:p w:rsidR="00596386" w:rsidRDefault="00F93A0D" w:rsidP="002E2FEF">
      <w:pPr>
        <w:pStyle w:val="Heading4"/>
      </w:pPr>
      <w:r>
        <w:t>EE is distinct from Diplomatic Engagement or</w:t>
      </w:r>
      <w:r w:rsidR="00596386">
        <w:t xml:space="preserve"> People to People Engagement </w:t>
      </w:r>
    </w:p>
    <w:p w:rsidR="00596386" w:rsidRDefault="00596386" w:rsidP="002E2FEF">
      <w:r w:rsidRPr="006316FB">
        <w:rPr>
          <w:b/>
        </w:rPr>
        <w:t>Haass and O’Sullivan, 2k</w:t>
      </w:r>
      <w:r>
        <w:t xml:space="preserve"> - *Vice President and</w:t>
      </w:r>
      <w:r w:rsidRPr="006316FB">
        <w:rPr>
          <w:sz w:val="12"/>
        </w:rPr>
        <w:t xml:space="preserve"> </w:t>
      </w:r>
      <w:r>
        <w:t>Director of Foreign Policy Studies at the Brookings Institution AND **a Fellow with the Foreign Policy Studies</w:t>
      </w:r>
      <w:r w:rsidRPr="006316FB">
        <w:rPr>
          <w:sz w:val="12"/>
        </w:rPr>
        <w:t xml:space="preserve"> </w:t>
      </w:r>
      <w:r>
        <w:t>Program at the Brookings Institution (Richard and Meghan, “Terms of Engagement:</w:t>
      </w:r>
      <w:r w:rsidRPr="006316FB">
        <w:rPr>
          <w:sz w:val="12"/>
        </w:rPr>
        <w:t xml:space="preserve"> </w:t>
      </w:r>
      <w:r>
        <w:t>Alternatives to Punitive</w:t>
      </w:r>
      <w:r w:rsidRPr="006316FB">
        <w:rPr>
          <w:sz w:val="12"/>
        </w:rPr>
        <w:t xml:space="preserve"> </w:t>
      </w:r>
      <w:r>
        <w:t>Policies” Survival,, vol. 42, no. 2, Summer 2000</w:t>
      </w:r>
      <w:r>
        <w:rPr>
          <w:sz w:val="12"/>
        </w:rPr>
        <w:t xml:space="preserve">, </w:t>
      </w:r>
      <w:hyperlink r:id="rId38" w:history="1">
        <w:r w:rsidRPr="008A3AB8">
          <w:rPr>
            <w:rStyle w:val="Hyperlink"/>
          </w:rPr>
          <w:t>http://www.brookings.edu/~/media/research/files/articles/2000/6/summer%20haass/2000survival.pdf</w:t>
        </w:r>
      </w:hyperlink>
    </w:p>
    <w:p w:rsidR="00596386" w:rsidRDefault="00596386" w:rsidP="00596386"/>
    <w:p w:rsidR="00F93A0D" w:rsidRDefault="00596386" w:rsidP="002E2FEF">
      <w:r w:rsidRPr="006316FB">
        <w:rPr>
          <w:rStyle w:val="StyleBoldUnderline"/>
        </w:rPr>
        <w:t>Architects of engagement strategies can choose from a wide variety of incentives. Economic engagement might offer tangible incentives such as export credits, investment insurance or promotion, access to technology, loans and economic aid</w:t>
      </w:r>
      <w:r>
        <w:t xml:space="preserve">.3 </w:t>
      </w:r>
      <w:r w:rsidRPr="006316FB">
        <w:rPr>
          <w:rStyle w:val="StyleBoldUnderline"/>
        </w:rPr>
        <w:t>Other</w:t>
      </w:r>
      <w:r>
        <w:t xml:space="preserve"> equally useful </w:t>
      </w:r>
      <w:r w:rsidRPr="006316FB">
        <w:rPr>
          <w:rStyle w:val="StyleBoldUnderline"/>
        </w:rPr>
        <w:t>economic incentives involve the removal of penalties such as trade embargoes, investment bans or high tariffs</w:t>
      </w:r>
      <w:r>
        <w:t xml:space="preserve">, which have impeded economic relations between the United States and the target country. </w:t>
      </w:r>
      <w:r w:rsidRPr="006316FB">
        <w:rPr>
          <w:rStyle w:val="StyleBoldUnderline"/>
        </w:rPr>
        <w:t>Facilitated entry into the economic global arena and the institutions that govern it rank among the most potent incentives in today’s global market</w:t>
      </w:r>
      <w:r>
        <w:t xml:space="preserve">. Similarly, </w:t>
      </w:r>
      <w:r w:rsidRPr="006316FB">
        <w:rPr>
          <w:rStyle w:val="StyleBoldUnderline"/>
        </w:rPr>
        <w:t>political engagement can involve the lure of diplomatic recognition, access to regional or international institutions</w:t>
      </w:r>
      <w:r>
        <w:t xml:space="preserve">, </w:t>
      </w:r>
      <w:r w:rsidRPr="006316FB">
        <w:rPr>
          <w:rStyle w:val="StyleBoldUnderline"/>
        </w:rPr>
        <w:t>the scheduling of summits</w:t>
      </w:r>
      <w:r>
        <w:t xml:space="preserve"> between leaders – or the termination of these benefits. </w:t>
      </w:r>
      <w:r w:rsidRPr="006316FB">
        <w:rPr>
          <w:rStyle w:val="StyleBoldUnderline"/>
        </w:rPr>
        <w:t>Military engagement could involve the extension of international military educational training</w:t>
      </w:r>
      <w:r>
        <w:t xml:space="preserve"> in order both to strengthen respect for civilian authority and human rights among a country’s armed forces and, more feasibly, to establish relationships between Americans and young foreign military officers. </w:t>
      </w:r>
      <w:r w:rsidRPr="006316FB">
        <w:rPr>
          <w:rStyle w:val="StyleBoldUnderline"/>
        </w:rPr>
        <w:t>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r>
        <w:t>.</w:t>
      </w:r>
    </w:p>
    <w:p w:rsidR="002E2FEF" w:rsidRDefault="002E2FEF" w:rsidP="002E2FEF">
      <w:pPr>
        <w:pStyle w:val="Heading4"/>
      </w:pPr>
      <w:r>
        <w:t xml:space="preserve">B. And, it’s a time frame permutation – the </w:t>
      </w:r>
      <w:r w:rsidR="00694CE1">
        <w:t xml:space="preserve">CP </w:t>
      </w:r>
      <w:r>
        <w:t>doesn’t implement full engagement for AT LEAST a year – that allows the aff to shift out of disads and makes the aff conditional – voting issue for predictability</w:t>
      </w:r>
    </w:p>
    <w:p w:rsidR="002E2FEF" w:rsidRDefault="002E2FEF" w:rsidP="002E2FEF"/>
    <w:p w:rsidR="002E2FEF" w:rsidRPr="00DC1355" w:rsidRDefault="002E2FEF" w:rsidP="002E2FEF">
      <w:pPr>
        <w:rPr>
          <w:rStyle w:val="StyleStyleBold12pt"/>
        </w:rPr>
      </w:pPr>
      <w:r>
        <w:rPr>
          <w:rStyle w:val="StyleStyleBold12pt"/>
        </w:rPr>
        <w:t>Pascual et al 2k9</w:t>
      </w:r>
    </w:p>
    <w:p w:rsidR="002E2FEF" w:rsidRPr="00C95FED" w:rsidRDefault="002E2FEF" w:rsidP="002E2FEF">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2E2FEF" w:rsidRDefault="002E2FEF" w:rsidP="002E2FEF">
      <w:r w:rsidRPr="00AC51B6">
        <w:rPr>
          <w:rStyle w:val="StyleBoldUnderline"/>
        </w:rPr>
        <w:t>The roadmap for critical and constructive engagement is a long-term strategic vision made up of baskets of short-, medium-, and long-term initiatives</w:t>
      </w:r>
      <w:r>
        <w:t xml:space="preserve">; all are within the authority of the Executive Branch to enact. Each of the initiatives we suggest would advance one or more of the objectives listed in the box below. The conduct and timing of foreign policy remains the prerogative of the president. in order to create a new dynamic in our bilateral relationship, we prefer that all </w:t>
      </w:r>
      <w:r w:rsidRPr="00694CE1">
        <w:rPr>
          <w:rStyle w:val="StyleBoldUnderline"/>
        </w:rPr>
        <w:t xml:space="preserve">the initiatives in the short-term basket be carried out this year. </w:t>
      </w:r>
      <w:r>
        <w:t xml:space="preserve">We acknowledge that </w:t>
      </w:r>
      <w:r w:rsidRPr="00AC51B6">
        <w:rPr>
          <w:rStyle w:val="StyleBoldUnderline"/>
        </w:rPr>
        <w:t>it is likely that prior to moving on to the medium- and long-term baskets, the president and his advisers will assess the impact of the new policy on the United States, Cuba, and the international community. Based on their assessment, they will determine how quickly to proceed with the medium- and longterm baskets of initiatives</w:t>
      </w:r>
      <w:r>
        <w:t xml:space="preserve">. if the Cuban response is not encouraging, they might carry out only a few of the suggested initiatives or lengthen the time frame. However, </w:t>
      </w:r>
      <w:r w:rsidRPr="00AC51B6">
        <w:rPr>
          <w:rStyle w:val="StyleBoldUnderline"/>
        </w:rPr>
        <w:t>it is important that they continue to move toward a full normalization of relations, because doing so would most effectively create conditions for a democratic evolution in Cuba.</w:t>
      </w:r>
      <w:r>
        <w:t xml:space="preserve"> Equally important to the process is garnering the support of Cuban Americans and Congressional leaders.</w:t>
      </w:r>
    </w:p>
    <w:p w:rsidR="00F93A0D" w:rsidRDefault="002E2FEF" w:rsidP="002E2FEF">
      <w:pPr>
        <w:pStyle w:val="Heading4"/>
      </w:pPr>
      <w:r>
        <w:t xml:space="preserve">C. </w:t>
      </w:r>
      <w:r w:rsidR="00F93A0D">
        <w:t>And, the counterplan isn’t substantial – perm severs</w:t>
      </w:r>
    </w:p>
    <w:p w:rsidR="00F93A0D" w:rsidRPr="00144173" w:rsidRDefault="00F93A0D" w:rsidP="002E2FEF">
      <w:pPr>
        <w:rPr>
          <w:rStyle w:val="StyleStyleBold12pt"/>
        </w:rPr>
      </w:pPr>
      <w:r w:rsidRPr="00144173">
        <w:rPr>
          <w:rStyle w:val="StyleStyleBold12pt"/>
        </w:rPr>
        <w:t>LeoGrande 2k8</w:t>
      </w:r>
    </w:p>
    <w:p w:rsidR="00F93A0D" w:rsidRPr="002E2FEF" w:rsidRDefault="00F93A0D" w:rsidP="002E2FEF">
      <w:pPr>
        <w:rPr>
          <w:rStyle w:val="StyleStyleBold12pt"/>
          <w:b w:val="0"/>
        </w:rPr>
      </w:pPr>
      <w:r w:rsidRPr="002E2FEF">
        <w:rPr>
          <w:rStyle w:val="StyleStyleBold12pt"/>
          <w:b w:val="0"/>
        </w:rPr>
        <w:t xml:space="preserve">(William M. LeoGrande is dean of the School of Public Affairs at American University in Washington, DC, and a specialist on U.S. relations with Latin America. “Engaging Cuba: A Roadmap,” World Policy Journal 2008 25: 87, pg Sage //um-ef) </w:t>
      </w:r>
    </w:p>
    <w:p w:rsidR="002E2FEF" w:rsidRDefault="002E2FEF" w:rsidP="002E2FEF">
      <w:pPr>
        <w:pStyle w:val="Cards"/>
        <w:ind w:left="0"/>
        <w:rPr>
          <w:rStyle w:val="StyleBoldUnderline"/>
        </w:rPr>
      </w:pPr>
    </w:p>
    <w:p w:rsidR="00F93A0D" w:rsidRDefault="00F93A0D" w:rsidP="002E2FEF">
      <w:pPr>
        <w:pStyle w:val="Cards"/>
        <w:ind w:left="0"/>
      </w:pPr>
      <w:r w:rsidRPr="00B3272E">
        <w:rPr>
          <w:rStyle w:val="StyleBoldUnderline"/>
        </w:rPr>
        <w:t>The</w:t>
      </w:r>
      <w:r w:rsidRPr="00A7621A">
        <w:t xml:space="preserve"> “first 100 days” </w:t>
      </w:r>
      <w:r w:rsidRPr="00B3272E">
        <w:rPr>
          <w:rStyle w:val="StyleBoldUnderline"/>
        </w:rPr>
        <w:t>measures outlined above will set the stage for a policy of engagement by repairing much of the damage done over the past eight years</w:t>
      </w:r>
      <w:r w:rsidRPr="00A7621A">
        <w:t xml:space="preserve">, </w:t>
      </w:r>
      <w:r w:rsidRPr="00B3272E">
        <w:rPr>
          <w:rStyle w:val="Emphasis"/>
        </w:rPr>
        <w:t>but by themselves they do not constitute a fundamental change in direction.</w:t>
      </w:r>
      <w:r w:rsidRPr="00A7621A">
        <w:t xml:space="preserve"> That will demand going beyond what previous presidents have been willing to try</w:t>
      </w:r>
      <w:r>
        <w:t>.</w:t>
      </w:r>
    </w:p>
    <w:p w:rsidR="00F93A0D" w:rsidRDefault="00F93A0D" w:rsidP="00D17C4E"/>
    <w:p w:rsidR="002369BE" w:rsidRDefault="002369BE" w:rsidP="0098085A">
      <w:pPr>
        <w:pStyle w:val="Heading3"/>
      </w:pPr>
      <w:r>
        <w:t>xt: the CP is distinct</w:t>
      </w:r>
    </w:p>
    <w:p w:rsidR="002369BE" w:rsidRDefault="002369BE" w:rsidP="002369BE"/>
    <w:p w:rsidR="002369BE" w:rsidRDefault="002369BE" w:rsidP="002369BE">
      <w:pPr>
        <w:pStyle w:val="Heading4"/>
      </w:pPr>
      <w:r>
        <w:t xml:space="preserve">And, the cp is DISTINCT from the plan – it is a piecemeal approach to full normalization but DOESN’T externally condition the plan – it just waits for Cuban policy adjustments before implementing further actions </w:t>
      </w:r>
    </w:p>
    <w:p w:rsidR="002369BE" w:rsidRDefault="002369BE" w:rsidP="002369BE"/>
    <w:p w:rsidR="002369BE" w:rsidRPr="00DC1355" w:rsidRDefault="002369BE" w:rsidP="002369BE">
      <w:pPr>
        <w:rPr>
          <w:rStyle w:val="StyleStyleBold12pt"/>
        </w:rPr>
      </w:pPr>
      <w:r>
        <w:rPr>
          <w:rStyle w:val="StyleStyleBold12pt"/>
        </w:rPr>
        <w:t>Pascual et al 2k9</w:t>
      </w:r>
    </w:p>
    <w:p w:rsidR="002369BE" w:rsidRPr="006C662F" w:rsidRDefault="002369BE" w:rsidP="002369BE">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2369BE" w:rsidRPr="000B49A4" w:rsidRDefault="002369BE" w:rsidP="002369BE">
      <w:pPr>
        <w:rPr>
          <w:rStyle w:val="StyleBoldUnderline"/>
        </w:rPr>
      </w:pPr>
      <w:r w:rsidRPr="000B49A4">
        <w:rPr>
          <w:rStyle w:val="StyleBoldUnderline"/>
        </w:rPr>
        <w:t>None of the initiatives</w:t>
      </w:r>
      <w:r>
        <w:t xml:space="preserve">, however, </w:t>
      </w:r>
      <w:r w:rsidRPr="000B49A4">
        <w:rPr>
          <w:rStyle w:val="StyleBoldUnderline"/>
        </w:rPr>
        <w:t>should be publicly or privately tied to specific Cuban actions.</w:t>
      </w:r>
      <w:r>
        <w:t xml:space="preserve"> As the Cuban government is on record as rejecting any type of carrot-and-stick tactic, it would be counterproductive to do so. rather</w:t>
      </w:r>
      <w:r w:rsidRPr="000B49A4">
        <w:rPr>
          <w:rStyle w:val="StyleBoldUnderline"/>
        </w:rPr>
        <w:t>, the United States should decide the actions that it wishes to take and when to carry them out. Doing so will give the president maximum flexibility in determining how and when to engage</w:t>
      </w:r>
    </w:p>
    <w:p w:rsidR="00694CE1" w:rsidRDefault="00E84A2B" w:rsidP="0098085A">
      <w:pPr>
        <w:pStyle w:val="Heading3"/>
      </w:pPr>
      <w:r>
        <w:t>AT</w:t>
      </w:r>
      <w:r w:rsidR="00694CE1">
        <w:t xml:space="preserve">: </w:t>
      </w:r>
      <w:r>
        <w:t>Perm Do B</w:t>
      </w:r>
      <w:r w:rsidR="00694CE1">
        <w:t>oth</w:t>
      </w:r>
    </w:p>
    <w:p w:rsidR="00694CE1" w:rsidRDefault="00694CE1" w:rsidP="00694CE1"/>
    <w:p w:rsidR="00694CE1" w:rsidRDefault="00694CE1" w:rsidP="00694CE1">
      <w:pPr>
        <w:pStyle w:val="Heading4"/>
      </w:pPr>
      <w:r>
        <w:t xml:space="preserve">Links to our net benefits – the counterplan doesn’t lift the embargo – just mandates a slow engagement policy – AT WORST the ANNOUNCEMENT of the plan links to our disads </w:t>
      </w:r>
    </w:p>
    <w:p w:rsidR="00694CE1" w:rsidRDefault="00694CE1" w:rsidP="00694CE1"/>
    <w:p w:rsidR="00021E79" w:rsidRDefault="00021E79" w:rsidP="0098085A">
      <w:pPr>
        <w:pStyle w:val="Heading3"/>
      </w:pPr>
      <w:r>
        <w:t>AT: Only Lift Embargo Solves</w:t>
      </w:r>
    </w:p>
    <w:p w:rsidR="00021E79" w:rsidRDefault="00021E79" w:rsidP="00021E79">
      <w:pPr>
        <w:pStyle w:val="Heading4"/>
      </w:pPr>
      <w:r>
        <w:t>And, the counterplan doesn’t engage in harsh rhetoric or conditions – none of your solvency deficits apply</w:t>
      </w:r>
    </w:p>
    <w:p w:rsidR="00021E79" w:rsidRDefault="00021E79" w:rsidP="00021E79"/>
    <w:p w:rsidR="00021E79" w:rsidRPr="00DC1355" w:rsidRDefault="00021E79" w:rsidP="00021E79">
      <w:pPr>
        <w:rPr>
          <w:rStyle w:val="StyleStyleBold12pt"/>
        </w:rPr>
      </w:pPr>
      <w:r>
        <w:rPr>
          <w:rStyle w:val="StyleStyleBold12pt"/>
        </w:rPr>
        <w:t>Pascual et al 2k9</w:t>
      </w:r>
    </w:p>
    <w:p w:rsidR="00021E79" w:rsidRPr="000E552C" w:rsidRDefault="00021E79" w:rsidP="00021E79">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021E79" w:rsidRPr="00F5190F" w:rsidRDefault="00021E79" w:rsidP="00021E79">
      <w:pPr>
        <w:rPr>
          <w:rStyle w:val="StyleBoldUnderline"/>
        </w:rPr>
      </w:pPr>
      <w:r w:rsidRPr="00021E79">
        <w:rPr>
          <w:rStyle w:val="StyleBoldUnderline"/>
        </w:rPr>
        <w:t>Engagement does not mean approval of the Cuban government’s policies, nor should it indicate a wish to control internal developments in Cuba</w:t>
      </w:r>
      <w:r>
        <w:t xml:space="preserve">; </w:t>
      </w:r>
      <w:r w:rsidRPr="00021E79">
        <w:rPr>
          <w:rStyle w:val="StyleBoldUnderline"/>
        </w:rPr>
        <w:t>legitimate changes in Cuba will only come from the actions of Cubans</w:t>
      </w:r>
      <w:r>
        <w:t xml:space="preserve">. if </w:t>
      </w:r>
      <w:r w:rsidRPr="00021E79">
        <w:rPr>
          <w:rStyle w:val="StyleBoldUnderline"/>
        </w:rPr>
        <w:t>the United States</w:t>
      </w:r>
      <w:r>
        <w:t xml:space="preserve"> is to play a positive role in Cuba’s future, it </w:t>
      </w:r>
      <w:r w:rsidRPr="00021E79">
        <w:rPr>
          <w:rStyle w:val="StyleBoldUnderline"/>
        </w:rPr>
        <w:t>must not indulge in hostile rhetoric nor obstruct a dialogue on issues that would advance democracy, justice, and human rights as well as our broader national interests</w:t>
      </w:r>
      <w:r>
        <w:t xml:space="preserve">. perversely, the policy of seeking to isolate Cuba, rather than achieving its objective, has contributed to undermining the well-being of the Cuban people and to eroding U.S. influence in Cuba and latin America. it has reinforced the Cuban government’s power over its citizens by increasing their dependence on it for every aspect of their livelihood. </w:t>
      </w:r>
      <w:r w:rsidRPr="00F5190F">
        <w:rPr>
          <w:rStyle w:val="StyleBoldUnderline"/>
        </w:rPr>
        <w:t>By slowing the flow of ideas and information, we have unwittingly helped Cuban state security delay Cuba’s political and economic evolution toward a more open and representative</w:t>
      </w:r>
      <w:r>
        <w:t xml:space="preserve"> government. And, </w:t>
      </w:r>
      <w:r w:rsidRPr="00F5190F">
        <w:rPr>
          <w:rStyle w:val="StyleBoldUnderline"/>
        </w:rPr>
        <w:t>by too tightly embracing Cuba’s brave dissidents, we have provided the Cuban authorities with an excuse to denounce their legitimate efforts to build a more open society.</w:t>
      </w:r>
    </w:p>
    <w:p w:rsidR="00694CE1" w:rsidRDefault="00E84A2B" w:rsidP="0098085A">
      <w:pPr>
        <w:pStyle w:val="Heading3"/>
      </w:pPr>
      <w:r>
        <w:t>AT</w:t>
      </w:r>
      <w:r w:rsidR="00694CE1">
        <w:t xml:space="preserve">: </w:t>
      </w:r>
      <w:r>
        <w:t>C</w:t>
      </w:r>
      <w:r w:rsidR="00694CE1">
        <w:t xml:space="preserve">onditions </w:t>
      </w:r>
      <w:r>
        <w:t>F</w:t>
      </w:r>
      <w:r w:rsidR="00694CE1">
        <w:t>ail</w:t>
      </w:r>
    </w:p>
    <w:p w:rsidR="00694CE1" w:rsidRDefault="00694CE1" w:rsidP="00694CE1"/>
    <w:p w:rsidR="00694CE1" w:rsidRDefault="00694CE1" w:rsidP="00694CE1">
      <w:pPr>
        <w:pStyle w:val="Heading4"/>
      </w:pPr>
      <w:r>
        <w:t>And, the counterplan isn’t a CONDITION on Cuba – U.S. will wait to lift the embargo, but wont DEMAND conditions on Cuba</w:t>
      </w:r>
    </w:p>
    <w:p w:rsidR="00694CE1" w:rsidRDefault="00694CE1" w:rsidP="00694CE1"/>
    <w:p w:rsidR="00694CE1" w:rsidRPr="00DC1355" w:rsidRDefault="00694CE1" w:rsidP="00694CE1">
      <w:pPr>
        <w:rPr>
          <w:rStyle w:val="StyleStyleBold12pt"/>
        </w:rPr>
      </w:pPr>
      <w:r>
        <w:rPr>
          <w:rStyle w:val="StyleStyleBold12pt"/>
        </w:rPr>
        <w:t>Pascual et al 2k9</w:t>
      </w:r>
    </w:p>
    <w:p w:rsidR="00694CE1" w:rsidRPr="008629C9" w:rsidRDefault="00694CE1" w:rsidP="00694CE1">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694CE1" w:rsidRPr="008629C9" w:rsidRDefault="00694CE1" w:rsidP="00694CE1">
      <w:r w:rsidRPr="008629C9">
        <w:rPr>
          <w:rStyle w:val="StyleBoldUnderline"/>
        </w:rPr>
        <w:t>Although it will take Cuban cooperation to achieve a real improvement in relations</w:t>
      </w:r>
      <w:r>
        <w:t xml:space="preserve">, </w:t>
      </w:r>
      <w:r w:rsidRPr="008629C9">
        <w:rPr>
          <w:rStyle w:val="Emphasis"/>
        </w:rPr>
        <w:t>we should avoid the mistake of predicating our initiatives on the actions of the Cuban government.</w:t>
      </w:r>
      <w:r>
        <w:t xml:space="preserve"> </w:t>
      </w:r>
      <w:r w:rsidRPr="008629C9">
        <w:rPr>
          <w:rStyle w:val="StyleBoldUnderline"/>
        </w:rPr>
        <w:t>The United States must evaluate and act in its own interests.</w:t>
      </w:r>
      <w:r>
        <w:t xml:space="preserve"> </w:t>
      </w:r>
      <w:r w:rsidRPr="008629C9">
        <w:rPr>
          <w:rStyle w:val="Emphasis"/>
        </w:rPr>
        <w:t>We must not tie our every action to those of the Cuban government,</w:t>
      </w:r>
      <w:r>
        <w:t xml:space="preserve"> </w:t>
      </w:r>
      <w:r w:rsidRPr="008629C9">
        <w:rPr>
          <w:rStyle w:val="StyleBoldUnderline"/>
        </w:rPr>
        <w:t>because doing so would allow Cuban officials to set U.S. policy, preventing the United States from serving its own interests.</w:t>
      </w:r>
    </w:p>
    <w:p w:rsidR="00694CE1" w:rsidRDefault="00694CE1" w:rsidP="00694CE1"/>
    <w:p w:rsidR="00E84A2B" w:rsidRDefault="00E84A2B" w:rsidP="0098085A">
      <w:pPr>
        <w:pStyle w:val="Heading3"/>
      </w:pPr>
      <w:r>
        <w:t>AT: Links to Politics</w:t>
      </w:r>
    </w:p>
    <w:p w:rsidR="00E84A2B" w:rsidRDefault="00E84A2B" w:rsidP="00E84A2B"/>
    <w:p w:rsidR="00E84A2B" w:rsidRDefault="00E84A2B" w:rsidP="00E84A2B">
      <w:pPr>
        <w:pStyle w:val="Heading4"/>
        <w:numPr>
          <w:ilvl w:val="0"/>
          <w:numId w:val="4"/>
        </w:numPr>
      </w:pPr>
      <w:r>
        <w:t xml:space="preserve">Counterplan doesn’t link – it doesn’t lift the embargo – </w:t>
      </w:r>
    </w:p>
    <w:p w:rsidR="00E84A2B" w:rsidRDefault="00E84A2B" w:rsidP="00E84A2B">
      <w:pPr>
        <w:pStyle w:val="Heading4"/>
        <w:numPr>
          <w:ilvl w:val="0"/>
          <w:numId w:val="4"/>
        </w:numPr>
      </w:pPr>
      <w:r>
        <w:t>Actions of the counterplan done in public aren’t controversial – that’s Leogrande</w:t>
      </w:r>
    </w:p>
    <w:p w:rsidR="00E84A2B" w:rsidRDefault="00E84A2B" w:rsidP="00E84A2B">
      <w:pPr>
        <w:pStyle w:val="Heading4"/>
        <w:numPr>
          <w:ilvl w:val="0"/>
          <w:numId w:val="4"/>
        </w:numPr>
      </w:pPr>
      <w:r>
        <w:t>The Counterplan would be quiet diplomacy – would solve before Congress even found out</w:t>
      </w:r>
    </w:p>
    <w:p w:rsidR="00E84A2B" w:rsidRDefault="00E84A2B" w:rsidP="00E84A2B"/>
    <w:p w:rsidR="00E84A2B" w:rsidRPr="00DC1355" w:rsidRDefault="00E84A2B" w:rsidP="00E84A2B">
      <w:pPr>
        <w:rPr>
          <w:rStyle w:val="StyleStyleBold12pt"/>
        </w:rPr>
      </w:pPr>
      <w:r>
        <w:rPr>
          <w:rStyle w:val="StyleStyleBold12pt"/>
        </w:rPr>
        <w:t>Pascual et al 2k9</w:t>
      </w:r>
    </w:p>
    <w:p w:rsidR="00E84A2B" w:rsidRPr="00CA3E18" w:rsidRDefault="00E84A2B" w:rsidP="00E84A2B">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E84A2B" w:rsidRPr="000A0F0A" w:rsidRDefault="00E84A2B" w:rsidP="00E84A2B">
      <w:pPr>
        <w:rPr>
          <w:sz w:val="16"/>
        </w:rPr>
      </w:pPr>
      <w:r w:rsidRPr="00CA3E18">
        <w:rPr>
          <w:rStyle w:val="StyleBoldUnderline"/>
        </w:rPr>
        <w:t xml:space="preserve">Given the strong sentiments and expectations that Cuba engenders, </w:t>
      </w:r>
      <w:r w:rsidRPr="00CA3E18">
        <w:rPr>
          <w:rStyle w:val="Emphasis"/>
        </w:rPr>
        <w:t>it would be preferable for the Executive Branch to proceed discreetly</w:t>
      </w:r>
      <w:r w:rsidRPr="000A0F0A">
        <w:rPr>
          <w:sz w:val="16"/>
        </w:rPr>
        <w:t xml:space="preserve">. </w:t>
      </w:r>
      <w:r w:rsidRPr="00CA3E18">
        <w:rPr>
          <w:rStyle w:val="Emphasis"/>
        </w:rPr>
        <w:t>The president might first announce the principles he hopes to achieve in Cuba through a policy of engagement</w:t>
      </w:r>
      <w:r w:rsidRPr="00CA3E18">
        <w:rPr>
          <w:rStyle w:val="StyleBoldUnderline"/>
        </w:rPr>
        <w:t xml:space="preserve"> that promotes human rights, the wellbeing of the Cuban people, and the growth of civil society. </w:t>
      </w:r>
      <w:r w:rsidRPr="000A0F0A">
        <w:rPr>
          <w:sz w:val="16"/>
        </w:rPr>
        <w:t xml:space="preserve">To carry out the president’s vision, </w:t>
      </w:r>
      <w:r w:rsidRPr="00CA3E18">
        <w:rPr>
          <w:rStyle w:val="StyleBoldUnderline"/>
        </w:rPr>
        <w:t>the Secretary of the Treasury will then have the responsibility to write and publish the changes to the Cuban Assets Control regulation</w:t>
      </w:r>
      <w:r w:rsidRPr="000A0F0A">
        <w:rPr>
          <w:sz w:val="16"/>
        </w:rPr>
        <w:t xml:space="preserve">s by licensing activities designed to achieve these ends. </w:t>
      </w:r>
      <w:r w:rsidRPr="00CA3E18">
        <w:rPr>
          <w:rStyle w:val="Emphasis"/>
        </w:rPr>
        <w:t>The Secretary of State can quietly accomplish many diplomatic initiatives on a reciprocal basis without any need to publicize them</w:t>
      </w:r>
      <w:r w:rsidRPr="000A0F0A">
        <w:rPr>
          <w:sz w:val="16"/>
        </w:rPr>
        <w:t xml:space="preserve">. </w:t>
      </w:r>
      <w:r w:rsidRPr="00CA3E18">
        <w:rPr>
          <w:rStyle w:val="Emphasis"/>
        </w:rPr>
        <w:t>This quiet diplomacy might be complemented by a refusal to engage in what some refer to as megaphone diplomacy</w:t>
      </w:r>
      <w:r w:rsidRPr="000A0F0A">
        <w:rPr>
          <w:sz w:val="16"/>
        </w:rPr>
        <w:t>, in which our governments trade insults across the Straits of Florida, and which only contributes to making the United States appear to be a bully.</w:t>
      </w:r>
    </w:p>
    <w:p w:rsidR="00E84A2B" w:rsidRDefault="00E84A2B" w:rsidP="00E84A2B"/>
    <w:p w:rsidR="00E84A2B" w:rsidRDefault="00E84A2B" w:rsidP="00E84A2B">
      <w:pPr>
        <w:pStyle w:val="Heading4"/>
        <w:numPr>
          <w:ilvl w:val="0"/>
          <w:numId w:val="4"/>
        </w:numPr>
      </w:pPr>
      <w:r>
        <w:t>ONLY the plan requires congress – cant lift the embargo without them</w:t>
      </w:r>
    </w:p>
    <w:p w:rsidR="00E84A2B" w:rsidRDefault="00E84A2B" w:rsidP="00E84A2B"/>
    <w:p w:rsidR="00E84A2B" w:rsidRPr="00DC1355" w:rsidRDefault="00E84A2B" w:rsidP="00E84A2B">
      <w:pPr>
        <w:rPr>
          <w:rStyle w:val="StyleStyleBold12pt"/>
        </w:rPr>
      </w:pPr>
      <w:r>
        <w:rPr>
          <w:rStyle w:val="StyleStyleBold12pt"/>
        </w:rPr>
        <w:t>Pascual et al 2k9</w:t>
      </w:r>
    </w:p>
    <w:p w:rsidR="00E84A2B" w:rsidRPr="00BD68C7" w:rsidRDefault="00E84A2B" w:rsidP="00E84A2B">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E84A2B" w:rsidRDefault="00E84A2B" w:rsidP="00E84A2B">
      <w:r w:rsidRPr="00BD68C7">
        <w:rPr>
          <w:rStyle w:val="StyleBoldUnderline"/>
        </w:rPr>
        <w:t>Despite the myth that Congress must legislate to change U.S. policy toward Cuba, history has shown that presidents routinely take actions to strengthen or loosen the embargo as they see fit.</w:t>
      </w:r>
      <w:r>
        <w:t xml:space="preserve"> Thus, like his predecessors, president </w:t>
      </w:r>
      <w:r w:rsidRPr="00BD68C7">
        <w:rPr>
          <w:rStyle w:val="Emphasis"/>
        </w:rPr>
        <w:t>Obama can change regulations in order to modify the Cuban embargo without the need for an act of Congress.</w:t>
      </w:r>
      <w:r>
        <w:t xml:space="preserve"> </w:t>
      </w:r>
      <w:r w:rsidRPr="00BD68C7">
        <w:rPr>
          <w:rStyle w:val="Emphasis"/>
        </w:rPr>
        <w:t xml:space="preserve">He will, however, </w:t>
      </w:r>
      <w:r w:rsidRPr="00BD68C7">
        <w:t xml:space="preserve">ultimately </w:t>
      </w:r>
      <w:r w:rsidRPr="00BD68C7">
        <w:rPr>
          <w:rStyle w:val="Emphasis"/>
        </w:rPr>
        <w:t xml:space="preserve">require Congress to legislate in order to remove the embargo </w:t>
      </w:r>
      <w:r>
        <w:t>and lift all restrictions on travel.</w:t>
      </w:r>
    </w:p>
    <w:p w:rsidR="00E84A2B" w:rsidRDefault="00E84A2B" w:rsidP="00E84A2B">
      <w:pPr>
        <w:pStyle w:val="Heading4"/>
        <w:numPr>
          <w:ilvl w:val="0"/>
          <w:numId w:val="4"/>
        </w:numPr>
      </w:pPr>
      <w:r>
        <w:t xml:space="preserve">The counterplan MAKES the plan politically palatable – ONLY the cp avoids politics </w:t>
      </w:r>
    </w:p>
    <w:p w:rsidR="00E84A2B" w:rsidRDefault="00E84A2B" w:rsidP="00E84A2B"/>
    <w:p w:rsidR="00E84A2B" w:rsidRPr="00C90ECF" w:rsidRDefault="00E84A2B" w:rsidP="00E84A2B">
      <w:pPr>
        <w:rPr>
          <w:rStyle w:val="StyleStyleBold12pt"/>
        </w:rPr>
      </w:pPr>
      <w:r w:rsidRPr="007B2F86">
        <w:rPr>
          <w:rStyle w:val="StyleStyleBold12pt"/>
        </w:rPr>
        <w:t>Perales, 10</w:t>
      </w:r>
      <w:r>
        <w:t xml:space="preserve"> – </w:t>
      </w:r>
      <w:r w:rsidRPr="00C90ECF">
        <w:rPr>
          <w:rStyle w:val="StyleStyleBold12pt"/>
        </w:rPr>
        <w:t xml:space="preserve">Senior programs associate at Woodrow Wilson Center (José Raúl, The United States and Cuba: Implications of an Economic Relationship, WOODROW WILSON CENTER LATIN AMERICAN PROGRAM, 8-2010, http://www.wilsoncenter.org/sites/default/files/LAP_Cuba_Implications.pdf)//BDS </w:t>
      </w:r>
    </w:p>
    <w:p w:rsidR="00E84A2B" w:rsidRPr="0015274E" w:rsidRDefault="00E84A2B" w:rsidP="00E84A2B">
      <w:pPr>
        <w:rPr>
          <w:bCs/>
          <w:u w:val="single"/>
        </w:rPr>
      </w:pPr>
      <w:r>
        <w:t xml:space="preserve">Whether or not one agrees with the U.S. embargo against Cuba, what must be kept in mind is the fact that the embargo is there for reasons of human rights, argued Christopher Sabatini, policy director at the Council of the Americas, and that has been how the embargo been defended. And in this we can’t lose sight of the fact that Cuba’s record on human rights is abysmal. The regime currently has detained over 200 political prisoners, many of whom have been arrested for the vague charge of “dangerousness.” Cuba violates freedom of association, strictly limits freedom of expression, and systematically violates the core covenants of the International Labour Organization (ILO). When the debate strays from this central issue of rights, Sabatini stated, we lose sight of the real issues facing Cuba and Cuban citizens today. For this reason, any and all </w:t>
      </w:r>
      <w:r w:rsidRPr="0015274E">
        <w:rPr>
          <w:rStyle w:val="TitleChar"/>
        </w:rPr>
        <w:t>changes to the U.S. embargo must first and foremost be geared toward strengthening the hand of the island’s independent sectors</w:t>
      </w:r>
      <w:r>
        <w:t xml:space="preserve">. According to Sabatini, </w:t>
      </w:r>
      <w:r w:rsidRPr="0015274E">
        <w:rPr>
          <w:rStyle w:val="TitleChar"/>
        </w:rPr>
        <w:t>there is broad scope in the U</w:t>
      </w:r>
      <w:r>
        <w:t xml:space="preserve">nited </w:t>
      </w:r>
      <w:r w:rsidRPr="0015274E">
        <w:rPr>
          <w:rStyle w:val="TitleChar"/>
        </w:rPr>
        <w:t>S</w:t>
      </w:r>
      <w:r>
        <w:t xml:space="preserve">tates for the </w:t>
      </w:r>
      <w:r w:rsidRPr="0015274E">
        <w:rPr>
          <w:rStyle w:val="TitleChar"/>
        </w:rPr>
        <w:t>executive to make</w:t>
      </w:r>
      <w:r>
        <w:t xml:space="preserve"> regulatory </w:t>
      </w:r>
      <w:r w:rsidRPr="0015274E">
        <w:rPr>
          <w:rStyle w:val="TitleChar"/>
        </w:rPr>
        <w:t>changes</w:t>
      </w:r>
      <w:r>
        <w:t xml:space="preserve"> </w:t>
      </w:r>
      <w:r w:rsidRPr="0015274E">
        <w:rPr>
          <w:rStyle w:val="TitleChar"/>
        </w:rPr>
        <w:t>that</w:t>
      </w:r>
      <w:r>
        <w:t xml:space="preserve"> can </w:t>
      </w:r>
      <w:r w:rsidRPr="0015274E">
        <w:rPr>
          <w:rStyle w:val="TitleChar"/>
        </w:rPr>
        <w:t xml:space="preserve">give U.S. businesses and institutional actors greater scope to </w:t>
      </w:r>
      <w:r w:rsidRPr="0015274E">
        <w:t>begin</w:t>
      </w:r>
      <w:r w:rsidRPr="0015274E">
        <w:rPr>
          <w:rStyle w:val="TitleChar"/>
        </w:rPr>
        <w:t xml:space="preserve"> develop</w:t>
      </w:r>
      <w:r w:rsidRPr="0015274E">
        <w:t>ing closer</w:t>
      </w:r>
      <w:r w:rsidRPr="0015274E">
        <w:rPr>
          <w:rStyle w:val="TitleChar"/>
        </w:rPr>
        <w:t xml:space="preserve"> relations inside Cuba.</w:t>
      </w:r>
      <w:r>
        <w:t xml:space="preserve"> This is important because </w:t>
      </w:r>
      <w:r w:rsidRPr="0015274E">
        <w:rPr>
          <w:rStyle w:val="TitleChar"/>
        </w:rPr>
        <w:t>any change to the status quo</w:t>
      </w:r>
      <w:r>
        <w:t xml:space="preserve"> in bilateral economic </w:t>
      </w:r>
      <w:r w:rsidRPr="0015274E">
        <w:t>relations</w:t>
      </w:r>
      <w:r w:rsidRPr="0015274E">
        <w:rPr>
          <w:rStyle w:val="TitleChar"/>
        </w:rPr>
        <w:t xml:space="preserve"> will start with the executive’s authority</w:t>
      </w:r>
      <w:r>
        <w:t xml:space="preserve"> over the embargo’s regulations. Indeed, a quick perusal of past efforts at dismantling U.S. embargoes—in particular, against Vietnam—reveals that </w:t>
      </w:r>
      <w:r w:rsidRPr="0015274E">
        <w:rPr>
          <w:rStyle w:val="TitleChar"/>
        </w:rPr>
        <w:t xml:space="preserve">terminating an embargo has never been the result of a </w:t>
      </w:r>
      <w:r w:rsidRPr="0015274E">
        <w:t>straight up-or-down</w:t>
      </w:r>
      <w:r w:rsidRPr="0015274E">
        <w:rPr>
          <w:rStyle w:val="TitleChar"/>
        </w:rPr>
        <w:t xml:space="preserve"> congressional vote</w:t>
      </w:r>
      <w:r>
        <w:t xml:space="preserve">. </w:t>
      </w:r>
      <w:r w:rsidRPr="0015274E">
        <w:rPr>
          <w:rStyle w:val="TitleChar"/>
        </w:rPr>
        <w:t>Instead</w:t>
      </w:r>
      <w:r>
        <w:t xml:space="preserve">, this has been </w:t>
      </w:r>
      <w:r w:rsidRPr="0015274E">
        <w:rPr>
          <w:rStyle w:val="TitleChar"/>
        </w:rPr>
        <w:t>the result of</w:t>
      </w:r>
      <w:r>
        <w:t xml:space="preserve"> </w:t>
      </w:r>
      <w:r w:rsidRPr="0015274E">
        <w:rPr>
          <w:rStyle w:val="TitleChar"/>
        </w:rPr>
        <w:t>slight</w:t>
      </w:r>
      <w:r>
        <w:t xml:space="preserve">, incremental </w:t>
      </w:r>
      <w:r w:rsidRPr="0015274E">
        <w:rPr>
          <w:rStyle w:val="TitleChar"/>
        </w:rPr>
        <w:t>regulatory changes</w:t>
      </w:r>
      <w:r>
        <w:t xml:space="preserve"> </w:t>
      </w:r>
      <w:r w:rsidRPr="0015274E">
        <w:rPr>
          <w:rStyle w:val="TitleChar"/>
        </w:rPr>
        <w:t>that</w:t>
      </w:r>
      <w:r>
        <w:t xml:space="preserve"> have served to </w:t>
      </w:r>
      <w:r w:rsidRPr="0015274E">
        <w:rPr>
          <w:rStyle w:val="TitleChar"/>
        </w:rPr>
        <w:t>allow independent actors to</w:t>
      </w:r>
      <w:r>
        <w:t xml:space="preserve"> develop their own contacts with counterparts on the island and </w:t>
      </w:r>
      <w:r w:rsidRPr="0015274E">
        <w:rPr>
          <w:rStyle w:val="TitleChar"/>
        </w:rPr>
        <w:t>empower people</w:t>
      </w:r>
      <w:r>
        <w:t xml:space="preserve">. </w:t>
      </w:r>
      <w:r w:rsidRPr="0015274E">
        <w:rPr>
          <w:rStyle w:val="TitleChar"/>
        </w:rPr>
        <w:t>These made the incentives for change easier to recognize, built a</w:t>
      </w:r>
      <w:r>
        <w:t xml:space="preserve">n active, vested </w:t>
      </w:r>
      <w:r w:rsidRPr="0015274E">
        <w:rPr>
          <w:rStyle w:val="TitleChar"/>
        </w:rPr>
        <w:t>coalition supporting broader change</w:t>
      </w:r>
      <w:r>
        <w:t xml:space="preserve">, </w:t>
      </w:r>
      <w:r w:rsidRPr="0015274E">
        <w:rPr>
          <w:rStyle w:val="TitleChar"/>
        </w:rPr>
        <w:t>and made dismantling more palatable to political audiences</w:t>
      </w:r>
      <w:r>
        <w:t xml:space="preserve">.Sabatini noted that the ability to affect significant change on the embargo falls within the scope of executive regulatory authority, particularly in areas such as telecommunications and some elements of travel—particularly in licensing for cultural and educational exchanges and even some elements of marketing trips. In this sense the Obama administration took a first step on April 13, 2009, when President Obama announced an increased allowance for U.S. telecommunications companies to establish licensing agreements to allow roaming coverage on the island and establish a fiberoptic cable to Cuba, with the stated purpose of helping Cubans communicate with the rest of the world. However, according to Sabatini, it turned out that despite the fanfare, the regulations that came out of the U.S. bureaucracy five months later did little realistically to allow U.S. companies to establish the necessary and sufficient links to allow broad communication between Cubans and the rest of the world. For instance, in his announcement, President Obama called for the establishment of a fiberoptic cable linking Cuba to the outside world. However, regulations prohibiting U.S. equipment transfers or sales to the island for commercial purposes persist. Similarly, the regulations continued to prevent the sale of handsets on the island for commercial purposes and blocks infrastructure investments such as cell phone towers, routers, and switchers. All of these sorts of now-prohibited equipment is essential if there is to be any meaningful broadbased access to the tools of communication. Sabatini contended that other stated goals of the Obama administration have suffered a similar fate, yet he also claimed this does not mean all is lost. In his view President </w:t>
      </w:r>
      <w:r w:rsidRPr="007B2F86">
        <w:rPr>
          <w:rStyle w:val="TitleChar"/>
        </w:rPr>
        <w:t xml:space="preserve">Obama </w:t>
      </w:r>
      <w:r>
        <w:t xml:space="preserve">just needs to take the next step: </w:t>
      </w:r>
      <w:r w:rsidRPr="007B2F86">
        <w:rPr>
          <w:rStyle w:val="TitleChar"/>
        </w:rPr>
        <w:t>with the stroke of the executive pen he can introduce regulatory modifications</w:t>
      </w:r>
      <w:r>
        <w:t xml:space="preserve"> that can allow the federal bureaucracy </w:t>
      </w:r>
      <w:r w:rsidRPr="007B2F86">
        <w:rPr>
          <w:rStyle w:val="TitleChar"/>
        </w:rPr>
        <w:t xml:space="preserve">to meet his </w:t>
      </w:r>
      <w:r w:rsidRPr="007B2F86">
        <w:t>stated</w:t>
      </w:r>
      <w:r w:rsidRPr="007B2F86">
        <w:rPr>
          <w:rStyle w:val="TitleChar"/>
        </w:rPr>
        <w:t xml:space="preserve"> goals regarding Cuba</w:t>
      </w:r>
    </w:p>
    <w:p w:rsidR="00E84A2B" w:rsidRDefault="00E84A2B" w:rsidP="00694CE1"/>
    <w:p w:rsidR="00C2695F" w:rsidRDefault="00487842" w:rsidP="0098085A">
      <w:pPr>
        <w:pStyle w:val="Heading3"/>
      </w:pPr>
      <w:r>
        <w:t>---xt: only aff uses congress</w:t>
      </w:r>
    </w:p>
    <w:p w:rsidR="00487842" w:rsidRDefault="00487842" w:rsidP="00487842"/>
    <w:p w:rsidR="00487842" w:rsidRDefault="00487842" w:rsidP="00487842">
      <w:pPr>
        <w:pStyle w:val="Heading4"/>
      </w:pPr>
      <w:r>
        <w:t>And, the president can do the cp WITHOUT the need for Congressional Action – the plan MUST have congress act</w:t>
      </w:r>
    </w:p>
    <w:p w:rsidR="00487842" w:rsidRDefault="00487842" w:rsidP="00487842"/>
    <w:p w:rsidR="00487842" w:rsidRPr="00DC1355" w:rsidRDefault="00487842" w:rsidP="00487842">
      <w:pPr>
        <w:rPr>
          <w:rStyle w:val="StyleStyleBold12pt"/>
        </w:rPr>
      </w:pPr>
      <w:r>
        <w:rPr>
          <w:rStyle w:val="StyleStyleBold12pt"/>
        </w:rPr>
        <w:t>Pascual et al 2k9</w:t>
      </w:r>
    </w:p>
    <w:p w:rsidR="00487842" w:rsidRPr="00D641BA" w:rsidRDefault="00487842" w:rsidP="00487842">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487842" w:rsidRDefault="00487842" w:rsidP="00487842">
      <w:pPr>
        <w:rPr>
          <w:rStyle w:val="Emphasis"/>
        </w:rPr>
      </w:pPr>
      <w:r>
        <w:t xml:space="preserve">The </w:t>
      </w:r>
      <w:r w:rsidRPr="008340E0">
        <w:rPr>
          <w:rStyle w:val="StyleBoldUnderline"/>
        </w:rPr>
        <w:t>Helms-Burton</w:t>
      </w:r>
      <w:r>
        <w:t xml:space="preserve"> Act (H-B) of 1996 </w:t>
      </w:r>
      <w:r w:rsidRPr="008340E0">
        <w:rPr>
          <w:rStyle w:val="StyleBoldUnderline"/>
        </w:rPr>
        <w:t>defines conditions Cuba must meet for the</w:t>
      </w:r>
      <w:r>
        <w:t xml:space="preserve"> </w:t>
      </w:r>
      <w:r w:rsidRPr="008340E0">
        <w:rPr>
          <w:rStyle w:val="Emphasis"/>
        </w:rPr>
        <w:t>U</w:t>
      </w:r>
      <w:r>
        <w:t xml:space="preserve">nited </w:t>
      </w:r>
      <w:r w:rsidRPr="008340E0">
        <w:rPr>
          <w:rStyle w:val="Emphasis"/>
        </w:rPr>
        <w:t>S</w:t>
      </w:r>
      <w:r>
        <w:t xml:space="preserve">tates </w:t>
      </w:r>
      <w:r w:rsidRPr="008340E0">
        <w:rPr>
          <w:rStyle w:val="StyleBoldUnderline"/>
        </w:rPr>
        <w:t>to end the embargo. The Act codified embargo regulations, including the provision that states that all transactions are prohibited except as specifically authorized by the Secretary of the Treasury</w:t>
      </w:r>
      <w:r>
        <w:t xml:space="preserve">. </w:t>
      </w:r>
      <w:r w:rsidRPr="008340E0">
        <w:rPr>
          <w:rStyle w:val="Emphasis"/>
        </w:rPr>
        <w:t>Accordingly, the Secretary of the Treasury may use his licensing authorities to extend, revise, or modify the same regulations</w:t>
      </w:r>
      <w:r>
        <w:t xml:space="preserve">. president </w:t>
      </w:r>
      <w:r w:rsidRPr="008340E0">
        <w:rPr>
          <w:rStyle w:val="Emphasis"/>
        </w:rPr>
        <w:t>Clinton did so by instructing Treasury to issue licenses for various categories of travel</w:t>
      </w:r>
      <w:r>
        <w:t xml:space="preserve">, regulations that were subsequently codified by the Trade Sanctions reform and Export Enhancement Act (TSrA) of 2000. in view of the fact that, unlike Helms-Burton, the TSrA did not provide the Secretary of the Treasury with the authority to modify its content, </w:t>
      </w:r>
      <w:r w:rsidRPr="00846D3D">
        <w:rPr>
          <w:rStyle w:val="StyleBoldUnderline"/>
        </w:rPr>
        <w:t>legislation is required to remove or expand travel beyond the provisions of the TSrA</w:t>
      </w:r>
      <w:r>
        <w:t xml:space="preserve">. </w:t>
      </w:r>
      <w:r w:rsidRPr="00846D3D">
        <w:rPr>
          <w:rStyle w:val="Emphasis"/>
        </w:rPr>
        <w:t>Nevertheless, the president can significantly expand travel to Cuba by reinstating provisions authorized by law but rescinded under</w:t>
      </w:r>
      <w:r>
        <w:t xml:space="preserve"> the </w:t>
      </w:r>
      <w:r w:rsidRPr="00846D3D">
        <w:rPr>
          <w:rStyle w:val="Emphasis"/>
        </w:rPr>
        <w:t xml:space="preserve">Bush </w:t>
      </w:r>
      <w:r>
        <w:t xml:space="preserve">administration, </w:t>
      </w:r>
      <w:r w:rsidRPr="00846D3D">
        <w:rPr>
          <w:rStyle w:val="StyleBoldUnderline"/>
        </w:rPr>
        <w:t xml:space="preserve">and interpreting more broadly all categories of travel codified in the TSrA. </w:t>
      </w:r>
      <w:r>
        <w:t xml:space="preserve">The Cuban Democracy Act (CDA) of 1992 also legislated certain prohibitions, most notably on </w:t>
      </w:r>
      <w:r w:rsidRPr="00846D3D">
        <w:rPr>
          <w:rStyle w:val="Emphasis"/>
        </w:rPr>
        <w:t>U.S. foreign subsidiary trade with Cuba, which, too, can only be revoked by an act of Congress</w:t>
      </w:r>
    </w:p>
    <w:p w:rsidR="00487842" w:rsidRPr="00487842" w:rsidRDefault="00487842" w:rsidP="00487842">
      <w:pPr>
        <w:rPr>
          <w:b/>
          <w:iCs/>
          <w:u w:val="single"/>
        </w:rPr>
      </w:pPr>
    </w:p>
    <w:p w:rsidR="00487842" w:rsidRDefault="00487842" w:rsidP="00487842">
      <w:pPr>
        <w:pStyle w:val="Heading4"/>
      </w:pPr>
      <w:r>
        <w:t xml:space="preserve">Can ONLY loosen the embargo without congress – CANT eliminate it </w:t>
      </w:r>
    </w:p>
    <w:p w:rsidR="00487842" w:rsidRPr="00DC1355" w:rsidRDefault="00487842" w:rsidP="00487842">
      <w:pPr>
        <w:rPr>
          <w:rStyle w:val="StyleStyleBold12pt"/>
        </w:rPr>
      </w:pPr>
      <w:r>
        <w:rPr>
          <w:rStyle w:val="StyleStyleBold12pt"/>
        </w:rPr>
        <w:t>Pascual et al 2k9</w:t>
      </w:r>
    </w:p>
    <w:p w:rsidR="00487842" w:rsidRPr="00B2307C" w:rsidRDefault="00487842" w:rsidP="00487842">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487842" w:rsidRDefault="00487842" w:rsidP="00487842">
      <w:r>
        <w:t xml:space="preserve">In sum, </w:t>
      </w:r>
      <w:r w:rsidRPr="00B2307C">
        <w:rPr>
          <w:rStyle w:val="StyleBoldUnderline"/>
        </w:rPr>
        <w:t>the president does not have the authority to end the embargo or lift the travel ban, but can effectively dismantle the current commercial embargo by using his licensing authority to permit U.S. exports of certain goods and services, two-way trade in a wide variety of goods and services, and/or allow broad categories of travel to Cuba.</w:t>
      </w:r>
      <w:r>
        <w:t xml:space="preserve"> </w:t>
      </w:r>
    </w:p>
    <w:p w:rsidR="00487842" w:rsidRDefault="00487842" w:rsidP="00487842"/>
    <w:p w:rsidR="00021E79" w:rsidRDefault="00021E79" w:rsidP="0098085A">
      <w:pPr>
        <w:pStyle w:val="Heading3"/>
      </w:pPr>
      <w:r>
        <w:t>---xt: plan popular</w:t>
      </w:r>
    </w:p>
    <w:p w:rsidR="00021E79" w:rsidRDefault="00021E79" w:rsidP="00021E79"/>
    <w:p w:rsidR="00021E79" w:rsidRPr="00A7621A" w:rsidRDefault="00021E79" w:rsidP="00021E79">
      <w:pPr>
        <w:pStyle w:val="Heading4"/>
      </w:pPr>
      <w:r w:rsidRPr="00A7621A">
        <w:t>And, the counterplan is popular with Cuban-Americans</w:t>
      </w:r>
    </w:p>
    <w:p w:rsidR="00021E79" w:rsidRPr="00A7621A" w:rsidRDefault="00021E79" w:rsidP="00021E79">
      <w:pPr>
        <w:pStyle w:val="Cards"/>
      </w:pPr>
    </w:p>
    <w:p w:rsidR="00021E79" w:rsidRPr="00144173" w:rsidRDefault="00021E79" w:rsidP="00021E79">
      <w:pPr>
        <w:rPr>
          <w:rStyle w:val="StyleStyleBold12pt"/>
        </w:rPr>
      </w:pPr>
      <w:r w:rsidRPr="00144173">
        <w:rPr>
          <w:rStyle w:val="StyleStyleBold12pt"/>
        </w:rPr>
        <w:t>LeoGrande 2k8</w:t>
      </w:r>
    </w:p>
    <w:p w:rsidR="00021E79" w:rsidRPr="00144173" w:rsidRDefault="00021E79" w:rsidP="00021E79">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021E79" w:rsidRPr="00A7621A" w:rsidRDefault="00021E79" w:rsidP="00021E79">
      <w:pPr>
        <w:pStyle w:val="Cards"/>
        <w:rPr>
          <w:b/>
          <w:u w:val="single"/>
        </w:rPr>
      </w:pPr>
      <w:r w:rsidRPr="00A7621A">
        <w:rPr>
          <w:u w:val="single"/>
        </w:rPr>
        <w:t>In the Cuban-American community</w:t>
      </w:r>
      <w:r w:rsidRPr="00A7621A">
        <w:t xml:space="preserve"> more broadly, </w:t>
      </w:r>
      <w:r w:rsidRPr="00A7621A">
        <w:rPr>
          <w:b/>
          <w:u w:val="single"/>
        </w:rPr>
        <w:t>a new policy of engagement will win significant support</w:t>
      </w:r>
      <w:r w:rsidRPr="00A7621A">
        <w:t xml:space="preserve">. The endorse- ment of the Obama candidacy by Jorge Mas Santos, chairman of the Cuban American National Foundation, demonstrates that </w:t>
      </w:r>
      <w:r w:rsidRPr="00A7621A">
        <w:rPr>
          <w:b/>
          <w:u w:val="single"/>
        </w:rPr>
        <w:t>a growing segment of the community recog- nizes the failure of past policies and is ready for a strategic shift to a policy of engage- ment</w:t>
      </w:r>
      <w:r w:rsidRPr="00A7621A">
        <w:t xml:space="preserve">. A November 2008 Brookings/Florida International University poll of Cuban- Americans in south Florida found, for the first time, </w:t>
      </w:r>
      <w:r w:rsidRPr="00A7621A">
        <w:rPr>
          <w:u w:val="single"/>
        </w:rPr>
        <w:t>clear majorities in favor of re- establishing diplomatic relations with Cuba</w:t>
      </w:r>
      <w:r w:rsidRPr="00A7621A">
        <w:t xml:space="preserve"> (65 percent) and ending the embargo (55 percent). Obama’s moderate position on Cuba, in contrast to John McCain’s hard- line, did not hurt the Democratic candidate among Cuban-American voters: the presi- dent-elect won some 35 percent of the Cuban-American vote in south Florida, compared to John Kerry’s 25 percent in 2004. </w:t>
      </w:r>
      <w:r w:rsidRPr="00A7621A">
        <w:rPr>
          <w:b/>
          <w:u w:val="single"/>
        </w:rPr>
        <w:t>The grip of the Cuban-American hardliners on Florida politics is slipping, diluted by generational change in the Cuban-American community and the influx of non-Cuban Latinos.</w:t>
      </w:r>
    </w:p>
    <w:p w:rsidR="00021E79" w:rsidRDefault="00021E79" w:rsidP="00021E79"/>
    <w:p w:rsidR="00AE4EE8" w:rsidRDefault="00AE4EE8" w:rsidP="00AE4EE8">
      <w:pPr>
        <w:pStyle w:val="Heading4"/>
      </w:pPr>
      <w:r>
        <w:t>Reforms are slow to preserve stability</w:t>
      </w:r>
    </w:p>
    <w:p w:rsidR="00AE4EE8" w:rsidRPr="00EE05E9" w:rsidRDefault="00AE4EE8" w:rsidP="00AE4EE8">
      <w:pPr>
        <w:rPr>
          <w:sz w:val="14"/>
          <w:szCs w:val="14"/>
        </w:rPr>
      </w:pPr>
      <w:r>
        <w:rPr>
          <w:rStyle w:val="StyleStyleBold12pt"/>
        </w:rPr>
        <w:t xml:space="preserve">Sweig and Bustamente 13 </w:t>
      </w:r>
      <w:r w:rsidRPr="00EE05E9">
        <w:rPr>
          <w:sz w:val="14"/>
          <w:szCs w:val="14"/>
        </w:rPr>
        <w:t>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 AC)</w:t>
      </w:r>
    </w:p>
    <w:p w:rsidR="00AE4EE8" w:rsidRPr="00EE05E9" w:rsidRDefault="00AE4EE8" w:rsidP="00AE4EE8">
      <w:pPr>
        <w:rPr>
          <w:rStyle w:val="StyleStyleBold12pt"/>
        </w:rPr>
      </w:pPr>
    </w:p>
    <w:p w:rsidR="00AE4EE8" w:rsidRPr="007E3C09" w:rsidRDefault="00AE4EE8" w:rsidP="00AE4EE8">
      <w:pPr>
        <w:rPr>
          <w:sz w:val="16"/>
        </w:rPr>
      </w:pPr>
      <w:r w:rsidRPr="007E3C09">
        <w:rPr>
          <w:sz w:val="16"/>
        </w:rPr>
        <w:t xml:space="preserve">Three years ago, Castro caused a media firestorm by quipping to an American journalist that "the Cuban model doesn't even work for us anymore." Tacitly embracing this assessment, Fidel's brother </w:t>
      </w:r>
      <w:r w:rsidRPr="001B4B3C">
        <w:rPr>
          <w:rStyle w:val="StyleBoldUnderline"/>
        </w:rPr>
        <w:t>Raúl Castro</w:t>
      </w:r>
      <w:r w:rsidRPr="007E3C09">
        <w:rPr>
          <w:sz w:val="16"/>
        </w:rPr>
        <w:t xml:space="preserve">, the current president, </w:t>
      </w:r>
      <w:r w:rsidRPr="001B4B3C">
        <w:rPr>
          <w:rStyle w:val="StyleBoldUnderline"/>
        </w:rPr>
        <w:t>is leading a gradual</w:t>
      </w:r>
      <w:r w:rsidRPr="007E3C09">
        <w:rPr>
          <w:sz w:val="16"/>
        </w:rPr>
        <w:t xml:space="preserve"> but, for Cuba, ultimately radical overhaul of the relationship between the state, the individual, and society, all without cutting the socialist umbilical cord. So far, this unsettled state of affairs lacks complete definition or a convincing label. "Actualization of the Cuban social and economic model," the Communist Party's preferred euphemism, oversells the degree of ideological cohesion while smoothing over the implications for society and politics. For now, the emerging Cuba might best be characterized as a public-private hybrid in which multiple forms of production, property ownership, and investment, in addition to a slimmer welfare state and greater personal freedom, will coexist with military-run state companies in strategic sectors of the economy and continued one-party rule.</w:t>
      </w:r>
      <w:r w:rsidRPr="007E3C09">
        <w:rPr>
          <w:sz w:val="12"/>
        </w:rPr>
        <w:t>¶</w:t>
      </w:r>
      <w:r w:rsidRPr="007E3C09">
        <w:rPr>
          <w:sz w:val="16"/>
        </w:rPr>
        <w:t xml:space="preserve"> </w:t>
      </w:r>
      <w:r w:rsidRPr="007E3C09">
        <w:rPr>
          <w:rStyle w:val="StyleBoldUnderline"/>
        </w:rPr>
        <w:t>A new migration law</w:t>
      </w:r>
      <w:r w:rsidRPr="007E3C09">
        <w:rPr>
          <w:sz w:val="16"/>
        </w:rPr>
        <w:t xml:space="preserve">, taking effect this year, </w:t>
      </w:r>
      <w:r w:rsidRPr="007E3C09">
        <w:rPr>
          <w:rStyle w:val="StyleBoldUnderline"/>
        </w:rPr>
        <w:t>provides a telling example of Cuba's ongoing reforms</w:t>
      </w:r>
      <w:r w:rsidRPr="007E3C09">
        <w:rPr>
          <w:sz w:val="16"/>
        </w:rPr>
        <w:t>. Until recently, the Cuban government required its citizens to request official permission before traveling abroad, and doctors, scientists, athletes, and other professionals faced additional obstacles. The state still regulates the exit and entry of professional athletes and security officials and reserves the right to deny anyone a passport for reasons of national security. But the new migration law eliminates the need for "white cards," as the expensive and unpopular exit permits were known; gives those who left the country illegally, such as defectors and rafters, permission to visit or possibly repatriate; and expands from 11 months to two years the period of time Cubans can legally reside abroad without the risk of losing their bank accounts, homes, and businesses on the island.</w:t>
      </w:r>
      <w:r w:rsidRPr="007E3C09">
        <w:rPr>
          <w:sz w:val="12"/>
        </w:rPr>
        <w:t>¶</w:t>
      </w:r>
      <w:r w:rsidRPr="007E3C09">
        <w:rPr>
          <w:sz w:val="16"/>
        </w:rPr>
        <w:t xml:space="preserve"> </w:t>
      </w:r>
      <w:r w:rsidRPr="007E3C09">
        <w:rPr>
          <w:rStyle w:val="StyleBoldUnderline"/>
        </w:rPr>
        <w:t>This new moment in Cuba has arrived not with a bang but rather on the heels of a series of cumulative measures</w:t>
      </w:r>
      <w:r w:rsidRPr="007E3C09">
        <w:rPr>
          <w:sz w:val="16"/>
        </w:rPr>
        <w:t xml:space="preserve"> -- most prominent among them agricultural reform, the formalization of a progressive tax code, and the government's highly publicized efforts to begin shrinking the size of state payrolls by allowing for a greater number of small businesses. The beginnings of private credit, real estate, and wholesale markets promise to further Cuba's evolution. Still, Cuba does not appear poised to adopt the Chinese or Vietnamese blueprint for market liberalization anytime soon. Cuba's unique demographic, geographic, and economic realities -- particularly the island's aging population of 11 million, its proximity to the United States, and its combination of advanced human capital and dilapidated physical infrastructure -- set Cuba apart from other countries that have moved away from communism. </w:t>
      </w:r>
      <w:r w:rsidRPr="007E3C09">
        <w:rPr>
          <w:rStyle w:val="StyleBoldUnderline"/>
        </w:rPr>
        <w:t>It is</w:t>
      </w:r>
      <w:r w:rsidRPr="007E3C09">
        <w:rPr>
          <w:sz w:val="16"/>
        </w:rPr>
        <w:t xml:space="preserve"> perhaps </w:t>
      </w:r>
      <w:r w:rsidRPr="007E3C09">
        <w:rPr>
          <w:rStyle w:val="StyleBoldUnderline"/>
        </w:rPr>
        <w:t>unsurprising</w:t>
      </w:r>
      <w:r w:rsidRPr="007E3C09">
        <w:rPr>
          <w:sz w:val="16"/>
        </w:rPr>
        <w:t xml:space="preserve">, then, </w:t>
      </w:r>
      <w:r w:rsidRPr="007E3C09">
        <w:rPr>
          <w:rStyle w:val="StyleBoldUnderline"/>
        </w:rPr>
        <w:t>that Cuba's ongoing changes do not resemble the rapid transition scenario</w:t>
      </w:r>
      <w:r w:rsidRPr="007E3C09">
        <w:rPr>
          <w:sz w:val="16"/>
        </w:rPr>
        <w:t xml:space="preserve"> </w:t>
      </w:r>
      <w:r w:rsidRPr="007E3C09">
        <w:rPr>
          <w:rStyle w:val="StyleBoldUnderline"/>
        </w:rPr>
        <w:t>envisioned in the 1996 Helms-Burton legislation, which conditioned the removal of the U.S. embargo</w:t>
      </w:r>
      <w:r w:rsidRPr="007E3C09">
        <w:rPr>
          <w:sz w:val="16"/>
        </w:rPr>
        <w:t xml:space="preserve"> on multiparty elections and the restitution of private property that was nationalized in the 1960s. In this respect, Washington remains more frozen in time than Havana.</w:t>
      </w:r>
      <w:r w:rsidRPr="007E3C09">
        <w:rPr>
          <w:sz w:val="12"/>
        </w:rPr>
        <w:t>¶</w:t>
      </w:r>
      <w:r w:rsidRPr="007E3C09">
        <w:rPr>
          <w:sz w:val="16"/>
        </w:rPr>
        <w:t xml:space="preserve"> Cuba's reforms might appear frustratingly slow, inconsistent, and insufficient to address its citizens' economic difficulties and desires for greater political participation. This </w:t>
      </w:r>
      <w:r w:rsidRPr="007E3C09">
        <w:rPr>
          <w:rStyle w:val="StyleBoldUnderline"/>
        </w:rPr>
        <w:t>lack of swiftness, however, should not be taken as a sign that the government has simply dug in its heels or is ignoring the political stakes</w:t>
      </w:r>
      <w:r w:rsidRPr="007E3C09">
        <w:rPr>
          <w:sz w:val="16"/>
        </w:rPr>
        <w:t xml:space="preserve">. The response of Cuban leaders to their country's vexing long-term challenges has involved strategic thinking and considerable debate. Indeed, </w:t>
      </w:r>
      <w:r w:rsidRPr="007E3C09">
        <w:rPr>
          <w:rStyle w:val="StyleBoldUnderline"/>
        </w:rPr>
        <w:t>the next few years will be crucial</w:t>
      </w:r>
      <w:r w:rsidRPr="007E3C09">
        <w:rPr>
          <w:sz w:val="16"/>
        </w:rPr>
        <w:t>. As the 53-year-old Miguel Díaz-Canel, the current vice president and Castro's newly designated successor, recently noted, Cuba has made "progress on the issues that are easiest to solve," but "what is left are the more important choices that will be decisive in the development of [the] country."</w:t>
      </w:r>
      <w:r w:rsidRPr="007E3C09">
        <w:rPr>
          <w:sz w:val="12"/>
        </w:rPr>
        <w:t>¶</w:t>
      </w:r>
      <w:r w:rsidRPr="007E3C09">
        <w:rPr>
          <w:sz w:val="16"/>
        </w:rPr>
        <w:t xml:space="preserve"> Those fundamental dilemmas include the following: How can Cuba attract and manage the foreign investment it urgently needs while preserving its hard-fought sovereignty? How much inequality will the island's citizens tolerate in exchange for higher productivity and greater opportunities? And even if the Communist Party manages to take a step back from day-to-day governance, as Castro insists it must, how will Cuba's leaders address the long-simmering pressures for greater transparency, public accountability, and democratic participation? If the recent past is prelude, </w:t>
      </w:r>
      <w:r w:rsidRPr="007E3C09">
        <w:rPr>
          <w:rStyle w:val="StyleBoldUnderline"/>
        </w:rPr>
        <w:t>Cuba will likely continue on its gradual path</w:t>
      </w:r>
      <w:r w:rsidRPr="007E3C09">
        <w:rPr>
          <w:sz w:val="16"/>
        </w:rPr>
        <w:t xml:space="preserve"> toward a more open, pluralistic society, while preserving its foreign policy independence.</w:t>
      </w:r>
    </w:p>
    <w:p w:rsidR="00AE4EE8" w:rsidRDefault="00AE4EE8" w:rsidP="00AE4EE8"/>
    <w:p w:rsidR="00AE4EE8" w:rsidRDefault="00AE4EE8" w:rsidP="00AE4EE8">
      <w:pPr>
        <w:pStyle w:val="Heading4"/>
      </w:pPr>
      <w:r>
        <w:t xml:space="preserve">Castro is pursuing gradual economic reforms now </w:t>
      </w:r>
    </w:p>
    <w:p w:rsidR="00AE4EE8" w:rsidRDefault="00AE4EE8" w:rsidP="00AE4EE8">
      <w:pPr>
        <w:rPr>
          <w:rStyle w:val="StyleStyleBold12pt"/>
          <w:b w:val="0"/>
          <w:sz w:val="16"/>
          <w:szCs w:val="16"/>
        </w:rPr>
      </w:pPr>
      <w:r>
        <w:rPr>
          <w:rStyle w:val="StyleStyleBold12pt"/>
        </w:rPr>
        <w:t xml:space="preserve">Laverty 11 </w:t>
      </w:r>
      <w:r>
        <w:rPr>
          <w:rStyle w:val="StyleStyleBold12pt"/>
          <w:b w:val="0"/>
          <w:sz w:val="16"/>
          <w:szCs w:val="16"/>
        </w:rPr>
        <w:t xml:space="preserve">(Colin Laverty, Cuba Consultant at The Center for Democracy in the Americas, “Cuba’s New Resolve: Economic Reform and Its Implications for U.S. Policy,” 2011, </w:t>
      </w:r>
      <w:r w:rsidRPr="00EE05E9">
        <w:rPr>
          <w:rStyle w:val="StyleStyleBold12pt"/>
          <w:b w:val="0"/>
          <w:sz w:val="16"/>
          <w:szCs w:val="16"/>
        </w:rPr>
        <w:t>http://democracyinamericas.org/pdfs/CDA_Cubas_New_Resolve.pdf</w:t>
      </w:r>
      <w:r>
        <w:rPr>
          <w:rStyle w:val="StyleStyleBold12pt"/>
          <w:b w:val="0"/>
          <w:sz w:val="16"/>
          <w:szCs w:val="16"/>
        </w:rPr>
        <w:t>, AC)</w:t>
      </w:r>
    </w:p>
    <w:p w:rsidR="00AE4EE8" w:rsidRPr="00EE05E9" w:rsidRDefault="00AE4EE8" w:rsidP="00AE4EE8">
      <w:pPr>
        <w:rPr>
          <w:rStyle w:val="StyleStyleBold12pt"/>
          <w:b w:val="0"/>
          <w:sz w:val="16"/>
          <w:szCs w:val="16"/>
        </w:rPr>
      </w:pPr>
    </w:p>
    <w:p w:rsidR="00AE4EE8" w:rsidRDefault="00AE4EE8" w:rsidP="00AE4EE8">
      <w:pPr>
        <w:rPr>
          <w:sz w:val="16"/>
        </w:rPr>
      </w:pPr>
      <w:r w:rsidRPr="00EE05E9">
        <w:rPr>
          <w:sz w:val="16"/>
        </w:rPr>
        <w:t xml:space="preserve">Seven months after his July 26th speech, </w:t>
      </w:r>
      <w:r w:rsidRPr="002D5611">
        <w:rPr>
          <w:rStyle w:val="StyleBoldUnderline"/>
        </w:rPr>
        <w:t>Raúl Castro</w:t>
      </w:r>
      <w:r w:rsidRPr="00EE05E9">
        <w:rPr>
          <w:sz w:val="16"/>
        </w:rPr>
        <w:t xml:space="preserve"> became the permanent </w:t>
      </w:r>
      <w:r w:rsidRPr="00EE05E9">
        <w:rPr>
          <w:sz w:val="12"/>
        </w:rPr>
        <w:t>¶</w:t>
      </w:r>
      <w:r w:rsidRPr="00EE05E9">
        <w:rPr>
          <w:sz w:val="16"/>
        </w:rPr>
        <w:t xml:space="preserve"> head of state. From the start, he </w:t>
      </w:r>
      <w:r w:rsidRPr="002D5611">
        <w:rPr>
          <w:rStyle w:val="StyleBoldUnderline"/>
        </w:rPr>
        <w:t>conveyed</w:t>
      </w:r>
      <w:r w:rsidRPr="00EE05E9">
        <w:rPr>
          <w:sz w:val="16"/>
        </w:rPr>
        <w:t xml:space="preserve"> both publicly and privately h</w:t>
      </w:r>
      <w:r w:rsidRPr="002D5611">
        <w:rPr>
          <w:rStyle w:val="StyleBoldUnderline"/>
        </w:rPr>
        <w:t xml:space="preserve">is </w:t>
      </w:r>
      <w:r w:rsidRPr="00EE05E9">
        <w:rPr>
          <w:rStyle w:val="StyleBoldUnderline"/>
          <w:sz w:val="12"/>
        </w:rPr>
        <w:t>¶</w:t>
      </w:r>
      <w:r w:rsidRPr="002D5611">
        <w:rPr>
          <w:rStyle w:val="StyleBoldUnderline"/>
        </w:rPr>
        <w:t xml:space="preserve"> desire to overhaul the Cuban economic system and deal with its attendant </w:t>
      </w:r>
      <w:r w:rsidRPr="00EE05E9">
        <w:rPr>
          <w:rStyle w:val="StyleBoldUnderline"/>
          <w:sz w:val="12"/>
        </w:rPr>
        <w:t>¶</w:t>
      </w:r>
      <w:r w:rsidRPr="002D5611">
        <w:rPr>
          <w:rStyle w:val="StyleBoldUnderline"/>
        </w:rPr>
        <w:t xml:space="preserve"> social problems</w:t>
      </w:r>
      <w:r w:rsidRPr="00EE05E9">
        <w:rPr>
          <w:sz w:val="16"/>
        </w:rPr>
        <w:t xml:space="preserve">. </w:t>
      </w:r>
      <w:r w:rsidRPr="00EE05E9">
        <w:rPr>
          <w:sz w:val="12"/>
        </w:rPr>
        <w:t>¶</w:t>
      </w:r>
      <w:r w:rsidRPr="00EE05E9">
        <w:rPr>
          <w:sz w:val="16"/>
        </w:rPr>
        <w:t xml:space="preserve"> </w:t>
      </w:r>
      <w:r w:rsidRPr="002D5611">
        <w:rPr>
          <w:rStyle w:val="StyleBoldUnderline"/>
        </w:rPr>
        <w:t xml:space="preserve">Among the first measures he took as president was the removal of </w:t>
      </w:r>
      <w:r w:rsidRPr="00EE05E9">
        <w:rPr>
          <w:rStyle w:val="StyleBoldUnderline"/>
          <w:sz w:val="12"/>
        </w:rPr>
        <w:t>¶</w:t>
      </w:r>
      <w:r w:rsidRPr="002D5611">
        <w:rPr>
          <w:rStyle w:val="StyleBoldUnderline"/>
        </w:rPr>
        <w:t xml:space="preserve"> restrictions on</w:t>
      </w:r>
      <w:r w:rsidRPr="00EE05E9">
        <w:rPr>
          <w:sz w:val="16"/>
        </w:rPr>
        <w:t xml:space="preserve"> Cuban citizens </w:t>
      </w:r>
      <w:r w:rsidRPr="002D5611">
        <w:rPr>
          <w:rStyle w:val="StyleBoldUnderline"/>
        </w:rPr>
        <w:t>owning cell phones, computers</w:t>
      </w:r>
      <w:r w:rsidRPr="00EE05E9">
        <w:rPr>
          <w:sz w:val="16"/>
        </w:rPr>
        <w:t xml:space="preserve">, DVD players, </w:t>
      </w:r>
      <w:r w:rsidRPr="00EE05E9">
        <w:rPr>
          <w:sz w:val="12"/>
        </w:rPr>
        <w:t>¶</w:t>
      </w:r>
      <w:r w:rsidRPr="00EE05E9">
        <w:rPr>
          <w:sz w:val="16"/>
        </w:rPr>
        <w:t xml:space="preserve"> microwaves, </w:t>
      </w:r>
      <w:r w:rsidRPr="002D5611">
        <w:rPr>
          <w:rStyle w:val="StyleBoldUnderline"/>
        </w:rPr>
        <w:t>and other appliances</w:t>
      </w:r>
      <w:r w:rsidRPr="00EE05E9">
        <w:rPr>
          <w:sz w:val="16"/>
        </w:rPr>
        <w:t xml:space="preserve">. Cubans now may also utilize facilities </w:t>
      </w:r>
      <w:r w:rsidRPr="00EE05E9">
        <w:rPr>
          <w:sz w:val="12"/>
        </w:rPr>
        <w:t>¶</w:t>
      </w:r>
      <w:r w:rsidRPr="00EE05E9">
        <w:rPr>
          <w:sz w:val="16"/>
        </w:rPr>
        <w:t xml:space="preserve"> previously reserved for foreign tourists such as hotels, resorts, and rental car </w:t>
      </w:r>
      <w:r w:rsidRPr="00EE05E9">
        <w:rPr>
          <w:sz w:val="12"/>
        </w:rPr>
        <w:t>¶</w:t>
      </w:r>
      <w:r w:rsidRPr="00EE05E9">
        <w:rPr>
          <w:sz w:val="16"/>
        </w:rPr>
        <w:t xml:space="preserve"> agencies. </w:t>
      </w:r>
      <w:r w:rsidRPr="002D5611">
        <w:rPr>
          <w:rStyle w:val="StyleBoldUnderline"/>
        </w:rPr>
        <w:t>These changes were</w:t>
      </w:r>
      <w:r w:rsidRPr="00EE05E9">
        <w:rPr>
          <w:sz w:val="16"/>
        </w:rPr>
        <w:t xml:space="preserve"> primarily a way to increase personal freedoms </w:t>
      </w:r>
      <w:r w:rsidRPr="00EE05E9">
        <w:rPr>
          <w:sz w:val="12"/>
        </w:rPr>
        <w:t>¶</w:t>
      </w:r>
      <w:r w:rsidRPr="00EE05E9">
        <w:rPr>
          <w:sz w:val="16"/>
        </w:rPr>
        <w:t xml:space="preserve"> for Cubans and </w:t>
      </w:r>
      <w:r w:rsidRPr="002D5611">
        <w:rPr>
          <w:rStyle w:val="StyleBoldUnderline"/>
        </w:rPr>
        <w:t>a minor stimulant of economic activity</w:t>
      </w:r>
      <w:r w:rsidRPr="00EE05E9">
        <w:rPr>
          <w:sz w:val="16"/>
        </w:rPr>
        <w:t xml:space="preserve">, encouraging Cubans </w:t>
      </w:r>
      <w:r w:rsidRPr="00EE05E9">
        <w:rPr>
          <w:sz w:val="12"/>
        </w:rPr>
        <w:t>¶</w:t>
      </w:r>
      <w:r w:rsidRPr="00EE05E9">
        <w:rPr>
          <w:sz w:val="16"/>
        </w:rPr>
        <w:t xml:space="preserve"> to spend more money in stores controlled by the government.25 </w:t>
      </w:r>
      <w:r w:rsidRPr="00EE05E9">
        <w:rPr>
          <w:sz w:val="12"/>
        </w:rPr>
        <w:t>¶</w:t>
      </w:r>
      <w:r w:rsidRPr="00EE05E9">
        <w:rPr>
          <w:sz w:val="16"/>
        </w:rPr>
        <w:t xml:space="preserve"> Demand was high. Cell phone sales surged and Cubans were suddenly </w:t>
      </w:r>
      <w:r w:rsidRPr="00EE05E9">
        <w:rPr>
          <w:sz w:val="12"/>
        </w:rPr>
        <w:t>¶</w:t>
      </w:r>
      <w:r w:rsidRPr="00EE05E9">
        <w:rPr>
          <w:sz w:val="16"/>
        </w:rPr>
        <w:t xml:space="preserve"> making hotel reservations. Though Cuba still significantly lags other developing nations in cell phone ownership,26 by June 2010, two years after the </w:t>
      </w:r>
      <w:r w:rsidRPr="00EE05E9">
        <w:rPr>
          <w:sz w:val="12"/>
        </w:rPr>
        <w:t>¶</w:t>
      </w:r>
      <w:r w:rsidRPr="00EE05E9">
        <w:rPr>
          <w:sz w:val="16"/>
        </w:rPr>
        <w:t xml:space="preserve"> restrictions were removed, 700,000 new cell phone lines had been activated, </w:t>
      </w:r>
      <w:r w:rsidRPr="00EE05E9">
        <w:rPr>
          <w:sz w:val="12"/>
        </w:rPr>
        <w:t>¶</w:t>
      </w:r>
      <w:r w:rsidRPr="00EE05E9">
        <w:rPr>
          <w:sz w:val="16"/>
        </w:rPr>
        <w:t xml:space="preserve"> putting the total number of lines over 1 million. Hotel managers reported tens of thousands of local Cubans staying in hotels and beach resorts in </w:t>
      </w:r>
      <w:r w:rsidRPr="00EE05E9">
        <w:rPr>
          <w:sz w:val="12"/>
        </w:rPr>
        <w:t>¶</w:t>
      </w:r>
      <w:r w:rsidRPr="00EE05E9">
        <w:rPr>
          <w:sz w:val="16"/>
        </w:rPr>
        <w:t xml:space="preserve"> the summers of 2008 and 2009.27 In July 2010, a hotel chain manager told a </w:t>
      </w:r>
      <w:r w:rsidRPr="00EE05E9">
        <w:rPr>
          <w:sz w:val="12"/>
        </w:rPr>
        <w:t>¶</w:t>
      </w:r>
      <w:r w:rsidRPr="00EE05E9">
        <w:rPr>
          <w:sz w:val="16"/>
        </w:rPr>
        <w:t xml:space="preserve"> CDA delegation that visiting Cuban-American families were bringing their </w:t>
      </w:r>
      <w:r w:rsidRPr="00EE05E9">
        <w:rPr>
          <w:sz w:val="12"/>
        </w:rPr>
        <w:t>¶</w:t>
      </w:r>
      <w:r w:rsidRPr="00EE05E9">
        <w:rPr>
          <w:sz w:val="16"/>
        </w:rPr>
        <w:t xml:space="preserve"> kin on the island to resorts all over Cuba, one result of President Obama’s </w:t>
      </w:r>
      <w:r w:rsidRPr="00EE05E9">
        <w:rPr>
          <w:sz w:val="12"/>
        </w:rPr>
        <w:t>¶</w:t>
      </w:r>
      <w:r w:rsidRPr="00EE05E9">
        <w:rPr>
          <w:sz w:val="16"/>
        </w:rPr>
        <w:t xml:space="preserve"> travel reforms. </w:t>
      </w:r>
      <w:r w:rsidRPr="00EE05E9">
        <w:rPr>
          <w:sz w:val="12"/>
        </w:rPr>
        <w:t>¶</w:t>
      </w:r>
      <w:r w:rsidRPr="00EE05E9">
        <w:rPr>
          <w:sz w:val="16"/>
        </w:rPr>
        <w:t xml:space="preserve"> But the effect of these liberties is uneven. State wages and pensions </w:t>
      </w:r>
      <w:r w:rsidRPr="00EE05E9">
        <w:rPr>
          <w:sz w:val="12"/>
        </w:rPr>
        <w:t>¶</w:t>
      </w:r>
      <w:r w:rsidRPr="00EE05E9">
        <w:rPr>
          <w:sz w:val="16"/>
        </w:rPr>
        <w:t xml:space="preserve"> in Cuba remain extremely low, averaging around $20 USD a month (not </w:t>
      </w:r>
      <w:r w:rsidRPr="00EE05E9">
        <w:rPr>
          <w:sz w:val="12"/>
        </w:rPr>
        <w:t>¶</w:t>
      </w:r>
      <w:r w:rsidRPr="00EE05E9">
        <w:rPr>
          <w:sz w:val="16"/>
        </w:rPr>
        <w:t xml:space="preserve"> including subsidies for housing and food, etc.). Consequently, many of the </w:t>
      </w:r>
      <w:r w:rsidRPr="00EE05E9">
        <w:rPr>
          <w:sz w:val="12"/>
        </w:rPr>
        <w:t>¶</w:t>
      </w:r>
      <w:r w:rsidRPr="00EE05E9">
        <w:rPr>
          <w:sz w:val="16"/>
        </w:rPr>
        <w:t xml:space="preserve"> newly-available consumer goods remain outside the reach of families without </w:t>
      </w:r>
      <w:r w:rsidRPr="00EE05E9">
        <w:rPr>
          <w:sz w:val="12"/>
        </w:rPr>
        <w:t>¶</w:t>
      </w:r>
      <w:r w:rsidRPr="00EE05E9">
        <w:rPr>
          <w:sz w:val="16"/>
        </w:rPr>
        <w:t xml:space="preserve"> access to hard currency.</w:t>
      </w:r>
      <w:r w:rsidRPr="00EE05E9">
        <w:rPr>
          <w:sz w:val="12"/>
        </w:rPr>
        <w:t>¶</w:t>
      </w:r>
      <w:r w:rsidRPr="00EE05E9">
        <w:rPr>
          <w:sz w:val="16"/>
        </w:rPr>
        <w:t xml:space="preserve"> The previous restrictions had been established by Fidel Castro as egalitarian </w:t>
      </w:r>
      <w:r w:rsidRPr="00EE05E9">
        <w:rPr>
          <w:sz w:val="12"/>
        </w:rPr>
        <w:t>¶</w:t>
      </w:r>
      <w:r w:rsidRPr="00EE05E9">
        <w:rPr>
          <w:sz w:val="16"/>
        </w:rPr>
        <w:t xml:space="preserve"> measures to ensure that Cubans with access to hard currency were prevented </w:t>
      </w:r>
      <w:r w:rsidRPr="00EE05E9">
        <w:rPr>
          <w:sz w:val="12"/>
        </w:rPr>
        <w:t>¶</w:t>
      </w:r>
      <w:r w:rsidRPr="00EE05E9">
        <w:rPr>
          <w:sz w:val="16"/>
        </w:rPr>
        <w:t xml:space="preserve"> from acquiring or doing things that other Cubans could not afford. </w:t>
      </w:r>
      <w:r w:rsidRPr="008D374B">
        <w:rPr>
          <w:rStyle w:val="StyleBoldUnderline"/>
        </w:rPr>
        <w:t xml:space="preserve">Removal </w:t>
      </w:r>
      <w:r w:rsidRPr="00EE05E9">
        <w:rPr>
          <w:rStyle w:val="StyleBoldUnderline"/>
          <w:sz w:val="12"/>
        </w:rPr>
        <w:t>¶</w:t>
      </w:r>
      <w:r w:rsidRPr="008D374B">
        <w:rPr>
          <w:rStyle w:val="StyleBoldUnderline"/>
        </w:rPr>
        <w:t xml:space="preserve"> of</w:t>
      </w:r>
      <w:r w:rsidRPr="00EE05E9">
        <w:rPr>
          <w:sz w:val="16"/>
        </w:rPr>
        <w:t xml:space="preserve"> those </w:t>
      </w:r>
      <w:r w:rsidRPr="008D374B">
        <w:rPr>
          <w:rStyle w:val="StyleBoldUnderline"/>
        </w:rPr>
        <w:t>restrictions by Raúl Castro recognized that inequality exists</w:t>
      </w:r>
      <w:r w:rsidRPr="00EE05E9">
        <w:rPr>
          <w:sz w:val="16"/>
        </w:rPr>
        <w:t xml:space="preserve"> and will </w:t>
      </w:r>
      <w:r w:rsidRPr="00EE05E9">
        <w:rPr>
          <w:sz w:val="12"/>
        </w:rPr>
        <w:t>¶</w:t>
      </w:r>
      <w:r w:rsidRPr="00EE05E9">
        <w:rPr>
          <w:sz w:val="16"/>
        </w:rPr>
        <w:t xml:space="preserve"> continue to exist in Cuba, </w:t>
      </w:r>
      <w:r w:rsidRPr="008D374B">
        <w:rPr>
          <w:rStyle w:val="StyleBoldUnderline"/>
        </w:rPr>
        <w:t>but “excessive prohibitions and legal measures…</w:t>
      </w:r>
      <w:r w:rsidRPr="00EE05E9">
        <w:rPr>
          <w:rStyle w:val="StyleBoldUnderline"/>
          <w:sz w:val="12"/>
        </w:rPr>
        <w:t>¶</w:t>
      </w:r>
      <w:r w:rsidRPr="008D374B">
        <w:rPr>
          <w:rStyle w:val="StyleBoldUnderline"/>
        </w:rPr>
        <w:t xml:space="preserve"> do more harm than good</w:t>
      </w:r>
      <w:r w:rsidRPr="00EE05E9">
        <w:rPr>
          <w:sz w:val="16"/>
        </w:rPr>
        <w:t>.”28</w:t>
      </w:r>
      <w:r w:rsidRPr="00EE05E9">
        <w:rPr>
          <w:sz w:val="12"/>
        </w:rPr>
        <w:t>¶</w:t>
      </w:r>
      <w:r w:rsidRPr="00EE05E9">
        <w:rPr>
          <w:sz w:val="16"/>
        </w:rPr>
        <w:t xml:space="preserve"> </w:t>
      </w:r>
      <w:r w:rsidRPr="008D374B">
        <w:rPr>
          <w:rStyle w:val="StyleBoldUnderline"/>
        </w:rPr>
        <w:t xml:space="preserve">Since he took office, the second President Castro gradually introduced </w:t>
      </w:r>
      <w:r w:rsidRPr="00EE05E9">
        <w:rPr>
          <w:rStyle w:val="StyleBoldUnderline"/>
          <w:sz w:val="12"/>
        </w:rPr>
        <w:t>¶</w:t>
      </w:r>
      <w:r w:rsidRPr="008D374B">
        <w:rPr>
          <w:rStyle w:val="StyleBoldUnderline"/>
        </w:rPr>
        <w:t xml:space="preserve"> other policy changes</w:t>
      </w:r>
      <w:r w:rsidRPr="00EE05E9">
        <w:rPr>
          <w:sz w:val="16"/>
        </w:rPr>
        <w:t xml:space="preserve"> that appeared to be a mix of belt-tightening measures </w:t>
      </w:r>
      <w:r w:rsidRPr="00EE05E9">
        <w:rPr>
          <w:sz w:val="12"/>
        </w:rPr>
        <w:t>¶</w:t>
      </w:r>
      <w:r w:rsidRPr="00EE05E9">
        <w:rPr>
          <w:sz w:val="16"/>
        </w:rPr>
        <w:t xml:space="preserve"> </w:t>
      </w:r>
      <w:r w:rsidRPr="008D374B">
        <w:rPr>
          <w:rStyle w:val="StyleBoldUnderline"/>
        </w:rPr>
        <w:t>and moderate steps toward economic liberalization</w:t>
      </w:r>
      <w:r w:rsidRPr="00EE05E9">
        <w:rPr>
          <w:sz w:val="16"/>
        </w:rPr>
        <w:t>.</w:t>
      </w:r>
      <w:r w:rsidRPr="00EE05E9">
        <w:rPr>
          <w:sz w:val="12"/>
        </w:rPr>
        <w:t>¶</w:t>
      </w:r>
      <w:r w:rsidRPr="00EE05E9">
        <w:rPr>
          <w:sz w:val="16"/>
        </w:rPr>
        <w:t xml:space="preserve"> </w:t>
      </w:r>
      <w:r w:rsidRPr="00EE05E9">
        <w:rPr>
          <w:sz w:val="12"/>
          <w:szCs w:val="12"/>
        </w:rPr>
        <w:t>• A new salary system was introduced under which wages in productive ¶ sectors of the economy were linked to each individual’s contribution. ¶ • Individuals could hold multiple jobs, including full-time students who were ¶ previously prohibited from working while enrolled in university programs. ¶ • Financial incentives were provided to attract teachers back into their profession, including pay raises and the ability for retired teachers to continue ¶ receiving a pension as well as a salary.¶ • Restrictions on private taxis were loosened, marking the first time in nine ¶ years that new licenses were issued for private cabs. ¶ • State barbershops and beauty salons were turned over to workers under a ¶ leasing system whereby they pay the state a set fee for the shop and keep ¶ their earnings. Many barbershops and beauty salons already informally ¶ functioned in this manner, with employees forced to buy products on their ¶ own and charge market prices to make up for their personal investment.</w:t>
      </w:r>
      <w:r w:rsidRPr="00EE05E9">
        <w:rPr>
          <w:sz w:val="12"/>
          <w:szCs w:val="12"/>
        </w:rPr>
        <w:pgNum/>
      </w:r>
      <w:r w:rsidRPr="00EE05E9">
        <w:rPr>
          <w:sz w:val="12"/>
          <w:szCs w:val="12"/>
        </w:rPr>
        <w:pgNum/>
      </w:r>
      <w:r w:rsidRPr="00EE05E9">
        <w:rPr>
          <w:sz w:val="12"/>
          <w:szCs w:val="12"/>
        </w:rPr>
        <w:t xml:space="preserve"> ¶ • The age of retirement was raised from 55 to 60 for women and from 60 ¶ to 65 for men. ¶ The government also began to reduce and remove items from the libreta, the ¶ ration card, a near sacred document to every Cuban household. For example, ¶ the quantity of coffee provided was reduced and mixed with roasted peas, ¶ while potatoes and cigarettes were removed altogether. Items shifted off the ¶ ration card were sold in state stores where the government could receive ¶ marginal earnings from their sale.¶ A levy system was put in place for Cuban employees at foreign embassies ¶ and companies, allowing the state to capture a share of illegal but previously ¶ tolerated cash bonuses from foreign employers. The move signaled the government would allow more salary stratification, while seeking to redistribute ¶ some of the earnings through a new tax policy.29¶ Spending cuts and freezes were also imposed at ministries and state ¶ companies. Travel abroad for government officials and state businessmen ¶ was reduced by 50 percent. Honeymoon packages and vacation rewards ¶ for state employees were eliminated. Workplace cafeterias offering free or ¶ subsidized food were closed at most ministries and government workplaces, ¶ and workers were instead given a small salary increase and asked to prepare ¶ lunch at home or purchase food at state or private cafeterias.¶ The government announced liberalization of the sale of building materials ¶ to citizens, along with the removal of some regulations associated with private ¶ construction of new homes. By May of 2011, the Associated Press was reporting that more than one-thousand independent shops selling construction ¶ materials had opened in Cuba.30¶ A long-awaited change in foreign investment regulations legalized 99-year ¶ land leases for foreign tourist companies to assure potential golf-course and ¶ condominium developers in Europe and Canada that investments would be ¶ profitable and safe. Four large luxury golf resorts—projects totaling more ¶ than $1.5 billion—were approved. The government’s cut of the profits was ¶ estimated to be about half. Groundbreaking and construction have yet to ¶ be reported. ¶ [I]n 2011, one Canadian company, Standing Feather ¶ International, reported that Cuba’s government would ¶ allow foreigners and Cuban nationals to purchase ¶ property in perpetuity at a luxury golf course it is ¶ building (emphasis added).32¶</w:t>
      </w:r>
      <w:r w:rsidRPr="00EE05E9">
        <w:rPr>
          <w:sz w:val="16"/>
        </w:rPr>
        <w:t xml:space="preserve"> While </w:t>
      </w:r>
      <w:r w:rsidRPr="008D374B">
        <w:rPr>
          <w:rStyle w:val="StyleBoldUnderline"/>
        </w:rPr>
        <w:t>these steps did not constitute an overhaul of macro-economic</w:t>
      </w:r>
      <w:r w:rsidRPr="00EE05E9">
        <w:rPr>
          <w:sz w:val="16"/>
        </w:rPr>
        <w:t xml:space="preserve"> or </w:t>
      </w:r>
      <w:r w:rsidRPr="00EE05E9">
        <w:rPr>
          <w:sz w:val="12"/>
        </w:rPr>
        <w:t>¶</w:t>
      </w:r>
      <w:r w:rsidRPr="00EE05E9">
        <w:rPr>
          <w:sz w:val="16"/>
        </w:rPr>
        <w:t xml:space="preserve"> industrial policy, </w:t>
      </w:r>
      <w:r w:rsidRPr="008D374B">
        <w:rPr>
          <w:rStyle w:val="StyleBoldUnderline"/>
        </w:rPr>
        <w:t xml:space="preserve">they demonstrated the government’s willingness to implement, step by step, concrete actions that represented a transformation in </w:t>
      </w:r>
      <w:r w:rsidRPr="00EE05E9">
        <w:rPr>
          <w:rStyle w:val="StyleBoldUnderline"/>
          <w:sz w:val="12"/>
        </w:rPr>
        <w:t>¶</w:t>
      </w:r>
      <w:r w:rsidRPr="008D374B">
        <w:rPr>
          <w:rStyle w:val="StyleBoldUnderline"/>
        </w:rPr>
        <w:t xml:space="preserve"> economic thinking</w:t>
      </w:r>
      <w:r w:rsidRPr="00EE05E9">
        <w:rPr>
          <w:sz w:val="16"/>
        </w:rPr>
        <w:t xml:space="preserve">.33 Similarly, </w:t>
      </w:r>
      <w:r w:rsidRPr="008D374B">
        <w:rPr>
          <w:rStyle w:val="StyleBoldUnderline"/>
        </w:rPr>
        <w:t xml:space="preserve">each policy change reinforced a sense of </w:t>
      </w:r>
      <w:r w:rsidRPr="00EE05E9">
        <w:rPr>
          <w:rStyle w:val="StyleBoldUnderline"/>
          <w:sz w:val="12"/>
        </w:rPr>
        <w:t>¶</w:t>
      </w:r>
      <w:r w:rsidRPr="008D374B">
        <w:rPr>
          <w:rStyle w:val="StyleBoldUnderline"/>
        </w:rPr>
        <w:t xml:space="preserve"> rising expectations for more change to follow, adding additional pressure </w:t>
      </w:r>
      <w:r w:rsidRPr="00EE05E9">
        <w:rPr>
          <w:rStyle w:val="StyleBoldUnderline"/>
          <w:sz w:val="12"/>
        </w:rPr>
        <w:t>¶</w:t>
      </w:r>
      <w:r w:rsidRPr="008D374B">
        <w:rPr>
          <w:rStyle w:val="StyleBoldUnderline"/>
        </w:rPr>
        <w:t xml:space="preserve"> for further reform</w:t>
      </w:r>
      <w:r w:rsidRPr="00EE05E9">
        <w:rPr>
          <w:sz w:val="16"/>
        </w:rPr>
        <w:t>.</w:t>
      </w:r>
    </w:p>
    <w:p w:rsidR="00AE4EE8" w:rsidRDefault="00AE4EE8" w:rsidP="00AE4EE8">
      <w:pPr>
        <w:rPr>
          <w:sz w:val="16"/>
        </w:rPr>
      </w:pPr>
    </w:p>
    <w:p w:rsidR="00AE4EE8" w:rsidRDefault="00AE4EE8" w:rsidP="00AE4EE8">
      <w:pPr>
        <w:rPr>
          <w:sz w:val="16"/>
        </w:rPr>
      </w:pPr>
    </w:p>
    <w:p w:rsidR="00AE4EE8" w:rsidRDefault="00AE4EE8" w:rsidP="00AE4EE8">
      <w:pPr>
        <w:pStyle w:val="Heading1"/>
        <w:rPr>
          <w:rFonts w:eastAsia="Calibri"/>
        </w:rPr>
      </w:pPr>
      <w:r>
        <w:rPr>
          <w:rFonts w:eastAsia="Calibri"/>
        </w:rPr>
        <w:t>Gradualism D.A.</w:t>
      </w:r>
    </w:p>
    <w:p w:rsidR="00AE4EE8" w:rsidRDefault="00AE4EE8" w:rsidP="00AE4EE8"/>
    <w:p w:rsidR="00AE4EE8" w:rsidRDefault="0098085A" w:rsidP="00AE4EE8">
      <w:pPr>
        <w:pStyle w:val="Heading2"/>
      </w:pPr>
      <w:r>
        <w:t>Gradualism</w:t>
      </w:r>
    </w:p>
    <w:p w:rsidR="0098085A" w:rsidRPr="0098085A" w:rsidRDefault="0098085A" w:rsidP="0098085A">
      <w:pPr>
        <w:pStyle w:val="Heading3"/>
      </w:pPr>
      <w:r>
        <w:t>1NC Gradualism Turn</w:t>
      </w:r>
    </w:p>
    <w:p w:rsidR="00AE4EE8" w:rsidRDefault="00AE4EE8" w:rsidP="00AE4EE8"/>
    <w:p w:rsidR="003945E1" w:rsidRDefault="003945E1" w:rsidP="003945E1">
      <w:pPr>
        <w:pStyle w:val="Heading4"/>
      </w:pPr>
      <w:r>
        <w:t>Gradual reforms now – key to a stable transition</w:t>
      </w:r>
    </w:p>
    <w:p w:rsidR="003945E1" w:rsidRPr="003F2AF6" w:rsidRDefault="003945E1" w:rsidP="003945E1">
      <w:r w:rsidRPr="003F2AF6">
        <w:rPr>
          <w:b/>
          <w:sz w:val="26"/>
          <w:szCs w:val="26"/>
          <w:u w:val="single"/>
        </w:rPr>
        <w:t>Piccone 13</w:t>
      </w:r>
      <w:r w:rsidRPr="003F2AF6">
        <w:t>(</w:t>
      </w:r>
      <w:r>
        <w:t>Ted Piccone</w:t>
      </w:r>
      <w:r w:rsidRPr="003F2AF6">
        <w:rPr>
          <w:sz w:val="12"/>
        </w:rPr>
        <w:t xml:space="preserve">¶ </w:t>
      </w:r>
      <w:r>
        <w:t>Senior Fellow and Deputy Director, Foreign Policy</w:t>
      </w:r>
      <w:r w:rsidRPr="003F2AF6">
        <w:t>, Brookings Institute</w:t>
      </w:r>
      <w:r>
        <w:t>, “</w:t>
      </w:r>
      <w:r w:rsidRPr="003F2AF6">
        <w:t>Time to Bet on Cuba</w:t>
      </w:r>
      <w:r>
        <w:t>” March 18</w:t>
      </w:r>
      <w:r w:rsidRPr="003F2AF6">
        <w:t xml:space="preserve">, </w:t>
      </w:r>
      <w:r>
        <w:t xml:space="preserve">2013 </w:t>
      </w:r>
      <w:hyperlink r:id="rId39" w:history="1">
        <w:r w:rsidRPr="00C203D9">
          <w:rPr>
            <w:rStyle w:val="Hyperlink"/>
          </w:rPr>
          <w:t>http://www.brookings.edu/research/papers/2013/01/opening-to-havana</w:t>
        </w:r>
      </w:hyperlink>
      <w:r>
        <w:t>, RLA</w:t>
      </w:r>
      <w:r w:rsidRPr="003F2AF6">
        <w:t>)</w:t>
      </w:r>
    </w:p>
    <w:p w:rsidR="003945E1" w:rsidRDefault="003945E1" w:rsidP="003945E1"/>
    <w:p w:rsidR="003945E1" w:rsidRDefault="003945E1" w:rsidP="003945E1">
      <w:r w:rsidRPr="003F2AF6">
        <w:t xml:space="preserve">Under Castro, the Cuban government has undertaken important reforms to modernize and liberalize the economy. </w:t>
      </w:r>
      <w:r w:rsidRPr="003F2AF6">
        <w:rPr>
          <w:b/>
          <w:u w:val="single"/>
        </w:rPr>
        <w:t>Cubans are</w:t>
      </w:r>
      <w:r w:rsidRPr="003F2AF6">
        <w:t xml:space="preserve"> now </w:t>
      </w:r>
      <w:r w:rsidRPr="003F2AF6">
        <w:rPr>
          <w:b/>
          <w:u w:val="single"/>
        </w:rPr>
        <w:t>permitted to buy and sell property, open their own businesses, hire employees and enter into co-ops, with state-owned enterprises on</w:t>
      </w:r>
      <w:r w:rsidRPr="003F2AF6">
        <w:t xml:space="preserve"> a more </w:t>
      </w:r>
      <w:r w:rsidRPr="003F2AF6">
        <w:rPr>
          <w:b/>
          <w:u w:val="single"/>
        </w:rPr>
        <w:t>equal footing.</w:t>
      </w:r>
      <w:r w:rsidRPr="003F2AF6">
        <w:t xml:space="preserve"> The updating of the Soviet-style economic system is a gradual and highly controlled process. But the recent legal emergence of formal, </w:t>
      </w:r>
      <w:r w:rsidRPr="003F2AF6">
        <w:rPr>
          <w:b/>
          <w:u w:val="single"/>
        </w:rPr>
        <w:t>small-scale private businesses</w:t>
      </w:r>
      <w:r w:rsidRPr="003F2AF6">
        <w:t xml:space="preserve"> (cuentapropistas) that </w:t>
      </w:r>
      <w:r w:rsidRPr="003F2AF6">
        <w:rPr>
          <w:b/>
          <w:u w:val="single"/>
        </w:rPr>
        <w:t>can now compete on a</w:t>
      </w:r>
      <w:r w:rsidRPr="003F2AF6">
        <w:t xml:space="preserve"> more </w:t>
      </w:r>
      <w:r w:rsidRPr="003F2AF6">
        <w:rPr>
          <w:b/>
          <w:u w:val="single"/>
        </w:rPr>
        <w:t>equal footing</w:t>
      </w:r>
      <w:r w:rsidRPr="003F2AF6">
        <w:t xml:space="preserve"> with state-owned enterprises opens a window into a profound shift in thinking already under way on the island. </w:t>
      </w:r>
      <w:r w:rsidRPr="003F2AF6">
        <w:rPr>
          <w:b/>
          <w:u w:val="single"/>
        </w:rPr>
        <w:t>The reforms</w:t>
      </w:r>
      <w:r w:rsidRPr="003F2AF6">
        <w:t xml:space="preserve"> also </w:t>
      </w:r>
      <w:r w:rsidRPr="003F2AF6">
        <w:rPr>
          <w:b/>
          <w:u w:val="single"/>
        </w:rPr>
        <w:t>offer</w:t>
      </w:r>
      <w:r w:rsidRPr="003F2AF6">
        <w:t xml:space="preserve"> new </w:t>
      </w:r>
      <w:r w:rsidRPr="003F2AF6">
        <w:rPr>
          <w:rStyle w:val="Emphasis"/>
        </w:rPr>
        <w:t>opportunities for U.S. engagement</w:t>
      </w:r>
      <w:r w:rsidRPr="003F2AF6">
        <w:t>.</w:t>
      </w:r>
      <w:r w:rsidRPr="003F2AF6">
        <w:rPr>
          <w:sz w:val="12"/>
        </w:rPr>
        <w:t xml:space="preserve">¶ </w:t>
      </w:r>
      <w:r w:rsidRPr="003F2AF6">
        <w:t xml:space="preserve">Castro’s loosening of the apron strings extends beyond the economy. In January, </w:t>
      </w:r>
      <w:r w:rsidRPr="003F2AF6">
        <w:rPr>
          <w:b/>
          <w:u w:val="single"/>
        </w:rPr>
        <w:t>the Cuban government lifted exit controls for most citizens,</w:t>
      </w:r>
      <w:r w:rsidRPr="003F2AF6">
        <w:t xml:space="preserve"> which is likely to accelerate the process of reconciliation within the Cuban diaspora. It could also result in a swift uptick of Cubans departing for the United States, demanding a reconsideration of U.S. migration policy to manage the increase. </w:t>
      </w:r>
      <w:r w:rsidRPr="003F2AF6">
        <w:rPr>
          <w:rStyle w:val="Emphasis"/>
        </w:rPr>
        <w:t>The gradual handoff of power</w:t>
      </w:r>
      <w:r w:rsidRPr="003F2AF6">
        <w:rPr>
          <w:b/>
          <w:u w:val="single"/>
        </w:rPr>
        <w:t xml:space="preserve"> to a next generation of more pragmatic party and military leaders who will determine the pace and scope of the reform process </w:t>
      </w:r>
      <w:r w:rsidRPr="003F2AF6">
        <w:t>is yet further evidence that the Castro generation is looking forward to securing a viable legacy.</w:t>
      </w:r>
    </w:p>
    <w:p w:rsidR="00AE4EE8" w:rsidRDefault="00AE4EE8" w:rsidP="00AE4EE8">
      <w:pPr>
        <w:pStyle w:val="Heading4"/>
      </w:pPr>
      <w:r>
        <w:t xml:space="preserve">Lifting the Embargo would pressure Cuba for rapid reforms </w:t>
      </w:r>
    </w:p>
    <w:p w:rsidR="00AE4EE8" w:rsidRDefault="00AE4EE8" w:rsidP="00AE4EE8">
      <w:r w:rsidRPr="004F34C5">
        <w:rPr>
          <w:b/>
        </w:rPr>
        <w:t>Cave, 12</w:t>
      </w:r>
      <w:r>
        <w:t xml:space="preserve"> – foreign correspondent for The New York Times, based in Mexico City and has a B.A. from Boston College and an M.S. from Columbia University's Graduate School of Journalism (Damien, “Easing of Restraints in Cuba Renews Debate on U.S. Embargo”, NY Times, 11/19/12, </w:t>
      </w:r>
      <w:hyperlink r:id="rId40" w:history="1">
        <w:r w:rsidRPr="006B36DF">
          <w:rPr>
            <w:rStyle w:val="Hyperlink"/>
          </w:rPr>
          <w:t>http://www.nytimes.com/2012/11/20/world/americas/changes-in-cuba-create-support-for-easing-embargo.html?pagewanted=all&amp;_r=0)//EX</w:t>
        </w:r>
      </w:hyperlink>
    </w:p>
    <w:p w:rsidR="00AE4EE8" w:rsidRDefault="00AE4EE8" w:rsidP="00AE4EE8"/>
    <w:p w:rsidR="00AE4EE8" w:rsidRDefault="00AE4EE8" w:rsidP="00AE4EE8">
      <w:r>
        <w:t xml:space="preserve">Still, </w:t>
      </w:r>
      <w:r w:rsidRPr="001D7934">
        <w:rPr>
          <w:rStyle w:val="TitleChar"/>
        </w:rPr>
        <w:t>in a country where Cubans “resolve” their way around government restrictions every day</w:t>
      </w:r>
      <w:r>
        <w:t xml:space="preserve"> (private deals with customs agents are common), </w:t>
      </w:r>
      <w:r w:rsidRPr="001D7934">
        <w:rPr>
          <w:rStyle w:val="TitleChar"/>
        </w:rPr>
        <w:t xml:space="preserve">many </w:t>
      </w:r>
      <w:r w:rsidRPr="00B62D14">
        <w:rPr>
          <w:rStyle w:val="TitleChar"/>
          <w:highlight w:val="cyan"/>
        </w:rPr>
        <w:t>Cubans</w:t>
      </w:r>
      <w:r w:rsidRPr="001D7934">
        <w:rPr>
          <w:rStyle w:val="TitleChar"/>
        </w:rPr>
        <w:t xml:space="preserve"> </w:t>
      </w:r>
      <w:r w:rsidRPr="00B62D14">
        <w:rPr>
          <w:rStyle w:val="TitleChar"/>
          <w:highlight w:val="cyan"/>
        </w:rPr>
        <w:t>anticipate</w:t>
      </w:r>
      <w:r w:rsidRPr="001D7934">
        <w:rPr>
          <w:rStyle w:val="TitleChar"/>
        </w:rPr>
        <w:t xml:space="preserve"> real </w:t>
      </w:r>
      <w:r w:rsidRPr="00B62D14">
        <w:rPr>
          <w:rStyle w:val="TitleChar"/>
          <w:highlight w:val="cyan"/>
        </w:rPr>
        <w:t>benefits should the United States change course</w:t>
      </w:r>
      <w:r w:rsidRPr="001D7934">
        <w:rPr>
          <w:rStyle w:val="TitleChar"/>
        </w:rPr>
        <w:t>.</w:t>
      </w:r>
      <w:r>
        <w:t xml:space="preserve"> Mr. López, a meticulous mechanic who wears plastic gloves to avoid dirtying his fingers, said </w:t>
      </w:r>
      <w:r w:rsidRPr="001D7934">
        <w:t>legalizing imports and investment would create a flood of the supplies that businesses needed, overwhelming the government’s controls while lowering prices and creating more work apart from the state</w:t>
      </w:r>
      <w:r>
        <w:t>.</w:t>
      </w:r>
      <w:r w:rsidRPr="004F34C5">
        <w:rPr>
          <w:sz w:val="12"/>
        </w:rPr>
        <w:t xml:space="preserve"> </w:t>
      </w:r>
      <w:r>
        <w:t xml:space="preserve">Other </w:t>
      </w:r>
      <w:r w:rsidRPr="00B62D14">
        <w:rPr>
          <w:rStyle w:val="TitleChar"/>
          <w:highlight w:val="cyan"/>
        </w:rPr>
        <w:t>Cubans</w:t>
      </w:r>
      <w:r w:rsidRPr="001D7934">
        <w:rPr>
          <w:rStyle w:val="TitleChar"/>
        </w:rPr>
        <w:t xml:space="preserve">, </w:t>
      </w:r>
      <w:r w:rsidRPr="00B62D14">
        <w:rPr>
          <w:rStyle w:val="TitleChar"/>
          <w:highlight w:val="cyan"/>
        </w:rPr>
        <w:t>including political dissidents</w:t>
      </w:r>
      <w:r>
        <w:rPr>
          <w:rStyle w:val="TitleChar"/>
        </w:rPr>
        <w:t xml:space="preserve"> </w:t>
      </w:r>
      <w:r w:rsidRPr="001D7934">
        <w:rPr>
          <w:rStyle w:val="TitleChar"/>
        </w:rPr>
        <w:t xml:space="preserve">, say </w:t>
      </w:r>
      <w:r w:rsidRPr="00B62D14">
        <w:rPr>
          <w:rStyle w:val="TitleChar"/>
          <w:highlight w:val="cyan"/>
        </w:rPr>
        <w:t>softening</w:t>
      </w:r>
      <w:r w:rsidRPr="001D7934">
        <w:rPr>
          <w:rStyle w:val="TitleChar"/>
        </w:rPr>
        <w:t xml:space="preserve"> </w:t>
      </w:r>
      <w:r w:rsidRPr="00B62D14">
        <w:rPr>
          <w:rStyle w:val="TitleChar"/>
          <w:highlight w:val="cyan"/>
        </w:rPr>
        <w:t>the</w:t>
      </w:r>
      <w:r w:rsidRPr="001D7934">
        <w:rPr>
          <w:rStyle w:val="TitleChar"/>
        </w:rPr>
        <w:t xml:space="preserve"> </w:t>
      </w:r>
      <w:r w:rsidRPr="00B62D14">
        <w:rPr>
          <w:rStyle w:val="TitleChar"/>
          <w:highlight w:val="cyan"/>
        </w:rPr>
        <w:t>embargo</w:t>
      </w:r>
      <w:r w:rsidRPr="001D7934">
        <w:rPr>
          <w:rStyle w:val="TitleChar"/>
        </w:rPr>
        <w:t xml:space="preserve"> </w:t>
      </w:r>
      <w:r w:rsidRPr="00B62D14">
        <w:rPr>
          <w:rStyle w:val="TitleChar"/>
          <w:highlight w:val="cyan"/>
        </w:rPr>
        <w:t>would</w:t>
      </w:r>
      <w:r w:rsidRPr="001D7934">
        <w:rPr>
          <w:rStyle w:val="TitleChar"/>
        </w:rPr>
        <w:t xml:space="preserve"> </w:t>
      </w:r>
      <w:r w:rsidRPr="00B62D14">
        <w:rPr>
          <w:rStyle w:val="TitleChar"/>
          <w:highlight w:val="cyan"/>
        </w:rPr>
        <w:t>increase</w:t>
      </w:r>
      <w:r w:rsidRPr="001D7934">
        <w:rPr>
          <w:rStyle w:val="TitleChar"/>
        </w:rPr>
        <w:t xml:space="preserve"> the </w:t>
      </w:r>
      <w:r w:rsidRPr="00B62D14">
        <w:rPr>
          <w:rStyle w:val="TitleChar"/>
          <w:highlight w:val="cyan"/>
        </w:rPr>
        <w:t>pressure</w:t>
      </w:r>
      <w:r w:rsidRPr="001D7934">
        <w:rPr>
          <w:rStyle w:val="TitleChar"/>
        </w:rPr>
        <w:t xml:space="preserve"> </w:t>
      </w:r>
      <w:r w:rsidRPr="00B62D14">
        <w:rPr>
          <w:rStyle w:val="TitleChar"/>
          <w:highlight w:val="cyan"/>
        </w:rPr>
        <w:t>for</w:t>
      </w:r>
      <w:r w:rsidRPr="001D7934">
        <w:rPr>
          <w:rStyle w:val="TitleChar"/>
        </w:rPr>
        <w:t xml:space="preserve"> more </w:t>
      </w:r>
      <w:r w:rsidRPr="00B62D14">
        <w:rPr>
          <w:rStyle w:val="TitleChar"/>
          <w:highlight w:val="cyan"/>
        </w:rPr>
        <w:t>rapid change</w:t>
      </w:r>
      <w:r w:rsidRPr="001D7934">
        <w:rPr>
          <w:rStyle w:val="TitleChar"/>
        </w:rPr>
        <w:t xml:space="preserve"> by undermining one of the government’s main excuses for failing to provide freedom, economic opportunity or just basic supplies</w:t>
      </w:r>
      <w:r>
        <w:t>.</w:t>
      </w:r>
      <w:r w:rsidRPr="004F34C5">
        <w:rPr>
          <w:sz w:val="12"/>
        </w:rPr>
        <w:t xml:space="preserve"> </w:t>
      </w:r>
      <w:r>
        <w:t>“Last month, someone asked me to redo their kitchen, but I told them I couldn’t do it because I didn’t have the materials,” said Pedro José, 49, a licensed carpenter in Havana who did not want his last name published to avoid government pressure.</w:t>
      </w:r>
      <w:r w:rsidRPr="004F34C5">
        <w:rPr>
          <w:sz w:val="12"/>
        </w:rPr>
        <w:t xml:space="preserve"> </w:t>
      </w:r>
      <w:r>
        <w:t>“Look around — Cuba is destroyed,” he added, waving a hand toward a colonial building blushing with circles of faded pink paint from the 1950s. “There is a lot of work to be done.”</w:t>
      </w:r>
    </w:p>
    <w:p w:rsidR="00AE4EE8" w:rsidRDefault="00AE4EE8" w:rsidP="00AE4EE8"/>
    <w:p w:rsidR="00AE4EE8" w:rsidRDefault="00AE4EE8" w:rsidP="00AE4EE8">
      <w:pPr>
        <w:pStyle w:val="Heading4"/>
      </w:pPr>
      <w:r>
        <w:t>Slow change key to Cuban reform - avoids rapid regime collapse</w:t>
      </w:r>
    </w:p>
    <w:p w:rsidR="00AE4EE8" w:rsidRDefault="00AE4EE8" w:rsidP="00AE4EE8">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41" w:history="1">
        <w:r w:rsidRPr="009174E0">
          <w:rPr>
            <w:rStyle w:val="Hyperlink"/>
          </w:rPr>
          <w:t>http://www.brookings.edu/~/media/research/files/papers/2011/11/18%20cuba%20feinberg/1118_cuba_feinberg.pdf)//ID</w:t>
        </w:r>
      </w:hyperlink>
      <w:r>
        <w:t xml:space="preserve"> </w:t>
      </w:r>
    </w:p>
    <w:p w:rsidR="00AE4EE8" w:rsidRDefault="00AE4EE8" w:rsidP="00AE4EE8"/>
    <w:p w:rsidR="00AE4EE8" w:rsidRPr="00491C39" w:rsidRDefault="00AE4EE8" w:rsidP="00AE4EE8">
      <w:r>
        <w:t xml:space="preserve">Gradualism: </w:t>
      </w:r>
      <w:r w:rsidRPr="00B62D14">
        <w:rPr>
          <w:rStyle w:val="TitleChar"/>
          <w:highlight w:val="cyan"/>
        </w:rPr>
        <w:t>Gradualism</w:t>
      </w:r>
      <w:r w:rsidRPr="00101AE1">
        <w:rPr>
          <w:rStyle w:val="TitleChar"/>
        </w:rPr>
        <w:t xml:space="preserve"> in economic reform</w:t>
      </w:r>
      <w:r>
        <w:t>—</w:t>
      </w:r>
      <w:r w:rsidRPr="00101AE1">
        <w:rPr>
          <w:rStyle w:val="TitleChar"/>
        </w:rPr>
        <w:t>as opposed to</w:t>
      </w:r>
      <w:r>
        <w:t xml:space="preserve"> an Eastern </w:t>
      </w:r>
      <w:r w:rsidRPr="00101AE1">
        <w:rPr>
          <w:rStyle w:val="TitleChar"/>
        </w:rPr>
        <w:t>European-style sudden regime collapse</w:t>
      </w:r>
      <w:r>
        <w:t>—</w:t>
      </w:r>
      <w:r w:rsidRPr="00B62D14">
        <w:rPr>
          <w:rStyle w:val="TitleChar"/>
          <w:highlight w:val="cyan"/>
        </w:rPr>
        <w:t>appears to</w:t>
      </w:r>
      <w:r w:rsidRPr="00101AE1">
        <w:rPr>
          <w:rStyle w:val="TitleChar"/>
        </w:rPr>
        <w:t xml:space="preserve"> </w:t>
      </w:r>
      <w:r w:rsidRPr="00B62D14">
        <w:rPr>
          <w:rStyle w:val="TitleChar"/>
          <w:highlight w:val="cyan"/>
        </w:rPr>
        <w:t>be the most likely scenario that Cuba will follow</w:t>
      </w:r>
      <w:r w:rsidRPr="00B62D14">
        <w:rPr>
          <w:highlight w:val="cyan"/>
        </w:rPr>
        <w:t xml:space="preserve">. </w:t>
      </w:r>
      <w:r w:rsidRPr="00B62D14">
        <w:rPr>
          <w:rStyle w:val="TitleChar"/>
        </w:rPr>
        <w:t>As</w:t>
      </w:r>
      <w:r w:rsidRPr="00101AE1">
        <w:rPr>
          <w:rStyle w:val="TitleChar"/>
        </w:rPr>
        <w:t xml:space="preserve"> a</w:t>
      </w:r>
      <w:r>
        <w:rPr>
          <w:rStyle w:val="TitleChar"/>
        </w:rPr>
        <w:t xml:space="preserve"> </w:t>
      </w:r>
      <w:r w:rsidRPr="00101AE1">
        <w:rPr>
          <w:rStyle w:val="TitleChar"/>
        </w:rPr>
        <w:t xml:space="preserve">result of economic reforms, albeit halting and partial, </w:t>
      </w:r>
      <w:r w:rsidRPr="00B62D14">
        <w:rPr>
          <w:rStyle w:val="TitleChar"/>
          <w:highlight w:val="cyan"/>
        </w:rPr>
        <w:t>Cuba</w:t>
      </w:r>
      <w:r w:rsidRPr="00101AE1">
        <w:rPr>
          <w:rStyle w:val="TitleChar"/>
        </w:rPr>
        <w:t xml:space="preserve"> today </w:t>
      </w:r>
      <w:r w:rsidRPr="00B62D14">
        <w:rPr>
          <w:rStyle w:val="TitleChar"/>
          <w:highlight w:val="cyan"/>
        </w:rPr>
        <w:t>is</w:t>
      </w:r>
      <w:r w:rsidRPr="00101AE1">
        <w:rPr>
          <w:rStyle w:val="TitleChar"/>
        </w:rPr>
        <w:t xml:space="preserve"> </w:t>
      </w:r>
      <w:r w:rsidRPr="00B62D14">
        <w:rPr>
          <w:rStyle w:val="TitleChar"/>
          <w:highlight w:val="cyan"/>
        </w:rPr>
        <w:t>different</w:t>
      </w:r>
      <w:r w:rsidRPr="00101AE1">
        <w:rPr>
          <w:rStyle w:val="TitleChar"/>
        </w:rPr>
        <w:t xml:space="preserve"> from</w:t>
      </w:r>
      <w:r>
        <w:t xml:space="preserve"> the Cuba of </w:t>
      </w:r>
      <w:r w:rsidRPr="00101AE1">
        <w:rPr>
          <w:rStyle w:val="TitleChar"/>
        </w:rPr>
        <w:t>1989</w:t>
      </w:r>
      <w:r>
        <w:t xml:space="preserve"> . In 2011, Cuba’s current leadership, however aging and proud, promulgated reform guidelines that recognize the imperative of change and that empower the pro-reform factions. Moreover, </w:t>
      </w:r>
      <w:r w:rsidRPr="00101AE1">
        <w:rPr>
          <w:rStyle w:val="TitleChar"/>
        </w:rPr>
        <w:t>as suggested by successful Asian experiences</w:t>
      </w:r>
      <w:r>
        <w:t xml:space="preserve"> (Vietnam, Malaysia, Singapore, China), </w:t>
      </w:r>
      <w:r w:rsidRPr="00101AE1">
        <w:rPr>
          <w:rStyle w:val="TitleChar"/>
        </w:rPr>
        <w:t>where political leadership provides stability</w:t>
      </w:r>
      <w:r>
        <w:t xml:space="preserve"> and continuity, </w:t>
      </w:r>
      <w:r w:rsidRPr="00B62D14">
        <w:rPr>
          <w:rStyle w:val="TitleChar"/>
          <w:highlight w:val="cyan"/>
        </w:rPr>
        <w:t>gradualism</w:t>
      </w:r>
      <w:r>
        <w:t xml:space="preserve"> can be a feasible—indeed it </w:t>
      </w:r>
      <w:r w:rsidRPr="00B62D14">
        <w:rPr>
          <w:rStyle w:val="TitleChar"/>
          <w:highlight w:val="cyan"/>
        </w:rPr>
        <w:t>may</w:t>
      </w:r>
      <w:r w:rsidRPr="00101AE1">
        <w:rPr>
          <w:rStyle w:val="TitleChar"/>
        </w:rPr>
        <w:t xml:space="preserve"> well </w:t>
      </w:r>
      <w:r w:rsidRPr="00B62D14">
        <w:rPr>
          <w:rStyle w:val="TitleChar"/>
          <w:highlight w:val="cyan"/>
        </w:rPr>
        <w:t>be the only realistic—option</w:t>
      </w:r>
      <w:r>
        <w:t>. Gradualism must not, however, be an excuse for policy paralysis or a smoke-screen for maintenance of the status quo.</w:t>
      </w:r>
    </w:p>
    <w:p w:rsidR="00AE4EE8" w:rsidRDefault="00AE4EE8" w:rsidP="00AE4EE8">
      <w:pPr>
        <w:pStyle w:val="Heading4"/>
      </w:pPr>
      <w:r>
        <w:t>Rapid change risks Cuban civil war</w:t>
      </w:r>
    </w:p>
    <w:p w:rsidR="00AE4EE8" w:rsidRDefault="00AE4EE8" w:rsidP="00AE4EE8">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42" w:history="1">
        <w:r>
          <w:rPr>
            <w:rStyle w:val="Hyperlink"/>
          </w:rPr>
          <w:t>http://www.brookings.edu/~/media/research/files/papers/2011/11/18%20cuba%20feinberg/1118_cuba_feinberg.pdf</w:t>
        </w:r>
      </w:hyperlink>
      <w:r>
        <w:t>)//ID</w:t>
      </w:r>
    </w:p>
    <w:p w:rsidR="00AE4EE8" w:rsidRDefault="00AE4EE8" w:rsidP="00AE4EE8">
      <w:pPr>
        <w:rPr>
          <w:rStyle w:val="TitleChar"/>
        </w:rPr>
      </w:pPr>
      <w:r w:rsidRPr="00DE0733">
        <w:rPr>
          <w:rStyle w:val="TitleChar"/>
        </w:rPr>
        <w:t>Some in the United States have long supported severe sanctions  intended to starve the Cuban regime</w:t>
      </w:r>
      <w:r>
        <w:t xml:space="preserve"> of resources and thereby precipitate a political breakdown . </w:t>
      </w:r>
      <w:r w:rsidRPr="00DE0733">
        <w:rPr>
          <w:rStyle w:val="TitleChar"/>
        </w:rPr>
        <w:t>Yet</w:t>
      </w:r>
      <w:r>
        <w:t xml:space="preserve">, within the national security bureaucracy of the U .S . Executive Branch, notwithstanding occasional </w:t>
      </w:r>
      <w:r w:rsidRPr="00D25606">
        <w:rPr>
          <w:sz w:val="12"/>
        </w:rPr>
        <w:t xml:space="preserve"> </w:t>
      </w:r>
      <w:r>
        <w:t xml:space="preserve">presidential rhetoric, </w:t>
      </w:r>
      <w:r w:rsidRPr="00DE0733">
        <w:rPr>
          <w:rStyle w:val="TitleChar"/>
        </w:rPr>
        <w:t xml:space="preserve">there is a </w:t>
      </w:r>
      <w:r w:rsidRPr="00B62D14">
        <w:rPr>
          <w:rStyle w:val="TitleChar"/>
          <w:highlight w:val="cyan"/>
        </w:rPr>
        <w:t>strong preference for gradual, peaceful evolution in Cuba</w:t>
      </w:r>
      <w:r w:rsidRPr="00DE0733">
        <w:rPr>
          <w:rStyle w:val="TitleChar"/>
        </w:rPr>
        <w:t xml:space="preserve"> . A sudden </w:t>
      </w:r>
      <w:r w:rsidRPr="00B62D14">
        <w:rPr>
          <w:rStyle w:val="TitleChar"/>
          <w:highlight w:val="cyan"/>
        </w:rPr>
        <w:t>breakdown</w:t>
      </w:r>
      <w:r>
        <w:t xml:space="preserve">, it is feared, </w:t>
      </w:r>
      <w:r w:rsidRPr="00B62D14">
        <w:rPr>
          <w:rStyle w:val="TitleChar"/>
          <w:highlight w:val="cyan"/>
        </w:rPr>
        <w:t>would entail  substantial risks for U .S . interests</w:t>
      </w:r>
      <w:r w:rsidRPr="00DE0733">
        <w:rPr>
          <w:rStyle w:val="TitleChar"/>
        </w:rPr>
        <w:t>, including</w:t>
      </w:r>
      <w:r>
        <w:t xml:space="preserve"> </w:t>
      </w:r>
      <w:r w:rsidRPr="00DE0733">
        <w:rPr>
          <w:rStyle w:val="TitleChar"/>
        </w:rPr>
        <w:t>an</w:t>
      </w:r>
      <w:r>
        <w:t xml:space="preserve"> </w:t>
      </w:r>
      <w:r w:rsidRPr="00DE0733">
        <w:rPr>
          <w:rStyle w:val="TitleChar"/>
        </w:rPr>
        <w:t>immigration crisis</w:t>
      </w:r>
      <w:r>
        <w:t xml:space="preserve"> right </w:t>
      </w:r>
      <w:r w:rsidRPr="00D25606">
        <w:rPr>
          <w:sz w:val="12"/>
        </w:rPr>
        <w:t xml:space="preserve"> </w:t>
      </w:r>
      <w:r>
        <w:t xml:space="preserve">off of our shores, </w:t>
      </w:r>
      <w:r w:rsidRPr="00DE0733">
        <w:rPr>
          <w:rStyle w:val="TitleChar"/>
        </w:rPr>
        <w:t>and</w:t>
      </w:r>
      <w:r>
        <w:t xml:space="preserve"> in the worst case, irresistible </w:t>
      </w:r>
      <w:r w:rsidRPr="00B62D14">
        <w:rPr>
          <w:rStyle w:val="TitleChar"/>
          <w:highlight w:val="cyan"/>
        </w:rPr>
        <w:t>pressures</w:t>
      </w:r>
      <w:r w:rsidRPr="00DE0733">
        <w:rPr>
          <w:rStyle w:val="TitleChar"/>
        </w:rPr>
        <w:t xml:space="preserve"> </w:t>
      </w:r>
      <w:r w:rsidRPr="00B62D14">
        <w:rPr>
          <w:rStyle w:val="TitleChar"/>
          <w:highlight w:val="cyan"/>
        </w:rPr>
        <w:t>for intervention</w:t>
      </w:r>
      <w:r w:rsidRPr="00DE0733">
        <w:rPr>
          <w:rStyle w:val="TitleChar"/>
        </w:rPr>
        <w:t xml:space="preserve"> to </w:t>
      </w:r>
      <w:r w:rsidRPr="00B62D14">
        <w:rPr>
          <w:rStyle w:val="TitleChar"/>
          <w:highlight w:val="cyan"/>
        </w:rPr>
        <w:t>quell a bloody civil  war</w:t>
      </w:r>
      <w:r w:rsidRPr="00DE0733">
        <w:rPr>
          <w:rStyle w:val="TitleChar"/>
        </w:rPr>
        <w:t xml:space="preserve"> and halt a mass exodus of refugees</w:t>
      </w:r>
      <w:r>
        <w:rPr>
          <w:rStyle w:val="TitleChar"/>
        </w:rPr>
        <w:t>.</w:t>
      </w:r>
    </w:p>
    <w:p w:rsidR="00AE4EE8" w:rsidRDefault="00AE4EE8" w:rsidP="00AE4EE8"/>
    <w:p w:rsidR="00AE4EE8" w:rsidRDefault="00AE4EE8" w:rsidP="00AE4EE8">
      <w:pPr>
        <w:pStyle w:val="Heading4"/>
      </w:pPr>
      <w:r>
        <w:t>This turns every part of the aff</w:t>
      </w:r>
    </w:p>
    <w:p w:rsidR="00AE4EE8" w:rsidRDefault="00AE4EE8" w:rsidP="00AE4EE8">
      <w:r w:rsidRPr="00804B08">
        <w:rPr>
          <w:rFonts w:asciiTheme="majorHAnsi" w:eastAsiaTheme="majorEastAsia" w:hAnsiTheme="majorHAnsi" w:cstheme="majorBidi"/>
          <w:b/>
          <w:bCs/>
          <w:iCs/>
          <w:sz w:val="26"/>
        </w:rPr>
        <w:t>NAÍM, 1</w:t>
      </w:r>
      <w:r>
        <w:t xml:space="preserve"> – editor of Foreign Policy (</w:t>
      </w:r>
      <w:r w:rsidRPr="00586108">
        <w:t>MOISÉS</w:t>
      </w:r>
      <w:r>
        <w:t xml:space="preserve">, “When Countries go Crazy”, </w:t>
      </w:r>
      <w:r w:rsidRPr="00586108">
        <w:t>MARCH 1, 2001</w:t>
      </w:r>
      <w:r>
        <w:t xml:space="preserve">, </w:t>
      </w:r>
      <w:r w:rsidRPr="00586108">
        <w:t>http://www.foreignpolicy.com/articles/2001/03/01/when_countries_go_crazy</w:t>
      </w:r>
      <w:r>
        <w:t>)//eek</w:t>
      </w:r>
    </w:p>
    <w:p w:rsidR="00AE4EE8" w:rsidRDefault="00AE4EE8" w:rsidP="00AE4EE8"/>
    <w:p w:rsidR="00AE4EE8" w:rsidRPr="00167B8B" w:rsidRDefault="00AE4EE8" w:rsidP="00AE4EE8">
      <w:r w:rsidRPr="00167B8B">
        <w:t xml:space="preserve">Some countries can drive other countries crazy. When people have this effect on one another, it is because of imbalances in the brain’s neurotransmitters. With countries, it often happens because of the disproportionate influence of special interests. Cuba, for example, has long driven the United States crazy. Just think of the Bay of Pigs invasion or the outsourcing of Castro's assassination to the Mafia. For more recent examples of irrational behavior, think of the Helms-Burton Law or Elián. The problem is that Cuba not only drives the United States crazy but also seems to induce some acute form of learning disability among U.S. politicians. Cuba makes them forget -- or unlearn -- everything the world has painfully discovered about the transition from communism. This knowledge can be distilled into five simple maxims: Lesson one: </w:t>
      </w:r>
      <w:r w:rsidRPr="00DB27DF">
        <w:rPr>
          <w:rStyle w:val="TitleChar"/>
        </w:rPr>
        <w:t>Failure is more common than success in the transition to a democratic market economy</w:t>
      </w:r>
      <w:r w:rsidRPr="00167B8B">
        <w:t>. Lesson two</w:t>
      </w:r>
      <w:r w:rsidRPr="00DB27DF">
        <w:rPr>
          <w:rStyle w:val="TitleChar"/>
        </w:rPr>
        <w:t xml:space="preserve">: The less internationally integrated, more centralized, and more personalized a former communist regime was, the more </w:t>
      </w:r>
      <w:r w:rsidRPr="00167B8B">
        <w:rPr>
          <w:rStyle w:val="TitleChar"/>
          <w:highlight w:val="cyan"/>
        </w:rPr>
        <w:t>traumatic</w:t>
      </w:r>
      <w:r w:rsidRPr="00DB27DF">
        <w:rPr>
          <w:rStyle w:val="TitleChar"/>
        </w:rPr>
        <w:t xml:space="preserve"> </w:t>
      </w:r>
      <w:r w:rsidRPr="00167B8B">
        <w:rPr>
          <w:rStyle w:val="TitleChar"/>
          <w:highlight w:val="cyan"/>
        </w:rPr>
        <w:t>and</w:t>
      </w:r>
      <w:r w:rsidRPr="00DB27DF">
        <w:rPr>
          <w:rStyle w:val="TitleChar"/>
        </w:rPr>
        <w:t xml:space="preserve"> </w:t>
      </w:r>
      <w:r w:rsidRPr="00167B8B">
        <w:rPr>
          <w:rStyle w:val="TitleChar"/>
          <w:highlight w:val="cyan"/>
        </w:rPr>
        <w:t>unsuccessful</w:t>
      </w:r>
      <w:r w:rsidRPr="00DB27DF">
        <w:rPr>
          <w:rStyle w:val="TitleChar"/>
        </w:rPr>
        <w:t xml:space="preserve"> its </w:t>
      </w:r>
      <w:r w:rsidRPr="00167B8B">
        <w:rPr>
          <w:rStyle w:val="TitleChar"/>
          <w:highlight w:val="cyan"/>
        </w:rPr>
        <w:t>transition</w:t>
      </w:r>
      <w:r w:rsidRPr="00DB27DF">
        <w:rPr>
          <w:rStyle w:val="TitleChar"/>
        </w:rPr>
        <w:t xml:space="preserve"> will be</w:t>
      </w:r>
      <w:r w:rsidRPr="00167B8B">
        <w:t xml:space="preserve">. Lesson three: </w:t>
      </w:r>
      <w:r w:rsidRPr="00167B8B">
        <w:rPr>
          <w:rStyle w:val="TitleChar"/>
          <w:highlight w:val="cyan"/>
        </w:rPr>
        <w:t>Dismantling</w:t>
      </w:r>
      <w:r w:rsidRPr="00DB27DF">
        <w:rPr>
          <w:rStyle w:val="TitleChar"/>
        </w:rPr>
        <w:t xml:space="preserve"> </w:t>
      </w:r>
      <w:r w:rsidRPr="00167B8B">
        <w:rPr>
          <w:rStyle w:val="TitleChar"/>
          <w:highlight w:val="cyan"/>
        </w:rPr>
        <w:t>a</w:t>
      </w:r>
      <w:r w:rsidRPr="00DB27DF">
        <w:rPr>
          <w:rStyle w:val="TitleChar"/>
        </w:rPr>
        <w:t xml:space="preserve"> </w:t>
      </w:r>
      <w:r w:rsidRPr="00167B8B">
        <w:rPr>
          <w:rStyle w:val="TitleChar"/>
          <w:highlight w:val="cyan"/>
        </w:rPr>
        <w:t>communist</w:t>
      </w:r>
      <w:r w:rsidRPr="00DB27DF">
        <w:rPr>
          <w:rStyle w:val="TitleChar"/>
        </w:rPr>
        <w:t xml:space="preserve"> </w:t>
      </w:r>
      <w:r w:rsidRPr="00167B8B">
        <w:rPr>
          <w:rStyle w:val="TitleChar"/>
          <w:highlight w:val="cyan"/>
        </w:rPr>
        <w:t>state</w:t>
      </w:r>
      <w:r w:rsidRPr="00DB27DF">
        <w:rPr>
          <w:rStyle w:val="TitleChar"/>
        </w:rPr>
        <w:t xml:space="preserve"> </w:t>
      </w:r>
      <w:r w:rsidRPr="00167B8B">
        <w:rPr>
          <w:rStyle w:val="TitleChar"/>
          <w:highlight w:val="cyan"/>
        </w:rPr>
        <w:t>is</w:t>
      </w:r>
      <w:r w:rsidRPr="00DB27DF">
        <w:rPr>
          <w:rStyle w:val="TitleChar"/>
        </w:rPr>
        <w:t xml:space="preserve"> far </w:t>
      </w:r>
      <w:r w:rsidRPr="00167B8B">
        <w:rPr>
          <w:rStyle w:val="TitleChar"/>
          <w:highlight w:val="cyan"/>
        </w:rPr>
        <w:t>easier</w:t>
      </w:r>
      <w:r w:rsidRPr="00167B8B">
        <w:t xml:space="preserve"> and faster </w:t>
      </w:r>
      <w:r w:rsidRPr="00167B8B">
        <w:rPr>
          <w:rStyle w:val="TitleChar"/>
          <w:highlight w:val="cyan"/>
        </w:rPr>
        <w:t>than</w:t>
      </w:r>
      <w:r w:rsidRPr="00DB27DF">
        <w:rPr>
          <w:rStyle w:val="TitleChar"/>
        </w:rPr>
        <w:t xml:space="preserve"> </w:t>
      </w:r>
      <w:r w:rsidRPr="00167B8B">
        <w:rPr>
          <w:rStyle w:val="TitleChar"/>
          <w:highlight w:val="cyan"/>
        </w:rPr>
        <w:t>building a</w:t>
      </w:r>
      <w:r w:rsidRPr="00167B8B">
        <w:t xml:space="preserve"> functional </w:t>
      </w:r>
      <w:r w:rsidRPr="00167B8B">
        <w:rPr>
          <w:rStyle w:val="TitleChar"/>
          <w:highlight w:val="cyan"/>
        </w:rPr>
        <w:t>replacement</w:t>
      </w:r>
      <w:r w:rsidRPr="00167B8B">
        <w:t xml:space="preserve"> for it. Lesson four: </w:t>
      </w:r>
      <w:r w:rsidRPr="00DB27DF">
        <w:rPr>
          <w:rStyle w:val="TitleChar"/>
        </w:rPr>
        <w:t>The brutal, criminal ways of a powerful Communist party</w:t>
      </w:r>
      <w:r w:rsidRPr="00167B8B">
        <w:t xml:space="preserve"> with a tight grip on public institutions </w:t>
      </w:r>
      <w:r w:rsidRPr="00DB27DF">
        <w:rPr>
          <w:rStyle w:val="TitleChar"/>
        </w:rPr>
        <w:t>are usually supplanted by the brutal, criminal ways of powerful private business conglomerates</w:t>
      </w:r>
      <w:r w:rsidRPr="00167B8B">
        <w:t xml:space="preserve"> with a tight grip on public institutions. Lesson five: </w:t>
      </w:r>
      <w:r w:rsidRPr="00DB27DF">
        <w:rPr>
          <w:rStyle w:val="TitleChar"/>
        </w:rPr>
        <w:t>Introducing a market economy without a strong and effective state capable of regulating it gives resourceful entrepreneurs</w:t>
      </w:r>
      <w:r w:rsidRPr="00167B8B">
        <w:t xml:space="preserve"> more </w:t>
      </w:r>
      <w:r w:rsidRPr="00DB27DF">
        <w:rPr>
          <w:rStyle w:val="TitleChar"/>
        </w:rPr>
        <w:t>incentive to emulate Al Capone</w:t>
      </w:r>
      <w:r w:rsidRPr="00167B8B">
        <w:t xml:space="preserve"> than Bill Gates. It is therefore safe to assume that </w:t>
      </w:r>
      <w:r w:rsidRPr="00167B8B">
        <w:rPr>
          <w:rStyle w:val="TitleChar"/>
          <w:highlight w:val="cyan"/>
        </w:rPr>
        <w:t>if the Castro regime</w:t>
      </w:r>
      <w:r w:rsidRPr="00DB27DF">
        <w:rPr>
          <w:rStyle w:val="TitleChar"/>
        </w:rPr>
        <w:t xml:space="preserve"> suddenly </w:t>
      </w:r>
      <w:r w:rsidRPr="00167B8B">
        <w:rPr>
          <w:rStyle w:val="TitleChar"/>
          <w:highlight w:val="cyan"/>
        </w:rPr>
        <w:t>implodes</w:t>
      </w:r>
      <w:r w:rsidRPr="00DB27DF">
        <w:rPr>
          <w:rStyle w:val="TitleChar"/>
        </w:rPr>
        <w:t xml:space="preserve">, </w:t>
      </w:r>
      <w:r w:rsidRPr="00167B8B">
        <w:t>Cuba will end up looking more like Albania than the Bahamas</w:t>
      </w:r>
      <w:r w:rsidRPr="00DB27DF">
        <w:rPr>
          <w:rStyle w:val="TitleChar"/>
        </w:rPr>
        <w:t>.</w:t>
      </w:r>
      <w:r w:rsidRPr="00167B8B">
        <w:t xml:space="preserve"> But that is not the assumption on which U.S politicians base their efforts to hasten Castro's demise. Although a lot of money, political capital, and thought have been expended trying to overthrow the Cuban government, ideas about what to do the morning after are scarce and often unrealistic. They usually hinge on the expectation that in the post-Castro era democracy will emerge and Cuban-American exiles will lead other investors in transforming Cuba into a capitalist hub. More likely is that </w:t>
      </w:r>
      <w:r w:rsidRPr="00DB27DF">
        <w:rPr>
          <w:rStyle w:val="TitleChar"/>
        </w:rPr>
        <w:t xml:space="preserve">instead of a massive flow of foreign investment into Cuba, </w:t>
      </w:r>
      <w:r w:rsidRPr="00167B8B">
        <w:rPr>
          <w:rStyle w:val="TitleChar"/>
          <w:highlight w:val="cyan"/>
        </w:rPr>
        <w:t>the U</w:t>
      </w:r>
      <w:r w:rsidRPr="00167B8B">
        <w:t xml:space="preserve">nited </w:t>
      </w:r>
      <w:r w:rsidRPr="00167B8B">
        <w:rPr>
          <w:rStyle w:val="TitleChar"/>
          <w:highlight w:val="cyan"/>
        </w:rPr>
        <w:t>S</w:t>
      </w:r>
      <w:r w:rsidRPr="00167B8B">
        <w:t>tates</w:t>
      </w:r>
      <w:r w:rsidRPr="00DB27DF">
        <w:rPr>
          <w:rStyle w:val="TitleChar"/>
        </w:rPr>
        <w:t xml:space="preserve"> </w:t>
      </w:r>
      <w:r w:rsidRPr="00167B8B">
        <w:rPr>
          <w:rStyle w:val="TitleChar"/>
          <w:highlight w:val="cyan"/>
        </w:rPr>
        <w:t>will</w:t>
      </w:r>
      <w:r w:rsidRPr="00DB27DF">
        <w:rPr>
          <w:rStyle w:val="TitleChar"/>
        </w:rPr>
        <w:t xml:space="preserve"> </w:t>
      </w:r>
      <w:r w:rsidRPr="00167B8B">
        <w:rPr>
          <w:rStyle w:val="TitleChar"/>
          <w:highlight w:val="cyan"/>
        </w:rPr>
        <w:t>get</w:t>
      </w:r>
      <w:r w:rsidRPr="00DB27DF">
        <w:rPr>
          <w:rStyle w:val="TitleChar"/>
        </w:rPr>
        <w:t xml:space="preserve"> </w:t>
      </w:r>
      <w:r w:rsidRPr="00167B8B">
        <w:rPr>
          <w:rStyle w:val="TitleChar"/>
          <w:highlight w:val="cyan"/>
        </w:rPr>
        <w:t>a</w:t>
      </w:r>
      <w:r w:rsidRPr="00DB27DF">
        <w:rPr>
          <w:rStyle w:val="TitleChar"/>
        </w:rPr>
        <w:t xml:space="preserve"> massive </w:t>
      </w:r>
      <w:r w:rsidRPr="00167B8B">
        <w:rPr>
          <w:rStyle w:val="TitleChar"/>
          <w:highlight w:val="cyan"/>
        </w:rPr>
        <w:t>inflow of refugees escaping the chaos</w:t>
      </w:r>
      <w:r w:rsidRPr="00DB27DF">
        <w:rPr>
          <w:rStyle w:val="TitleChar"/>
        </w:rPr>
        <w:t xml:space="preserve"> of a post-Castro regime. </w:t>
      </w:r>
      <w:r w:rsidRPr="00167B8B">
        <w:rPr>
          <w:rStyle w:val="TitleChar"/>
          <w:highlight w:val="cyan"/>
        </w:rPr>
        <w:t>Frictions</w:t>
      </w:r>
      <w:r w:rsidRPr="00DB27DF">
        <w:rPr>
          <w:rStyle w:val="TitleChar"/>
        </w:rPr>
        <w:t xml:space="preserve"> between Cuban-Cubans and Miami-Cubans </w:t>
      </w:r>
      <w:r w:rsidRPr="00167B8B">
        <w:rPr>
          <w:rStyle w:val="TitleChar"/>
          <w:highlight w:val="cyan"/>
        </w:rPr>
        <w:t>will make politics nasty and unstable</w:t>
      </w:r>
      <w:r w:rsidRPr="00DB27DF">
        <w:rPr>
          <w:rStyle w:val="TitleChar"/>
        </w:rPr>
        <w:t>. New investments and privatizations will be mired in the legal mess produced by the 5,911 claims to property in Cuba</w:t>
      </w:r>
      <w:r w:rsidRPr="00167B8B">
        <w:t xml:space="preserve"> (valued at more than $17 billion) that have been filed with the United States Claims Commission by former property owners. (That amounts to nearly seven years' worth of Cuban exports.) The Cuban public sector is inextricably intertwined with the Communist Party, so the demise of the party will paralyze the government, at least for a while. And </w:t>
      </w:r>
      <w:r w:rsidRPr="00DB27DF">
        <w:rPr>
          <w:rStyle w:val="TitleChar"/>
        </w:rPr>
        <w:t xml:space="preserve">the </w:t>
      </w:r>
      <w:r w:rsidRPr="00167B8B">
        <w:rPr>
          <w:rStyle w:val="TitleChar"/>
          <w:highlight w:val="cyan"/>
        </w:rPr>
        <w:t>cost</w:t>
      </w:r>
      <w:r w:rsidRPr="00DB27DF">
        <w:rPr>
          <w:rStyle w:val="TitleChar"/>
        </w:rPr>
        <w:t xml:space="preserve"> </w:t>
      </w:r>
      <w:r w:rsidRPr="00167B8B">
        <w:rPr>
          <w:rStyle w:val="TitleChar"/>
          <w:highlight w:val="cyan"/>
        </w:rPr>
        <w:t>of</w:t>
      </w:r>
      <w:r w:rsidRPr="00DB27DF">
        <w:rPr>
          <w:rStyle w:val="TitleChar"/>
        </w:rPr>
        <w:t xml:space="preserve"> any </w:t>
      </w:r>
      <w:r w:rsidRPr="00167B8B">
        <w:rPr>
          <w:rStyle w:val="TitleChar"/>
          <w:highlight w:val="cyan"/>
        </w:rPr>
        <w:t>resulting</w:t>
      </w:r>
      <w:r w:rsidRPr="00DB27DF">
        <w:rPr>
          <w:rStyle w:val="TitleChar"/>
        </w:rPr>
        <w:t xml:space="preserve"> </w:t>
      </w:r>
      <w:r w:rsidRPr="00167B8B">
        <w:rPr>
          <w:rStyle w:val="TitleChar"/>
          <w:highlight w:val="cyan"/>
        </w:rPr>
        <w:t>humanitarian</w:t>
      </w:r>
      <w:r w:rsidRPr="00DB27DF">
        <w:rPr>
          <w:rStyle w:val="TitleChar"/>
        </w:rPr>
        <w:t xml:space="preserve"> </w:t>
      </w:r>
      <w:r w:rsidRPr="00167B8B">
        <w:rPr>
          <w:rStyle w:val="TitleChar"/>
          <w:highlight w:val="cyan"/>
        </w:rPr>
        <w:t>crisis</w:t>
      </w:r>
      <w:r w:rsidRPr="00DB27DF">
        <w:rPr>
          <w:rStyle w:val="TitleChar"/>
        </w:rPr>
        <w:t xml:space="preserve"> </w:t>
      </w:r>
      <w:r w:rsidRPr="00167B8B">
        <w:rPr>
          <w:rStyle w:val="TitleChar"/>
          <w:highlight w:val="cyan"/>
        </w:rPr>
        <w:t>will</w:t>
      </w:r>
      <w:r w:rsidRPr="00DB27DF">
        <w:rPr>
          <w:rStyle w:val="TitleChar"/>
        </w:rPr>
        <w:t xml:space="preserve"> mainly </w:t>
      </w:r>
      <w:r w:rsidRPr="00167B8B">
        <w:rPr>
          <w:rStyle w:val="TitleChar"/>
          <w:highlight w:val="cyan"/>
        </w:rPr>
        <w:t>be</w:t>
      </w:r>
      <w:r w:rsidRPr="00DB27DF">
        <w:rPr>
          <w:rStyle w:val="TitleChar"/>
        </w:rPr>
        <w:t xml:space="preserve"> </w:t>
      </w:r>
      <w:r w:rsidRPr="00167B8B">
        <w:rPr>
          <w:rStyle w:val="TitleChar"/>
          <w:highlight w:val="cyan"/>
        </w:rPr>
        <w:t>borne</w:t>
      </w:r>
      <w:r w:rsidRPr="00DB27DF">
        <w:rPr>
          <w:rStyle w:val="TitleChar"/>
        </w:rPr>
        <w:t xml:space="preserve"> </w:t>
      </w:r>
      <w:r w:rsidRPr="00167B8B">
        <w:rPr>
          <w:rStyle w:val="TitleChar"/>
          <w:highlight w:val="cyan"/>
        </w:rPr>
        <w:t>by U.S. taxpayers</w:t>
      </w:r>
      <w:r w:rsidRPr="00167B8B">
        <w:rPr>
          <w:highlight w:val="cyan"/>
        </w:rPr>
        <w:t xml:space="preserve">, </w:t>
      </w:r>
      <w:r w:rsidRPr="00167B8B">
        <w:t xml:space="preserve">who will likely pay much more than the $2 billion spent containing the influx of Haitian refugees in 1994. But can't the World Bank, the Inter-American Development Bank, and the International Monetary Fund support Cuba's transition with money, experts, and projects? Sure, except that the United States forbids them from spending even a dollar to prepare themselves and Cuba for the coming transition. The result is that these institutions are not ready to help Cuba. Again, the United States forgets a useful lesson from another continent: The day after Yasser Arafat and Yitzhak Rabin shook hands at the White House in 1993, the World Bank -- ­­­which had been instructed to prepare for the event -- was immediately ready to lend and invest in projects under the control of the Palestinian Authority, even though the authority was not and still is not a member of the bank. Allowing such an initiative in Cuba's case would cost U.S. taxpayers nothing and would help plan for the challenges ahead. Also, training Cuban professionals to run a modern market economy is bound to be a better investment for the United States than blocking academic exchanges with the island. The rational, self-interested approach for the United States that also avoids much future human pain in Cuba is to concentrate all efforts on ensuring as smooth a transition as possible. This view, of course, is not shared by all. U.S. Senator Jesse Helms recently said that "the opponents of the Cuban embargo are about to run into a brick wall on the other end of Pennsylvania Avenue. President Bush is a committed supporter of the embargo." The failure of the U.S. trade embargo against Cuba to achieve its stated objectives over the last 40 years is dismissed by Senator Helms and some Cuban-Americans who argue that the embargo has never been vigorously implemented. Perhaps, as Senator Helms predicts, things are about to change and the aging Cuban dictator will finally fall. </w:t>
      </w:r>
      <w:r w:rsidRPr="00DB27DF">
        <w:rPr>
          <w:rStyle w:val="TitleChar"/>
        </w:rPr>
        <w:t xml:space="preserve">If </w:t>
      </w:r>
      <w:r w:rsidRPr="00167B8B">
        <w:rPr>
          <w:rStyle w:val="TitleChar"/>
          <w:highlight w:val="cyan"/>
        </w:rPr>
        <w:t>Cuba</w:t>
      </w:r>
      <w:r w:rsidRPr="00DB27DF">
        <w:rPr>
          <w:rStyle w:val="TitleChar"/>
        </w:rPr>
        <w:t xml:space="preserve"> </w:t>
      </w:r>
      <w:r w:rsidRPr="00167B8B">
        <w:rPr>
          <w:rStyle w:val="TitleChar"/>
          <w:highlight w:val="cyan"/>
        </w:rPr>
        <w:t>collapses</w:t>
      </w:r>
      <w:r w:rsidRPr="00DB27DF">
        <w:rPr>
          <w:rStyle w:val="TitleChar"/>
        </w:rPr>
        <w:t xml:space="preserve"> </w:t>
      </w:r>
      <w:r w:rsidRPr="00167B8B">
        <w:rPr>
          <w:rStyle w:val="TitleChar"/>
          <w:highlight w:val="cyan"/>
        </w:rPr>
        <w:t>and</w:t>
      </w:r>
      <w:r w:rsidRPr="00DB27DF">
        <w:rPr>
          <w:rStyle w:val="TitleChar"/>
        </w:rPr>
        <w:t xml:space="preserve"> </w:t>
      </w:r>
      <w:r w:rsidRPr="00167B8B">
        <w:rPr>
          <w:rStyle w:val="TitleChar"/>
          <w:highlight w:val="cyan"/>
        </w:rPr>
        <w:t>becomes</w:t>
      </w:r>
      <w:r w:rsidRPr="00DB27DF">
        <w:rPr>
          <w:rStyle w:val="TitleChar"/>
        </w:rPr>
        <w:t xml:space="preserve"> </w:t>
      </w:r>
      <w:r w:rsidRPr="00167B8B">
        <w:rPr>
          <w:rStyle w:val="TitleChar"/>
          <w:highlight w:val="cyan"/>
        </w:rPr>
        <w:t>a failed state</w:t>
      </w:r>
      <w:r w:rsidRPr="00DB27DF">
        <w:rPr>
          <w:rStyle w:val="TitleChar"/>
        </w:rPr>
        <w:t xml:space="preserve"> 90 miles away from U.S. shores, </w:t>
      </w:r>
      <w:r w:rsidRPr="00167B8B">
        <w:rPr>
          <w:rStyle w:val="TitleChar"/>
          <w:highlight w:val="cyan"/>
        </w:rPr>
        <w:t>the epicenter of the Caribbean drug trade, the source of a massive flood of refugees to the United States, a corruption haven, and a black hole for substantial sums of U.S. aid</w:t>
      </w:r>
      <w:r w:rsidRPr="00DB27DF">
        <w:rPr>
          <w:rStyle w:val="TitleChar"/>
        </w:rPr>
        <w:t xml:space="preserve">, </w:t>
      </w:r>
      <w:r w:rsidRPr="00167B8B">
        <w:t>President Bush will have no one to blame but himself. Or, more precisely, the powerful interest groups that blinded him to the lessons of experience.</w:t>
      </w:r>
    </w:p>
    <w:p w:rsidR="00AE4EE8" w:rsidRPr="00AE4EE8" w:rsidRDefault="00AE4EE8" w:rsidP="00AE4EE8"/>
    <w:p w:rsidR="00AE4EE8" w:rsidRDefault="00AE4EE8" w:rsidP="00AE4EE8">
      <w:pPr>
        <w:pStyle w:val="Heading2"/>
      </w:pPr>
      <w:r>
        <w:t>2NC Extensions</w:t>
      </w:r>
    </w:p>
    <w:p w:rsidR="00AE4EE8" w:rsidRDefault="00AE4EE8" w:rsidP="0098085A">
      <w:pPr>
        <w:pStyle w:val="Heading3"/>
      </w:pPr>
      <w:r>
        <w:t>Uniqueness</w:t>
      </w:r>
    </w:p>
    <w:p w:rsidR="00AE4EE8" w:rsidRPr="005649AA" w:rsidRDefault="00AE4EE8" w:rsidP="0098085A">
      <w:pPr>
        <w:pStyle w:val="Heading3"/>
      </w:pPr>
      <w:r>
        <w:t>Reforms Gradual</w:t>
      </w:r>
    </w:p>
    <w:p w:rsidR="00AE4EE8" w:rsidRDefault="00AE4EE8" w:rsidP="00AE4EE8">
      <w:pPr>
        <w:pStyle w:val="Heading4"/>
      </w:pPr>
      <w:r>
        <w:t>Reforms will be gradual – not to fast or slow</w:t>
      </w:r>
    </w:p>
    <w:p w:rsidR="00AE4EE8" w:rsidRDefault="00AE4EE8" w:rsidP="00AE4EE8">
      <w:r w:rsidRPr="005F249C">
        <w:rPr>
          <w:b/>
          <w:sz w:val="26"/>
          <w:szCs w:val="26"/>
          <w:u w:val="single"/>
        </w:rPr>
        <w:t>The Economist 12(</w:t>
      </w:r>
      <w:r>
        <w:t>The Economist, “</w:t>
      </w:r>
      <w:r w:rsidRPr="005F249C">
        <w:t>On the road towards capitalism</w:t>
      </w:r>
      <w:r>
        <w:t xml:space="preserve">” May 24, 2012 </w:t>
      </w:r>
      <w:hyperlink r:id="rId43" w:history="1">
        <w:r w:rsidRPr="005C306D">
          <w:rPr>
            <w:rStyle w:val="Hyperlink"/>
          </w:rPr>
          <w:t>http://www.economist.com/node/21551047</w:t>
        </w:r>
      </w:hyperlink>
      <w:r>
        <w:t>, RLA)</w:t>
      </w:r>
    </w:p>
    <w:p w:rsidR="00AE4EE8" w:rsidRDefault="00AE4EE8" w:rsidP="00AE4EE8"/>
    <w:p w:rsidR="00AE4EE8" w:rsidRPr="005F249C" w:rsidRDefault="00AE4EE8" w:rsidP="00AE4EE8">
      <w:r>
        <w:t xml:space="preserve">Reform is moving slowly partly because Mr Castro is ambivalent. He insists, as Deng did, that his aim is to sustain, not dismantle, the Communist Party's control. There are also obstacles to reform. </w:t>
      </w:r>
      <w:r w:rsidRPr="005F249C">
        <w:rPr>
          <w:b/>
          <w:u w:val="single"/>
        </w:rPr>
        <w:t>Bureaucrats fear losing power and perks; ordinary people fear rising prices.</w:t>
      </w:r>
      <w:r>
        <w:t xml:space="preserve"> Popular opposition forced Mr Castro to drop a proposal to scrap the ration books that give all Cubans some subsidised food.</w:t>
      </w:r>
      <w:r w:rsidRPr="005F249C">
        <w:rPr>
          <w:sz w:val="12"/>
        </w:rPr>
        <w:t xml:space="preserve">¶ </w:t>
      </w:r>
      <w:r>
        <w:t xml:space="preserve">But </w:t>
      </w:r>
      <w:r w:rsidRPr="005F249C">
        <w:rPr>
          <w:b/>
          <w:u w:val="single"/>
        </w:rPr>
        <w:t>going too slowly is</w:t>
      </w:r>
      <w:r>
        <w:t xml:space="preserve"> now </w:t>
      </w:r>
      <w:r w:rsidRPr="005F249C">
        <w:rPr>
          <w:b/>
          <w:u w:val="single"/>
        </w:rPr>
        <w:t xml:space="preserve">as dangerous </w:t>
      </w:r>
      <w:r>
        <w:t xml:space="preserve">for the Castros </w:t>
      </w:r>
      <w:r w:rsidRPr="005F249C">
        <w:rPr>
          <w:b/>
          <w:u w:val="single"/>
        </w:rPr>
        <w:t xml:space="preserve">as going too fast. </w:t>
      </w:r>
      <w:r>
        <w:t xml:space="preserve">Cubans are unhappy. Their schools and hospitals are not as good as they were. Inequalities of income now exist alongside those of power. There is much resentment of the opportunities afforded to insiders and denied to everyone else. Having raised Cubans' hopes of change, </w:t>
      </w:r>
      <w:r w:rsidRPr="005F249C">
        <w:rPr>
          <w:b/>
          <w:u w:val="single"/>
        </w:rPr>
        <w:t>Raúl Castro</w:t>
      </w:r>
      <w:r>
        <w:t xml:space="preserve"> urgently </w:t>
      </w:r>
      <w:r w:rsidRPr="005F249C">
        <w:rPr>
          <w:b/>
          <w:u w:val="single"/>
        </w:rPr>
        <w:t>needs to create some winners from the reforms—and that means pushing ahead. Small businesses must be allowed to become medium and large ones. Foreign investment should be welcomed.</w:t>
      </w:r>
      <w:r>
        <w:t xml:space="preserve"> And the ration books should go, with subsidies targeted at the poor.</w:t>
      </w:r>
      <w:r w:rsidRPr="005F249C">
        <w:rPr>
          <w:sz w:val="12"/>
        </w:rPr>
        <w:t xml:space="preserve">¶ </w:t>
      </w:r>
      <w:r>
        <w:t>The other reason for urgency is that the Castros have failed to groom a successor. When Fidel, who is 85, dies, change will doubtless accelerate, but the regime will not fall apart: Raúl is the important one now. Yet whoever takes over from him—and a partial handover may start as soon as 2013—will not have the brothers' revolutionary credentials. Cubans will judge their next leader strictly on his or her present performance. The longer Raúl tarries over placing the economy on a sustainable footing, the greater the risk that a post-Castro leadership will be swept away on a tide of popular anger.</w:t>
      </w:r>
    </w:p>
    <w:p w:rsidR="00AE4EE8" w:rsidRDefault="00AE4EE8" w:rsidP="00AE4EE8">
      <w:pPr>
        <w:rPr>
          <w:b/>
          <w:sz w:val="26"/>
          <w:szCs w:val="26"/>
          <w:u w:val="single"/>
        </w:rPr>
      </w:pPr>
    </w:p>
    <w:p w:rsidR="00AE4EE8" w:rsidRPr="00E75126" w:rsidRDefault="00AE4EE8" w:rsidP="00AE4EE8">
      <w:r w:rsidRPr="00F63B7F">
        <w:rPr>
          <w:b/>
          <w:sz w:val="26"/>
          <w:szCs w:val="26"/>
          <w:u w:val="single"/>
        </w:rPr>
        <w:t>Lopez Levy 13</w:t>
      </w:r>
      <w:r>
        <w:t>(</w:t>
      </w:r>
      <w:r w:rsidRPr="00F63B7F">
        <w:t xml:space="preserve">PhD candidate at the Josef Korbel School of International Studies at the University of Denver </w:t>
      </w:r>
      <w:r>
        <w:t xml:space="preserve">, </w:t>
      </w:r>
      <w:r w:rsidRPr="00F63B7F">
        <w:t>"Cuba Under Raul Castro: Economic Reform as Priority?"</w:t>
      </w:r>
      <w:r>
        <w:t xml:space="preserve"> 2/25 </w:t>
      </w:r>
      <w:hyperlink r:id="rId44" w:history="1">
        <w:r w:rsidRPr="005C306D">
          <w:rPr>
            <w:rStyle w:val="Hyperlink"/>
          </w:rPr>
          <w:t>http://www.huffingtonpost.com/arturo-lopez-levy/cuba-under-raul-castro_b_2754397.html</w:t>
        </w:r>
      </w:hyperlink>
      <w:r>
        <w:t xml:space="preserve">, RLA) </w:t>
      </w:r>
    </w:p>
    <w:p w:rsidR="00AE4EE8" w:rsidRDefault="00AE4EE8" w:rsidP="00AE4EE8"/>
    <w:p w:rsidR="00AE4EE8" w:rsidRDefault="00AE4EE8" w:rsidP="00AE4EE8">
      <w:r w:rsidRPr="00E75126">
        <w:t>Raul Castro's first presidential term was marked by economic reform and political liberalization. Over the last five years, the government created important institutional foundations for a mixed economy and a less vertical relationship between the state and civil society. Beginning in 2009, a commission to discuss and implement the reforms was created, and through its own initiative, the Council of State instituted an anti-corruption general agency, while restructuring various ministries, in particular, the Super Ministry for Basic Industry in charge of Energy and Mining, and the Sugar Industry. The institutional changes have been accompanied by fiscal, credit and migration reform, a law for cooperatives, as well as the legalization of various markets for consumer goods (real estate, used cars, fast food and restaurants) and services (transportation) directly impacting Cubans' daily lives.</w:t>
      </w:r>
      <w:r w:rsidRPr="00E75126">
        <w:rPr>
          <w:sz w:val="12"/>
        </w:rPr>
        <w:t xml:space="preserve">¶ </w:t>
      </w:r>
      <w:r w:rsidRPr="00E75126">
        <w:t>The presidential succession from Fidel to Raul Castro has been complemented by an almost completely renovated Council of Ministers and an inter-generational transition in the military command at the level of regional armies and in the party and government at intermediate levels.</w:t>
      </w:r>
      <w:r w:rsidRPr="00E75126">
        <w:rPr>
          <w:sz w:val="12"/>
        </w:rPr>
        <w:t xml:space="preserve">¶ </w:t>
      </w:r>
      <w:r w:rsidRPr="00E75126">
        <w:t>The Economy as Priority</w:t>
      </w:r>
      <w:r w:rsidRPr="00E75126">
        <w:rPr>
          <w:sz w:val="12"/>
        </w:rPr>
        <w:t xml:space="preserve">¶ </w:t>
      </w:r>
      <w:r w:rsidRPr="00E75126">
        <w:t>The strategic nature of the economic transition is expressed in the changes in the composition of the labor force. In less than three years between 2010 and 2013, the number of individuals working in small businesses practically tripled, from around 160,000 to 390,000. The liberalization of the licensing process and the amplifying of the production scale on which these businesses operate are significant. Likewise, contracts between state and non-state sectors have been liberalized, opening the possibility for improved productive and administrative synergies between the two, as well as the creation of wholesale markets and credit mechanisms to support the emerging private sector.</w:t>
      </w:r>
      <w:r w:rsidRPr="00E75126">
        <w:rPr>
          <w:sz w:val="12"/>
        </w:rPr>
        <w:t xml:space="preserve">¶ </w:t>
      </w:r>
      <w:r w:rsidRPr="00E75126">
        <w:t>By the end of 2012, the law of cooperatives was approved, indicating a move away from government control over significant areas of agricultural production, services, small industries and transportation. The legislation included mechanisms to create as well as dissolve such entities, offering a legal framework for their operation within market logic. The law allows for the creation of second degree or cluster cooperatives, a legal mechanism that facilitates amplification of production, the coordination of activities and the establishment of stable relationships between various cooperatives.</w:t>
      </w:r>
      <w:r w:rsidRPr="00E75126">
        <w:rPr>
          <w:sz w:val="12"/>
        </w:rPr>
        <w:t xml:space="preserve">¶ </w:t>
      </w:r>
      <w:r w:rsidRPr="00E75126">
        <w:t>This shift away from state control is very far removed from an optimal process in economic terms. Instead of maximizing government revenue by selling or renting the assets (taxi cars, restaurants, cafeterias) to the highest bidder, the government has chosen a second best, less disruptive, option: offering the property in usufruct to the same workers who have so far been mismanaging it, with the hope that under the new conditions they will do better. It remains to be seen how emerging institutions will commit to competition and market selection of best practices and administrators, and whether hard budget constraints will be applied in order to allow those who are inefficient under the new conditions to fail.</w:t>
      </w:r>
      <w:r w:rsidRPr="00E75126">
        <w:rPr>
          <w:sz w:val="12"/>
        </w:rPr>
        <w:t xml:space="preserve">¶ </w:t>
      </w:r>
      <w:r w:rsidRPr="00E75126">
        <w:t>The cooperatives law expressed a compromise between a desire to improve productivity and a political framework biased towards collectivist forms. Property rights in cooperatives are less defined than in small or medium private business. That situation makes an efficient system of contracts and rule of law more relevant than ever, an area in which Cuba is not exactly the epitome of virtue. The experience since the 1990s with the Units of Basic Cooperative Production (UBCP) illustrates that, in the absence of a market framework and the proper legal autonomy, the record for a cooperative is not substantially different than that for a State enterprise, unlike that of the private businesses.</w:t>
      </w:r>
      <w:r w:rsidRPr="00E75126">
        <w:rPr>
          <w:sz w:val="12"/>
        </w:rPr>
        <w:t xml:space="preserve">¶ </w:t>
      </w:r>
      <w:r w:rsidRPr="00E75126">
        <w:t>The new flexibility of contracts between state-owned companies and the non-state sector favor the expansion of areas (such as transportation) in which private or cooperative ownership has expanded in the last three years. This expansion has already created competitive dynamics allowing good State managers to take advantage of the new conditions, and differentiate themselves from those lacking such adaptive capacities, especially at the local level. The government's discipline regarding the granting of subsidies and non-competitive contracts, controlling corruption, and promoting transparency may contribute to the creation of a labor market for administrators, in which those who are able to manage better receive better salaries.</w:t>
      </w:r>
    </w:p>
    <w:p w:rsidR="00AE4EE8" w:rsidRDefault="00AE4EE8" w:rsidP="00AE4EE8"/>
    <w:p w:rsidR="003945E1" w:rsidRDefault="003945E1" w:rsidP="003945E1">
      <w:pPr>
        <w:pStyle w:val="Heading4"/>
      </w:pPr>
      <w:r>
        <w:t>Gradual reforms are occurring – that maintains the Cuban economy</w:t>
      </w:r>
    </w:p>
    <w:p w:rsidR="003945E1" w:rsidRDefault="003945E1" w:rsidP="003945E1">
      <w:r w:rsidRPr="000115E1">
        <w:rPr>
          <w:b/>
          <w:sz w:val="26"/>
          <w:szCs w:val="26"/>
          <w:u w:val="single"/>
        </w:rPr>
        <w:t>Grogg 8/5</w:t>
      </w:r>
      <w:r>
        <w:t>(</w:t>
      </w:r>
      <w:r w:rsidRPr="000115E1">
        <w:t>Patricia Grogg</w:t>
      </w:r>
      <w:r>
        <w:t>, Inter Press Service News Agency, “</w:t>
      </w:r>
      <w:r w:rsidRPr="000115E1">
        <w:t>Economic Reforms in Cuba Require Decentralisation*</w:t>
      </w:r>
      <w:r>
        <w:t>” August 5, 2013</w:t>
      </w:r>
      <w:r w:rsidRPr="000115E1">
        <w:t>http://www.ipsnews.net/2012/12/economic-reforms-in-cuba-require-decentralisation/</w:t>
      </w:r>
      <w:r>
        <w:t>, RLA)</w:t>
      </w:r>
    </w:p>
    <w:p w:rsidR="003945E1" w:rsidRPr="000115E1" w:rsidRDefault="003945E1" w:rsidP="003945E1">
      <w:pPr>
        <w:rPr>
          <w:b/>
          <w:u w:val="single"/>
        </w:rPr>
      </w:pPr>
    </w:p>
    <w:p w:rsidR="003945E1" w:rsidRDefault="003945E1" w:rsidP="003945E1">
      <w:pPr>
        <w:rPr>
          <w:sz w:val="16"/>
          <w:szCs w:val="16"/>
        </w:rPr>
      </w:pPr>
      <w:r w:rsidRPr="000115E1">
        <w:rPr>
          <w:b/>
          <w:u w:val="single"/>
        </w:rPr>
        <w:t>The social and economic model</w:t>
      </w:r>
      <w:r w:rsidRPr="00F03902">
        <w:t xml:space="preserve"> that is </w:t>
      </w:r>
      <w:r w:rsidRPr="000115E1">
        <w:rPr>
          <w:b/>
          <w:u w:val="single"/>
        </w:rPr>
        <w:t xml:space="preserve">taking shape in Cuba based on changes </w:t>
      </w:r>
      <w:r w:rsidRPr="000115E1">
        <w:rPr>
          <w:rStyle w:val="Emphasis"/>
        </w:rPr>
        <w:t>gradually being implemented</w:t>
      </w:r>
      <w:r w:rsidRPr="000115E1">
        <w:rPr>
          <w:b/>
          <w:u w:val="single"/>
        </w:rPr>
        <w:t xml:space="preserve"> require reforms for</w:t>
      </w:r>
      <w:r w:rsidRPr="00F03902">
        <w:t xml:space="preserve"> </w:t>
      </w:r>
      <w:r w:rsidRPr="00FF0F2A">
        <w:rPr>
          <w:sz w:val="16"/>
          <w:szCs w:val="16"/>
        </w:rPr>
        <w:t>strengthening and giving greater</w:t>
      </w:r>
      <w:r w:rsidRPr="00F03902">
        <w:t xml:space="preserve"> </w:t>
      </w:r>
      <w:r w:rsidRPr="000115E1">
        <w:rPr>
          <w:b/>
          <w:u w:val="single"/>
        </w:rPr>
        <w:t>autonomy to local government bodies,</w:t>
      </w:r>
      <w:r w:rsidRPr="00F03902">
        <w:t xml:space="preserve"> </w:t>
      </w:r>
      <w:r w:rsidRPr="00FF0F2A">
        <w:rPr>
          <w:sz w:val="16"/>
          <w:szCs w:val="16"/>
        </w:rPr>
        <w:t>which began to be renewed in October with the election of new municipal assembly members.¶ Now that state</w:t>
      </w:r>
      <w:r w:rsidRPr="00F03902">
        <w:t xml:space="preserve">, </w:t>
      </w:r>
      <w:r w:rsidRPr="000115E1">
        <w:rPr>
          <w:b/>
          <w:u w:val="single"/>
        </w:rPr>
        <w:t>cooperative and private forms of property have begun to coexist in the Cuban economy, “</w:t>
      </w:r>
      <w:r w:rsidRPr="00FF0F2A">
        <w:rPr>
          <w:sz w:val="16"/>
          <w:szCs w:val="16"/>
        </w:rPr>
        <w:t>decentralised decision-making is going to be essential to the success of these transformations,” Ricardo Torres, a researcher with the University of Havana’s Centre for the Study of the Cuban Economy, told IPS.¶ That principle is considered basic to the goal of local development, a process in which municipalities are becoming central players instead of recipients. The government wants projects such as small-scale industries and service centres, especially in the food sector, to be part of the strategy of municipal self-reliance in terms of supplies.¶ To ensure financial autonomy</w:t>
      </w:r>
      <w:r w:rsidRPr="00F03902">
        <w:t xml:space="preserve">, </w:t>
      </w:r>
      <w:r w:rsidRPr="00FF0F2A">
        <w:rPr>
          <w:b/>
          <w:u w:val="single"/>
        </w:rPr>
        <w:t>the tax system</w:t>
      </w:r>
      <w:r w:rsidRPr="00F03902">
        <w:t xml:space="preserve"> </w:t>
      </w:r>
      <w:r w:rsidRPr="00FF0F2A">
        <w:rPr>
          <w:sz w:val="16"/>
          <w:szCs w:val="16"/>
        </w:rPr>
        <w:t xml:space="preserve">that will go into effect in January </w:t>
      </w:r>
      <w:r w:rsidRPr="00FF0F2A">
        <w:rPr>
          <w:b/>
          <w:u w:val="single"/>
        </w:rPr>
        <w:t>will include taxes on businesses, trading companies and cooperatives, with the goal of financing projects in the areas where they are located</w:t>
      </w:r>
      <w:r w:rsidRPr="00F03902">
        <w:t>.</w:t>
      </w:r>
      <w:r w:rsidRPr="00FF0F2A">
        <w:rPr>
          <w:sz w:val="16"/>
          <w:szCs w:val="16"/>
        </w:rPr>
        <w:t xml:space="preserve"> That income will increase municipal budgets for local productive and service activities. Torres said that a mixed economy (in terms of ownership) and decentralisation are becoming characteristics of the model that could emerge from the reforms that were approved in April 2011, during the Sixth Congress of the ruling Communist Party of Cuba.¶ On that occasion, President Raúl Castro announced that the “excessively centralised economic model” had to open up.</w:t>
      </w:r>
      <w:r w:rsidRPr="00F03902">
        <w:t xml:space="preserve"> “</w:t>
      </w:r>
      <w:r w:rsidRPr="00FF0F2A">
        <w:rPr>
          <w:b/>
          <w:u w:val="single"/>
        </w:rPr>
        <w:t>Practical experience has shown us that excessive centralisation conspires against the development of society and the entire production chain,”</w:t>
      </w:r>
      <w:r w:rsidRPr="00F03902">
        <w:t xml:space="preserve"> </w:t>
      </w:r>
      <w:r w:rsidRPr="00FF0F2A">
        <w:rPr>
          <w:sz w:val="16"/>
          <w:szCs w:val="16"/>
        </w:rPr>
        <w:t>Castro said.¶ “All of our lives, we have seen a Cuban model based on a central power, from which all decisions come. Now we have seen that that is not viable,” said Professor Marta Zaldívar of the University of Havana’s Faculty of Economics.¶ For Zaldívar, who has been working on the issue for several years, local development will continue to be a pending issue if there is no legal framework for management at the provincial level. “Some steps have been taken, but they are still incipient. The process is slow and time is running out,” she said.¶ In an interview with IPS, Torres said that “in a situation where there is greater heterogeneity among economic actors, it is essential for them to be able to make autonomous decisions about a multitude of variables and questions related to the life of these organisations.”¶ At the same time, he said, this is a new path, which requires a break with schemes and patterns of behaviour. “In fact, there will be cases where</w:t>
      </w:r>
      <w:r w:rsidRPr="00F03902">
        <w:t xml:space="preserve"> </w:t>
      </w:r>
      <w:r w:rsidRPr="00FF0F2A">
        <w:rPr>
          <w:b/>
          <w:u w:val="single"/>
        </w:rPr>
        <w:t>it will be necessary to de-concentrate ownership in enterprises that are too large for the size of the domestic market. It is an area in which state companies will have to be more autonomous</w:t>
      </w:r>
      <w:r w:rsidRPr="00F03902">
        <w:t xml:space="preserve">,” </w:t>
      </w:r>
      <w:r w:rsidRPr="00FF0F2A">
        <w:rPr>
          <w:sz w:val="16"/>
          <w:szCs w:val="16"/>
        </w:rPr>
        <w:t>he said.¶ In line with these changes in business management, the national government will have a number of powers, but it will have to share authority and functions with provincial and municipal authorities. “That is another long and difficult learning process that Cuba is setting out on now,” Torres commented.¶ Local and provincial governments “will have to play a leading role in setting the development agenda for their regions, which requires a number of things, including greater autonomy for them to make relevant decisions in certain areas, such as setting local policies that do not interfere with the national strategies,” he said.¶ In his view, the conditions are not yet fully in place in every province and municipality, which means the process will have to include the strengthening of local government capacities, so that the local and</w:t>
      </w:r>
      <w:r w:rsidRPr="00F03902">
        <w:t xml:space="preserve"> </w:t>
      </w:r>
      <w:r w:rsidRPr="00FF0F2A">
        <w:rPr>
          <w:b/>
          <w:u w:val="single"/>
        </w:rPr>
        <w:t>regional authorities are able to become more active agents in economic and social development at the municipal and provincial levels</w:t>
      </w:r>
      <w:r w:rsidRPr="00FF0F2A">
        <w:rPr>
          <w:sz w:val="16"/>
          <w:szCs w:val="16"/>
        </w:rPr>
        <w:t>.¶ The municipal delegates who won the recent local elections — a process that lasted until November in some places due to Hurricane Sandy’s impact on the eastern provinces — are the government officials closest to the grassroots of society.¶ One frequent complaint voiced by Cubans is that a</w:t>
      </w:r>
      <w:r w:rsidRPr="00F03902">
        <w:t xml:space="preserve"> </w:t>
      </w:r>
      <w:r w:rsidRPr="00FF0F2A">
        <w:rPr>
          <w:b/>
          <w:u w:val="single"/>
        </w:rPr>
        <w:t xml:space="preserve">delegate may be very good, but does not have the resources to solve voters’ problems. </w:t>
      </w:r>
      <w:r w:rsidRPr="00FF0F2A">
        <w:rPr>
          <w:sz w:val="16"/>
          <w:szCs w:val="16"/>
        </w:rPr>
        <w:t>However, delegates are not actually in charge of directly solving problems; their job is to represent and express the needs, concerns and difficulties of their constituents, and to inform them of measures passed by the municipal assembly.¶ Municipal elections are held every two and a half years. On this occasion, they will be followed by elections in February for representatives to provincial assemblies and the National Assembly – the single-chamber parliament. The official Communist Party media outlets have acknowledged that these government bodies need to boost their authority and participation in the process of changes.¶</w:t>
      </w:r>
      <w:r w:rsidRPr="00F03902">
        <w:rPr>
          <w:sz w:val="12"/>
        </w:rPr>
        <w:t xml:space="preserve"> </w:t>
      </w:r>
      <w:r w:rsidRPr="00FF0F2A">
        <w:rPr>
          <w:sz w:val="16"/>
          <w:szCs w:val="16"/>
        </w:rPr>
        <w:t>By taking on a more central role in developing their regions</w:t>
      </w:r>
      <w:r w:rsidRPr="00F03902">
        <w:t xml:space="preserve">, </w:t>
      </w:r>
      <w:r w:rsidRPr="00FF0F2A">
        <w:rPr>
          <w:b/>
          <w:u w:val="single"/>
        </w:rPr>
        <w:t>local officials will reinforce democratic participation and bring government closer to citizens on the local level</w:t>
      </w:r>
      <w:r w:rsidRPr="00F03902">
        <w:t xml:space="preserve">, </w:t>
      </w:r>
      <w:r w:rsidRPr="00FF0F2A">
        <w:rPr>
          <w:sz w:val="16"/>
          <w:szCs w:val="16"/>
        </w:rPr>
        <w:t>Torres said. He added that citizens, in turn, will be more interested in giving their votes to individuals shown to be the most competent in given situations.¶ In that sense, Torres did not rule out the future professionalisation of municipal and provincial delegates, and of the members of the National Assembly.¶ “As of now, in most cases, representatives at all levels fulfil their duties simultaneously with those of their previous occupation; however, if we really want these people to turn toward the development of their communities, the issue of professionalisation should be analysed and debated,” he commented.</w:t>
      </w:r>
    </w:p>
    <w:p w:rsidR="00AE4EE8" w:rsidRDefault="00AE4EE8" w:rsidP="0098085A">
      <w:pPr>
        <w:pStyle w:val="Heading3"/>
      </w:pPr>
      <w:r>
        <w:t>Links</w:t>
      </w:r>
    </w:p>
    <w:p w:rsidR="00AE4EE8" w:rsidRPr="000952F9" w:rsidRDefault="00AE4EE8" w:rsidP="0098085A">
      <w:pPr>
        <w:pStyle w:val="Heading3"/>
      </w:pPr>
      <w:r>
        <w:t>AT Embargo Is Source of The Problem</w:t>
      </w:r>
    </w:p>
    <w:p w:rsidR="00AE4EE8" w:rsidRDefault="00AE4EE8" w:rsidP="00AE4EE8">
      <w:pPr>
        <w:rPr>
          <w:b/>
          <w:sz w:val="26"/>
          <w:szCs w:val="26"/>
          <w:u w:val="single"/>
        </w:rPr>
      </w:pPr>
    </w:p>
    <w:p w:rsidR="00AE4EE8" w:rsidRDefault="00AE4EE8" w:rsidP="00AE4EE8">
      <w:pPr>
        <w:pStyle w:val="Heading4"/>
      </w:pPr>
      <w:r>
        <w:t>Castro’s prohibition of liberal economics is the cause – there are gradual reforms</w:t>
      </w:r>
    </w:p>
    <w:p w:rsidR="00AE4EE8" w:rsidRPr="005649AA" w:rsidRDefault="00AE4EE8" w:rsidP="00AE4EE8"/>
    <w:p w:rsidR="00AE4EE8" w:rsidRDefault="00AE4EE8" w:rsidP="00AE4EE8">
      <w:r w:rsidRPr="000F0579">
        <w:rPr>
          <w:b/>
          <w:sz w:val="26"/>
          <w:szCs w:val="26"/>
          <w:u w:val="single"/>
        </w:rPr>
        <w:t>Sweeney 94</w:t>
      </w:r>
      <w:r>
        <w:t xml:space="preserve">(John P. Sweeney, The Heritage Foundation </w:t>
      </w:r>
      <w:r w:rsidRPr="000F0579">
        <w:t xml:space="preserve">"Why the Cuban Trade Embargo Should Be Maintained" </w:t>
      </w:r>
      <w:r>
        <w:t xml:space="preserve">November 10, 1994 </w:t>
      </w:r>
      <w:hyperlink r:id="rId45" w:history="1">
        <w:r w:rsidRPr="005C306D">
          <w:rPr>
            <w:rStyle w:val="Hyperlink"/>
          </w:rPr>
          <w:t>http://www.heritage.org/research/reports/1994/11/bg1010nbsp-why-the-cuban-trade</w:t>
        </w:r>
      </w:hyperlink>
      <w:r>
        <w:t xml:space="preserve">, RLA) </w:t>
      </w:r>
    </w:p>
    <w:p w:rsidR="00AE4EE8" w:rsidRDefault="00AE4EE8" w:rsidP="00AE4EE8">
      <w:r w:rsidRPr="000F0579">
        <w:t xml:space="preserve">Fidel Castro blames the U.S. trade embargo for the collapse of the Cuban economy. The truth, however, is that Cuba's economic destruction was caused by the regime's ruinous economic policies. Specifically, </w:t>
      </w:r>
      <w:r w:rsidRPr="000952F9">
        <w:rPr>
          <w:b/>
          <w:u w:val="single"/>
        </w:rPr>
        <w:t>Castro's command economy</w:t>
      </w:r>
      <w:r w:rsidRPr="000F0579">
        <w:t xml:space="preserve">, based on a 1976 constitution and laws </w:t>
      </w:r>
      <w:r w:rsidRPr="000952F9">
        <w:rPr>
          <w:b/>
          <w:u w:val="single"/>
        </w:rPr>
        <w:t>which prohibit private enterprise and ownership of property, completely destroyed the free market in Cuba, hindering economic growth and prosperity</w:t>
      </w:r>
      <w:r w:rsidRPr="000F0579">
        <w:t>.</w:t>
      </w:r>
      <w:r w:rsidRPr="000F0579">
        <w:rPr>
          <w:sz w:val="12"/>
        </w:rPr>
        <w:t xml:space="preserve">¶ </w:t>
      </w:r>
      <w:r w:rsidRPr="000F0579">
        <w:t xml:space="preserve">The United States first imposed a trade embargo on Cuba on February 3, 1962, in response to Castro's confiscation of privately owned properties and other productive assets, as well as his aggressive support for violent communist revolution throughout the Western Hemisphere. The original goals of the embargo were to compel Castro to open Cuba's economy and establish democracy, to weaken Cuba's communist regime, and to force Castro to relinquish power. From the beginning, however, </w:t>
      </w:r>
      <w:r w:rsidRPr="000952F9">
        <w:rPr>
          <w:b/>
          <w:u w:val="single"/>
        </w:rPr>
        <w:t>many industrialized countries have refused to cooperate with U.S. policy towards communist Cuba and have continued to maintain diplomatic and trade relations with the dictatorship.</w:t>
      </w:r>
      <w:r w:rsidRPr="000F0579">
        <w:t xml:space="preserve"> This includes such important U.S. partners as Canada and Mexico.</w:t>
      </w:r>
      <w:r w:rsidRPr="000F0579">
        <w:rPr>
          <w:sz w:val="12"/>
        </w:rPr>
        <w:t xml:space="preserve">¶ </w:t>
      </w:r>
      <w:r w:rsidRPr="000F0579">
        <w:t>Soviet patronage and subsidies in excess of $4.5 billion a year enabled Castro to resist the U.S. trade embargo until 1989, all the while claiming a fictitious "success" for his Marxist revolution and building one of the most repressive and murderous regimes in the annals of communist totalitarianism. At least 13,000 Cuban citizens have been executed since 1959, and over 100,000 have been jailed for opposing the Castro regime, including at least 28,000 still in prison today.</w:t>
      </w:r>
      <w:r w:rsidRPr="000F0579">
        <w:rPr>
          <w:sz w:val="12"/>
        </w:rPr>
        <w:t xml:space="preserve">¶ </w:t>
      </w:r>
      <w:r w:rsidRPr="000F0579">
        <w:t xml:space="preserve">The collapse of the Soviet Union deprived Castro not only of billions of dollars in yearly subsidies, but also of the ideological bases which had sustained his totalitarian regime ever since he came to power in 1959. Even before the Soviet Union fell apart, however, </w:t>
      </w:r>
      <w:r w:rsidRPr="000952F9">
        <w:rPr>
          <w:b/>
          <w:u w:val="single"/>
        </w:rPr>
        <w:t>Cuba's lengthy economic decline already was accelerating.</w:t>
      </w:r>
      <w:r w:rsidRPr="000F0579">
        <w:t xml:space="preserve"> In 1989, Cuba reported a trade deficit of $2.73 billion on exports of $5.39 billion and imports of $8.12 billion. By 1993, the trade deficit had dropped to an estimated $310 million, but exports had fallen by over 70 percent to $1.53 billion while imports had contracted nearly 80 percent to $1.84 billion. Moscow's refusal in 1990 to sign a new five-year trade agreement with Cuba marked the end of the special relationship between the two nations which had sustained Castro's tyranny for thirty years.</w:t>
      </w:r>
      <w:r w:rsidRPr="000F0579">
        <w:rPr>
          <w:sz w:val="12"/>
        </w:rPr>
        <w:t xml:space="preserve">¶ </w:t>
      </w:r>
      <w:r w:rsidRPr="000F0579">
        <w:t xml:space="preserve">When Castro lost his Soviet support, many analysts forecast the swift collapse of his dictatorship. In November of 1991, for example, Cuba specialists at the Soviet Academy of Sciences predicted that the cutoff in Soviet economic assistance would "fully paralyze" the Cuban economy within a year. Yet </w:t>
      </w:r>
      <w:r w:rsidRPr="000952F9">
        <w:rPr>
          <w:b/>
          <w:u w:val="single"/>
        </w:rPr>
        <w:t>Castro has survived. His endurance in the face of economic devastation and resulting political instability has been aided by the fact that Cuba's population totals about 11 million.</w:t>
      </w:r>
      <w:r w:rsidRPr="000F0579">
        <w:t xml:space="preserve"> This relatively small population -- roughly similar to Ecuador's and about half the size of Venezuela's -- has made it easier for the regime to use repressive measures to contain the spread of dissident groups. At the same time, it has made it easier for Castro to absorb the impact of the loss of Cuba's Soviet patronage. </w:t>
      </w:r>
      <w:r w:rsidRPr="000952F9">
        <w:rPr>
          <w:b/>
          <w:u w:val="single"/>
        </w:rPr>
        <w:t>Three years after the Soviet Union's collapse, however, Castro is running out of time.</w:t>
      </w:r>
    </w:p>
    <w:p w:rsidR="00AE4EE8" w:rsidRDefault="00AE4EE8" w:rsidP="00AE4EE8"/>
    <w:p w:rsidR="00AE4EE8" w:rsidRDefault="00AE4EE8" w:rsidP="0098085A">
      <w:pPr>
        <w:pStyle w:val="Heading3"/>
      </w:pPr>
      <w:r>
        <w:t>Impacts</w:t>
      </w:r>
    </w:p>
    <w:p w:rsidR="0098085A" w:rsidRPr="0098085A" w:rsidRDefault="0098085A" w:rsidP="0098085A">
      <w:pPr>
        <w:pStyle w:val="Heading3"/>
      </w:pPr>
      <w:r>
        <w:t>Econ</w:t>
      </w:r>
    </w:p>
    <w:p w:rsidR="00AE4EE8" w:rsidRPr="00F20785" w:rsidRDefault="00AE4EE8" w:rsidP="00AE4EE8">
      <w:pPr>
        <w:pStyle w:val="Heading4"/>
      </w:pPr>
      <w:r>
        <w:t>Cuba is gradually decentralizing – private enterprise sustains the economy</w:t>
      </w:r>
    </w:p>
    <w:p w:rsidR="00AE4EE8" w:rsidRDefault="00AE4EE8" w:rsidP="00AE4EE8">
      <w:r w:rsidRPr="00E41E6C">
        <w:rPr>
          <w:b/>
          <w:sz w:val="26"/>
          <w:szCs w:val="26"/>
          <w:u w:val="single"/>
        </w:rPr>
        <w:t>Lopez and Lopez 11</w:t>
      </w:r>
      <w:r>
        <w:t>(</w:t>
      </w:r>
      <w:r w:rsidRPr="00E41E6C">
        <w:t>Lilia Lopez</w:t>
      </w:r>
      <w:r>
        <w:t xml:space="preserve">, </w:t>
      </w:r>
      <w:r w:rsidRPr="00E41E6C">
        <w:t>Consultant to the New America Foundation, U.S.-Cuba Policy Initiative and Contributor to The Havana Note</w:t>
      </w:r>
      <w:r>
        <w:t xml:space="preserve">, </w:t>
      </w:r>
      <w:r w:rsidRPr="00E41E6C">
        <w:t>holds a B.S. in Journalism and International Studies from Northwestern University</w:t>
      </w:r>
      <w:r>
        <w:t xml:space="preserve">, </w:t>
      </w:r>
      <w:r w:rsidRPr="00E41E6C">
        <w:t>Arturo Lopez-Levy</w:t>
      </w:r>
      <w:r>
        <w:t>,</w:t>
      </w:r>
      <w:r w:rsidRPr="00E41E6C">
        <w:t xml:space="preserve"> lecturer and PhD Candidate at the Josef Korbel School of International Stud</w:t>
      </w:r>
      <w:r>
        <w:t xml:space="preserve">ies at the University of Denver, </w:t>
      </w:r>
      <w:r w:rsidRPr="00E41E6C">
        <w:t xml:space="preserve"> "Change In Post-Fidel Cuba: Political Liberalization, Economic Reform and Lessons for U.S. Policy"</w:t>
      </w:r>
      <w:r>
        <w:t xml:space="preserve"> 2011 Page 7 </w:t>
      </w:r>
      <w:hyperlink r:id="rId46" w:history="1">
        <w:r w:rsidRPr="005C306D">
          <w:rPr>
            <w:rStyle w:val="Hyperlink"/>
          </w:rPr>
          <w:t>http://newamerica.net/sites/newamerica.net/files/policydocs/naf_all_cuba_reform_final.pdf</w:t>
        </w:r>
      </w:hyperlink>
      <w:r>
        <w:t>, RLA</w:t>
      </w:r>
    </w:p>
    <w:p w:rsidR="00AE4EE8" w:rsidRDefault="00AE4EE8" w:rsidP="00AE4EE8"/>
    <w:p w:rsidR="00AE4EE8" w:rsidRDefault="00AE4EE8" w:rsidP="00AE4EE8">
      <w:r w:rsidRPr="00F20785">
        <w:rPr>
          <w:b/>
          <w:u w:val="single"/>
        </w:rPr>
        <w:t>In Cuban intellectual discourse</w:t>
      </w:r>
      <w:r w:rsidRPr="00E41E6C">
        <w:t xml:space="preserve">, found in publications like </w:t>
      </w:r>
      <w:r w:rsidRPr="00E41E6C">
        <w:rPr>
          <w:sz w:val="12"/>
        </w:rPr>
        <w:t xml:space="preserve">¶ </w:t>
      </w:r>
      <w:r w:rsidRPr="00E41E6C">
        <w:t xml:space="preserve">the Ministry of Culture’s journal, Temas, or even in letters </w:t>
      </w:r>
      <w:r w:rsidRPr="00E41E6C">
        <w:rPr>
          <w:sz w:val="12"/>
        </w:rPr>
        <w:t xml:space="preserve">¶ </w:t>
      </w:r>
      <w:r w:rsidRPr="00E41E6C">
        <w:t xml:space="preserve">to the editor in Granma, the emerging consensus is much </w:t>
      </w:r>
      <w:r w:rsidRPr="00E41E6C">
        <w:rPr>
          <w:sz w:val="12"/>
        </w:rPr>
        <w:t xml:space="preserve">¶ </w:t>
      </w:r>
      <w:r w:rsidRPr="00E41E6C">
        <w:t xml:space="preserve">the same- that the main problem with the economy is how </w:t>
      </w:r>
      <w:r w:rsidRPr="00E41E6C">
        <w:rPr>
          <w:sz w:val="12"/>
        </w:rPr>
        <w:t xml:space="preserve">¶ </w:t>
      </w:r>
      <w:r w:rsidRPr="00E41E6C">
        <w:t xml:space="preserve">to reform it. </w:t>
      </w:r>
      <w:r w:rsidRPr="00F20785">
        <w:rPr>
          <w:b/>
          <w:u w:val="single"/>
        </w:rPr>
        <w:t>A central part of the discussion is the need to</w:t>
      </w:r>
      <w:r w:rsidRPr="00F20785">
        <w:rPr>
          <w:b/>
          <w:sz w:val="12"/>
          <w:u w:val="single"/>
        </w:rPr>
        <w:t xml:space="preserve">¶ </w:t>
      </w:r>
      <w:r w:rsidRPr="00F20785">
        <w:rPr>
          <w:b/>
          <w:u w:val="single"/>
        </w:rPr>
        <w:t xml:space="preserve">decentralize economic decisions and enable managers to </w:t>
      </w:r>
      <w:r w:rsidRPr="00F20785">
        <w:rPr>
          <w:b/>
          <w:sz w:val="12"/>
          <w:u w:val="single"/>
        </w:rPr>
        <w:t xml:space="preserve">¶ </w:t>
      </w:r>
      <w:r w:rsidRPr="00F20785">
        <w:rPr>
          <w:b/>
          <w:u w:val="single"/>
        </w:rPr>
        <w:t xml:space="preserve">make the most important decisions with respect to </w:t>
      </w:r>
      <w:r w:rsidRPr="00F20785">
        <w:rPr>
          <w:b/>
          <w:sz w:val="12"/>
          <w:u w:val="single"/>
        </w:rPr>
        <w:t xml:space="preserve">¶ </w:t>
      </w:r>
      <w:r w:rsidRPr="00F20785">
        <w:rPr>
          <w:b/>
          <w:u w:val="single"/>
        </w:rPr>
        <w:t>production plans and hiring and firing of workers.</w:t>
      </w:r>
      <w:r w:rsidRPr="00E41E6C">
        <w:t xml:space="preserve"> The </w:t>
      </w:r>
      <w:r w:rsidRPr="00E41E6C">
        <w:rPr>
          <w:sz w:val="12"/>
        </w:rPr>
        <w:t xml:space="preserve">¶ </w:t>
      </w:r>
      <w:r w:rsidRPr="00E41E6C">
        <w:t xml:space="preserve">Center for the Study of the Cuban Economy, Cuba’s </w:t>
      </w:r>
      <w:r w:rsidRPr="00E41E6C">
        <w:rPr>
          <w:sz w:val="12"/>
        </w:rPr>
        <w:t xml:space="preserve">¶ </w:t>
      </w:r>
      <w:r w:rsidRPr="00E41E6C">
        <w:t xml:space="preserve">primary economic research institute, has produced several </w:t>
      </w:r>
      <w:r w:rsidRPr="00E41E6C">
        <w:rPr>
          <w:sz w:val="12"/>
        </w:rPr>
        <w:t xml:space="preserve">¶ </w:t>
      </w:r>
      <w:r w:rsidRPr="00E41E6C">
        <w:t xml:space="preserve">books about the potential role of cooperatives and private </w:t>
      </w:r>
      <w:r w:rsidRPr="00E41E6C">
        <w:rPr>
          <w:sz w:val="12"/>
        </w:rPr>
        <w:t xml:space="preserve">¶ </w:t>
      </w:r>
      <w:r w:rsidRPr="00E41E6C">
        <w:t>contracts for small and medium-size companies.</w:t>
      </w:r>
      <w:r w:rsidRPr="00E41E6C">
        <w:rPr>
          <w:sz w:val="12"/>
        </w:rPr>
        <w:t xml:space="preserve">¶ </w:t>
      </w:r>
      <w:r w:rsidRPr="00E41E6C">
        <w:t xml:space="preserve">In other indications of the fundamental re-think taking </w:t>
      </w:r>
      <w:r w:rsidRPr="00E41E6C">
        <w:rPr>
          <w:sz w:val="12"/>
        </w:rPr>
        <w:t xml:space="preserve">¶ </w:t>
      </w:r>
      <w:r w:rsidRPr="00E41E6C">
        <w:t xml:space="preserve">place about the Cuban economy, there are clear signs that </w:t>
      </w:r>
      <w:r w:rsidRPr="00E41E6C">
        <w:rPr>
          <w:sz w:val="12"/>
        </w:rPr>
        <w:t xml:space="preserve">¶ </w:t>
      </w:r>
      <w:r w:rsidRPr="00F20785">
        <w:rPr>
          <w:b/>
          <w:u w:val="single"/>
        </w:rPr>
        <w:t xml:space="preserve">private sector practices such as hiring and ownership are </w:t>
      </w:r>
      <w:r w:rsidRPr="00F20785">
        <w:rPr>
          <w:b/>
          <w:sz w:val="12"/>
          <w:u w:val="single"/>
        </w:rPr>
        <w:t xml:space="preserve">¶ </w:t>
      </w:r>
      <w:r w:rsidRPr="00F20785">
        <w:rPr>
          <w:b/>
          <w:u w:val="single"/>
        </w:rPr>
        <w:t xml:space="preserve">now being defined as </w:t>
      </w:r>
      <w:r w:rsidRPr="00F20785">
        <w:rPr>
          <w:rStyle w:val="Emphasis"/>
        </w:rPr>
        <w:t>politically correct.</w:t>
      </w:r>
      <w:r w:rsidRPr="00E41E6C">
        <w:t xml:space="preserve"> Marino Murillo, </w:t>
      </w:r>
      <w:r w:rsidRPr="00E41E6C">
        <w:rPr>
          <w:sz w:val="12"/>
        </w:rPr>
        <w:t xml:space="preserve">¶ </w:t>
      </w:r>
      <w:r w:rsidRPr="00E41E6C">
        <w:t xml:space="preserve">former Minister of Economy and Planning, now a member </w:t>
      </w:r>
      <w:r w:rsidRPr="00E41E6C">
        <w:rPr>
          <w:sz w:val="12"/>
        </w:rPr>
        <w:t xml:space="preserve">¶ </w:t>
      </w:r>
      <w:r w:rsidRPr="00E41E6C">
        <w:t xml:space="preserve">of the Cabinet in charge of the economic reform, told the </w:t>
      </w:r>
      <w:r w:rsidRPr="00E41E6C">
        <w:rPr>
          <w:sz w:val="12"/>
        </w:rPr>
        <w:t xml:space="preserve">¶ </w:t>
      </w:r>
      <w:r w:rsidRPr="00E41E6C">
        <w:t>National Assembly that the country must prepare its</w:t>
      </w:r>
      <w:r w:rsidRPr="00E41E6C">
        <w:rPr>
          <w:sz w:val="12"/>
        </w:rPr>
        <w:t xml:space="preserve">¶ </w:t>
      </w:r>
      <w:r w:rsidRPr="00F20785">
        <w:rPr>
          <w:b/>
          <w:u w:val="single"/>
        </w:rPr>
        <w:t xml:space="preserve">institutions to absorb at least 250,000 new workers into the </w:t>
      </w:r>
      <w:r w:rsidRPr="00F20785">
        <w:rPr>
          <w:b/>
          <w:sz w:val="12"/>
          <w:u w:val="single"/>
        </w:rPr>
        <w:t xml:space="preserve">¶ </w:t>
      </w:r>
      <w:r w:rsidRPr="00F20785">
        <w:rPr>
          <w:b/>
          <w:u w:val="single"/>
        </w:rPr>
        <w:t xml:space="preserve">private sector, and another 215,000 in cooperatives during </w:t>
      </w:r>
      <w:r w:rsidRPr="00F20785">
        <w:rPr>
          <w:b/>
          <w:sz w:val="12"/>
          <w:u w:val="single"/>
        </w:rPr>
        <w:t xml:space="preserve">¶ </w:t>
      </w:r>
      <w:r w:rsidRPr="00F20785">
        <w:rPr>
          <w:b/>
          <w:u w:val="single"/>
        </w:rPr>
        <w:t>the first half of 2011</w:t>
      </w:r>
      <w:r w:rsidRPr="00E41E6C">
        <w:t xml:space="preserve">. For the first time since 1968, </w:t>
      </w:r>
      <w:r w:rsidRPr="00F20785">
        <w:rPr>
          <w:b/>
          <w:u w:val="single"/>
        </w:rPr>
        <w:t xml:space="preserve">the party </w:t>
      </w:r>
      <w:r w:rsidRPr="00F20785">
        <w:rPr>
          <w:b/>
          <w:sz w:val="12"/>
          <w:u w:val="single"/>
        </w:rPr>
        <w:t xml:space="preserve">¶ </w:t>
      </w:r>
      <w:r w:rsidRPr="00F20785">
        <w:rPr>
          <w:b/>
          <w:u w:val="single"/>
        </w:rPr>
        <w:t xml:space="preserve">has also openly endorsed the hiring of workers outside the </w:t>
      </w:r>
      <w:r w:rsidRPr="00F20785">
        <w:rPr>
          <w:b/>
          <w:sz w:val="12"/>
          <w:u w:val="single"/>
        </w:rPr>
        <w:t xml:space="preserve">¶ </w:t>
      </w:r>
      <w:r w:rsidRPr="00F20785">
        <w:rPr>
          <w:b/>
          <w:u w:val="single"/>
        </w:rPr>
        <w:t xml:space="preserve">family by the private sector business owners. </w:t>
      </w:r>
      <w:r w:rsidRPr="00E41E6C">
        <w:t xml:space="preserve">This step </w:t>
      </w:r>
      <w:r w:rsidRPr="00E41E6C">
        <w:rPr>
          <w:sz w:val="12"/>
        </w:rPr>
        <w:t xml:space="preserve">¶ </w:t>
      </w:r>
      <w:r w:rsidRPr="00E41E6C">
        <w:t xml:space="preserve">represents a major watershed because it converts the </w:t>
      </w:r>
      <w:r w:rsidRPr="00E41E6C">
        <w:rPr>
          <w:sz w:val="12"/>
        </w:rPr>
        <w:t xml:space="preserve">¶ </w:t>
      </w:r>
      <w:r w:rsidRPr="00E41E6C">
        <w:t xml:space="preserve">private sector into a legitimate self-employment alternative, </w:t>
      </w:r>
      <w:r w:rsidRPr="00E41E6C">
        <w:rPr>
          <w:sz w:val="12"/>
        </w:rPr>
        <w:t xml:space="preserve">¶ </w:t>
      </w:r>
      <w:r w:rsidRPr="00E41E6C">
        <w:t xml:space="preserve">a development needed for a fully-functioning, private </w:t>
      </w:r>
      <w:r w:rsidRPr="00E41E6C">
        <w:rPr>
          <w:sz w:val="12"/>
        </w:rPr>
        <w:t xml:space="preserve">¶ </w:t>
      </w:r>
      <w:r w:rsidRPr="00E41E6C">
        <w:t>sector.</w:t>
      </w:r>
    </w:p>
    <w:p w:rsidR="00AE4EE8" w:rsidRDefault="00AE4EE8" w:rsidP="00AE4EE8"/>
    <w:p w:rsidR="00AE4EE8" w:rsidRPr="00E41E6C" w:rsidRDefault="00AE4EE8" w:rsidP="00AE4EE8">
      <w:pPr>
        <w:pStyle w:val="Heading3"/>
      </w:pPr>
      <w:r>
        <w:t>Turns Case</w:t>
      </w:r>
    </w:p>
    <w:p w:rsidR="00AE4EE8" w:rsidRDefault="00AE4EE8" w:rsidP="00AE4EE8">
      <w:pPr>
        <w:pStyle w:val="Heading4"/>
      </w:pPr>
      <w:r>
        <w:t xml:space="preserve">Turns case - Gradual reforms maintain two components of the Cuban economy </w:t>
      </w:r>
    </w:p>
    <w:p w:rsidR="00AE4EE8" w:rsidRDefault="00AE4EE8" w:rsidP="00AE4EE8">
      <w:pPr>
        <w:rPr>
          <w:b/>
          <w:sz w:val="26"/>
          <w:szCs w:val="26"/>
          <w:u w:val="single"/>
        </w:rPr>
      </w:pPr>
    </w:p>
    <w:p w:rsidR="00AE4EE8" w:rsidRPr="00837595" w:rsidRDefault="00AE4EE8" w:rsidP="00AE4EE8">
      <w:pPr>
        <w:pStyle w:val="Heading4"/>
        <w:numPr>
          <w:ilvl w:val="0"/>
          <w:numId w:val="5"/>
        </w:numPr>
      </w:pPr>
      <w:r>
        <w:t>The Housing Market brings capitol</w:t>
      </w:r>
    </w:p>
    <w:p w:rsidR="00AE4EE8" w:rsidRDefault="00AE4EE8" w:rsidP="00AE4EE8">
      <w:r w:rsidRPr="006724BE">
        <w:rPr>
          <w:b/>
          <w:sz w:val="26"/>
          <w:szCs w:val="26"/>
          <w:u w:val="single"/>
        </w:rPr>
        <w:t>Peters 12</w:t>
      </w:r>
      <w:r>
        <w:t>(Philip Peters,</w:t>
      </w:r>
      <w:r w:rsidRPr="006724BE">
        <w:t xml:space="preserve"> Lexington </w:t>
      </w:r>
      <w:r>
        <w:t xml:space="preserve">Institute in April 1999, </w:t>
      </w:r>
      <w:r w:rsidRPr="006724BE">
        <w:t>responsibility for international economic program</w:t>
      </w:r>
      <w:r>
        <w:t>s with a focus on Latin America,</w:t>
      </w:r>
      <w:r w:rsidRPr="006724BE">
        <w:t xml:space="preserve"> </w:t>
      </w:r>
      <w:r>
        <w:t>“</w:t>
      </w:r>
      <w:r w:rsidRPr="006724BE">
        <w:t>A Viewer’s Guide to Cuba’s Economic Reform</w:t>
      </w:r>
      <w:r>
        <w:t>”</w:t>
      </w:r>
      <w:r w:rsidRPr="006724BE">
        <w:t xml:space="preserve"> </w:t>
      </w:r>
      <w:r>
        <w:t xml:space="preserve">May 2012 </w:t>
      </w:r>
      <w:hyperlink r:id="rId47" w:history="1">
        <w:r w:rsidRPr="005C306D">
          <w:rPr>
            <w:rStyle w:val="Hyperlink"/>
          </w:rPr>
          <w:t>http://www.lexingtoninstitute.org/library/resources/documents/Cuba/ResearchProducts/ViewersGuide.pdf</w:t>
        </w:r>
      </w:hyperlink>
      <w:r>
        <w:t>, RLA)</w:t>
      </w:r>
    </w:p>
    <w:p w:rsidR="00AE4EE8" w:rsidRDefault="00AE4EE8" w:rsidP="00AE4EE8"/>
    <w:p w:rsidR="00AE4EE8" w:rsidRDefault="00AE4EE8" w:rsidP="00AE4EE8">
      <w:r w:rsidRPr="00837595">
        <w:rPr>
          <w:b/>
          <w:u w:val="single"/>
        </w:rPr>
        <w:t xml:space="preserve">The new housing market will create </w:t>
      </w:r>
      <w:r w:rsidRPr="00837595">
        <w:rPr>
          <w:b/>
          <w:sz w:val="12"/>
          <w:u w:val="single"/>
        </w:rPr>
        <w:t xml:space="preserve">¶ </w:t>
      </w:r>
      <w:r w:rsidRPr="00837595">
        <w:rPr>
          <w:b/>
          <w:u w:val="single"/>
        </w:rPr>
        <w:t xml:space="preserve">a source of wealth for many Cuban families </w:t>
      </w:r>
      <w:r w:rsidRPr="00837595">
        <w:rPr>
          <w:b/>
          <w:sz w:val="12"/>
          <w:u w:val="single"/>
        </w:rPr>
        <w:t xml:space="preserve">¶ </w:t>
      </w:r>
      <w:r w:rsidRPr="00837595">
        <w:rPr>
          <w:b/>
          <w:u w:val="single"/>
        </w:rPr>
        <w:t>and is</w:t>
      </w:r>
      <w:r w:rsidRPr="000F0579">
        <w:t xml:space="preserve"> already </w:t>
      </w:r>
      <w:r w:rsidRPr="00837595">
        <w:rPr>
          <w:b/>
          <w:u w:val="single"/>
        </w:rPr>
        <w:t>bringing capital into Cuba.</w:t>
      </w:r>
      <w:r w:rsidRPr="000F0579">
        <w:t xml:space="preserve"> </w:t>
      </w:r>
      <w:r w:rsidRPr="006724BE">
        <w:rPr>
          <w:sz w:val="12"/>
        </w:rPr>
        <w:t xml:space="preserve">¶ </w:t>
      </w:r>
      <w:r w:rsidRPr="000F0579">
        <w:t xml:space="preserve">Migration reform seems to be a double-edged </w:t>
      </w:r>
      <w:r w:rsidRPr="006724BE">
        <w:rPr>
          <w:sz w:val="12"/>
        </w:rPr>
        <w:t xml:space="preserve">¶ </w:t>
      </w:r>
      <w:r w:rsidRPr="000F0579">
        <w:t xml:space="preserve">sword. In the near term it could increase </w:t>
      </w:r>
      <w:r w:rsidRPr="006724BE">
        <w:rPr>
          <w:sz w:val="12"/>
        </w:rPr>
        <w:t xml:space="preserve">¶ </w:t>
      </w:r>
      <w:r w:rsidRPr="000F0579">
        <w:t xml:space="preserve">emigration, worsening Cuba’s demographic </w:t>
      </w:r>
      <w:r w:rsidRPr="006724BE">
        <w:rPr>
          <w:sz w:val="12"/>
        </w:rPr>
        <w:t xml:space="preserve">¶ </w:t>
      </w:r>
      <w:r w:rsidRPr="000F0579">
        <w:t xml:space="preserve">troubles. </w:t>
      </w:r>
      <w:r w:rsidRPr="00837595">
        <w:rPr>
          <w:b/>
          <w:u w:val="single"/>
        </w:rPr>
        <w:t xml:space="preserve">In the long term, if the economic </w:t>
      </w:r>
      <w:r w:rsidRPr="00837595">
        <w:rPr>
          <w:b/>
          <w:sz w:val="12"/>
          <w:u w:val="single"/>
        </w:rPr>
        <w:t xml:space="preserve">¶ </w:t>
      </w:r>
      <w:r w:rsidRPr="00837595">
        <w:rPr>
          <w:b/>
          <w:u w:val="single"/>
        </w:rPr>
        <w:t xml:space="preserve">reforms improve Cuba’s job picture and if Cuba </w:t>
      </w:r>
      <w:r w:rsidRPr="00837595">
        <w:rPr>
          <w:b/>
          <w:sz w:val="12"/>
          <w:u w:val="single"/>
        </w:rPr>
        <w:t xml:space="preserve">¶ </w:t>
      </w:r>
      <w:r w:rsidRPr="00837595">
        <w:rPr>
          <w:b/>
          <w:u w:val="single"/>
        </w:rPr>
        <w:t xml:space="preserve">becomes a country where citizens can travel in </w:t>
      </w:r>
      <w:r w:rsidRPr="00837595">
        <w:rPr>
          <w:b/>
          <w:sz w:val="12"/>
          <w:u w:val="single"/>
        </w:rPr>
        <w:t xml:space="preserve">¶ </w:t>
      </w:r>
      <w:r w:rsidRPr="00837595">
        <w:rPr>
          <w:b/>
          <w:u w:val="single"/>
        </w:rPr>
        <w:t>and out as they please</w:t>
      </w:r>
      <w:r w:rsidRPr="000F0579">
        <w:t xml:space="preserve">, it is possible that fewer </w:t>
      </w:r>
      <w:r w:rsidRPr="006724BE">
        <w:rPr>
          <w:sz w:val="12"/>
        </w:rPr>
        <w:t xml:space="preserve">¶ </w:t>
      </w:r>
      <w:r w:rsidRPr="000F0579">
        <w:t>Cubans would want to emigrate.</w:t>
      </w:r>
    </w:p>
    <w:p w:rsidR="00AE4EE8" w:rsidRPr="00837595" w:rsidRDefault="00AE4EE8" w:rsidP="00AE4EE8">
      <w:pPr>
        <w:pStyle w:val="Heading4"/>
        <w:numPr>
          <w:ilvl w:val="0"/>
          <w:numId w:val="5"/>
        </w:numPr>
      </w:pPr>
      <w:r>
        <w:t>Tax system empowers small businesses – key to Cuba’s economy</w:t>
      </w:r>
    </w:p>
    <w:p w:rsidR="00AE4EE8" w:rsidRDefault="00AE4EE8" w:rsidP="00AE4EE8">
      <w:r w:rsidRPr="006724BE">
        <w:rPr>
          <w:b/>
          <w:sz w:val="26"/>
          <w:szCs w:val="26"/>
          <w:u w:val="single"/>
        </w:rPr>
        <w:t>Peters 12</w:t>
      </w:r>
      <w:r>
        <w:t>(Philip Peters,</w:t>
      </w:r>
      <w:r w:rsidRPr="006724BE">
        <w:t xml:space="preserve"> Lexington </w:t>
      </w:r>
      <w:r>
        <w:t xml:space="preserve">Institute in April 1999, </w:t>
      </w:r>
      <w:r w:rsidRPr="006724BE">
        <w:t>responsibility for international economic program</w:t>
      </w:r>
      <w:r>
        <w:t>s with a focus on Latin America,</w:t>
      </w:r>
      <w:r w:rsidRPr="006724BE">
        <w:t xml:space="preserve"> </w:t>
      </w:r>
      <w:r>
        <w:t>“</w:t>
      </w:r>
      <w:r w:rsidRPr="006724BE">
        <w:t>A Viewer’s Guide to Cuba’s Economic Reform</w:t>
      </w:r>
      <w:r>
        <w:t>”</w:t>
      </w:r>
      <w:r w:rsidRPr="006724BE">
        <w:t xml:space="preserve"> </w:t>
      </w:r>
      <w:r>
        <w:t xml:space="preserve">May 2012 </w:t>
      </w:r>
      <w:hyperlink r:id="rId48" w:history="1">
        <w:r w:rsidRPr="005C306D">
          <w:rPr>
            <w:rStyle w:val="Hyperlink"/>
          </w:rPr>
          <w:t>http://www.lexingtoninstitute.org/library/resources/documents/Cuba/ResearchProducts/ViewersGuide.pdf</w:t>
        </w:r>
      </w:hyperlink>
      <w:r>
        <w:t>, RLA)</w:t>
      </w:r>
    </w:p>
    <w:p w:rsidR="00AE4EE8" w:rsidRDefault="00AE4EE8" w:rsidP="00AE4EE8"/>
    <w:p w:rsidR="00AE4EE8" w:rsidRDefault="00AE4EE8" w:rsidP="00AE4EE8">
      <w:pPr>
        <w:rPr>
          <w:rStyle w:val="Emphasis"/>
        </w:rPr>
      </w:pPr>
      <w:r w:rsidRPr="006724BE">
        <w:rPr>
          <w:b/>
          <w:u w:val="single"/>
        </w:rPr>
        <w:t>The most substantial change in Cuba’s tax</w:t>
      </w:r>
      <w:r w:rsidRPr="006724BE">
        <w:t xml:space="preserve"> </w:t>
      </w:r>
      <w:r w:rsidRPr="006724BE">
        <w:rPr>
          <w:sz w:val="12"/>
        </w:rPr>
        <w:t xml:space="preserve">¶ </w:t>
      </w:r>
      <w:r w:rsidRPr="006724BE">
        <w:t xml:space="preserve">law is the </w:t>
      </w:r>
      <w:r w:rsidRPr="006724BE">
        <w:rPr>
          <w:b/>
          <w:u w:val="single"/>
        </w:rPr>
        <w:t>new system of taxation</w:t>
      </w:r>
      <w:r w:rsidRPr="006724BE">
        <w:t xml:space="preserve"> applied to </w:t>
      </w:r>
      <w:r w:rsidRPr="006724BE">
        <w:rPr>
          <w:sz w:val="12"/>
        </w:rPr>
        <w:t xml:space="preserve">¶ </w:t>
      </w:r>
      <w:r w:rsidRPr="006724BE">
        <w:t xml:space="preserve">entrepreneurs, as discussed above. But more </w:t>
      </w:r>
      <w:r w:rsidRPr="006724BE">
        <w:rPr>
          <w:sz w:val="12"/>
        </w:rPr>
        <w:t xml:space="preserve">¶ </w:t>
      </w:r>
      <w:r w:rsidRPr="006724BE">
        <w:t xml:space="preserve">changes are on the way. When a new law is enacted to permit private </w:t>
      </w:r>
      <w:r w:rsidRPr="006724BE">
        <w:rPr>
          <w:sz w:val="12"/>
        </w:rPr>
        <w:t xml:space="preserve">¶ </w:t>
      </w:r>
      <w:r w:rsidRPr="006724BE">
        <w:t xml:space="preserve">cooperatives outside the agricultural sector, </w:t>
      </w:r>
      <w:r w:rsidRPr="006724BE">
        <w:rPr>
          <w:sz w:val="12"/>
        </w:rPr>
        <w:t xml:space="preserve">¶ </w:t>
      </w:r>
      <w:r w:rsidRPr="006724BE">
        <w:t xml:space="preserve">one can assume that the tax system will find a </w:t>
      </w:r>
      <w:r w:rsidRPr="006724BE">
        <w:rPr>
          <w:sz w:val="12"/>
        </w:rPr>
        <w:t xml:space="preserve">¶ </w:t>
      </w:r>
      <w:r w:rsidRPr="006724BE">
        <w:t xml:space="preserve">way to capture some of their income, or that </w:t>
      </w:r>
      <w:r w:rsidRPr="006724BE">
        <w:rPr>
          <w:sz w:val="12"/>
        </w:rPr>
        <w:t xml:space="preserve">¶ </w:t>
      </w:r>
      <w:r w:rsidRPr="006724BE">
        <w:t xml:space="preserve">of their members. </w:t>
      </w:r>
      <w:r w:rsidRPr="006724BE">
        <w:rPr>
          <w:sz w:val="12"/>
        </w:rPr>
        <w:t xml:space="preserve">¶ </w:t>
      </w:r>
      <w:r w:rsidRPr="006724BE">
        <w:t xml:space="preserve">Impact. </w:t>
      </w:r>
      <w:r w:rsidRPr="00837595">
        <w:rPr>
          <w:b/>
          <w:u w:val="single"/>
        </w:rPr>
        <w:t xml:space="preserve">With changes of this nature, Cuba will </w:t>
      </w:r>
      <w:r w:rsidRPr="00837595">
        <w:rPr>
          <w:b/>
          <w:sz w:val="12"/>
          <w:u w:val="single"/>
        </w:rPr>
        <w:t xml:space="preserve">¶ </w:t>
      </w:r>
      <w:r w:rsidRPr="00837595">
        <w:rPr>
          <w:b/>
          <w:u w:val="single"/>
        </w:rPr>
        <w:t xml:space="preserve">be developing a tax system that fits its new </w:t>
      </w:r>
      <w:r w:rsidRPr="00837595">
        <w:rPr>
          <w:b/>
          <w:sz w:val="12"/>
          <w:u w:val="single"/>
        </w:rPr>
        <w:t xml:space="preserve">¶ </w:t>
      </w:r>
      <w:r w:rsidRPr="00837595">
        <w:rPr>
          <w:b/>
          <w:u w:val="single"/>
        </w:rPr>
        <w:t xml:space="preserve">employment structure, and moving toward a </w:t>
      </w:r>
      <w:r w:rsidRPr="00837595">
        <w:rPr>
          <w:b/>
          <w:sz w:val="12"/>
          <w:u w:val="single"/>
        </w:rPr>
        <w:t xml:space="preserve">¶ </w:t>
      </w:r>
      <w:r w:rsidRPr="00837595">
        <w:rPr>
          <w:b/>
          <w:u w:val="single"/>
        </w:rPr>
        <w:t xml:space="preserve">distribution of tax revenue that suits its new </w:t>
      </w:r>
      <w:r w:rsidRPr="00837595">
        <w:rPr>
          <w:b/>
          <w:sz w:val="12"/>
          <w:u w:val="single"/>
        </w:rPr>
        <w:t xml:space="preserve">¶ </w:t>
      </w:r>
      <w:r w:rsidRPr="00837595">
        <w:rPr>
          <w:b/>
          <w:u w:val="single"/>
        </w:rPr>
        <w:t xml:space="preserve">emphasis on local government initiatives. </w:t>
      </w:r>
      <w:r w:rsidRPr="00837595">
        <w:rPr>
          <w:b/>
          <w:sz w:val="12"/>
          <w:u w:val="single"/>
        </w:rPr>
        <w:t>¶</w:t>
      </w:r>
      <w:r w:rsidRPr="006724BE">
        <w:rPr>
          <w:sz w:val="12"/>
        </w:rPr>
        <w:t xml:space="preserve"> </w:t>
      </w:r>
      <w:r w:rsidRPr="006724BE">
        <w:t xml:space="preserve">Given that sales made by private </w:t>
      </w:r>
      <w:r w:rsidRPr="006724BE">
        <w:rPr>
          <w:sz w:val="12"/>
        </w:rPr>
        <w:t xml:space="preserve">¶ </w:t>
      </w:r>
      <w:r w:rsidRPr="006724BE">
        <w:t xml:space="preserve">entrepreneurs and cooperatives are in cash, </w:t>
      </w:r>
      <w:r w:rsidRPr="006724BE">
        <w:rPr>
          <w:sz w:val="12"/>
        </w:rPr>
        <w:t xml:space="preserve">¶ </w:t>
      </w:r>
      <w:r w:rsidRPr="006724BE">
        <w:t xml:space="preserve">the </w:t>
      </w:r>
      <w:r w:rsidRPr="00837595">
        <w:rPr>
          <w:rStyle w:val="Emphasis"/>
        </w:rPr>
        <w:t>government relies to a large extent on ¶ these taxpayers’ honesty in declaring their ¶ income and deductions.</w:t>
      </w:r>
    </w:p>
    <w:p w:rsidR="00AE4EE8" w:rsidRDefault="00AE4EE8" w:rsidP="00AE4EE8">
      <w:pPr>
        <w:rPr>
          <w:rStyle w:val="Emphasis"/>
        </w:rPr>
      </w:pPr>
    </w:p>
    <w:p w:rsidR="00AE4EE8" w:rsidRDefault="00AE4EE8" w:rsidP="00AE4EE8">
      <w:pPr>
        <w:rPr>
          <w:rStyle w:val="Emphasis"/>
        </w:rPr>
      </w:pPr>
    </w:p>
    <w:p w:rsidR="00AE4EE8" w:rsidRDefault="00AE4EE8" w:rsidP="00AE4EE8">
      <w:pPr>
        <w:rPr>
          <w:rStyle w:val="Emphasis"/>
        </w:rPr>
      </w:pPr>
    </w:p>
    <w:p w:rsidR="00AE4EE8" w:rsidRDefault="00AE4EE8" w:rsidP="00AE4EE8">
      <w:pPr>
        <w:pStyle w:val="Heading4"/>
      </w:pPr>
      <w:r>
        <w:t>Incremental reforms are key to prevent instability</w:t>
      </w:r>
    </w:p>
    <w:p w:rsidR="00AE4EE8" w:rsidRDefault="00AE4EE8" w:rsidP="00AE4EE8">
      <w:pPr>
        <w:rPr>
          <w:rStyle w:val="StyleStyleBold12pt"/>
          <w:b w:val="0"/>
          <w:sz w:val="16"/>
          <w:szCs w:val="16"/>
        </w:rPr>
      </w:pPr>
      <w:r>
        <w:rPr>
          <w:rStyle w:val="StyleStyleBold12pt"/>
        </w:rPr>
        <w:t xml:space="preserve">Jones 8/4 </w:t>
      </w:r>
      <w:r>
        <w:rPr>
          <w:rStyle w:val="StyleStyleBold12pt"/>
          <w:b w:val="0"/>
          <w:sz w:val="16"/>
          <w:szCs w:val="16"/>
        </w:rPr>
        <w:t>(Tracy Jones, Florida Times-Union, “</w:t>
      </w:r>
      <w:r w:rsidRPr="005601A7">
        <w:rPr>
          <w:rStyle w:val="StyleStyleBold12pt"/>
          <w:b w:val="0"/>
          <w:sz w:val="16"/>
          <w:szCs w:val="16"/>
        </w:rPr>
        <w:t>Business leaders, lawmakers mixed on how potential lift of Cuban embargo could impact Jaxport</w:t>
      </w:r>
      <w:r>
        <w:rPr>
          <w:rStyle w:val="StyleStyleBold12pt"/>
          <w:b w:val="0"/>
          <w:sz w:val="16"/>
          <w:szCs w:val="16"/>
        </w:rPr>
        <w:t xml:space="preserve">,” 08/04/2013, </w:t>
      </w:r>
      <w:r w:rsidRPr="007613ED">
        <w:rPr>
          <w:rStyle w:val="StyleStyleBold12pt"/>
          <w:b w:val="0"/>
          <w:sz w:val="16"/>
          <w:szCs w:val="16"/>
        </w:rPr>
        <w:t>http://jacksonville.com/news/2013-08-04/story/business-leaders-lawmakers-mixed-how-potential-lift-cuban-embargo-could-impact</w:t>
      </w:r>
      <w:r>
        <w:rPr>
          <w:rStyle w:val="StyleStyleBold12pt"/>
          <w:b w:val="0"/>
          <w:sz w:val="16"/>
          <w:szCs w:val="16"/>
        </w:rPr>
        <w:t>, AC)</w:t>
      </w:r>
    </w:p>
    <w:p w:rsidR="00AE4EE8" w:rsidRPr="005601A7" w:rsidRDefault="00AE4EE8" w:rsidP="00AE4EE8">
      <w:pPr>
        <w:rPr>
          <w:rStyle w:val="StyleStyleBold12pt"/>
          <w:b w:val="0"/>
          <w:sz w:val="16"/>
          <w:szCs w:val="16"/>
        </w:rPr>
      </w:pPr>
    </w:p>
    <w:p w:rsidR="00AE4EE8" w:rsidRDefault="00AE4EE8" w:rsidP="00AE4EE8">
      <w:pPr>
        <w:spacing w:line="205" w:lineRule="atLeast"/>
        <w:textAlignment w:val="baseline"/>
        <w:rPr>
          <w:rFonts w:asciiTheme="majorHAnsi" w:hAnsiTheme="majorHAnsi"/>
          <w:color w:val="000000"/>
          <w:sz w:val="18"/>
          <w:szCs w:val="18"/>
        </w:rPr>
      </w:pPr>
      <w:r w:rsidRPr="00B3098D">
        <w:rPr>
          <w:rFonts w:asciiTheme="majorHAnsi" w:hAnsiTheme="majorHAnsi"/>
          <w:color w:val="000000"/>
          <w:sz w:val="18"/>
          <w:szCs w:val="18"/>
        </w:rPr>
        <w:t xml:space="preserve"> “The indisputable fact is that these properties were expropriated by the Castro government without any indemnification, despite provisions in the so-called-laws to do so,” Garcia-Bengochea said. “This is often overlooked by those who support lifting the embargo, which began as the response to what amounted to confiscation of American property.”¶ Such expropriations continue today.¶ “Many of these properties, which provided cash flow at first to the revolution, have been destroyed through neglect and mismanagement,” he said. “Americans have no awareness they are trafficking stolen property, which would be intolerable if it was their own.”¶ He supports </w:t>
      </w:r>
      <w:r w:rsidRPr="00B3098D">
        <w:rPr>
          <w:rStyle w:val="StyleBoldUnderline"/>
        </w:rPr>
        <w:t>lifting the embargo</w:t>
      </w:r>
      <w:r w:rsidRPr="00B3098D">
        <w:rPr>
          <w:rFonts w:asciiTheme="majorHAnsi" w:hAnsiTheme="majorHAnsi"/>
          <w:color w:val="000000"/>
          <w:sz w:val="18"/>
          <w:szCs w:val="18"/>
        </w:rPr>
        <w:t xml:space="preserve">, but Garcia-Bengochea suggests it </w:t>
      </w:r>
      <w:r w:rsidRPr="00B3098D">
        <w:rPr>
          <w:rStyle w:val="StyleBoldUnderline"/>
        </w:rPr>
        <w:t>be done in a principled manner</w:t>
      </w:r>
      <w:r w:rsidRPr="00B3098D">
        <w:rPr>
          <w:rFonts w:asciiTheme="majorHAnsi" w:hAnsiTheme="majorHAnsi"/>
          <w:color w:val="000000"/>
          <w:sz w:val="18"/>
          <w:szCs w:val="18"/>
        </w:rPr>
        <w:t xml:space="preserve">. </w:t>
      </w:r>
      <w:r w:rsidRPr="00B3098D">
        <w:rPr>
          <w:rStyle w:val="StyleBoldUnderline"/>
        </w:rPr>
        <w:t>Lawmakers should begin a dialogue with Cuban officials to create a beneficial partnership, rather than just lifting it</w:t>
      </w:r>
      <w:r w:rsidRPr="00B3098D">
        <w:rPr>
          <w:rFonts w:asciiTheme="majorHAnsi" w:hAnsiTheme="majorHAnsi"/>
          <w:color w:val="000000"/>
          <w:sz w:val="18"/>
          <w:szCs w:val="18"/>
        </w:rPr>
        <w:t xml:space="preserve">, he said. </w:t>
      </w:r>
      <w:r w:rsidRPr="00B3098D">
        <w:rPr>
          <w:rStyle w:val="StyleBoldUnderline"/>
        </w:rPr>
        <w:t>If these conversations don’t occur, there could be negative consequences</w:t>
      </w:r>
      <w:r w:rsidRPr="00B3098D">
        <w:rPr>
          <w:rFonts w:asciiTheme="majorHAnsi" w:hAnsiTheme="majorHAnsi"/>
          <w:color w:val="000000"/>
          <w:sz w:val="18"/>
          <w:szCs w:val="18"/>
        </w:rPr>
        <w:t xml:space="preserve"> for local business leaders who choose to work with Cuba, he said.</w:t>
      </w:r>
    </w:p>
    <w:p w:rsidR="00AE4EE8" w:rsidRDefault="00AE4EE8" w:rsidP="00AE4EE8">
      <w:pPr>
        <w:spacing w:line="205" w:lineRule="atLeast"/>
        <w:textAlignment w:val="baseline"/>
        <w:rPr>
          <w:rFonts w:asciiTheme="majorHAnsi" w:hAnsiTheme="majorHAnsi"/>
          <w:color w:val="000000"/>
          <w:sz w:val="18"/>
          <w:szCs w:val="18"/>
        </w:rPr>
      </w:pPr>
    </w:p>
    <w:p w:rsidR="00AE4EE8" w:rsidRPr="00B3098D" w:rsidRDefault="00AE4EE8" w:rsidP="00AE4EE8">
      <w:pPr>
        <w:pStyle w:val="Heading4"/>
      </w:pPr>
      <w:r>
        <w:t>A sudden regime collapse causes instability and Cuban civil war</w:t>
      </w:r>
    </w:p>
    <w:p w:rsidR="00AE4EE8" w:rsidRDefault="00AE4EE8" w:rsidP="00AE4EE8">
      <w:pPr>
        <w:rPr>
          <w:rStyle w:val="StyleStyleBold12pt"/>
          <w:b w:val="0"/>
          <w:sz w:val="16"/>
          <w:szCs w:val="16"/>
        </w:rPr>
      </w:pPr>
      <w:r>
        <w:rPr>
          <w:rStyle w:val="StyleStyleBold12pt"/>
        </w:rPr>
        <w:t xml:space="preserve">Sweeny 94 </w:t>
      </w:r>
      <w:r>
        <w:rPr>
          <w:rStyle w:val="StyleStyleBold12pt"/>
          <w:b w:val="0"/>
          <w:sz w:val="16"/>
          <w:szCs w:val="16"/>
        </w:rPr>
        <w:t>(John P., Policy Analyst at The Heritage Foundation, “</w:t>
      </w:r>
      <w:r w:rsidRPr="007613ED">
        <w:rPr>
          <w:rStyle w:val="StyleStyleBold12pt"/>
          <w:b w:val="0"/>
          <w:sz w:val="16"/>
          <w:szCs w:val="16"/>
        </w:rPr>
        <w:t>Why the Cuban Trade Embargo Should Be Maintained</w:t>
      </w:r>
      <w:r>
        <w:rPr>
          <w:rStyle w:val="StyleStyleBold12pt"/>
          <w:b w:val="0"/>
          <w:sz w:val="16"/>
          <w:szCs w:val="16"/>
        </w:rPr>
        <w:t xml:space="preserve">,” 11/10/1994, </w:t>
      </w:r>
      <w:r w:rsidRPr="007613ED">
        <w:rPr>
          <w:rStyle w:val="StyleStyleBold12pt"/>
          <w:b w:val="0"/>
          <w:sz w:val="16"/>
          <w:szCs w:val="16"/>
        </w:rPr>
        <w:t>http://www.heritage.org/research/reports/1994/11/bg1010nbsp-why-the-cuban-trade</w:t>
      </w:r>
      <w:r>
        <w:rPr>
          <w:rStyle w:val="StyleStyleBold12pt"/>
          <w:b w:val="0"/>
          <w:sz w:val="16"/>
          <w:szCs w:val="16"/>
        </w:rPr>
        <w:t>, AC)</w:t>
      </w:r>
    </w:p>
    <w:p w:rsidR="00AE4EE8" w:rsidRPr="007613ED" w:rsidRDefault="00AE4EE8" w:rsidP="00AE4EE8">
      <w:pPr>
        <w:rPr>
          <w:rStyle w:val="StyleStyleBold12pt"/>
          <w:b w:val="0"/>
          <w:sz w:val="16"/>
          <w:szCs w:val="16"/>
        </w:rPr>
      </w:pPr>
    </w:p>
    <w:p w:rsidR="00AE4EE8" w:rsidRDefault="00AE4EE8" w:rsidP="00AE4EE8">
      <w:pPr>
        <w:rPr>
          <w:sz w:val="16"/>
        </w:rPr>
      </w:pPr>
      <w:r w:rsidRPr="005601A7">
        <w:rPr>
          <w:sz w:val="16"/>
        </w:rPr>
        <w:t xml:space="preserve">Those principles apply to all other countries in the Americas seeking closer trade relations with the U.S. and U.S. investment to help develop their economies. The Clinton Administration should not be timid in pressing its case in this regard. Prepare for the possibility that </w:t>
      </w:r>
      <w:r w:rsidRPr="007613ED">
        <w:rPr>
          <w:rStyle w:val="StyleBoldUnderline"/>
        </w:rPr>
        <w:t>Castro's collapse could unleash</w:t>
      </w:r>
      <w:r w:rsidRPr="005601A7">
        <w:rPr>
          <w:sz w:val="16"/>
        </w:rPr>
        <w:t xml:space="preserve"> a lengthy period of social and political unrest, and perhaps even </w:t>
      </w:r>
      <w:r w:rsidRPr="007613ED">
        <w:rPr>
          <w:rStyle w:val="StyleBoldUnderline"/>
        </w:rPr>
        <w:t>civil war, in Cuba</w:t>
      </w:r>
      <w:r w:rsidRPr="005601A7">
        <w:rPr>
          <w:sz w:val="16"/>
        </w:rPr>
        <w:t xml:space="preserve">. </w:t>
      </w:r>
      <w:r w:rsidRPr="007613ED">
        <w:rPr>
          <w:rStyle w:val="StyleBoldUnderline"/>
        </w:rPr>
        <w:t xml:space="preserve">U.S. policy </w:t>
      </w:r>
      <w:r w:rsidRPr="005601A7">
        <w:rPr>
          <w:sz w:val="16"/>
        </w:rPr>
        <w:t xml:space="preserve">toward Castro long </w:t>
      </w:r>
      <w:r w:rsidRPr="007613ED">
        <w:rPr>
          <w:rStyle w:val="StyleBoldUnderline"/>
        </w:rPr>
        <w:t>has idealized an outcome in which Cuba makes a peaceful transition to a free-market democracy</w:t>
      </w:r>
      <w:r w:rsidRPr="005601A7">
        <w:rPr>
          <w:sz w:val="16"/>
        </w:rPr>
        <w:t xml:space="preserve">. </w:t>
      </w:r>
      <w:r w:rsidRPr="007613ED">
        <w:rPr>
          <w:rStyle w:val="StyleBoldUnderline"/>
        </w:rPr>
        <w:t>With Castro's collapse more likely</w:t>
      </w:r>
      <w:r w:rsidRPr="005601A7">
        <w:rPr>
          <w:sz w:val="16"/>
        </w:rPr>
        <w:t xml:space="preserve"> in the near term than ever before, however, </w:t>
      </w:r>
      <w:r w:rsidRPr="007613ED">
        <w:rPr>
          <w:rStyle w:val="StyleBoldUnderline"/>
        </w:rPr>
        <w:t>the U.S. government does not appear to have a policy for dealing with</w:t>
      </w:r>
      <w:r w:rsidRPr="005601A7">
        <w:rPr>
          <w:sz w:val="16"/>
        </w:rPr>
        <w:t xml:space="preserve"> the likelihood that it will take place amid </w:t>
      </w:r>
      <w:r w:rsidRPr="007613ED">
        <w:rPr>
          <w:rStyle w:val="StyleBoldUnderline"/>
        </w:rPr>
        <w:t>bloodshed, armed conflict, and chaos</w:t>
      </w:r>
      <w:r w:rsidRPr="005601A7">
        <w:rPr>
          <w:sz w:val="16"/>
        </w:rPr>
        <w:t xml:space="preserve">. </w:t>
      </w:r>
    </w:p>
    <w:p w:rsidR="00AE4EE8" w:rsidRDefault="00AE4EE8" w:rsidP="00AE4EE8"/>
    <w:p w:rsidR="00AE4EE8" w:rsidRPr="00021E79" w:rsidRDefault="00AE4EE8" w:rsidP="00AE4EE8"/>
    <w:p w:rsidR="00AE4EE8" w:rsidRDefault="00AE4EE8" w:rsidP="00AE4EE8">
      <w:pPr>
        <w:pStyle w:val="Heading1"/>
      </w:pPr>
      <w:r>
        <w:t>Cuban Ag Turn</w:t>
      </w:r>
    </w:p>
    <w:p w:rsidR="00AE4EE8" w:rsidRPr="005649AA" w:rsidRDefault="00AE4EE8" w:rsidP="00AE4EE8">
      <w:pPr>
        <w:pStyle w:val="Heading2"/>
      </w:pPr>
      <w:r>
        <w:t>1NC Cuban Ag Turn</w:t>
      </w:r>
    </w:p>
    <w:p w:rsidR="00AE4EE8" w:rsidRPr="00A16CA6" w:rsidRDefault="00AE4EE8" w:rsidP="00AE4EE8"/>
    <w:p w:rsidR="00AE4EE8" w:rsidRPr="00A16CA6" w:rsidRDefault="00AE4EE8" w:rsidP="00AE4EE8">
      <w:pPr>
        <w:keepNext/>
        <w:keepLines/>
        <w:spacing w:before="200"/>
        <w:outlineLvl w:val="3"/>
        <w:rPr>
          <w:rFonts w:eastAsiaTheme="majorEastAsia" w:cstheme="majorBidi"/>
          <w:b/>
          <w:bCs/>
          <w:iCs/>
          <w:sz w:val="24"/>
        </w:rPr>
      </w:pPr>
      <w:r w:rsidRPr="00A16CA6">
        <w:rPr>
          <w:rFonts w:eastAsiaTheme="majorEastAsia" w:cstheme="majorBidi"/>
          <w:b/>
          <w:bCs/>
          <w:iCs/>
          <w:sz w:val="24"/>
        </w:rPr>
        <w:t>Removing the embargo crushes sustainable Cuban agriculture</w:t>
      </w:r>
    </w:p>
    <w:p w:rsidR="00AE4EE8" w:rsidRPr="00A16CA6" w:rsidRDefault="00AE4EE8" w:rsidP="00AE4EE8">
      <w:pPr>
        <w:rPr>
          <w:sz w:val="16"/>
          <w:szCs w:val="16"/>
        </w:rPr>
      </w:pPr>
      <w:r w:rsidRPr="00A16CA6">
        <w:rPr>
          <w:sz w:val="16"/>
          <w:szCs w:val="16"/>
        </w:rPr>
        <w:t>Carmen G.</w:t>
      </w:r>
      <w:r w:rsidRPr="00A16CA6">
        <w:t> </w:t>
      </w:r>
      <w:r w:rsidRPr="00A16CA6">
        <w:rPr>
          <w:b/>
          <w:bCs/>
        </w:rPr>
        <w:t>Gonzalez</w:t>
      </w:r>
      <w:r w:rsidRPr="00A16CA6">
        <w:rPr>
          <w:sz w:val="16"/>
          <w:szCs w:val="16"/>
        </w:rPr>
        <w:t>, Assistant Professor, Seattle University School of Law, Summer</w:t>
      </w:r>
      <w:r w:rsidRPr="00A16CA6">
        <w:t xml:space="preserve"> </w:t>
      </w:r>
      <w:r w:rsidRPr="00A16CA6">
        <w:rPr>
          <w:b/>
          <w:bCs/>
        </w:rPr>
        <w:t>2003</w:t>
      </w:r>
      <w:r w:rsidRPr="00A16CA6">
        <w:rPr>
          <w:sz w:val="16"/>
          <w:szCs w:val="16"/>
        </w:rPr>
        <w:t>, SEASONS OF RESISTANCE: SUSTAINABLE AGRICULTURE AND FOOD SECURITY IN CUBA, p. 729-33</w:t>
      </w:r>
    </w:p>
    <w:p w:rsidR="00AE4EE8" w:rsidRPr="00A16CA6" w:rsidRDefault="00AE4EE8" w:rsidP="00AE4EE8">
      <w:pPr>
        <w:shd w:val="clear" w:color="auto" w:fill="FFFFFF"/>
        <w:spacing w:line="375" w:lineRule="atLeast"/>
        <w:textAlignment w:val="baseline"/>
        <w:rPr>
          <w:rFonts w:asciiTheme="minorHAnsi" w:eastAsia="Times New Roman" w:hAnsiTheme="minorHAnsi" w:cs="Arial"/>
          <w:color w:val="666666"/>
          <w:sz w:val="16"/>
          <w:szCs w:val="23"/>
          <w:lang w:val="es-ES_tradnl" w:eastAsia="es-ES_tradnl"/>
        </w:rPr>
      </w:pPr>
      <w:r w:rsidRPr="00A16CA6">
        <w:rPr>
          <w:rFonts w:asciiTheme="minorHAnsi" w:eastAsia="Times New Roman" w:hAnsiTheme="minorHAnsi"/>
          <w:sz w:val="16"/>
          <w:szCs w:val="24"/>
        </w:rPr>
        <w:t>Notwithstanding these problems, the greatest challenge to the agricultural development strategy adopted by the Cuban government in the aftermath of the Special Period is likely to be external – the renewal of trade relations with the United States. From the colonial era through the beginning of the Special Period,</w:t>
      </w:r>
      <w:r w:rsidRPr="00A16CA6">
        <w:rPr>
          <w:rFonts w:asciiTheme="minorHAnsi" w:eastAsiaTheme="majorEastAsia" w:hAnsiTheme="minorHAnsi"/>
          <w:sz w:val="16"/>
          <w:szCs w:val="24"/>
        </w:rPr>
        <w:t xml:space="preserve"> </w:t>
      </w:r>
      <w:r w:rsidRPr="00A16CA6">
        <w:rPr>
          <w:rFonts w:asciiTheme="minorHAnsi" w:eastAsia="Times New Roman" w:hAnsiTheme="minorHAnsi"/>
          <w:b/>
          <w:bCs/>
          <w:szCs w:val="24"/>
          <w:u w:val="single"/>
          <w:lang w:val="es-ES_tradnl" w:eastAsia="es-ES_tradnl"/>
        </w:rPr>
        <w:t>economic development in Cuba has been constrained by Cuba’s relationship with a series of primary trading partners</w:t>
      </w:r>
      <w:r w:rsidRPr="00A16CA6">
        <w:rPr>
          <w:rFonts w:asciiTheme="minorHAnsi" w:eastAsia="Times New Roman" w:hAnsiTheme="minorHAnsi" w:cs="Arial"/>
          <w:color w:val="666666"/>
          <w:sz w:val="16"/>
          <w:szCs w:val="23"/>
          <w:lang w:val="es-ES_tradnl" w:eastAsia="es-ES_tradnl"/>
        </w:rPr>
        <w:t>.</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Cuba’s export-oriented sugar monoculture</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sz w:val="16"/>
          <w:szCs w:val="24"/>
        </w:rPr>
        <w:t>and its reliance on imports to satisfy domestic food needs</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was imposed by the Spanish colonizers, reinforced by the United States, and maintained during the Soviet era. It was not until the collapse of the socialist trading bloc and the strengthening of the U.S. embargo that Cuba was able to embark upon a radically different development path</w:t>
      </w:r>
      <w:r w:rsidRPr="00A16CA6">
        <w:rPr>
          <w:rFonts w:asciiTheme="minorHAnsi" w:eastAsia="Times New Roman" w:hAnsiTheme="minorHAnsi" w:cs="Arial"/>
          <w:b/>
          <w:bCs/>
          <w:color w:val="666666"/>
          <w:sz w:val="23"/>
          <w:szCs w:val="23"/>
          <w:u w:val="single"/>
          <w:bdr w:val="none" w:sz="0" w:space="0" w:color="auto" w:frame="1"/>
          <w:lang w:val="es-ES_tradnl" w:eastAsia="es-ES_tradnl"/>
        </w:rPr>
        <w:t>.</w:t>
      </w:r>
      <w:r w:rsidRPr="00A16CA6">
        <w:rPr>
          <w:rFonts w:asciiTheme="minorHAnsi" w:eastAsiaTheme="majorEastAsia" w:hAnsiTheme="minorHAnsi" w:cs="Arial"/>
          <w:b/>
          <w:bCs/>
          <w:color w:val="666666"/>
          <w:sz w:val="23"/>
          <w:szCs w:val="23"/>
          <w:u w:val="single"/>
          <w:bdr w:val="none" w:sz="0" w:space="0" w:color="auto" w:frame="1"/>
          <w:lang w:val="es-ES_tradnl" w:eastAsia="es-ES_tradnl"/>
        </w:rPr>
        <w:t xml:space="preserve"> </w:t>
      </w:r>
      <w:r w:rsidRPr="00A16CA6">
        <w:rPr>
          <w:rFonts w:asciiTheme="minorHAnsi" w:eastAsia="Times New Roman" w:hAnsiTheme="minorHAnsi"/>
          <w:sz w:val="16"/>
          <w:szCs w:val="24"/>
        </w:rPr>
        <w:t>Cuba was able to transform its agricultural development model as a consequence of the political and economic autonomy occasioned by its relative economic isolation, including its exclusion from major international financial and trade institutions. Paradoxically, while</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the U.S. embargo</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sz w:val="16"/>
          <w:szCs w:val="24"/>
        </w:rPr>
        <w:t>subjected Cuba to immense economic hardship, it also</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gave the Cuban government free rein to adopt agricultural policies that ran counter to the prevailing neoliberal model and that protected Cuban farmers against ruinous competition from highly subsidized agricultural producers in the United States and the European Union</w:t>
      </w:r>
      <w:r w:rsidRPr="00A16CA6">
        <w:rPr>
          <w:rFonts w:asciiTheme="minorHAnsi" w:eastAsia="Times New Roman" w:hAnsiTheme="minorHAnsi" w:cs="Arial"/>
          <w:color w:val="666666"/>
          <w:sz w:val="16"/>
          <w:szCs w:val="23"/>
          <w:lang w:val="es-ES_tradnl" w:eastAsia="es-ES_tradnl"/>
        </w:rPr>
        <w:t xml:space="preserve">. </w:t>
      </w:r>
      <w:r w:rsidRPr="00A16CA6">
        <w:rPr>
          <w:rFonts w:asciiTheme="minorHAnsi" w:eastAsia="Times New Roman" w:hAnsiTheme="minorHAnsi"/>
          <w:sz w:val="16"/>
          <w:szCs w:val="24"/>
        </w:rPr>
        <w:t>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If Cuba accedes to the dictates of agricultural trade liberalization, it appears likely that Cuba’s gains in agricultural diversification and food self-sufficiency will be undercut by cheap, subsidized food imports from the United States and other industrialized countries. Furthermore, Cuba’s experiment with organic and semi-organic agriculture may be jeopardized if</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sz w:val="16"/>
          <w:szCs w:val="24"/>
        </w:rPr>
        <w:t>the Cuban government is either unwilling or unable to restrict the sale of agrochemicals to Cuban farmers – as the Cuban government failed to restrict U.S. rice imports in the first half of the twentieth century.</w:t>
      </w:r>
      <w:r w:rsidRPr="00A16CA6">
        <w:rPr>
          <w:rFonts w:asciiTheme="minorHAnsi" w:eastAsia="Times New Roman" w:hAnsiTheme="minorHAnsi" w:cs="Arial"/>
          <w:color w:val="666666"/>
          <w:sz w:val="16"/>
          <w:szCs w:val="23"/>
          <w:lang w:val="es-ES_tradnl" w:eastAsia="es-ES_tradnl"/>
        </w:rPr>
        <w:t xml:space="preserve"> </w:t>
      </w:r>
      <w:r w:rsidRPr="00A16CA6">
        <w:rPr>
          <w:rFonts w:asciiTheme="minorHAnsi" w:eastAsia="Times New Roman" w:hAnsiTheme="minorHAnsi"/>
          <w:b/>
          <w:bCs/>
          <w:szCs w:val="24"/>
          <w:u w:val="single"/>
        </w:rPr>
        <w:t>Cuba is once again at a crossroads</w:t>
      </w:r>
      <w:r w:rsidRPr="00A16CA6">
        <w:rPr>
          <w:rFonts w:asciiTheme="minorHAnsi" w:eastAsiaTheme="majorEastAsia" w:hAnsiTheme="minorHAnsi" w:cs="Arial"/>
          <w:color w:val="666666"/>
          <w:sz w:val="16"/>
          <w:szCs w:val="23"/>
          <w:lang w:val="es-ES_tradnl" w:eastAsia="es-ES_tradnl"/>
        </w:rPr>
        <w:t xml:space="preserve"> </w:t>
      </w:r>
      <w:r w:rsidRPr="00A16CA6">
        <w:rPr>
          <w:rFonts w:asciiTheme="minorHAnsi" w:eastAsia="Times New Roman" w:hAnsiTheme="minorHAnsi"/>
          <w:sz w:val="16"/>
          <w:szCs w:val="24"/>
        </w:rPr>
        <w:t>–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w:t>
      </w:r>
      <w:r w:rsidRPr="00A16CA6">
        <w:rPr>
          <w:rFonts w:asciiTheme="minorHAnsi" w:eastAsia="Times New Roman" w:hAnsiTheme="minorHAnsi" w:cs="Arial"/>
          <w:b/>
          <w:bCs/>
          <w:color w:val="666666"/>
          <w:sz w:val="23"/>
          <w:szCs w:val="23"/>
          <w:u w:val="single"/>
          <w:bdr w:val="none" w:sz="0" w:space="0" w:color="auto" w:frame="1"/>
          <w:lang w:val="es-ES_tradnl" w:eastAsia="es-ES_tradnl"/>
        </w:rPr>
        <w:t xml:space="preserve"> </w:t>
      </w:r>
      <w:r w:rsidRPr="00A16CA6">
        <w:rPr>
          <w:rFonts w:asciiTheme="minorHAnsi" w:eastAsia="Times New Roman" w:hAnsiTheme="minorHAnsi"/>
          <w:b/>
          <w:bCs/>
          <w:szCs w:val="24"/>
          <w:u w:val="single"/>
        </w:rPr>
        <w:t>The lifting of the U.S. economic embargo and the subjection of Cuba to the full force of economic globalization will present an enormous challenge to the retention of an agricultural development model borne of crisis and isolation.</w:t>
      </w:r>
      <w:r w:rsidRPr="00A16CA6">
        <w:rPr>
          <w:rFonts w:asciiTheme="minorHAnsi" w:eastAsiaTheme="majorEastAsia" w:hAnsiTheme="minorHAnsi"/>
          <w:b/>
          <w:bCs/>
          <w:szCs w:val="24"/>
          <w:u w:val="single"/>
        </w:rPr>
        <w:t xml:space="preserve"> </w:t>
      </w:r>
      <w:r w:rsidRPr="00A16CA6">
        <w:rPr>
          <w:rFonts w:asciiTheme="minorHAnsi" w:eastAsia="Times New Roman" w:hAnsiTheme="minorHAnsi"/>
          <w:b/>
          <w:bCs/>
          <w:szCs w:val="24"/>
          <w:u w:val="single"/>
        </w:rPr>
        <w:t>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United States and from the global</w:t>
      </w:r>
      <w:r w:rsidRPr="00A16CA6">
        <w:rPr>
          <w:rFonts w:asciiTheme="minorHAnsi" w:eastAsia="Times New Roman" w:hAnsiTheme="minorHAnsi" w:cs="Arial"/>
          <w:b/>
          <w:bCs/>
          <w:color w:val="666666"/>
          <w:sz w:val="23"/>
          <w:szCs w:val="23"/>
          <w:u w:val="single"/>
          <w:bdr w:val="none" w:sz="0" w:space="0" w:color="auto" w:frame="1"/>
          <w:lang w:val="es-ES_tradnl" w:eastAsia="es-ES_tradnl"/>
        </w:rPr>
        <w:t xml:space="preserve"> </w:t>
      </w:r>
      <w:r w:rsidRPr="00A16CA6">
        <w:rPr>
          <w:rFonts w:asciiTheme="minorHAnsi" w:eastAsia="Times New Roman" w:hAnsiTheme="minorHAnsi"/>
          <w:b/>
          <w:bCs/>
          <w:szCs w:val="24"/>
          <w:u w:val="single"/>
        </w:rPr>
        <w:t>trading system.</w:t>
      </w:r>
    </w:p>
    <w:p w:rsidR="00AE4EE8" w:rsidRDefault="00AE4EE8" w:rsidP="00AE4EE8">
      <w:pPr>
        <w:rPr>
          <w:sz w:val="16"/>
          <w:lang w:val="es-ES_tradnl"/>
        </w:rPr>
      </w:pPr>
    </w:p>
    <w:p w:rsidR="003945E1" w:rsidRDefault="003945E1" w:rsidP="00AE4EE8">
      <w:pPr>
        <w:rPr>
          <w:sz w:val="16"/>
          <w:lang w:val="es-ES_tradnl"/>
        </w:rPr>
      </w:pPr>
    </w:p>
    <w:p w:rsidR="003945E1" w:rsidRDefault="003945E1" w:rsidP="0098085A">
      <w:pPr>
        <w:rPr>
          <w:lang w:val="es-ES_tradnl"/>
        </w:rPr>
      </w:pPr>
    </w:p>
    <w:p w:rsidR="003945E1" w:rsidRDefault="003945E1" w:rsidP="003945E1">
      <w:pPr>
        <w:rPr>
          <w:lang w:val="es-ES_tradnl"/>
        </w:rPr>
      </w:pPr>
    </w:p>
    <w:p w:rsidR="003945E1" w:rsidRDefault="003945E1" w:rsidP="003945E1">
      <w:pPr>
        <w:pStyle w:val="Heading1"/>
        <w:rPr>
          <w:lang w:val="es-ES_tradnl"/>
        </w:rPr>
      </w:pPr>
      <w:r>
        <w:rPr>
          <w:lang w:val="es-ES_tradnl"/>
        </w:rPr>
        <w:t>AFF</w:t>
      </w:r>
    </w:p>
    <w:p w:rsidR="003945E1" w:rsidRDefault="003945E1" w:rsidP="003945E1">
      <w:pPr>
        <w:rPr>
          <w:lang w:val="es-ES_tradnl"/>
        </w:rPr>
      </w:pPr>
    </w:p>
    <w:p w:rsidR="003945E1" w:rsidRPr="004155AA" w:rsidRDefault="003945E1" w:rsidP="003945E1">
      <w:pPr>
        <w:pStyle w:val="Heading3"/>
      </w:pPr>
      <w:r>
        <w:t>Gradualism Hurts U.S. Influence</w:t>
      </w:r>
    </w:p>
    <w:p w:rsidR="003945E1" w:rsidRDefault="003945E1" w:rsidP="003945E1">
      <w:pPr>
        <w:pStyle w:val="Heading4"/>
      </w:pPr>
      <w:r>
        <w:t>Gradual lifting of the embargo weakens U.S. influence</w:t>
      </w:r>
    </w:p>
    <w:p w:rsidR="003945E1" w:rsidRDefault="003945E1" w:rsidP="003945E1">
      <w:r w:rsidRPr="007B7BC8">
        <w:rPr>
          <w:b/>
          <w:sz w:val="26"/>
          <w:szCs w:val="26"/>
          <w:u w:val="single"/>
        </w:rPr>
        <w:t>Zimbalist 94</w:t>
      </w:r>
      <w:r>
        <w:t>(</w:t>
      </w:r>
      <w:r w:rsidRPr="007B7BC8">
        <w:t>Andrew Zimbalist</w:t>
      </w:r>
      <w:r>
        <w:t xml:space="preserve">, writer for the New York Times, </w:t>
      </w:r>
      <w:r w:rsidRPr="007B7BC8">
        <w:t>"Liberate Cuba. Liberate Us. Lift the Embargo, Now.; Give Castro A Carrot"</w:t>
      </w:r>
      <w:r>
        <w:t xml:space="preserve"> 2/17/94 </w:t>
      </w:r>
      <w:hyperlink r:id="rId49" w:history="1">
        <w:r w:rsidRPr="00C203D9">
          <w:rPr>
            <w:rStyle w:val="Hyperlink"/>
          </w:rPr>
          <w:t>http://www.nytimes.com/1994/02/17/opinion/liberate-cuba-liberate-us-lift-the-embargo-now-give-castro-a-carrot.html</w:t>
        </w:r>
      </w:hyperlink>
      <w:r>
        <w:t>, RLA)</w:t>
      </w:r>
    </w:p>
    <w:p w:rsidR="003945E1" w:rsidRDefault="003945E1" w:rsidP="003945E1"/>
    <w:p w:rsidR="003945E1" w:rsidRPr="0079122C" w:rsidRDefault="003945E1" w:rsidP="003945E1">
      <w:r w:rsidRPr="007B7BC8">
        <w:t xml:space="preserve">More importantly, as the Administration made its first clear move toward normalization, foreign </w:t>
      </w:r>
      <w:r w:rsidRPr="007B7BC8">
        <w:rPr>
          <w:b/>
          <w:u w:val="single"/>
        </w:rPr>
        <w:t>capital from Europe, Canada, Latin America and Asia would pour into Cuba, as</w:t>
      </w:r>
      <w:r w:rsidRPr="007B7BC8">
        <w:t xml:space="preserve"> </w:t>
      </w:r>
      <w:r w:rsidRPr="007B7BC8">
        <w:rPr>
          <w:b/>
          <w:u w:val="single"/>
        </w:rPr>
        <w:t>investors</w:t>
      </w:r>
      <w:r w:rsidRPr="007B7BC8">
        <w:t xml:space="preserve"> </w:t>
      </w:r>
      <w:r w:rsidRPr="007B7BC8">
        <w:rPr>
          <w:b/>
          <w:u w:val="single"/>
        </w:rPr>
        <w:t>moved to exploit opportunities that would come with the prospective opening of the U.S. market</w:t>
      </w:r>
      <w:r w:rsidRPr="007B7BC8">
        <w:t>.</w:t>
      </w:r>
      <w:r w:rsidRPr="007B7BC8">
        <w:rPr>
          <w:sz w:val="12"/>
        </w:rPr>
        <w:t xml:space="preserve">¶ </w:t>
      </w:r>
      <w:r w:rsidRPr="007B7BC8">
        <w:t>Over the last three years, Cuba has received $500 million in foreign capital through 112 joint ventures in tourism, mining, agriculture, and manufacturing.</w:t>
      </w:r>
      <w:r w:rsidRPr="007B7BC8">
        <w:rPr>
          <w:sz w:val="12"/>
        </w:rPr>
        <w:t xml:space="preserve">¶ </w:t>
      </w:r>
      <w:r w:rsidRPr="007B7BC8">
        <w:t>Yet the present value of U.S. properties nationalized from 1959 to 1961 in Cuba, when far fewer opportunities for profitable investment existed, is more than $5 billion. With 11 million people, a disciplined and well-trained labor force and proximity to the U.S. market, Cuba offers additional billions of dollars in prospective investments.</w:t>
      </w:r>
      <w:r w:rsidRPr="004155AA">
        <w:rPr>
          <w:rStyle w:val="Emphasis"/>
        </w:rPr>
        <w:t xml:space="preserve"> A gradual lifting of the embargo </w:t>
      </w:r>
      <w:r w:rsidRPr="004155AA">
        <w:rPr>
          <w:b/>
          <w:u w:val="single"/>
        </w:rPr>
        <w:t>would preserve the existing advantage of overseas companies and give them a jump-start on exploiting these new opportunities while U.S. capital continued to have its hands tied.</w:t>
      </w:r>
    </w:p>
    <w:p w:rsidR="003945E1" w:rsidRDefault="003945E1" w:rsidP="003945E1"/>
    <w:p w:rsidR="003945E1" w:rsidRDefault="003945E1" w:rsidP="003945E1">
      <w:pPr>
        <w:pStyle w:val="Heading4"/>
      </w:pPr>
      <w:r>
        <w:t>No instability - The population is in favor of quick reforms</w:t>
      </w:r>
    </w:p>
    <w:p w:rsidR="003945E1" w:rsidRPr="001802D6" w:rsidRDefault="003945E1" w:rsidP="003945E1">
      <w:r w:rsidRPr="001802D6">
        <w:rPr>
          <w:b/>
          <w:sz w:val="26"/>
          <w:szCs w:val="26"/>
          <w:u w:val="single"/>
        </w:rPr>
        <w:t>Vivanco 06</w:t>
      </w:r>
      <w:r>
        <w:t xml:space="preserve">( </w:t>
      </w:r>
      <w:r w:rsidRPr="001802D6">
        <w:t>Jose Miguel Vivanco</w:t>
      </w:r>
      <w:r>
        <w:t>, writer for The Financial Times, “</w:t>
      </w:r>
      <w:r w:rsidRPr="001802D6">
        <w:t>Restraint, not force, will bring change to Cuba</w:t>
      </w:r>
      <w:r>
        <w:t xml:space="preserve">” December 22, 2006 </w:t>
      </w:r>
      <w:hyperlink r:id="rId50" w:anchor="axzz2b1o5fRFG" w:history="1">
        <w:r w:rsidRPr="005C306D">
          <w:rPr>
            <w:rStyle w:val="Hyperlink"/>
          </w:rPr>
          <w:t>http://www.ft.com/cms/s/0/14558d20-9161-11db-b71a-0000779e2340.html#axzz2b1o5fRFG</w:t>
        </w:r>
      </w:hyperlink>
      <w:r>
        <w:t xml:space="preserve">, RLA) </w:t>
      </w:r>
    </w:p>
    <w:p w:rsidR="003945E1" w:rsidRDefault="003945E1" w:rsidP="003945E1"/>
    <w:p w:rsidR="003945E1" w:rsidRPr="001802D6" w:rsidRDefault="003945E1" w:rsidP="003945E1">
      <w:r w:rsidRPr="001802D6">
        <w:t xml:space="preserve">But Mr Castro's final days are near and there are good reasons to fear that change will not come even after he has gone. One is the exaggerated expectations - fanned by Mr Castro's most militant foes - of how Cubans on the island will react to his death, pouring triumphantly into the streets as people did in eastern Europe after the fall of the Berlin Wall. Observers may instead be surprised when they face the more likely scenario: the streets remain empty, or fill with Castro supporters mourning his death. </w:t>
      </w:r>
      <w:r w:rsidRPr="00F9225C">
        <w:rPr>
          <w:b/>
          <w:u w:val="single"/>
        </w:rPr>
        <w:t xml:space="preserve">The international community may be reluctant to press for changes that Cuba's population itself </w:t>
      </w:r>
      <w:r w:rsidRPr="00F9225C">
        <w:rPr>
          <w:rStyle w:val="Emphasis"/>
        </w:rPr>
        <w:t>does not seem to be seeking.¶</w:t>
      </w:r>
      <w:r w:rsidRPr="001802D6">
        <w:rPr>
          <w:sz w:val="12"/>
        </w:rPr>
        <w:t xml:space="preserve"> </w:t>
      </w:r>
      <w:r w:rsidRPr="001802D6">
        <w:t xml:space="preserve">This reluctance would be understandable but misguided. </w:t>
      </w:r>
      <w:r w:rsidRPr="00F9225C">
        <w:rPr>
          <w:b/>
          <w:u w:val="single"/>
        </w:rPr>
        <w:t>Most Cubans do want change. If they do not call for it after Mr Castro's death, it will be largely for the same reason they did not during his lifetime:</w:t>
      </w:r>
      <w:r w:rsidRPr="001802D6">
        <w:t xml:space="preserve"> the country's repressive machinery, which ruined countless lives, remains intact today.</w:t>
      </w:r>
      <w:r w:rsidRPr="001802D6">
        <w:rPr>
          <w:sz w:val="12"/>
        </w:rPr>
        <w:t xml:space="preserve">¶ </w:t>
      </w:r>
      <w:r w:rsidRPr="001802D6">
        <w:t xml:space="preserve">If the international community misreads this silence, it will miss a historic opportunity. Immediately </w:t>
      </w:r>
      <w:r w:rsidRPr="00F9225C">
        <w:rPr>
          <w:b/>
          <w:u w:val="single"/>
        </w:rPr>
        <w:t>after Mr Castro's death, the Cuban government will be more vulnerable to pressure for change than ever before.</w:t>
      </w:r>
      <w:r w:rsidRPr="001802D6">
        <w:t xml:space="preserve"> Raúl Castro, who has already taken over the reigns of power, may wield the same old instruments of repression. But he will not enjoy his brother's revolutionary stature, which at times has been as vital as the repression for perpetuating the regime. </w:t>
      </w:r>
      <w:r w:rsidRPr="00F9225C">
        <w:rPr>
          <w:b/>
          <w:u w:val="single"/>
        </w:rPr>
        <w:t>This window of opportunity is unlikely to last.</w:t>
      </w:r>
      <w:r w:rsidRPr="001802D6">
        <w:t xml:space="preserve"> Raul Castro </w:t>
      </w:r>
      <w:r w:rsidRPr="00F9225C">
        <w:rPr>
          <w:b/>
          <w:u w:val="single"/>
        </w:rPr>
        <w:t>may never match his brother's unique combination of personal charisma and political cunning;</w:t>
      </w:r>
      <w:r w:rsidRPr="001802D6">
        <w:t xml:space="preserve"> yet, he could easily acquire the other trait that Fidel exploited so effectively: the heroic image of the Latin American David confronting the US Goliath.</w:t>
      </w:r>
      <w:r w:rsidRPr="001802D6">
        <w:rPr>
          <w:sz w:val="12"/>
        </w:rPr>
        <w:t xml:space="preserve">¶ </w:t>
      </w:r>
      <w:r w:rsidRPr="001802D6">
        <w:t xml:space="preserve">Whether Raúl Castro can claim the "David" role will depend largely on Washington. He will be virtually guaranteed the part if the Bush administration stays the 40-year course of unilateral embargo and unconditional ultimatum. It is hard to think of a policy that has a longer track record of failure. Cuba is no more open now than when the embargo was first imposed four decades ago. If anything, the policy consolidated Mr Castro's hold by giving his government an excuse for its problems and a pretext for its abuses. Moreover, </w:t>
      </w:r>
      <w:r w:rsidRPr="00F9225C">
        <w:rPr>
          <w:b/>
          <w:u w:val="single"/>
        </w:rPr>
        <w:t>because the policy was imposed in such heavy-handed fashion, it enabled Mr Castro to garner sympathy abroad, neutralising international pressure rather than increasing it. While other governments may have been concerned about political repression in Cuba, they were unwilling to be seen as siding with a bully.</w:t>
      </w:r>
      <w:r w:rsidRPr="00F9225C">
        <w:rPr>
          <w:b/>
          <w:sz w:val="12"/>
          <w:u w:val="single"/>
        </w:rPr>
        <w:t>¶</w:t>
      </w:r>
      <w:r w:rsidRPr="001802D6">
        <w:rPr>
          <w:sz w:val="12"/>
        </w:rPr>
        <w:t xml:space="preserve"> </w:t>
      </w:r>
    </w:p>
    <w:p w:rsidR="003945E1" w:rsidRPr="00E421E1" w:rsidRDefault="003945E1" w:rsidP="003945E1"/>
    <w:p w:rsidR="003945E1" w:rsidRDefault="003945E1" w:rsidP="003945E1">
      <w:pPr>
        <w:pStyle w:val="Heading4"/>
      </w:pPr>
      <w:r>
        <w:t>Engagement is a process</w:t>
      </w:r>
    </w:p>
    <w:p w:rsidR="003945E1" w:rsidRDefault="003945E1" w:rsidP="003945E1"/>
    <w:p w:rsidR="003945E1" w:rsidRPr="00DC1355" w:rsidRDefault="003945E1" w:rsidP="003945E1">
      <w:pPr>
        <w:rPr>
          <w:rStyle w:val="StyleStyleBold12pt"/>
        </w:rPr>
      </w:pPr>
      <w:r>
        <w:rPr>
          <w:rStyle w:val="StyleStyleBold12pt"/>
        </w:rPr>
        <w:t>Pascual et al 2k9</w:t>
      </w:r>
    </w:p>
    <w:p w:rsidR="003945E1" w:rsidRPr="000F290E" w:rsidRDefault="003945E1" w:rsidP="003945E1">
      <w:pPr>
        <w:rPr>
          <w:b/>
          <w:bCs/>
          <w:sz w:val="14"/>
          <w:szCs w:val="14"/>
        </w:rPr>
      </w:pPr>
      <w:r w:rsidRPr="00C923D7">
        <w:rPr>
          <w:rStyle w:val="StyleStyleBold12pt"/>
          <w:sz w:val="14"/>
          <w:szCs w:val="14"/>
        </w:rPr>
        <w:t>(Carlos pascual Vice president and Director of Foreign policy The Brookings institution vicki huddleston Visiting Fellow The Brookings institution</w:t>
      </w:r>
      <w:r>
        <w:rPr>
          <w:rStyle w:val="StyleStyleBold12pt"/>
          <w:sz w:val="14"/>
          <w:szCs w:val="14"/>
        </w:rPr>
        <w:t xml:space="preserve">, </w:t>
      </w:r>
      <w:r w:rsidRPr="00C923D7">
        <w:rPr>
          <w:rStyle w:val="StyleStyleBold12pt"/>
          <w:sz w:val="14"/>
          <w:szCs w:val="14"/>
        </w:rPr>
        <w:t>Gustavo Arnavat Attorney at law Ann Louise Bardach Author/Journalist University of California Santa Barbara dr. ramon Colás Co-Director Center for the Understanding of Cubans of African Descent dr. Jorge i. domínguez Vice-provost for international Affairs Antonio Madero professor of Mexican and latin American politics and Economics Harvard University daniel erikson Senior Associate for U.S. policy Director of Caribbean programs inter-American Dialogue dr. Mark falcoff resident Scholar Emeritus American Enterprise institute dr. damián J. fernández provost and Executive Vice president purchase College dr. Andy s. Gomez Nonresident Senior Fellow, The Brookings institution Assistant provost, University of Miami Senior Fellow,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Group“CUBA:A New policy of Critical and Constructive Engagement,” pg online @ http://www.brookings.edu/~/media/research/files/reports/2009/4/cuba/0413_cuba.pdf //um-ef)</w:t>
      </w:r>
    </w:p>
    <w:p w:rsidR="003945E1" w:rsidRPr="000F290E" w:rsidRDefault="003945E1" w:rsidP="003945E1">
      <w:pPr>
        <w:rPr>
          <w:rStyle w:val="Emphasis"/>
        </w:rPr>
      </w:pPr>
      <w:r w:rsidRPr="000F290E">
        <w:rPr>
          <w:rStyle w:val="StyleBoldUnderline"/>
        </w:rPr>
        <w:t>It should be understood that</w:t>
      </w:r>
      <w:r>
        <w:t xml:space="preserve"> </w:t>
      </w:r>
      <w:r w:rsidRPr="000F290E">
        <w:rPr>
          <w:rStyle w:val="Emphasis"/>
        </w:rPr>
        <w:t>engagement</w:t>
      </w:r>
      <w:r>
        <w:t xml:space="preserve">—while having as a goal evolution to a peaceful and democratic Cuba—does not promise an overnight metamorphosis. rather, </w:t>
      </w:r>
      <w:r w:rsidRPr="000F290E">
        <w:t>it</w:t>
      </w:r>
      <w:r w:rsidRPr="000F290E">
        <w:rPr>
          <w:rStyle w:val="Emphasis"/>
        </w:rPr>
        <w:t xml:space="preserve"> is a process, a pathway with various detours and obstacles, that over time arrives at its destination.</w:t>
      </w:r>
    </w:p>
    <w:p w:rsidR="003945E1" w:rsidRPr="003945E1" w:rsidRDefault="003945E1" w:rsidP="003945E1"/>
    <w:sectPr w:rsidR="003945E1" w:rsidRPr="003945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BE8" w:rsidRDefault="00762BE8" w:rsidP="005F5576">
      <w:r>
        <w:separator/>
      </w:r>
    </w:p>
  </w:endnote>
  <w:endnote w:type="continuationSeparator" w:id="0">
    <w:p w:rsidR="00762BE8" w:rsidRDefault="00762BE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BE8" w:rsidRDefault="00762BE8" w:rsidP="005F5576">
      <w:r>
        <w:separator/>
      </w:r>
    </w:p>
  </w:footnote>
  <w:footnote w:type="continuationSeparator" w:id="0">
    <w:p w:rsidR="00762BE8" w:rsidRDefault="00762BE8"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1520B"/>
    <w:multiLevelType w:val="hybridMultilevel"/>
    <w:tmpl w:val="869ECB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13C1A"/>
    <w:multiLevelType w:val="hybridMultilevel"/>
    <w:tmpl w:val="CEA05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5F1D76"/>
    <w:multiLevelType w:val="hybridMultilevel"/>
    <w:tmpl w:val="2B1E6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615915"/>
    <w:multiLevelType w:val="hybridMultilevel"/>
    <w:tmpl w:val="0B507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8A530DD"/>
    <w:multiLevelType w:val="hybridMultilevel"/>
    <w:tmpl w:val="1EB8E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9C1"/>
    <w:rsid w:val="00000465"/>
    <w:rsid w:val="00000B06"/>
    <w:rsid w:val="00000D05"/>
    <w:rsid w:val="00000D6E"/>
    <w:rsid w:val="00000F46"/>
    <w:rsid w:val="00001038"/>
    <w:rsid w:val="0000139F"/>
    <w:rsid w:val="00001D8B"/>
    <w:rsid w:val="0000202D"/>
    <w:rsid w:val="000021D1"/>
    <w:rsid w:val="000022F2"/>
    <w:rsid w:val="000024C7"/>
    <w:rsid w:val="00002BA1"/>
    <w:rsid w:val="00002CE4"/>
    <w:rsid w:val="00002E3F"/>
    <w:rsid w:val="00003889"/>
    <w:rsid w:val="00003A59"/>
    <w:rsid w:val="00004292"/>
    <w:rsid w:val="0000448F"/>
    <w:rsid w:val="0000459F"/>
    <w:rsid w:val="00004EB4"/>
    <w:rsid w:val="000050AC"/>
    <w:rsid w:val="00005116"/>
    <w:rsid w:val="00005152"/>
    <w:rsid w:val="000052F5"/>
    <w:rsid w:val="00005BC5"/>
    <w:rsid w:val="000065DB"/>
    <w:rsid w:val="00007033"/>
    <w:rsid w:val="00007A0D"/>
    <w:rsid w:val="00007CE7"/>
    <w:rsid w:val="000109E2"/>
    <w:rsid w:val="00010BD8"/>
    <w:rsid w:val="0001113B"/>
    <w:rsid w:val="00012516"/>
    <w:rsid w:val="000125AA"/>
    <w:rsid w:val="000129DF"/>
    <w:rsid w:val="00012A2E"/>
    <w:rsid w:val="00013308"/>
    <w:rsid w:val="0001384E"/>
    <w:rsid w:val="000139BC"/>
    <w:rsid w:val="00013E77"/>
    <w:rsid w:val="000140D1"/>
    <w:rsid w:val="000141D4"/>
    <w:rsid w:val="00014237"/>
    <w:rsid w:val="0001454E"/>
    <w:rsid w:val="0001491B"/>
    <w:rsid w:val="00015510"/>
    <w:rsid w:val="000155DD"/>
    <w:rsid w:val="00015C5A"/>
    <w:rsid w:val="00015CD4"/>
    <w:rsid w:val="00015EDE"/>
    <w:rsid w:val="00015F2B"/>
    <w:rsid w:val="000160CC"/>
    <w:rsid w:val="000161D0"/>
    <w:rsid w:val="00016422"/>
    <w:rsid w:val="00016555"/>
    <w:rsid w:val="0001667A"/>
    <w:rsid w:val="0001672F"/>
    <w:rsid w:val="00016E4A"/>
    <w:rsid w:val="00016FA1"/>
    <w:rsid w:val="00017307"/>
    <w:rsid w:val="0001779B"/>
    <w:rsid w:val="00017DEF"/>
    <w:rsid w:val="00017FA0"/>
    <w:rsid w:val="0002087E"/>
    <w:rsid w:val="000210E1"/>
    <w:rsid w:val="000217A2"/>
    <w:rsid w:val="0002196C"/>
    <w:rsid w:val="00021B16"/>
    <w:rsid w:val="00021E79"/>
    <w:rsid w:val="00021F29"/>
    <w:rsid w:val="00021FA3"/>
    <w:rsid w:val="0002291F"/>
    <w:rsid w:val="000232E8"/>
    <w:rsid w:val="00023FA1"/>
    <w:rsid w:val="00024504"/>
    <w:rsid w:val="00024535"/>
    <w:rsid w:val="0002489F"/>
    <w:rsid w:val="00024ABD"/>
    <w:rsid w:val="00024CE3"/>
    <w:rsid w:val="0002513D"/>
    <w:rsid w:val="0002549C"/>
    <w:rsid w:val="000254BC"/>
    <w:rsid w:val="000255C8"/>
    <w:rsid w:val="0002575A"/>
    <w:rsid w:val="00025BC5"/>
    <w:rsid w:val="0002608D"/>
    <w:rsid w:val="000261E6"/>
    <w:rsid w:val="00026D60"/>
    <w:rsid w:val="0002703A"/>
    <w:rsid w:val="0002745B"/>
    <w:rsid w:val="00027EED"/>
    <w:rsid w:val="000302B9"/>
    <w:rsid w:val="0003041D"/>
    <w:rsid w:val="000309C7"/>
    <w:rsid w:val="00030B3A"/>
    <w:rsid w:val="00030D54"/>
    <w:rsid w:val="000310C3"/>
    <w:rsid w:val="00031251"/>
    <w:rsid w:val="0003139A"/>
    <w:rsid w:val="000313C4"/>
    <w:rsid w:val="00031681"/>
    <w:rsid w:val="00031E05"/>
    <w:rsid w:val="000322EE"/>
    <w:rsid w:val="00032726"/>
    <w:rsid w:val="00032E20"/>
    <w:rsid w:val="00033028"/>
    <w:rsid w:val="0003311F"/>
    <w:rsid w:val="0003323A"/>
    <w:rsid w:val="000333F5"/>
    <w:rsid w:val="000334AA"/>
    <w:rsid w:val="000335A3"/>
    <w:rsid w:val="00033694"/>
    <w:rsid w:val="00033BEE"/>
    <w:rsid w:val="00033ECB"/>
    <w:rsid w:val="00034961"/>
    <w:rsid w:val="0003498B"/>
    <w:rsid w:val="00034AA1"/>
    <w:rsid w:val="00034E24"/>
    <w:rsid w:val="00034EB1"/>
    <w:rsid w:val="00034FFD"/>
    <w:rsid w:val="00035014"/>
    <w:rsid w:val="00035455"/>
    <w:rsid w:val="000354E6"/>
    <w:rsid w:val="00035783"/>
    <w:rsid w:val="00035A7E"/>
    <w:rsid w:val="00035DA6"/>
    <w:rsid w:val="00035F03"/>
    <w:rsid w:val="000360A7"/>
    <w:rsid w:val="000366E3"/>
    <w:rsid w:val="0003760A"/>
    <w:rsid w:val="0003765C"/>
    <w:rsid w:val="000378C4"/>
    <w:rsid w:val="00037AE3"/>
    <w:rsid w:val="00037C8C"/>
    <w:rsid w:val="00037EA2"/>
    <w:rsid w:val="000401BC"/>
    <w:rsid w:val="00040701"/>
    <w:rsid w:val="00040A33"/>
    <w:rsid w:val="00040C72"/>
    <w:rsid w:val="00040E49"/>
    <w:rsid w:val="000411A4"/>
    <w:rsid w:val="000413A5"/>
    <w:rsid w:val="00041526"/>
    <w:rsid w:val="0004170C"/>
    <w:rsid w:val="00041E32"/>
    <w:rsid w:val="00042142"/>
    <w:rsid w:val="0004242E"/>
    <w:rsid w:val="000426A4"/>
    <w:rsid w:val="000426AF"/>
    <w:rsid w:val="000426DF"/>
    <w:rsid w:val="000427AC"/>
    <w:rsid w:val="0004346A"/>
    <w:rsid w:val="000435C7"/>
    <w:rsid w:val="00043714"/>
    <w:rsid w:val="00043759"/>
    <w:rsid w:val="0004376B"/>
    <w:rsid w:val="00043920"/>
    <w:rsid w:val="00043C4B"/>
    <w:rsid w:val="00044127"/>
    <w:rsid w:val="0004431C"/>
    <w:rsid w:val="000445C1"/>
    <w:rsid w:val="000446D6"/>
    <w:rsid w:val="00044869"/>
    <w:rsid w:val="00044C66"/>
    <w:rsid w:val="00045128"/>
    <w:rsid w:val="00045310"/>
    <w:rsid w:val="000453F8"/>
    <w:rsid w:val="000454EF"/>
    <w:rsid w:val="00045876"/>
    <w:rsid w:val="00045B04"/>
    <w:rsid w:val="00046829"/>
    <w:rsid w:val="00046941"/>
    <w:rsid w:val="00046A70"/>
    <w:rsid w:val="0004761C"/>
    <w:rsid w:val="000477B6"/>
    <w:rsid w:val="0004781A"/>
    <w:rsid w:val="00047A86"/>
    <w:rsid w:val="000501EF"/>
    <w:rsid w:val="00050251"/>
    <w:rsid w:val="00050728"/>
    <w:rsid w:val="000507BE"/>
    <w:rsid w:val="00050A15"/>
    <w:rsid w:val="00050AB9"/>
    <w:rsid w:val="00050EA9"/>
    <w:rsid w:val="00050F71"/>
    <w:rsid w:val="000510AF"/>
    <w:rsid w:val="000510F0"/>
    <w:rsid w:val="000514AB"/>
    <w:rsid w:val="000517FB"/>
    <w:rsid w:val="00051D8C"/>
    <w:rsid w:val="00052566"/>
    <w:rsid w:val="00052633"/>
    <w:rsid w:val="00052A1D"/>
    <w:rsid w:val="00052B4A"/>
    <w:rsid w:val="000531B4"/>
    <w:rsid w:val="00053366"/>
    <w:rsid w:val="0005371C"/>
    <w:rsid w:val="00053837"/>
    <w:rsid w:val="00053920"/>
    <w:rsid w:val="0005416B"/>
    <w:rsid w:val="00054669"/>
    <w:rsid w:val="0005471A"/>
    <w:rsid w:val="00054731"/>
    <w:rsid w:val="00054A61"/>
    <w:rsid w:val="00054D9D"/>
    <w:rsid w:val="00055237"/>
    <w:rsid w:val="0005532E"/>
    <w:rsid w:val="000553EE"/>
    <w:rsid w:val="00055688"/>
    <w:rsid w:val="000556DF"/>
    <w:rsid w:val="000559A9"/>
    <w:rsid w:val="00055AED"/>
    <w:rsid w:val="00055AFC"/>
    <w:rsid w:val="00055E12"/>
    <w:rsid w:val="00056029"/>
    <w:rsid w:val="000564CD"/>
    <w:rsid w:val="00056736"/>
    <w:rsid w:val="00056CC4"/>
    <w:rsid w:val="0005706B"/>
    <w:rsid w:val="00057395"/>
    <w:rsid w:val="00057E24"/>
    <w:rsid w:val="00057F4A"/>
    <w:rsid w:val="0006001D"/>
    <w:rsid w:val="00060286"/>
    <w:rsid w:val="000605C1"/>
    <w:rsid w:val="000605FA"/>
    <w:rsid w:val="00060DE4"/>
    <w:rsid w:val="0006130A"/>
    <w:rsid w:val="00061D56"/>
    <w:rsid w:val="00061EB8"/>
    <w:rsid w:val="00062486"/>
    <w:rsid w:val="00062F47"/>
    <w:rsid w:val="000633A9"/>
    <w:rsid w:val="000633DF"/>
    <w:rsid w:val="000637C5"/>
    <w:rsid w:val="000639D5"/>
    <w:rsid w:val="00063FBE"/>
    <w:rsid w:val="000641B4"/>
    <w:rsid w:val="000643FC"/>
    <w:rsid w:val="00064414"/>
    <w:rsid w:val="000646BF"/>
    <w:rsid w:val="000649B6"/>
    <w:rsid w:val="00064A35"/>
    <w:rsid w:val="00064A59"/>
    <w:rsid w:val="00065A8D"/>
    <w:rsid w:val="00065FF3"/>
    <w:rsid w:val="0006654B"/>
    <w:rsid w:val="00066765"/>
    <w:rsid w:val="000669F2"/>
    <w:rsid w:val="000669F3"/>
    <w:rsid w:val="0006704E"/>
    <w:rsid w:val="0006778F"/>
    <w:rsid w:val="000700EB"/>
    <w:rsid w:val="000701D7"/>
    <w:rsid w:val="00070207"/>
    <w:rsid w:val="00070610"/>
    <w:rsid w:val="0007062A"/>
    <w:rsid w:val="00070980"/>
    <w:rsid w:val="00070B4D"/>
    <w:rsid w:val="00070DB4"/>
    <w:rsid w:val="00070F0E"/>
    <w:rsid w:val="0007162E"/>
    <w:rsid w:val="000717E9"/>
    <w:rsid w:val="00071835"/>
    <w:rsid w:val="0007189E"/>
    <w:rsid w:val="000718BD"/>
    <w:rsid w:val="00071EE3"/>
    <w:rsid w:val="0007206C"/>
    <w:rsid w:val="000720AA"/>
    <w:rsid w:val="00072250"/>
    <w:rsid w:val="00072341"/>
    <w:rsid w:val="00072414"/>
    <w:rsid w:val="00072620"/>
    <w:rsid w:val="00072817"/>
    <w:rsid w:val="000728B9"/>
    <w:rsid w:val="00072C69"/>
    <w:rsid w:val="00072C85"/>
    <w:rsid w:val="00072FD3"/>
    <w:rsid w:val="000731BC"/>
    <w:rsid w:val="000732C2"/>
    <w:rsid w:val="00073727"/>
    <w:rsid w:val="000738FE"/>
    <w:rsid w:val="00073B9A"/>
    <w:rsid w:val="00073DEE"/>
    <w:rsid w:val="00073F83"/>
    <w:rsid w:val="000741E1"/>
    <w:rsid w:val="0007441A"/>
    <w:rsid w:val="00074C0B"/>
    <w:rsid w:val="00074C9B"/>
    <w:rsid w:val="000753CF"/>
    <w:rsid w:val="00075971"/>
    <w:rsid w:val="00075B05"/>
    <w:rsid w:val="00075BDF"/>
    <w:rsid w:val="00075C06"/>
    <w:rsid w:val="00075CCF"/>
    <w:rsid w:val="00075D18"/>
    <w:rsid w:val="000761DA"/>
    <w:rsid w:val="00076303"/>
    <w:rsid w:val="000764C6"/>
    <w:rsid w:val="00076791"/>
    <w:rsid w:val="00077178"/>
    <w:rsid w:val="00077FD4"/>
    <w:rsid w:val="00080334"/>
    <w:rsid w:val="00080371"/>
    <w:rsid w:val="0008055D"/>
    <w:rsid w:val="000805B4"/>
    <w:rsid w:val="00080881"/>
    <w:rsid w:val="00080ABB"/>
    <w:rsid w:val="00081F1F"/>
    <w:rsid w:val="0008254F"/>
    <w:rsid w:val="000826D6"/>
    <w:rsid w:val="00082A7A"/>
    <w:rsid w:val="00082AB1"/>
    <w:rsid w:val="00082C5A"/>
    <w:rsid w:val="00082D9F"/>
    <w:rsid w:val="0008315E"/>
    <w:rsid w:val="00083638"/>
    <w:rsid w:val="000837B9"/>
    <w:rsid w:val="00083BF3"/>
    <w:rsid w:val="00083C9F"/>
    <w:rsid w:val="0008406E"/>
    <w:rsid w:val="00084590"/>
    <w:rsid w:val="00084BD9"/>
    <w:rsid w:val="00084D73"/>
    <w:rsid w:val="00085052"/>
    <w:rsid w:val="000854E9"/>
    <w:rsid w:val="00085A29"/>
    <w:rsid w:val="00085E04"/>
    <w:rsid w:val="00085EB7"/>
    <w:rsid w:val="000861E2"/>
    <w:rsid w:val="00086305"/>
    <w:rsid w:val="000865B1"/>
    <w:rsid w:val="000865BF"/>
    <w:rsid w:val="00086A58"/>
    <w:rsid w:val="00086E65"/>
    <w:rsid w:val="00086FFD"/>
    <w:rsid w:val="00087018"/>
    <w:rsid w:val="000871DC"/>
    <w:rsid w:val="00087475"/>
    <w:rsid w:val="00087DF5"/>
    <w:rsid w:val="00090287"/>
    <w:rsid w:val="000904F3"/>
    <w:rsid w:val="000909A2"/>
    <w:rsid w:val="00090BA2"/>
    <w:rsid w:val="00090BCE"/>
    <w:rsid w:val="00090F67"/>
    <w:rsid w:val="00091041"/>
    <w:rsid w:val="000913FC"/>
    <w:rsid w:val="0009166E"/>
    <w:rsid w:val="000916F3"/>
    <w:rsid w:val="000918C8"/>
    <w:rsid w:val="000919F3"/>
    <w:rsid w:val="00092131"/>
    <w:rsid w:val="000923C1"/>
    <w:rsid w:val="00092450"/>
    <w:rsid w:val="0009292D"/>
    <w:rsid w:val="0009297C"/>
    <w:rsid w:val="00092BD7"/>
    <w:rsid w:val="000933B0"/>
    <w:rsid w:val="00093E63"/>
    <w:rsid w:val="00093ECB"/>
    <w:rsid w:val="000941B5"/>
    <w:rsid w:val="000946D4"/>
    <w:rsid w:val="0009479F"/>
    <w:rsid w:val="00094915"/>
    <w:rsid w:val="00094BED"/>
    <w:rsid w:val="00094E0D"/>
    <w:rsid w:val="00095A5A"/>
    <w:rsid w:val="00095BF1"/>
    <w:rsid w:val="00095DFC"/>
    <w:rsid w:val="00096334"/>
    <w:rsid w:val="00096987"/>
    <w:rsid w:val="00096B03"/>
    <w:rsid w:val="00096CBF"/>
    <w:rsid w:val="00096FD1"/>
    <w:rsid w:val="00097143"/>
    <w:rsid w:val="000971F0"/>
    <w:rsid w:val="00097599"/>
    <w:rsid w:val="000978A3"/>
    <w:rsid w:val="00097A3D"/>
    <w:rsid w:val="00097B28"/>
    <w:rsid w:val="00097D7E"/>
    <w:rsid w:val="00097E5A"/>
    <w:rsid w:val="00097F13"/>
    <w:rsid w:val="00097FFA"/>
    <w:rsid w:val="000A0677"/>
    <w:rsid w:val="000A08C3"/>
    <w:rsid w:val="000A0DD5"/>
    <w:rsid w:val="000A139C"/>
    <w:rsid w:val="000A144E"/>
    <w:rsid w:val="000A1993"/>
    <w:rsid w:val="000A19AC"/>
    <w:rsid w:val="000A1B9B"/>
    <w:rsid w:val="000A1C3A"/>
    <w:rsid w:val="000A1CD7"/>
    <w:rsid w:val="000A1D39"/>
    <w:rsid w:val="000A1E80"/>
    <w:rsid w:val="000A23B3"/>
    <w:rsid w:val="000A23D5"/>
    <w:rsid w:val="000A2C20"/>
    <w:rsid w:val="000A2F3D"/>
    <w:rsid w:val="000A34D0"/>
    <w:rsid w:val="000A382E"/>
    <w:rsid w:val="000A399B"/>
    <w:rsid w:val="000A3D8A"/>
    <w:rsid w:val="000A4042"/>
    <w:rsid w:val="000A439A"/>
    <w:rsid w:val="000A4C3F"/>
    <w:rsid w:val="000A4C8D"/>
    <w:rsid w:val="000A4FA5"/>
    <w:rsid w:val="000A523B"/>
    <w:rsid w:val="000A542A"/>
    <w:rsid w:val="000A5AF7"/>
    <w:rsid w:val="000A5D07"/>
    <w:rsid w:val="000A5DC4"/>
    <w:rsid w:val="000A69FA"/>
    <w:rsid w:val="000A6C40"/>
    <w:rsid w:val="000A6E24"/>
    <w:rsid w:val="000A71F8"/>
    <w:rsid w:val="000A730F"/>
    <w:rsid w:val="000A74B2"/>
    <w:rsid w:val="000A7664"/>
    <w:rsid w:val="000B048D"/>
    <w:rsid w:val="000B0AA9"/>
    <w:rsid w:val="000B0CCC"/>
    <w:rsid w:val="000B0DEF"/>
    <w:rsid w:val="000B107F"/>
    <w:rsid w:val="000B1304"/>
    <w:rsid w:val="000B176E"/>
    <w:rsid w:val="000B17AB"/>
    <w:rsid w:val="000B17B7"/>
    <w:rsid w:val="000B1B82"/>
    <w:rsid w:val="000B2131"/>
    <w:rsid w:val="000B26F5"/>
    <w:rsid w:val="000B2A3B"/>
    <w:rsid w:val="000B2F46"/>
    <w:rsid w:val="000B3342"/>
    <w:rsid w:val="000B3595"/>
    <w:rsid w:val="000B3B0B"/>
    <w:rsid w:val="000B3C70"/>
    <w:rsid w:val="000B40EA"/>
    <w:rsid w:val="000B41FC"/>
    <w:rsid w:val="000B49A4"/>
    <w:rsid w:val="000B4BA2"/>
    <w:rsid w:val="000B5105"/>
    <w:rsid w:val="000B519A"/>
    <w:rsid w:val="000B51FF"/>
    <w:rsid w:val="000B5365"/>
    <w:rsid w:val="000B5923"/>
    <w:rsid w:val="000B5F4B"/>
    <w:rsid w:val="000B61C8"/>
    <w:rsid w:val="000B65F4"/>
    <w:rsid w:val="000B683C"/>
    <w:rsid w:val="000B6DA6"/>
    <w:rsid w:val="000B6E5C"/>
    <w:rsid w:val="000B702E"/>
    <w:rsid w:val="000B7438"/>
    <w:rsid w:val="000B74DC"/>
    <w:rsid w:val="000B7669"/>
    <w:rsid w:val="000B79F6"/>
    <w:rsid w:val="000C03BF"/>
    <w:rsid w:val="000C0616"/>
    <w:rsid w:val="000C0824"/>
    <w:rsid w:val="000C095D"/>
    <w:rsid w:val="000C0D8E"/>
    <w:rsid w:val="000C0D9E"/>
    <w:rsid w:val="000C11EF"/>
    <w:rsid w:val="000C16D9"/>
    <w:rsid w:val="000C178F"/>
    <w:rsid w:val="000C17DB"/>
    <w:rsid w:val="000C1975"/>
    <w:rsid w:val="000C2882"/>
    <w:rsid w:val="000C2E0C"/>
    <w:rsid w:val="000C357D"/>
    <w:rsid w:val="000C35A0"/>
    <w:rsid w:val="000C4180"/>
    <w:rsid w:val="000C4199"/>
    <w:rsid w:val="000C449B"/>
    <w:rsid w:val="000C4813"/>
    <w:rsid w:val="000C4980"/>
    <w:rsid w:val="000C4AEB"/>
    <w:rsid w:val="000C4EFA"/>
    <w:rsid w:val="000C5937"/>
    <w:rsid w:val="000C5A9B"/>
    <w:rsid w:val="000C5C3B"/>
    <w:rsid w:val="000C68CF"/>
    <w:rsid w:val="000C6EC9"/>
    <w:rsid w:val="000C7184"/>
    <w:rsid w:val="000C726B"/>
    <w:rsid w:val="000C7494"/>
    <w:rsid w:val="000C767D"/>
    <w:rsid w:val="000C76BC"/>
    <w:rsid w:val="000D03D7"/>
    <w:rsid w:val="000D0548"/>
    <w:rsid w:val="000D0B76"/>
    <w:rsid w:val="000D0DC1"/>
    <w:rsid w:val="000D131F"/>
    <w:rsid w:val="000D15CB"/>
    <w:rsid w:val="000D18D8"/>
    <w:rsid w:val="000D2119"/>
    <w:rsid w:val="000D23FC"/>
    <w:rsid w:val="000D2533"/>
    <w:rsid w:val="000D2686"/>
    <w:rsid w:val="000D29F1"/>
    <w:rsid w:val="000D2AE5"/>
    <w:rsid w:val="000D2EE1"/>
    <w:rsid w:val="000D31D6"/>
    <w:rsid w:val="000D370A"/>
    <w:rsid w:val="000D3A26"/>
    <w:rsid w:val="000D3D8D"/>
    <w:rsid w:val="000D44B4"/>
    <w:rsid w:val="000D45A0"/>
    <w:rsid w:val="000D4887"/>
    <w:rsid w:val="000D4CFA"/>
    <w:rsid w:val="000D4DAD"/>
    <w:rsid w:val="000D595A"/>
    <w:rsid w:val="000D5C97"/>
    <w:rsid w:val="000D5E3D"/>
    <w:rsid w:val="000D5E67"/>
    <w:rsid w:val="000D5FA3"/>
    <w:rsid w:val="000D6169"/>
    <w:rsid w:val="000D6877"/>
    <w:rsid w:val="000D6A1D"/>
    <w:rsid w:val="000D774D"/>
    <w:rsid w:val="000D77A5"/>
    <w:rsid w:val="000D7DD7"/>
    <w:rsid w:val="000E0342"/>
    <w:rsid w:val="000E0960"/>
    <w:rsid w:val="000E0AB9"/>
    <w:rsid w:val="000E1393"/>
    <w:rsid w:val="000E146A"/>
    <w:rsid w:val="000E1B48"/>
    <w:rsid w:val="000E2B82"/>
    <w:rsid w:val="000E3674"/>
    <w:rsid w:val="000E3A07"/>
    <w:rsid w:val="000E3DE3"/>
    <w:rsid w:val="000E3F04"/>
    <w:rsid w:val="000E3F65"/>
    <w:rsid w:val="000E41A3"/>
    <w:rsid w:val="000E42CB"/>
    <w:rsid w:val="000E4633"/>
    <w:rsid w:val="000E4D6E"/>
    <w:rsid w:val="000E4EE3"/>
    <w:rsid w:val="000E4F62"/>
    <w:rsid w:val="000E4F81"/>
    <w:rsid w:val="000E5AB8"/>
    <w:rsid w:val="000E5B87"/>
    <w:rsid w:val="000E5BBE"/>
    <w:rsid w:val="000E5BD4"/>
    <w:rsid w:val="000E5D56"/>
    <w:rsid w:val="000E5F51"/>
    <w:rsid w:val="000E5F91"/>
    <w:rsid w:val="000E6465"/>
    <w:rsid w:val="000E6950"/>
    <w:rsid w:val="000E6CEC"/>
    <w:rsid w:val="000E70CD"/>
    <w:rsid w:val="000E71A0"/>
    <w:rsid w:val="000E74E8"/>
    <w:rsid w:val="000E7600"/>
    <w:rsid w:val="000E77A1"/>
    <w:rsid w:val="000E7FD2"/>
    <w:rsid w:val="000F0087"/>
    <w:rsid w:val="000F01FD"/>
    <w:rsid w:val="000F02A7"/>
    <w:rsid w:val="000F054B"/>
    <w:rsid w:val="000F07CF"/>
    <w:rsid w:val="000F0AFB"/>
    <w:rsid w:val="000F1449"/>
    <w:rsid w:val="000F1852"/>
    <w:rsid w:val="000F1B6D"/>
    <w:rsid w:val="000F1E15"/>
    <w:rsid w:val="000F1FFB"/>
    <w:rsid w:val="000F2200"/>
    <w:rsid w:val="000F2514"/>
    <w:rsid w:val="000F34AB"/>
    <w:rsid w:val="000F3569"/>
    <w:rsid w:val="000F37E7"/>
    <w:rsid w:val="000F3865"/>
    <w:rsid w:val="000F3B77"/>
    <w:rsid w:val="000F3D6B"/>
    <w:rsid w:val="000F430F"/>
    <w:rsid w:val="000F4E85"/>
    <w:rsid w:val="000F4ED8"/>
    <w:rsid w:val="000F50F3"/>
    <w:rsid w:val="000F51B4"/>
    <w:rsid w:val="000F5823"/>
    <w:rsid w:val="000F5999"/>
    <w:rsid w:val="000F5A8F"/>
    <w:rsid w:val="000F5DF7"/>
    <w:rsid w:val="000F5FBD"/>
    <w:rsid w:val="000F5FE5"/>
    <w:rsid w:val="000F60D5"/>
    <w:rsid w:val="000F64AE"/>
    <w:rsid w:val="000F67B5"/>
    <w:rsid w:val="000F6EE1"/>
    <w:rsid w:val="000F71A5"/>
    <w:rsid w:val="000F72EF"/>
    <w:rsid w:val="000F7782"/>
    <w:rsid w:val="000F7E3D"/>
    <w:rsid w:val="00100794"/>
    <w:rsid w:val="0010085B"/>
    <w:rsid w:val="001008DE"/>
    <w:rsid w:val="001008DF"/>
    <w:rsid w:val="00100B0F"/>
    <w:rsid w:val="00100E9A"/>
    <w:rsid w:val="00100EEC"/>
    <w:rsid w:val="00100F91"/>
    <w:rsid w:val="001012BC"/>
    <w:rsid w:val="001021C3"/>
    <w:rsid w:val="00102265"/>
    <w:rsid w:val="0010234E"/>
    <w:rsid w:val="00102516"/>
    <w:rsid w:val="0010297A"/>
    <w:rsid w:val="00102B38"/>
    <w:rsid w:val="00102DFF"/>
    <w:rsid w:val="00103017"/>
    <w:rsid w:val="0010311E"/>
    <w:rsid w:val="001031CF"/>
    <w:rsid w:val="001032F4"/>
    <w:rsid w:val="00103533"/>
    <w:rsid w:val="0010380F"/>
    <w:rsid w:val="0010394B"/>
    <w:rsid w:val="00103C48"/>
    <w:rsid w:val="00103CE7"/>
    <w:rsid w:val="00103D79"/>
    <w:rsid w:val="0010433C"/>
    <w:rsid w:val="0010435F"/>
    <w:rsid w:val="00104971"/>
    <w:rsid w:val="00104A9D"/>
    <w:rsid w:val="00104C7F"/>
    <w:rsid w:val="00104CBB"/>
    <w:rsid w:val="0010518D"/>
    <w:rsid w:val="001052B6"/>
    <w:rsid w:val="00105A6F"/>
    <w:rsid w:val="00105E9A"/>
    <w:rsid w:val="00105F14"/>
    <w:rsid w:val="001060C4"/>
    <w:rsid w:val="00106890"/>
    <w:rsid w:val="00106920"/>
    <w:rsid w:val="00106B94"/>
    <w:rsid w:val="00107F81"/>
    <w:rsid w:val="001101F0"/>
    <w:rsid w:val="001108E0"/>
    <w:rsid w:val="00110C77"/>
    <w:rsid w:val="00110DF4"/>
    <w:rsid w:val="001114BB"/>
    <w:rsid w:val="001114FE"/>
    <w:rsid w:val="0011150A"/>
    <w:rsid w:val="00111BD1"/>
    <w:rsid w:val="001123EA"/>
    <w:rsid w:val="00112777"/>
    <w:rsid w:val="00112AFE"/>
    <w:rsid w:val="00112BE7"/>
    <w:rsid w:val="00112F81"/>
    <w:rsid w:val="00112FAC"/>
    <w:rsid w:val="001132C6"/>
    <w:rsid w:val="00113665"/>
    <w:rsid w:val="00113673"/>
    <w:rsid w:val="0011396A"/>
    <w:rsid w:val="00113C68"/>
    <w:rsid w:val="00113D2C"/>
    <w:rsid w:val="00113F21"/>
    <w:rsid w:val="00114447"/>
    <w:rsid w:val="001145F9"/>
    <w:rsid w:val="00114663"/>
    <w:rsid w:val="00114A86"/>
    <w:rsid w:val="00114C04"/>
    <w:rsid w:val="00114CF3"/>
    <w:rsid w:val="00115185"/>
    <w:rsid w:val="001155D8"/>
    <w:rsid w:val="00115B6F"/>
    <w:rsid w:val="00116317"/>
    <w:rsid w:val="00116680"/>
    <w:rsid w:val="00116E5C"/>
    <w:rsid w:val="00117279"/>
    <w:rsid w:val="001174D5"/>
    <w:rsid w:val="00117E4C"/>
    <w:rsid w:val="00117F0A"/>
    <w:rsid w:val="00120028"/>
    <w:rsid w:val="0012057B"/>
    <w:rsid w:val="00120804"/>
    <w:rsid w:val="00120923"/>
    <w:rsid w:val="00120BB1"/>
    <w:rsid w:val="00121963"/>
    <w:rsid w:val="00121994"/>
    <w:rsid w:val="00121C1F"/>
    <w:rsid w:val="00122496"/>
    <w:rsid w:val="001224D9"/>
    <w:rsid w:val="001226BC"/>
    <w:rsid w:val="00122782"/>
    <w:rsid w:val="001229B3"/>
    <w:rsid w:val="0012325B"/>
    <w:rsid w:val="00123287"/>
    <w:rsid w:val="00123808"/>
    <w:rsid w:val="00123815"/>
    <w:rsid w:val="001238DF"/>
    <w:rsid w:val="00123F2C"/>
    <w:rsid w:val="00124521"/>
    <w:rsid w:val="001245A9"/>
    <w:rsid w:val="001246A9"/>
    <w:rsid w:val="00124D71"/>
    <w:rsid w:val="00124EC8"/>
    <w:rsid w:val="001250F1"/>
    <w:rsid w:val="00125187"/>
    <w:rsid w:val="001257A6"/>
    <w:rsid w:val="0012597B"/>
    <w:rsid w:val="00125CE0"/>
    <w:rsid w:val="00126205"/>
    <w:rsid w:val="001262BC"/>
    <w:rsid w:val="00126687"/>
    <w:rsid w:val="00126AA4"/>
    <w:rsid w:val="00126AB1"/>
    <w:rsid w:val="00126B77"/>
    <w:rsid w:val="00126CC8"/>
    <w:rsid w:val="00126D92"/>
    <w:rsid w:val="00126F6F"/>
    <w:rsid w:val="00127057"/>
    <w:rsid w:val="001271D3"/>
    <w:rsid w:val="00127580"/>
    <w:rsid w:val="001278FA"/>
    <w:rsid w:val="00127F02"/>
    <w:rsid w:val="001301AC"/>
    <w:rsid w:val="001301BC"/>
    <w:rsid w:val="001304DF"/>
    <w:rsid w:val="00130611"/>
    <w:rsid w:val="00130843"/>
    <w:rsid w:val="001309E8"/>
    <w:rsid w:val="00130E01"/>
    <w:rsid w:val="001313C1"/>
    <w:rsid w:val="001314BB"/>
    <w:rsid w:val="001317D7"/>
    <w:rsid w:val="001318C7"/>
    <w:rsid w:val="00131A44"/>
    <w:rsid w:val="00131CCE"/>
    <w:rsid w:val="00132112"/>
    <w:rsid w:val="0013291A"/>
    <w:rsid w:val="001329EA"/>
    <w:rsid w:val="00133358"/>
    <w:rsid w:val="0013387F"/>
    <w:rsid w:val="00133C46"/>
    <w:rsid w:val="0013408A"/>
    <w:rsid w:val="0013477B"/>
    <w:rsid w:val="00134F90"/>
    <w:rsid w:val="001354BF"/>
    <w:rsid w:val="0013555E"/>
    <w:rsid w:val="00135777"/>
    <w:rsid w:val="001359C7"/>
    <w:rsid w:val="00135C00"/>
    <w:rsid w:val="00135C56"/>
    <w:rsid w:val="00135CD2"/>
    <w:rsid w:val="001361DB"/>
    <w:rsid w:val="001369E7"/>
    <w:rsid w:val="00136C5A"/>
    <w:rsid w:val="00136CD2"/>
    <w:rsid w:val="00136D5A"/>
    <w:rsid w:val="00136F77"/>
    <w:rsid w:val="0013717A"/>
    <w:rsid w:val="00137391"/>
    <w:rsid w:val="00137758"/>
    <w:rsid w:val="00137D2F"/>
    <w:rsid w:val="00137DF5"/>
    <w:rsid w:val="00137E07"/>
    <w:rsid w:val="00137E54"/>
    <w:rsid w:val="00140397"/>
    <w:rsid w:val="0014072D"/>
    <w:rsid w:val="00140A9F"/>
    <w:rsid w:val="0014111C"/>
    <w:rsid w:val="0014157F"/>
    <w:rsid w:val="001419A3"/>
    <w:rsid w:val="00141B61"/>
    <w:rsid w:val="00141F7D"/>
    <w:rsid w:val="00141FBF"/>
    <w:rsid w:val="00141FC9"/>
    <w:rsid w:val="001420DD"/>
    <w:rsid w:val="0014244B"/>
    <w:rsid w:val="001424E8"/>
    <w:rsid w:val="001426AA"/>
    <w:rsid w:val="001429FB"/>
    <w:rsid w:val="00142ABE"/>
    <w:rsid w:val="00142AE7"/>
    <w:rsid w:val="00142C0C"/>
    <w:rsid w:val="001432EC"/>
    <w:rsid w:val="00143302"/>
    <w:rsid w:val="001434DB"/>
    <w:rsid w:val="0014360C"/>
    <w:rsid w:val="00143714"/>
    <w:rsid w:val="00143845"/>
    <w:rsid w:val="00143860"/>
    <w:rsid w:val="00143B31"/>
    <w:rsid w:val="0014419E"/>
    <w:rsid w:val="00145369"/>
    <w:rsid w:val="001454CD"/>
    <w:rsid w:val="001459A6"/>
    <w:rsid w:val="00145B09"/>
    <w:rsid w:val="00145EE5"/>
    <w:rsid w:val="00146079"/>
    <w:rsid w:val="001466DB"/>
    <w:rsid w:val="00146887"/>
    <w:rsid w:val="00146A42"/>
    <w:rsid w:val="00146A70"/>
    <w:rsid w:val="0014720A"/>
    <w:rsid w:val="001474AE"/>
    <w:rsid w:val="00147D51"/>
    <w:rsid w:val="00147F5C"/>
    <w:rsid w:val="00150989"/>
    <w:rsid w:val="001512E2"/>
    <w:rsid w:val="0015167C"/>
    <w:rsid w:val="00151A46"/>
    <w:rsid w:val="00151A4C"/>
    <w:rsid w:val="00151DB3"/>
    <w:rsid w:val="00152035"/>
    <w:rsid w:val="0015226C"/>
    <w:rsid w:val="0015246F"/>
    <w:rsid w:val="00152783"/>
    <w:rsid w:val="0015294F"/>
    <w:rsid w:val="00153091"/>
    <w:rsid w:val="001530AC"/>
    <w:rsid w:val="00153C52"/>
    <w:rsid w:val="00153CF6"/>
    <w:rsid w:val="00153D63"/>
    <w:rsid w:val="00153DB9"/>
    <w:rsid w:val="00153DBC"/>
    <w:rsid w:val="0015402A"/>
    <w:rsid w:val="00154167"/>
    <w:rsid w:val="0015424B"/>
    <w:rsid w:val="001543DF"/>
    <w:rsid w:val="00154D9D"/>
    <w:rsid w:val="001550F1"/>
    <w:rsid w:val="00155551"/>
    <w:rsid w:val="0015595E"/>
    <w:rsid w:val="00155CBC"/>
    <w:rsid w:val="00155E79"/>
    <w:rsid w:val="0015603C"/>
    <w:rsid w:val="0015643F"/>
    <w:rsid w:val="001564F2"/>
    <w:rsid w:val="0015654C"/>
    <w:rsid w:val="00156950"/>
    <w:rsid w:val="00156A1B"/>
    <w:rsid w:val="00156A8D"/>
    <w:rsid w:val="00156B5A"/>
    <w:rsid w:val="001570C9"/>
    <w:rsid w:val="00157678"/>
    <w:rsid w:val="00157A9D"/>
    <w:rsid w:val="00157C90"/>
    <w:rsid w:val="001603A6"/>
    <w:rsid w:val="00160769"/>
    <w:rsid w:val="00160A4B"/>
    <w:rsid w:val="00160BC6"/>
    <w:rsid w:val="00160E2D"/>
    <w:rsid w:val="001611FA"/>
    <w:rsid w:val="00161226"/>
    <w:rsid w:val="001622C5"/>
    <w:rsid w:val="00162333"/>
    <w:rsid w:val="00162C90"/>
    <w:rsid w:val="001630BD"/>
    <w:rsid w:val="0016340A"/>
    <w:rsid w:val="001639C4"/>
    <w:rsid w:val="00163BA6"/>
    <w:rsid w:val="00163CF5"/>
    <w:rsid w:val="00163D8A"/>
    <w:rsid w:val="00163E37"/>
    <w:rsid w:val="0016509D"/>
    <w:rsid w:val="001651DA"/>
    <w:rsid w:val="00165A60"/>
    <w:rsid w:val="00165A9C"/>
    <w:rsid w:val="00165B9A"/>
    <w:rsid w:val="00165EAC"/>
    <w:rsid w:val="00166038"/>
    <w:rsid w:val="001662FA"/>
    <w:rsid w:val="0016665A"/>
    <w:rsid w:val="00166CA4"/>
    <w:rsid w:val="00166FDE"/>
    <w:rsid w:val="0016711C"/>
    <w:rsid w:val="00167261"/>
    <w:rsid w:val="00167285"/>
    <w:rsid w:val="00167473"/>
    <w:rsid w:val="00167550"/>
    <w:rsid w:val="00167A9F"/>
    <w:rsid w:val="001704F5"/>
    <w:rsid w:val="00170764"/>
    <w:rsid w:val="00170B9C"/>
    <w:rsid w:val="00170F8F"/>
    <w:rsid w:val="00170FCD"/>
    <w:rsid w:val="001711E1"/>
    <w:rsid w:val="0017126C"/>
    <w:rsid w:val="001716E9"/>
    <w:rsid w:val="00171948"/>
    <w:rsid w:val="00171E4D"/>
    <w:rsid w:val="00172127"/>
    <w:rsid w:val="0017263B"/>
    <w:rsid w:val="00172AFC"/>
    <w:rsid w:val="00172CA0"/>
    <w:rsid w:val="00172E5A"/>
    <w:rsid w:val="00173030"/>
    <w:rsid w:val="0017355B"/>
    <w:rsid w:val="001735BB"/>
    <w:rsid w:val="00173A34"/>
    <w:rsid w:val="00173C0C"/>
    <w:rsid w:val="00173C7E"/>
    <w:rsid w:val="001742E8"/>
    <w:rsid w:val="00174498"/>
    <w:rsid w:val="00174684"/>
    <w:rsid w:val="00174910"/>
    <w:rsid w:val="00175018"/>
    <w:rsid w:val="001751E4"/>
    <w:rsid w:val="001752C3"/>
    <w:rsid w:val="00175454"/>
    <w:rsid w:val="0017547E"/>
    <w:rsid w:val="001754F1"/>
    <w:rsid w:val="001759C1"/>
    <w:rsid w:val="00175C90"/>
    <w:rsid w:val="00175DEA"/>
    <w:rsid w:val="001760D3"/>
    <w:rsid w:val="00176305"/>
    <w:rsid w:val="0017664C"/>
    <w:rsid w:val="00176D43"/>
    <w:rsid w:val="00176E0D"/>
    <w:rsid w:val="00177039"/>
    <w:rsid w:val="001770B6"/>
    <w:rsid w:val="00177722"/>
    <w:rsid w:val="00177828"/>
    <w:rsid w:val="00177A0D"/>
    <w:rsid w:val="00177A1E"/>
    <w:rsid w:val="00180814"/>
    <w:rsid w:val="00180870"/>
    <w:rsid w:val="00181289"/>
    <w:rsid w:val="0018140A"/>
    <w:rsid w:val="001815FC"/>
    <w:rsid w:val="00181C5C"/>
    <w:rsid w:val="00181CC9"/>
    <w:rsid w:val="00181D79"/>
    <w:rsid w:val="00181F63"/>
    <w:rsid w:val="00181F96"/>
    <w:rsid w:val="00181FDF"/>
    <w:rsid w:val="00182072"/>
    <w:rsid w:val="00182322"/>
    <w:rsid w:val="00182553"/>
    <w:rsid w:val="0018278A"/>
    <w:rsid w:val="00182832"/>
    <w:rsid w:val="00182D51"/>
    <w:rsid w:val="00183A35"/>
    <w:rsid w:val="00184829"/>
    <w:rsid w:val="0018493F"/>
    <w:rsid w:val="00184CE0"/>
    <w:rsid w:val="0018510B"/>
    <w:rsid w:val="00185173"/>
    <w:rsid w:val="001853E8"/>
    <w:rsid w:val="0018565A"/>
    <w:rsid w:val="001858C8"/>
    <w:rsid w:val="00185B74"/>
    <w:rsid w:val="00185B8F"/>
    <w:rsid w:val="00186109"/>
    <w:rsid w:val="00186962"/>
    <w:rsid w:val="00186B5E"/>
    <w:rsid w:val="001874C7"/>
    <w:rsid w:val="00187F3A"/>
    <w:rsid w:val="00187FFC"/>
    <w:rsid w:val="001901E7"/>
    <w:rsid w:val="00190245"/>
    <w:rsid w:val="0019024E"/>
    <w:rsid w:val="001902A4"/>
    <w:rsid w:val="00190367"/>
    <w:rsid w:val="001906F7"/>
    <w:rsid w:val="00190897"/>
    <w:rsid w:val="00190FAB"/>
    <w:rsid w:val="001910D6"/>
    <w:rsid w:val="00191479"/>
    <w:rsid w:val="00191959"/>
    <w:rsid w:val="00191C50"/>
    <w:rsid w:val="00191F0C"/>
    <w:rsid w:val="0019220B"/>
    <w:rsid w:val="00192211"/>
    <w:rsid w:val="0019272E"/>
    <w:rsid w:val="00192D50"/>
    <w:rsid w:val="00193F02"/>
    <w:rsid w:val="001941BD"/>
    <w:rsid w:val="0019445A"/>
    <w:rsid w:val="00194660"/>
    <w:rsid w:val="00194A3C"/>
    <w:rsid w:val="001954AC"/>
    <w:rsid w:val="001956F6"/>
    <w:rsid w:val="0019587B"/>
    <w:rsid w:val="0019667F"/>
    <w:rsid w:val="001966AB"/>
    <w:rsid w:val="00196EED"/>
    <w:rsid w:val="00196F23"/>
    <w:rsid w:val="00197110"/>
    <w:rsid w:val="00197209"/>
    <w:rsid w:val="00197720"/>
    <w:rsid w:val="00197BE1"/>
    <w:rsid w:val="00197D54"/>
    <w:rsid w:val="001A03E1"/>
    <w:rsid w:val="001A1037"/>
    <w:rsid w:val="001A159F"/>
    <w:rsid w:val="001A17F3"/>
    <w:rsid w:val="001A1891"/>
    <w:rsid w:val="001A1AB9"/>
    <w:rsid w:val="001A1C49"/>
    <w:rsid w:val="001A1CFC"/>
    <w:rsid w:val="001A20DC"/>
    <w:rsid w:val="001A229A"/>
    <w:rsid w:val="001A2402"/>
    <w:rsid w:val="001A2603"/>
    <w:rsid w:val="001A2899"/>
    <w:rsid w:val="001A2E01"/>
    <w:rsid w:val="001A2E14"/>
    <w:rsid w:val="001A32B2"/>
    <w:rsid w:val="001A3889"/>
    <w:rsid w:val="001A39C6"/>
    <w:rsid w:val="001A4226"/>
    <w:rsid w:val="001A42DF"/>
    <w:rsid w:val="001A4461"/>
    <w:rsid w:val="001A44C7"/>
    <w:rsid w:val="001A4708"/>
    <w:rsid w:val="001A4950"/>
    <w:rsid w:val="001A4F0E"/>
    <w:rsid w:val="001A5186"/>
    <w:rsid w:val="001A5399"/>
    <w:rsid w:val="001A5968"/>
    <w:rsid w:val="001A5DFF"/>
    <w:rsid w:val="001A69C8"/>
    <w:rsid w:val="001A6ECC"/>
    <w:rsid w:val="001A70E3"/>
    <w:rsid w:val="001A720D"/>
    <w:rsid w:val="001A7497"/>
    <w:rsid w:val="001A7604"/>
    <w:rsid w:val="001B0775"/>
    <w:rsid w:val="001B0830"/>
    <w:rsid w:val="001B0A04"/>
    <w:rsid w:val="001B0D35"/>
    <w:rsid w:val="001B112A"/>
    <w:rsid w:val="001B1ADB"/>
    <w:rsid w:val="001B1F34"/>
    <w:rsid w:val="001B2086"/>
    <w:rsid w:val="001B20C7"/>
    <w:rsid w:val="001B2677"/>
    <w:rsid w:val="001B268F"/>
    <w:rsid w:val="001B2BA3"/>
    <w:rsid w:val="001B2EDB"/>
    <w:rsid w:val="001B2F8C"/>
    <w:rsid w:val="001B3108"/>
    <w:rsid w:val="001B34B8"/>
    <w:rsid w:val="001B3B43"/>
    <w:rsid w:val="001B3C88"/>
    <w:rsid w:val="001B3CEC"/>
    <w:rsid w:val="001B4105"/>
    <w:rsid w:val="001B46CA"/>
    <w:rsid w:val="001B49A5"/>
    <w:rsid w:val="001B4A35"/>
    <w:rsid w:val="001B4DB6"/>
    <w:rsid w:val="001B50D0"/>
    <w:rsid w:val="001B54BA"/>
    <w:rsid w:val="001B56FA"/>
    <w:rsid w:val="001B5C43"/>
    <w:rsid w:val="001B5DF6"/>
    <w:rsid w:val="001B5E32"/>
    <w:rsid w:val="001B6105"/>
    <w:rsid w:val="001B620B"/>
    <w:rsid w:val="001B66C2"/>
    <w:rsid w:val="001B6F01"/>
    <w:rsid w:val="001B7504"/>
    <w:rsid w:val="001B76E3"/>
    <w:rsid w:val="001B7798"/>
    <w:rsid w:val="001B7883"/>
    <w:rsid w:val="001B7BAE"/>
    <w:rsid w:val="001B7D1D"/>
    <w:rsid w:val="001C03EA"/>
    <w:rsid w:val="001C03FF"/>
    <w:rsid w:val="001C047C"/>
    <w:rsid w:val="001C0628"/>
    <w:rsid w:val="001C087D"/>
    <w:rsid w:val="001C15FF"/>
    <w:rsid w:val="001C1D82"/>
    <w:rsid w:val="001C2147"/>
    <w:rsid w:val="001C2780"/>
    <w:rsid w:val="001C2E3E"/>
    <w:rsid w:val="001C2ED1"/>
    <w:rsid w:val="001C2F4E"/>
    <w:rsid w:val="001C3CFA"/>
    <w:rsid w:val="001C3E7F"/>
    <w:rsid w:val="001C4429"/>
    <w:rsid w:val="001C448B"/>
    <w:rsid w:val="001C47C1"/>
    <w:rsid w:val="001C48F4"/>
    <w:rsid w:val="001C4CD0"/>
    <w:rsid w:val="001C55C7"/>
    <w:rsid w:val="001C568D"/>
    <w:rsid w:val="001C56D2"/>
    <w:rsid w:val="001C587E"/>
    <w:rsid w:val="001C6079"/>
    <w:rsid w:val="001C7209"/>
    <w:rsid w:val="001C73C6"/>
    <w:rsid w:val="001C7648"/>
    <w:rsid w:val="001C77B2"/>
    <w:rsid w:val="001C7C90"/>
    <w:rsid w:val="001C7EC7"/>
    <w:rsid w:val="001D0438"/>
    <w:rsid w:val="001D065F"/>
    <w:rsid w:val="001D096A"/>
    <w:rsid w:val="001D0D51"/>
    <w:rsid w:val="001D0F9D"/>
    <w:rsid w:val="001D10CD"/>
    <w:rsid w:val="001D11B5"/>
    <w:rsid w:val="001D1811"/>
    <w:rsid w:val="001D23AD"/>
    <w:rsid w:val="001D25D4"/>
    <w:rsid w:val="001D2845"/>
    <w:rsid w:val="001D28D5"/>
    <w:rsid w:val="001D2CAB"/>
    <w:rsid w:val="001D3926"/>
    <w:rsid w:val="001D398C"/>
    <w:rsid w:val="001D473A"/>
    <w:rsid w:val="001D49BB"/>
    <w:rsid w:val="001D4AC2"/>
    <w:rsid w:val="001D52CD"/>
    <w:rsid w:val="001D5396"/>
    <w:rsid w:val="001D56ED"/>
    <w:rsid w:val="001D596E"/>
    <w:rsid w:val="001D5B6A"/>
    <w:rsid w:val="001D5D29"/>
    <w:rsid w:val="001D6095"/>
    <w:rsid w:val="001D73DC"/>
    <w:rsid w:val="001D760B"/>
    <w:rsid w:val="001D76DB"/>
    <w:rsid w:val="001D7884"/>
    <w:rsid w:val="001D7CFD"/>
    <w:rsid w:val="001D7D22"/>
    <w:rsid w:val="001E0586"/>
    <w:rsid w:val="001E05DA"/>
    <w:rsid w:val="001E0884"/>
    <w:rsid w:val="001E0C87"/>
    <w:rsid w:val="001E10BA"/>
    <w:rsid w:val="001E17D8"/>
    <w:rsid w:val="001E195D"/>
    <w:rsid w:val="001E1CB0"/>
    <w:rsid w:val="001E1DE7"/>
    <w:rsid w:val="001E1F4E"/>
    <w:rsid w:val="001E1FD9"/>
    <w:rsid w:val="001E2002"/>
    <w:rsid w:val="001E2271"/>
    <w:rsid w:val="001E255E"/>
    <w:rsid w:val="001E2787"/>
    <w:rsid w:val="001E27E0"/>
    <w:rsid w:val="001E280D"/>
    <w:rsid w:val="001E2BD9"/>
    <w:rsid w:val="001E3339"/>
    <w:rsid w:val="001E39DF"/>
    <w:rsid w:val="001E3B0C"/>
    <w:rsid w:val="001E3DAF"/>
    <w:rsid w:val="001E3E01"/>
    <w:rsid w:val="001E40DC"/>
    <w:rsid w:val="001E458E"/>
    <w:rsid w:val="001E48FC"/>
    <w:rsid w:val="001E49EC"/>
    <w:rsid w:val="001E4BBF"/>
    <w:rsid w:val="001E4BDD"/>
    <w:rsid w:val="001E4CD4"/>
    <w:rsid w:val="001E4F5D"/>
    <w:rsid w:val="001E5041"/>
    <w:rsid w:val="001E5723"/>
    <w:rsid w:val="001E57D2"/>
    <w:rsid w:val="001E59E9"/>
    <w:rsid w:val="001E5A89"/>
    <w:rsid w:val="001E65CE"/>
    <w:rsid w:val="001E65FB"/>
    <w:rsid w:val="001E6A35"/>
    <w:rsid w:val="001E6BC5"/>
    <w:rsid w:val="001E6EB2"/>
    <w:rsid w:val="001E6FD9"/>
    <w:rsid w:val="001E7065"/>
    <w:rsid w:val="001F016D"/>
    <w:rsid w:val="001F051A"/>
    <w:rsid w:val="001F0682"/>
    <w:rsid w:val="001F0D59"/>
    <w:rsid w:val="001F13D4"/>
    <w:rsid w:val="001F17B5"/>
    <w:rsid w:val="001F1878"/>
    <w:rsid w:val="001F21B5"/>
    <w:rsid w:val="001F227D"/>
    <w:rsid w:val="001F2A80"/>
    <w:rsid w:val="001F2A97"/>
    <w:rsid w:val="001F35A7"/>
    <w:rsid w:val="001F36BE"/>
    <w:rsid w:val="001F3852"/>
    <w:rsid w:val="001F3E3F"/>
    <w:rsid w:val="001F4544"/>
    <w:rsid w:val="001F46F8"/>
    <w:rsid w:val="001F4B7F"/>
    <w:rsid w:val="001F4D03"/>
    <w:rsid w:val="001F4ED9"/>
    <w:rsid w:val="001F59E0"/>
    <w:rsid w:val="001F5FCE"/>
    <w:rsid w:val="001F695D"/>
    <w:rsid w:val="001F6B98"/>
    <w:rsid w:val="001F6DBA"/>
    <w:rsid w:val="001F6E7D"/>
    <w:rsid w:val="001F6E9A"/>
    <w:rsid w:val="001F6F6C"/>
    <w:rsid w:val="001F6F84"/>
    <w:rsid w:val="001F7572"/>
    <w:rsid w:val="001F7CFC"/>
    <w:rsid w:val="001F7DCD"/>
    <w:rsid w:val="001F7F24"/>
    <w:rsid w:val="0020006E"/>
    <w:rsid w:val="0020018F"/>
    <w:rsid w:val="002008AA"/>
    <w:rsid w:val="002009AE"/>
    <w:rsid w:val="0020104A"/>
    <w:rsid w:val="002010F8"/>
    <w:rsid w:val="00201150"/>
    <w:rsid w:val="00201277"/>
    <w:rsid w:val="0020168E"/>
    <w:rsid w:val="0020177F"/>
    <w:rsid w:val="00201785"/>
    <w:rsid w:val="00201EF7"/>
    <w:rsid w:val="00202296"/>
    <w:rsid w:val="0020254D"/>
    <w:rsid w:val="002028EF"/>
    <w:rsid w:val="002029B1"/>
    <w:rsid w:val="00202AB4"/>
    <w:rsid w:val="00202C02"/>
    <w:rsid w:val="00203ADA"/>
    <w:rsid w:val="00203D3F"/>
    <w:rsid w:val="00203ED3"/>
    <w:rsid w:val="0020424E"/>
    <w:rsid w:val="0020434F"/>
    <w:rsid w:val="00204728"/>
    <w:rsid w:val="00204826"/>
    <w:rsid w:val="00205056"/>
    <w:rsid w:val="002054EB"/>
    <w:rsid w:val="00205882"/>
    <w:rsid w:val="0020641F"/>
    <w:rsid w:val="00207040"/>
    <w:rsid w:val="0020746B"/>
    <w:rsid w:val="002074B5"/>
    <w:rsid w:val="002075D9"/>
    <w:rsid w:val="00207973"/>
    <w:rsid w:val="00207A17"/>
    <w:rsid w:val="00207A5B"/>
    <w:rsid w:val="00207B82"/>
    <w:rsid w:val="00207D4C"/>
    <w:rsid w:val="00207EC2"/>
    <w:rsid w:val="00210156"/>
    <w:rsid w:val="002101DA"/>
    <w:rsid w:val="00210942"/>
    <w:rsid w:val="00210BCA"/>
    <w:rsid w:val="0021153F"/>
    <w:rsid w:val="00211FC8"/>
    <w:rsid w:val="002123B7"/>
    <w:rsid w:val="002124FD"/>
    <w:rsid w:val="0021251E"/>
    <w:rsid w:val="00212629"/>
    <w:rsid w:val="00212985"/>
    <w:rsid w:val="00212A68"/>
    <w:rsid w:val="002132A9"/>
    <w:rsid w:val="002133AB"/>
    <w:rsid w:val="002134A0"/>
    <w:rsid w:val="002136CB"/>
    <w:rsid w:val="00213769"/>
    <w:rsid w:val="00213A80"/>
    <w:rsid w:val="00213CF7"/>
    <w:rsid w:val="00213D23"/>
    <w:rsid w:val="00213D7F"/>
    <w:rsid w:val="00214721"/>
    <w:rsid w:val="0021493C"/>
    <w:rsid w:val="00215417"/>
    <w:rsid w:val="00215EC3"/>
    <w:rsid w:val="0021607C"/>
    <w:rsid w:val="002163C6"/>
    <w:rsid w:val="00216415"/>
    <w:rsid w:val="00216B84"/>
    <w:rsid w:val="00217499"/>
    <w:rsid w:val="002176B0"/>
    <w:rsid w:val="0021784C"/>
    <w:rsid w:val="00217D8E"/>
    <w:rsid w:val="002201C1"/>
    <w:rsid w:val="0022022F"/>
    <w:rsid w:val="002204A8"/>
    <w:rsid w:val="00220A4B"/>
    <w:rsid w:val="00220B6A"/>
    <w:rsid w:val="00220B78"/>
    <w:rsid w:val="00221540"/>
    <w:rsid w:val="00221C0F"/>
    <w:rsid w:val="00221D5A"/>
    <w:rsid w:val="002223AD"/>
    <w:rsid w:val="00222544"/>
    <w:rsid w:val="00222674"/>
    <w:rsid w:val="0022275F"/>
    <w:rsid w:val="00222B03"/>
    <w:rsid w:val="002236FE"/>
    <w:rsid w:val="00223FA5"/>
    <w:rsid w:val="00223FF1"/>
    <w:rsid w:val="002242A1"/>
    <w:rsid w:val="00224962"/>
    <w:rsid w:val="00225525"/>
    <w:rsid w:val="0022585B"/>
    <w:rsid w:val="00225A84"/>
    <w:rsid w:val="00225BCF"/>
    <w:rsid w:val="00225D1C"/>
    <w:rsid w:val="00225D4C"/>
    <w:rsid w:val="00225DDA"/>
    <w:rsid w:val="00226905"/>
    <w:rsid w:val="00226A69"/>
    <w:rsid w:val="00227550"/>
    <w:rsid w:val="0022792D"/>
    <w:rsid w:val="00227960"/>
    <w:rsid w:val="002279C8"/>
    <w:rsid w:val="002279D2"/>
    <w:rsid w:val="00227FBA"/>
    <w:rsid w:val="00230669"/>
    <w:rsid w:val="002307E6"/>
    <w:rsid w:val="00230868"/>
    <w:rsid w:val="00230BFE"/>
    <w:rsid w:val="00230C15"/>
    <w:rsid w:val="00231340"/>
    <w:rsid w:val="002318CF"/>
    <w:rsid w:val="00231ABB"/>
    <w:rsid w:val="00231EAF"/>
    <w:rsid w:val="00231EC2"/>
    <w:rsid w:val="00231F97"/>
    <w:rsid w:val="00232055"/>
    <w:rsid w:val="0023252E"/>
    <w:rsid w:val="00232A8F"/>
    <w:rsid w:val="00232F48"/>
    <w:rsid w:val="0023336E"/>
    <w:rsid w:val="002336FD"/>
    <w:rsid w:val="00233F3B"/>
    <w:rsid w:val="0023419A"/>
    <w:rsid w:val="002345F5"/>
    <w:rsid w:val="0023461E"/>
    <w:rsid w:val="002349DB"/>
    <w:rsid w:val="00234B1E"/>
    <w:rsid w:val="00234DDB"/>
    <w:rsid w:val="00234E90"/>
    <w:rsid w:val="002352B3"/>
    <w:rsid w:val="0023579F"/>
    <w:rsid w:val="00235FE7"/>
    <w:rsid w:val="0023606D"/>
    <w:rsid w:val="002361F6"/>
    <w:rsid w:val="0023628C"/>
    <w:rsid w:val="002366E2"/>
    <w:rsid w:val="002369BE"/>
    <w:rsid w:val="00236D0E"/>
    <w:rsid w:val="00237191"/>
    <w:rsid w:val="002371EA"/>
    <w:rsid w:val="002376A9"/>
    <w:rsid w:val="002376AD"/>
    <w:rsid w:val="0023788D"/>
    <w:rsid w:val="002379E0"/>
    <w:rsid w:val="00237A97"/>
    <w:rsid w:val="00237C05"/>
    <w:rsid w:val="00237C3A"/>
    <w:rsid w:val="00237E95"/>
    <w:rsid w:val="0024023F"/>
    <w:rsid w:val="00240810"/>
    <w:rsid w:val="00240A68"/>
    <w:rsid w:val="00240C4E"/>
    <w:rsid w:val="00240D69"/>
    <w:rsid w:val="00240EDC"/>
    <w:rsid w:val="00240F79"/>
    <w:rsid w:val="0024128A"/>
    <w:rsid w:val="002414DF"/>
    <w:rsid w:val="00241ABD"/>
    <w:rsid w:val="00241B5F"/>
    <w:rsid w:val="00241E18"/>
    <w:rsid w:val="00242823"/>
    <w:rsid w:val="002429DC"/>
    <w:rsid w:val="00242E95"/>
    <w:rsid w:val="00243094"/>
    <w:rsid w:val="002436D7"/>
    <w:rsid w:val="002437A8"/>
    <w:rsid w:val="002438B7"/>
    <w:rsid w:val="00243DC0"/>
    <w:rsid w:val="00243ED4"/>
    <w:rsid w:val="00244392"/>
    <w:rsid w:val="002449C3"/>
    <w:rsid w:val="00244A94"/>
    <w:rsid w:val="00244AF7"/>
    <w:rsid w:val="00245202"/>
    <w:rsid w:val="002456BB"/>
    <w:rsid w:val="002458DF"/>
    <w:rsid w:val="0024595E"/>
    <w:rsid w:val="00245D20"/>
    <w:rsid w:val="00245E47"/>
    <w:rsid w:val="0024618E"/>
    <w:rsid w:val="002464CE"/>
    <w:rsid w:val="0024670D"/>
    <w:rsid w:val="002469C7"/>
    <w:rsid w:val="00246AF9"/>
    <w:rsid w:val="00246FE4"/>
    <w:rsid w:val="00247053"/>
    <w:rsid w:val="002473ED"/>
    <w:rsid w:val="00247674"/>
    <w:rsid w:val="00250005"/>
    <w:rsid w:val="00250025"/>
    <w:rsid w:val="0025017A"/>
    <w:rsid w:val="002502E0"/>
    <w:rsid w:val="00250403"/>
    <w:rsid w:val="00250740"/>
    <w:rsid w:val="00250C24"/>
    <w:rsid w:val="00250E16"/>
    <w:rsid w:val="0025106C"/>
    <w:rsid w:val="002510F4"/>
    <w:rsid w:val="00251856"/>
    <w:rsid w:val="00251901"/>
    <w:rsid w:val="00251CAC"/>
    <w:rsid w:val="002525A9"/>
    <w:rsid w:val="00252864"/>
    <w:rsid w:val="00252CD3"/>
    <w:rsid w:val="00252E14"/>
    <w:rsid w:val="00253162"/>
    <w:rsid w:val="00253B35"/>
    <w:rsid w:val="00253CA0"/>
    <w:rsid w:val="00253E6C"/>
    <w:rsid w:val="002540D8"/>
    <w:rsid w:val="0025476E"/>
    <w:rsid w:val="00254B79"/>
    <w:rsid w:val="0025501C"/>
    <w:rsid w:val="00255027"/>
    <w:rsid w:val="002550BE"/>
    <w:rsid w:val="002556B0"/>
    <w:rsid w:val="00255811"/>
    <w:rsid w:val="00255F2E"/>
    <w:rsid w:val="002560CF"/>
    <w:rsid w:val="0025638B"/>
    <w:rsid w:val="00256749"/>
    <w:rsid w:val="00256A19"/>
    <w:rsid w:val="00256AEC"/>
    <w:rsid w:val="00257046"/>
    <w:rsid w:val="00257696"/>
    <w:rsid w:val="00257BEF"/>
    <w:rsid w:val="00257DED"/>
    <w:rsid w:val="0026009E"/>
    <w:rsid w:val="00260365"/>
    <w:rsid w:val="00260775"/>
    <w:rsid w:val="00260C00"/>
    <w:rsid w:val="00260C98"/>
    <w:rsid w:val="00260D39"/>
    <w:rsid w:val="002612C8"/>
    <w:rsid w:val="00261328"/>
    <w:rsid w:val="002616DB"/>
    <w:rsid w:val="00261871"/>
    <w:rsid w:val="00261900"/>
    <w:rsid w:val="00261FF7"/>
    <w:rsid w:val="0026295A"/>
    <w:rsid w:val="00262B12"/>
    <w:rsid w:val="00262C1D"/>
    <w:rsid w:val="00263128"/>
    <w:rsid w:val="002632BC"/>
    <w:rsid w:val="00263460"/>
    <w:rsid w:val="0026382E"/>
    <w:rsid w:val="002646F0"/>
    <w:rsid w:val="0026490A"/>
    <w:rsid w:val="00264AA2"/>
    <w:rsid w:val="00264BF6"/>
    <w:rsid w:val="00264D3A"/>
    <w:rsid w:val="002653EA"/>
    <w:rsid w:val="002664F6"/>
    <w:rsid w:val="00266714"/>
    <w:rsid w:val="00266DCC"/>
    <w:rsid w:val="0026719E"/>
    <w:rsid w:val="00267D8F"/>
    <w:rsid w:val="00267DC3"/>
    <w:rsid w:val="002700E3"/>
    <w:rsid w:val="002703B2"/>
    <w:rsid w:val="00270502"/>
    <w:rsid w:val="002705F4"/>
    <w:rsid w:val="00270714"/>
    <w:rsid w:val="002708B8"/>
    <w:rsid w:val="00270A9C"/>
    <w:rsid w:val="00270E88"/>
    <w:rsid w:val="00271153"/>
    <w:rsid w:val="0027164C"/>
    <w:rsid w:val="00271BE6"/>
    <w:rsid w:val="00271E51"/>
    <w:rsid w:val="00271E89"/>
    <w:rsid w:val="00271ECC"/>
    <w:rsid w:val="00272786"/>
    <w:rsid w:val="00272E96"/>
    <w:rsid w:val="002735B4"/>
    <w:rsid w:val="0027361B"/>
    <w:rsid w:val="002739DA"/>
    <w:rsid w:val="00273BC3"/>
    <w:rsid w:val="00274113"/>
    <w:rsid w:val="002745D1"/>
    <w:rsid w:val="002746B6"/>
    <w:rsid w:val="00275412"/>
    <w:rsid w:val="00275D19"/>
    <w:rsid w:val="00275EDB"/>
    <w:rsid w:val="00275F1D"/>
    <w:rsid w:val="002763B9"/>
    <w:rsid w:val="002764AA"/>
    <w:rsid w:val="00276E03"/>
    <w:rsid w:val="00276F47"/>
    <w:rsid w:val="00276FB1"/>
    <w:rsid w:val="00277829"/>
    <w:rsid w:val="00277D6D"/>
    <w:rsid w:val="00280285"/>
    <w:rsid w:val="002803D6"/>
    <w:rsid w:val="002804DC"/>
    <w:rsid w:val="002809E7"/>
    <w:rsid w:val="002814E1"/>
    <w:rsid w:val="0028161D"/>
    <w:rsid w:val="00282064"/>
    <w:rsid w:val="002821C3"/>
    <w:rsid w:val="00282552"/>
    <w:rsid w:val="00282730"/>
    <w:rsid w:val="00282771"/>
    <w:rsid w:val="00282A3A"/>
    <w:rsid w:val="00282BCF"/>
    <w:rsid w:val="00282C1B"/>
    <w:rsid w:val="00283076"/>
    <w:rsid w:val="0028308A"/>
    <w:rsid w:val="00283196"/>
    <w:rsid w:val="00283AEA"/>
    <w:rsid w:val="00284046"/>
    <w:rsid w:val="002845DC"/>
    <w:rsid w:val="0028491B"/>
    <w:rsid w:val="00284A63"/>
    <w:rsid w:val="00284E79"/>
    <w:rsid w:val="00284E88"/>
    <w:rsid w:val="00284EE7"/>
    <w:rsid w:val="00285066"/>
    <w:rsid w:val="00285154"/>
    <w:rsid w:val="0028517C"/>
    <w:rsid w:val="0028557A"/>
    <w:rsid w:val="00285866"/>
    <w:rsid w:val="00285A8E"/>
    <w:rsid w:val="00285AB9"/>
    <w:rsid w:val="00285C47"/>
    <w:rsid w:val="00286211"/>
    <w:rsid w:val="002862A0"/>
    <w:rsid w:val="00286523"/>
    <w:rsid w:val="00286C0E"/>
    <w:rsid w:val="00286D44"/>
    <w:rsid w:val="00286F93"/>
    <w:rsid w:val="002873BD"/>
    <w:rsid w:val="002873E2"/>
    <w:rsid w:val="002875E7"/>
    <w:rsid w:val="00287713"/>
    <w:rsid w:val="002877BA"/>
    <w:rsid w:val="00287890"/>
    <w:rsid w:val="00287AB7"/>
    <w:rsid w:val="00287C2C"/>
    <w:rsid w:val="00287D26"/>
    <w:rsid w:val="002903A4"/>
    <w:rsid w:val="002910F4"/>
    <w:rsid w:val="002911E6"/>
    <w:rsid w:val="002914F4"/>
    <w:rsid w:val="00291D0B"/>
    <w:rsid w:val="0029261B"/>
    <w:rsid w:val="00292B40"/>
    <w:rsid w:val="00292B73"/>
    <w:rsid w:val="00292BEF"/>
    <w:rsid w:val="00292F63"/>
    <w:rsid w:val="00293482"/>
    <w:rsid w:val="00293B7D"/>
    <w:rsid w:val="00293D16"/>
    <w:rsid w:val="00293ED7"/>
    <w:rsid w:val="002941E2"/>
    <w:rsid w:val="00294561"/>
    <w:rsid w:val="00294636"/>
    <w:rsid w:val="00294C70"/>
    <w:rsid w:val="00294D00"/>
    <w:rsid w:val="00294E2B"/>
    <w:rsid w:val="0029540C"/>
    <w:rsid w:val="00295426"/>
    <w:rsid w:val="00295F02"/>
    <w:rsid w:val="002966F3"/>
    <w:rsid w:val="00296AA4"/>
    <w:rsid w:val="00297903"/>
    <w:rsid w:val="002979AB"/>
    <w:rsid w:val="002A004B"/>
    <w:rsid w:val="002A037C"/>
    <w:rsid w:val="002A03E2"/>
    <w:rsid w:val="002A085D"/>
    <w:rsid w:val="002A08B4"/>
    <w:rsid w:val="002A09ED"/>
    <w:rsid w:val="002A0C73"/>
    <w:rsid w:val="002A0FF9"/>
    <w:rsid w:val="002A10DF"/>
    <w:rsid w:val="002A11D7"/>
    <w:rsid w:val="002A12D5"/>
    <w:rsid w:val="002A14BC"/>
    <w:rsid w:val="002A1856"/>
    <w:rsid w:val="002A213E"/>
    <w:rsid w:val="002A294A"/>
    <w:rsid w:val="002A3A44"/>
    <w:rsid w:val="002A3A6E"/>
    <w:rsid w:val="002A3B04"/>
    <w:rsid w:val="002A3FE9"/>
    <w:rsid w:val="002A4287"/>
    <w:rsid w:val="002A467D"/>
    <w:rsid w:val="002A4B2E"/>
    <w:rsid w:val="002A4B8C"/>
    <w:rsid w:val="002A4D63"/>
    <w:rsid w:val="002A4F70"/>
    <w:rsid w:val="002A5138"/>
    <w:rsid w:val="002A55DD"/>
    <w:rsid w:val="002A5769"/>
    <w:rsid w:val="002A5E2D"/>
    <w:rsid w:val="002A612B"/>
    <w:rsid w:val="002A6409"/>
    <w:rsid w:val="002A668D"/>
    <w:rsid w:val="002A688E"/>
    <w:rsid w:val="002A6AD0"/>
    <w:rsid w:val="002A6C7F"/>
    <w:rsid w:val="002A6E70"/>
    <w:rsid w:val="002A71EA"/>
    <w:rsid w:val="002A7B4E"/>
    <w:rsid w:val="002B026F"/>
    <w:rsid w:val="002B092A"/>
    <w:rsid w:val="002B096E"/>
    <w:rsid w:val="002B0B43"/>
    <w:rsid w:val="002B0D4C"/>
    <w:rsid w:val="002B0F1F"/>
    <w:rsid w:val="002B172B"/>
    <w:rsid w:val="002B19CA"/>
    <w:rsid w:val="002B1D5A"/>
    <w:rsid w:val="002B1EA1"/>
    <w:rsid w:val="002B234C"/>
    <w:rsid w:val="002B26B9"/>
    <w:rsid w:val="002B287C"/>
    <w:rsid w:val="002B2AF4"/>
    <w:rsid w:val="002B3369"/>
    <w:rsid w:val="002B355C"/>
    <w:rsid w:val="002B3654"/>
    <w:rsid w:val="002B3A83"/>
    <w:rsid w:val="002B4155"/>
    <w:rsid w:val="002B465E"/>
    <w:rsid w:val="002B4957"/>
    <w:rsid w:val="002B4C22"/>
    <w:rsid w:val="002B51F4"/>
    <w:rsid w:val="002B52E9"/>
    <w:rsid w:val="002B5304"/>
    <w:rsid w:val="002B5829"/>
    <w:rsid w:val="002B582A"/>
    <w:rsid w:val="002B58AD"/>
    <w:rsid w:val="002B5971"/>
    <w:rsid w:val="002B5A5B"/>
    <w:rsid w:val="002B61C4"/>
    <w:rsid w:val="002B6210"/>
    <w:rsid w:val="002B625E"/>
    <w:rsid w:val="002B6338"/>
    <w:rsid w:val="002B6553"/>
    <w:rsid w:val="002B656C"/>
    <w:rsid w:val="002B68A4"/>
    <w:rsid w:val="002B6CC0"/>
    <w:rsid w:val="002B70CB"/>
    <w:rsid w:val="002B72A6"/>
    <w:rsid w:val="002B760C"/>
    <w:rsid w:val="002B7624"/>
    <w:rsid w:val="002B7D2B"/>
    <w:rsid w:val="002C0096"/>
    <w:rsid w:val="002C0134"/>
    <w:rsid w:val="002C020B"/>
    <w:rsid w:val="002C0480"/>
    <w:rsid w:val="002C0593"/>
    <w:rsid w:val="002C09C1"/>
    <w:rsid w:val="002C1295"/>
    <w:rsid w:val="002C1757"/>
    <w:rsid w:val="002C1830"/>
    <w:rsid w:val="002C1956"/>
    <w:rsid w:val="002C1A24"/>
    <w:rsid w:val="002C1BAA"/>
    <w:rsid w:val="002C1D7E"/>
    <w:rsid w:val="002C2308"/>
    <w:rsid w:val="002C298D"/>
    <w:rsid w:val="002C2B16"/>
    <w:rsid w:val="002C2FF0"/>
    <w:rsid w:val="002C3629"/>
    <w:rsid w:val="002C37BE"/>
    <w:rsid w:val="002C38B3"/>
    <w:rsid w:val="002C3A0C"/>
    <w:rsid w:val="002C3D5E"/>
    <w:rsid w:val="002C41FD"/>
    <w:rsid w:val="002C42A0"/>
    <w:rsid w:val="002C4331"/>
    <w:rsid w:val="002C48B5"/>
    <w:rsid w:val="002C4A5E"/>
    <w:rsid w:val="002C4CD7"/>
    <w:rsid w:val="002C5180"/>
    <w:rsid w:val="002C520F"/>
    <w:rsid w:val="002C55A3"/>
    <w:rsid w:val="002C571D"/>
    <w:rsid w:val="002C5772"/>
    <w:rsid w:val="002C60D8"/>
    <w:rsid w:val="002C60E9"/>
    <w:rsid w:val="002C6569"/>
    <w:rsid w:val="002C6C65"/>
    <w:rsid w:val="002C71D6"/>
    <w:rsid w:val="002C7417"/>
    <w:rsid w:val="002C7B49"/>
    <w:rsid w:val="002C7F5D"/>
    <w:rsid w:val="002D0162"/>
    <w:rsid w:val="002D02D1"/>
    <w:rsid w:val="002D0374"/>
    <w:rsid w:val="002D09D7"/>
    <w:rsid w:val="002D0D05"/>
    <w:rsid w:val="002D0D8F"/>
    <w:rsid w:val="002D111A"/>
    <w:rsid w:val="002D12CA"/>
    <w:rsid w:val="002D15AD"/>
    <w:rsid w:val="002D177B"/>
    <w:rsid w:val="002D1AC9"/>
    <w:rsid w:val="002D21B1"/>
    <w:rsid w:val="002D21BC"/>
    <w:rsid w:val="002D26F9"/>
    <w:rsid w:val="002D2946"/>
    <w:rsid w:val="002D2AAF"/>
    <w:rsid w:val="002D2D01"/>
    <w:rsid w:val="002D2E24"/>
    <w:rsid w:val="002D30F2"/>
    <w:rsid w:val="002D319E"/>
    <w:rsid w:val="002D3A02"/>
    <w:rsid w:val="002D3A3F"/>
    <w:rsid w:val="002D3B59"/>
    <w:rsid w:val="002D3FC6"/>
    <w:rsid w:val="002D45A2"/>
    <w:rsid w:val="002D4B4B"/>
    <w:rsid w:val="002D4C7A"/>
    <w:rsid w:val="002D4FED"/>
    <w:rsid w:val="002D501D"/>
    <w:rsid w:val="002D5087"/>
    <w:rsid w:val="002D5092"/>
    <w:rsid w:val="002D528F"/>
    <w:rsid w:val="002D529E"/>
    <w:rsid w:val="002D5586"/>
    <w:rsid w:val="002D55E2"/>
    <w:rsid w:val="002D5A60"/>
    <w:rsid w:val="002D5BFE"/>
    <w:rsid w:val="002D60AA"/>
    <w:rsid w:val="002D612B"/>
    <w:rsid w:val="002D634B"/>
    <w:rsid w:val="002D6756"/>
    <w:rsid w:val="002D6886"/>
    <w:rsid w:val="002D6BD6"/>
    <w:rsid w:val="002D6FDF"/>
    <w:rsid w:val="002D6FFD"/>
    <w:rsid w:val="002D70F2"/>
    <w:rsid w:val="002D7194"/>
    <w:rsid w:val="002D72EE"/>
    <w:rsid w:val="002E025D"/>
    <w:rsid w:val="002E0F4C"/>
    <w:rsid w:val="002E10F5"/>
    <w:rsid w:val="002E1800"/>
    <w:rsid w:val="002E1901"/>
    <w:rsid w:val="002E1C4C"/>
    <w:rsid w:val="002E211E"/>
    <w:rsid w:val="002E24CD"/>
    <w:rsid w:val="002E27D2"/>
    <w:rsid w:val="002E29AE"/>
    <w:rsid w:val="002E2E9C"/>
    <w:rsid w:val="002E2FEF"/>
    <w:rsid w:val="002E3354"/>
    <w:rsid w:val="002E342F"/>
    <w:rsid w:val="002E3B0A"/>
    <w:rsid w:val="002E3E60"/>
    <w:rsid w:val="002E407C"/>
    <w:rsid w:val="002E407D"/>
    <w:rsid w:val="002E4088"/>
    <w:rsid w:val="002E4219"/>
    <w:rsid w:val="002E4686"/>
    <w:rsid w:val="002E492E"/>
    <w:rsid w:val="002E4DAE"/>
    <w:rsid w:val="002E4DD9"/>
    <w:rsid w:val="002E558F"/>
    <w:rsid w:val="002E55E7"/>
    <w:rsid w:val="002E5A86"/>
    <w:rsid w:val="002E5D29"/>
    <w:rsid w:val="002E6127"/>
    <w:rsid w:val="002E6797"/>
    <w:rsid w:val="002E739D"/>
    <w:rsid w:val="002E740D"/>
    <w:rsid w:val="002E7BCC"/>
    <w:rsid w:val="002E7C66"/>
    <w:rsid w:val="002E7D3E"/>
    <w:rsid w:val="002E7E47"/>
    <w:rsid w:val="002E7EEC"/>
    <w:rsid w:val="002F00E6"/>
    <w:rsid w:val="002F0314"/>
    <w:rsid w:val="002F03F9"/>
    <w:rsid w:val="002F04DA"/>
    <w:rsid w:val="002F0592"/>
    <w:rsid w:val="002F0766"/>
    <w:rsid w:val="002F08E7"/>
    <w:rsid w:val="002F0CE2"/>
    <w:rsid w:val="002F0F0B"/>
    <w:rsid w:val="002F1C97"/>
    <w:rsid w:val="002F1D5E"/>
    <w:rsid w:val="002F2DF1"/>
    <w:rsid w:val="002F2EC4"/>
    <w:rsid w:val="002F3082"/>
    <w:rsid w:val="002F31E6"/>
    <w:rsid w:val="002F377E"/>
    <w:rsid w:val="002F383C"/>
    <w:rsid w:val="002F3CEE"/>
    <w:rsid w:val="002F3F97"/>
    <w:rsid w:val="002F490C"/>
    <w:rsid w:val="002F52E1"/>
    <w:rsid w:val="002F53EE"/>
    <w:rsid w:val="002F5704"/>
    <w:rsid w:val="002F69A0"/>
    <w:rsid w:val="002F6A37"/>
    <w:rsid w:val="002F6D01"/>
    <w:rsid w:val="002F7513"/>
    <w:rsid w:val="00300098"/>
    <w:rsid w:val="0030046F"/>
    <w:rsid w:val="00300557"/>
    <w:rsid w:val="0030068F"/>
    <w:rsid w:val="0030076E"/>
    <w:rsid w:val="00300A13"/>
    <w:rsid w:val="00300DF3"/>
    <w:rsid w:val="00300E8D"/>
    <w:rsid w:val="00300EEF"/>
    <w:rsid w:val="003010E1"/>
    <w:rsid w:val="003014F4"/>
    <w:rsid w:val="00301851"/>
    <w:rsid w:val="003018D5"/>
    <w:rsid w:val="00301DDF"/>
    <w:rsid w:val="00302050"/>
    <w:rsid w:val="0030210A"/>
    <w:rsid w:val="003024E3"/>
    <w:rsid w:val="00302A74"/>
    <w:rsid w:val="0030300B"/>
    <w:rsid w:val="00303050"/>
    <w:rsid w:val="0030318F"/>
    <w:rsid w:val="003031C7"/>
    <w:rsid w:val="00303478"/>
    <w:rsid w:val="003037F6"/>
    <w:rsid w:val="00303C2B"/>
    <w:rsid w:val="00304160"/>
    <w:rsid w:val="00304A1E"/>
    <w:rsid w:val="00304A5A"/>
    <w:rsid w:val="00304BA8"/>
    <w:rsid w:val="00304E84"/>
    <w:rsid w:val="003056AE"/>
    <w:rsid w:val="00306245"/>
    <w:rsid w:val="00306CCB"/>
    <w:rsid w:val="0030750B"/>
    <w:rsid w:val="00307837"/>
    <w:rsid w:val="00307967"/>
    <w:rsid w:val="00307E0E"/>
    <w:rsid w:val="003108A0"/>
    <w:rsid w:val="00310D21"/>
    <w:rsid w:val="003114ED"/>
    <w:rsid w:val="0031182D"/>
    <w:rsid w:val="00312035"/>
    <w:rsid w:val="00312BF4"/>
    <w:rsid w:val="00312DDC"/>
    <w:rsid w:val="00313474"/>
    <w:rsid w:val="0031385C"/>
    <w:rsid w:val="003139C3"/>
    <w:rsid w:val="00313BAF"/>
    <w:rsid w:val="00313EEF"/>
    <w:rsid w:val="003140F9"/>
    <w:rsid w:val="003141F8"/>
    <w:rsid w:val="003147F4"/>
    <w:rsid w:val="00314AD4"/>
    <w:rsid w:val="00314B9D"/>
    <w:rsid w:val="00315194"/>
    <w:rsid w:val="00315196"/>
    <w:rsid w:val="003152B3"/>
    <w:rsid w:val="00315630"/>
    <w:rsid w:val="00315A20"/>
    <w:rsid w:val="00315C1B"/>
    <w:rsid w:val="00315CA2"/>
    <w:rsid w:val="00315D2E"/>
    <w:rsid w:val="003166C0"/>
    <w:rsid w:val="00316886"/>
    <w:rsid w:val="00316C82"/>
    <w:rsid w:val="00316F60"/>
    <w:rsid w:val="00316FEB"/>
    <w:rsid w:val="00317AF9"/>
    <w:rsid w:val="00317FEE"/>
    <w:rsid w:val="0032047C"/>
    <w:rsid w:val="00320613"/>
    <w:rsid w:val="0032099D"/>
    <w:rsid w:val="00320F5A"/>
    <w:rsid w:val="003219D6"/>
    <w:rsid w:val="00321A3C"/>
    <w:rsid w:val="00321D26"/>
    <w:rsid w:val="00321E4B"/>
    <w:rsid w:val="0032212E"/>
    <w:rsid w:val="00322A28"/>
    <w:rsid w:val="00322B3C"/>
    <w:rsid w:val="00323290"/>
    <w:rsid w:val="0032384E"/>
    <w:rsid w:val="0032398B"/>
    <w:rsid w:val="003239D8"/>
    <w:rsid w:val="00323A3E"/>
    <w:rsid w:val="00323BB7"/>
    <w:rsid w:val="00323E0D"/>
    <w:rsid w:val="003241BF"/>
    <w:rsid w:val="00324497"/>
    <w:rsid w:val="00324B4A"/>
    <w:rsid w:val="00324EA6"/>
    <w:rsid w:val="003254A1"/>
    <w:rsid w:val="003254E3"/>
    <w:rsid w:val="003259D8"/>
    <w:rsid w:val="0032633A"/>
    <w:rsid w:val="003263A9"/>
    <w:rsid w:val="003263CD"/>
    <w:rsid w:val="003265BB"/>
    <w:rsid w:val="003268C1"/>
    <w:rsid w:val="00326D63"/>
    <w:rsid w:val="00326EEB"/>
    <w:rsid w:val="0032735C"/>
    <w:rsid w:val="0032753A"/>
    <w:rsid w:val="003277D0"/>
    <w:rsid w:val="003279FF"/>
    <w:rsid w:val="00327A48"/>
    <w:rsid w:val="00327ECB"/>
    <w:rsid w:val="00327EF1"/>
    <w:rsid w:val="00327FA7"/>
    <w:rsid w:val="00330505"/>
    <w:rsid w:val="0033063C"/>
    <w:rsid w:val="0033078A"/>
    <w:rsid w:val="00330ACA"/>
    <w:rsid w:val="00330C37"/>
    <w:rsid w:val="00330F50"/>
    <w:rsid w:val="003312AA"/>
    <w:rsid w:val="00331559"/>
    <w:rsid w:val="00332BDA"/>
    <w:rsid w:val="00333095"/>
    <w:rsid w:val="003332E8"/>
    <w:rsid w:val="003334C2"/>
    <w:rsid w:val="0033381A"/>
    <w:rsid w:val="003339E8"/>
    <w:rsid w:val="0033458F"/>
    <w:rsid w:val="003347A2"/>
    <w:rsid w:val="00334814"/>
    <w:rsid w:val="00334B4E"/>
    <w:rsid w:val="00334C0C"/>
    <w:rsid w:val="00334D29"/>
    <w:rsid w:val="003352B3"/>
    <w:rsid w:val="00335408"/>
    <w:rsid w:val="00335555"/>
    <w:rsid w:val="00335697"/>
    <w:rsid w:val="0033571B"/>
    <w:rsid w:val="003361B8"/>
    <w:rsid w:val="00336457"/>
    <w:rsid w:val="00336494"/>
    <w:rsid w:val="0033688B"/>
    <w:rsid w:val="00336ABB"/>
    <w:rsid w:val="00337123"/>
    <w:rsid w:val="003376ED"/>
    <w:rsid w:val="00337873"/>
    <w:rsid w:val="00337B21"/>
    <w:rsid w:val="00337C83"/>
    <w:rsid w:val="00337E50"/>
    <w:rsid w:val="003405DC"/>
    <w:rsid w:val="00340E30"/>
    <w:rsid w:val="00341014"/>
    <w:rsid w:val="003414E5"/>
    <w:rsid w:val="00341AC8"/>
    <w:rsid w:val="00341D6C"/>
    <w:rsid w:val="0034235C"/>
    <w:rsid w:val="003423A5"/>
    <w:rsid w:val="00342646"/>
    <w:rsid w:val="00342953"/>
    <w:rsid w:val="003432EC"/>
    <w:rsid w:val="00343349"/>
    <w:rsid w:val="003435E8"/>
    <w:rsid w:val="00343E6E"/>
    <w:rsid w:val="003440DD"/>
    <w:rsid w:val="00344225"/>
    <w:rsid w:val="00344362"/>
    <w:rsid w:val="0034436A"/>
    <w:rsid w:val="0034467B"/>
    <w:rsid w:val="0034482B"/>
    <w:rsid w:val="00344B91"/>
    <w:rsid w:val="00344E91"/>
    <w:rsid w:val="0034546A"/>
    <w:rsid w:val="003455CC"/>
    <w:rsid w:val="0034589D"/>
    <w:rsid w:val="0034595E"/>
    <w:rsid w:val="00346066"/>
    <w:rsid w:val="0034627A"/>
    <w:rsid w:val="003462ED"/>
    <w:rsid w:val="003463D4"/>
    <w:rsid w:val="00346766"/>
    <w:rsid w:val="003467A4"/>
    <w:rsid w:val="00346B84"/>
    <w:rsid w:val="00346C1E"/>
    <w:rsid w:val="00347123"/>
    <w:rsid w:val="0034756E"/>
    <w:rsid w:val="00347605"/>
    <w:rsid w:val="00347A9F"/>
    <w:rsid w:val="00347E74"/>
    <w:rsid w:val="00347FA6"/>
    <w:rsid w:val="003502BE"/>
    <w:rsid w:val="0035032A"/>
    <w:rsid w:val="00350B5F"/>
    <w:rsid w:val="00351430"/>
    <w:rsid w:val="003517D8"/>
    <w:rsid w:val="003519B8"/>
    <w:rsid w:val="00351C98"/>
    <w:rsid w:val="00351D64"/>
    <w:rsid w:val="00351D97"/>
    <w:rsid w:val="00351F28"/>
    <w:rsid w:val="00351F34"/>
    <w:rsid w:val="0035215B"/>
    <w:rsid w:val="003528D6"/>
    <w:rsid w:val="00352AF3"/>
    <w:rsid w:val="00353809"/>
    <w:rsid w:val="0035388D"/>
    <w:rsid w:val="003539BC"/>
    <w:rsid w:val="00353C3F"/>
    <w:rsid w:val="00353CC8"/>
    <w:rsid w:val="00354226"/>
    <w:rsid w:val="003542CD"/>
    <w:rsid w:val="00354B5B"/>
    <w:rsid w:val="00354E09"/>
    <w:rsid w:val="00354F31"/>
    <w:rsid w:val="00355A63"/>
    <w:rsid w:val="00355C5E"/>
    <w:rsid w:val="00355E65"/>
    <w:rsid w:val="00355EAE"/>
    <w:rsid w:val="00355FC3"/>
    <w:rsid w:val="00356A91"/>
    <w:rsid w:val="00356D80"/>
    <w:rsid w:val="00357512"/>
    <w:rsid w:val="00357BD9"/>
    <w:rsid w:val="00357F1C"/>
    <w:rsid w:val="00357F76"/>
    <w:rsid w:val="00360166"/>
    <w:rsid w:val="0036040B"/>
    <w:rsid w:val="00360580"/>
    <w:rsid w:val="003606B2"/>
    <w:rsid w:val="00360707"/>
    <w:rsid w:val="00360AED"/>
    <w:rsid w:val="00360BD1"/>
    <w:rsid w:val="00360CC9"/>
    <w:rsid w:val="0036186F"/>
    <w:rsid w:val="00361E4D"/>
    <w:rsid w:val="003621AC"/>
    <w:rsid w:val="003625F4"/>
    <w:rsid w:val="00362670"/>
    <w:rsid w:val="00362820"/>
    <w:rsid w:val="003629F9"/>
    <w:rsid w:val="003632E8"/>
    <w:rsid w:val="003635BE"/>
    <w:rsid w:val="003635DB"/>
    <w:rsid w:val="00363805"/>
    <w:rsid w:val="003639D7"/>
    <w:rsid w:val="00363EA1"/>
    <w:rsid w:val="0036435B"/>
    <w:rsid w:val="00364555"/>
    <w:rsid w:val="003648A8"/>
    <w:rsid w:val="003652E6"/>
    <w:rsid w:val="00365647"/>
    <w:rsid w:val="00365BCA"/>
    <w:rsid w:val="00365F56"/>
    <w:rsid w:val="00366250"/>
    <w:rsid w:val="003670FC"/>
    <w:rsid w:val="003673BB"/>
    <w:rsid w:val="0036742E"/>
    <w:rsid w:val="00367DCC"/>
    <w:rsid w:val="00370127"/>
    <w:rsid w:val="00370694"/>
    <w:rsid w:val="003706CB"/>
    <w:rsid w:val="00370EDF"/>
    <w:rsid w:val="00370EF3"/>
    <w:rsid w:val="0037151B"/>
    <w:rsid w:val="00371671"/>
    <w:rsid w:val="00371D47"/>
    <w:rsid w:val="00372296"/>
    <w:rsid w:val="00372350"/>
    <w:rsid w:val="00372454"/>
    <w:rsid w:val="00372469"/>
    <w:rsid w:val="003728F0"/>
    <w:rsid w:val="003730EC"/>
    <w:rsid w:val="00373357"/>
    <w:rsid w:val="00373C34"/>
    <w:rsid w:val="00373CC1"/>
    <w:rsid w:val="00373CE6"/>
    <w:rsid w:val="00374BB5"/>
    <w:rsid w:val="00374E4D"/>
    <w:rsid w:val="003751C8"/>
    <w:rsid w:val="0037521E"/>
    <w:rsid w:val="00375463"/>
    <w:rsid w:val="00375AAF"/>
    <w:rsid w:val="00375C24"/>
    <w:rsid w:val="00376015"/>
    <w:rsid w:val="003760F1"/>
    <w:rsid w:val="00377000"/>
    <w:rsid w:val="0037792B"/>
    <w:rsid w:val="00377A79"/>
    <w:rsid w:val="00377C98"/>
    <w:rsid w:val="00377DCE"/>
    <w:rsid w:val="00377E4F"/>
    <w:rsid w:val="00377F64"/>
    <w:rsid w:val="00377FFE"/>
    <w:rsid w:val="003806FD"/>
    <w:rsid w:val="00380E94"/>
    <w:rsid w:val="003810BA"/>
    <w:rsid w:val="003810E1"/>
    <w:rsid w:val="00381665"/>
    <w:rsid w:val="0038170A"/>
    <w:rsid w:val="003817AA"/>
    <w:rsid w:val="00381995"/>
    <w:rsid w:val="00381A58"/>
    <w:rsid w:val="00381B86"/>
    <w:rsid w:val="00381D2B"/>
    <w:rsid w:val="003826E3"/>
    <w:rsid w:val="003828A2"/>
    <w:rsid w:val="00382DE7"/>
    <w:rsid w:val="00382F1C"/>
    <w:rsid w:val="0038328A"/>
    <w:rsid w:val="003833A3"/>
    <w:rsid w:val="00383513"/>
    <w:rsid w:val="00383E0A"/>
    <w:rsid w:val="00383E0C"/>
    <w:rsid w:val="003847C7"/>
    <w:rsid w:val="0038491D"/>
    <w:rsid w:val="00384AAE"/>
    <w:rsid w:val="00384D38"/>
    <w:rsid w:val="00385298"/>
    <w:rsid w:val="003852CE"/>
    <w:rsid w:val="003857E7"/>
    <w:rsid w:val="003858AF"/>
    <w:rsid w:val="00385B42"/>
    <w:rsid w:val="003860A0"/>
    <w:rsid w:val="003864EE"/>
    <w:rsid w:val="00386548"/>
    <w:rsid w:val="00386A71"/>
    <w:rsid w:val="00387144"/>
    <w:rsid w:val="003873FA"/>
    <w:rsid w:val="00387535"/>
    <w:rsid w:val="00387720"/>
    <w:rsid w:val="00387974"/>
    <w:rsid w:val="00387DE7"/>
    <w:rsid w:val="00390203"/>
    <w:rsid w:val="0039023B"/>
    <w:rsid w:val="00390476"/>
    <w:rsid w:val="00390BE4"/>
    <w:rsid w:val="00390EBC"/>
    <w:rsid w:val="003919FF"/>
    <w:rsid w:val="00391F88"/>
    <w:rsid w:val="003925BF"/>
    <w:rsid w:val="00392811"/>
    <w:rsid w:val="00392970"/>
    <w:rsid w:val="003929E5"/>
    <w:rsid w:val="00392A29"/>
    <w:rsid w:val="00392BB8"/>
    <w:rsid w:val="00392E92"/>
    <w:rsid w:val="00393267"/>
    <w:rsid w:val="003945E1"/>
    <w:rsid w:val="003948D1"/>
    <w:rsid w:val="0039492E"/>
    <w:rsid w:val="00394AB8"/>
    <w:rsid w:val="00394BE8"/>
    <w:rsid w:val="00394CFA"/>
    <w:rsid w:val="00395243"/>
    <w:rsid w:val="003953C7"/>
    <w:rsid w:val="00395C83"/>
    <w:rsid w:val="00395CF3"/>
    <w:rsid w:val="00395ED1"/>
    <w:rsid w:val="0039603B"/>
    <w:rsid w:val="00396117"/>
    <w:rsid w:val="00396334"/>
    <w:rsid w:val="00396E2F"/>
    <w:rsid w:val="003970BD"/>
    <w:rsid w:val="003970D8"/>
    <w:rsid w:val="003971EA"/>
    <w:rsid w:val="003972D0"/>
    <w:rsid w:val="00397737"/>
    <w:rsid w:val="00397901"/>
    <w:rsid w:val="00397BA0"/>
    <w:rsid w:val="00397E8B"/>
    <w:rsid w:val="003A0B1E"/>
    <w:rsid w:val="003A11B3"/>
    <w:rsid w:val="003A11EB"/>
    <w:rsid w:val="003A16D5"/>
    <w:rsid w:val="003A1951"/>
    <w:rsid w:val="003A1F14"/>
    <w:rsid w:val="003A21F3"/>
    <w:rsid w:val="003A23B9"/>
    <w:rsid w:val="003A244C"/>
    <w:rsid w:val="003A25A1"/>
    <w:rsid w:val="003A2623"/>
    <w:rsid w:val="003A2A3B"/>
    <w:rsid w:val="003A32CC"/>
    <w:rsid w:val="003A3D5E"/>
    <w:rsid w:val="003A3F49"/>
    <w:rsid w:val="003A3F82"/>
    <w:rsid w:val="003A4000"/>
    <w:rsid w:val="003A42CC"/>
    <w:rsid w:val="003A440C"/>
    <w:rsid w:val="003A4AD2"/>
    <w:rsid w:val="003A521F"/>
    <w:rsid w:val="003A58B0"/>
    <w:rsid w:val="003A5D08"/>
    <w:rsid w:val="003A60F5"/>
    <w:rsid w:val="003A6775"/>
    <w:rsid w:val="003A68E2"/>
    <w:rsid w:val="003A6B63"/>
    <w:rsid w:val="003A6E45"/>
    <w:rsid w:val="003B010B"/>
    <w:rsid w:val="003B024E"/>
    <w:rsid w:val="003B030E"/>
    <w:rsid w:val="003B053F"/>
    <w:rsid w:val="003B0C84"/>
    <w:rsid w:val="003B14CE"/>
    <w:rsid w:val="003B156F"/>
    <w:rsid w:val="003B1580"/>
    <w:rsid w:val="003B183E"/>
    <w:rsid w:val="003B1991"/>
    <w:rsid w:val="003B19F4"/>
    <w:rsid w:val="003B1AAC"/>
    <w:rsid w:val="003B1DE9"/>
    <w:rsid w:val="003B200C"/>
    <w:rsid w:val="003B28DB"/>
    <w:rsid w:val="003B2BF0"/>
    <w:rsid w:val="003B2F3E"/>
    <w:rsid w:val="003B3020"/>
    <w:rsid w:val="003B3038"/>
    <w:rsid w:val="003B3525"/>
    <w:rsid w:val="003B361C"/>
    <w:rsid w:val="003B396A"/>
    <w:rsid w:val="003B398A"/>
    <w:rsid w:val="003B3CD8"/>
    <w:rsid w:val="003B4824"/>
    <w:rsid w:val="003B4B41"/>
    <w:rsid w:val="003B4BA0"/>
    <w:rsid w:val="003B4D63"/>
    <w:rsid w:val="003B4FED"/>
    <w:rsid w:val="003B55B7"/>
    <w:rsid w:val="003B587A"/>
    <w:rsid w:val="003B58D5"/>
    <w:rsid w:val="003B5BE8"/>
    <w:rsid w:val="003B5E48"/>
    <w:rsid w:val="003B662F"/>
    <w:rsid w:val="003B6786"/>
    <w:rsid w:val="003B6A1E"/>
    <w:rsid w:val="003B6BE4"/>
    <w:rsid w:val="003B6F29"/>
    <w:rsid w:val="003B7106"/>
    <w:rsid w:val="003B7395"/>
    <w:rsid w:val="003B77D3"/>
    <w:rsid w:val="003B7E15"/>
    <w:rsid w:val="003C0023"/>
    <w:rsid w:val="003C0043"/>
    <w:rsid w:val="003C08F3"/>
    <w:rsid w:val="003C12F4"/>
    <w:rsid w:val="003C1815"/>
    <w:rsid w:val="003C29F6"/>
    <w:rsid w:val="003C2B89"/>
    <w:rsid w:val="003C2C81"/>
    <w:rsid w:val="003C319F"/>
    <w:rsid w:val="003C32EF"/>
    <w:rsid w:val="003C371C"/>
    <w:rsid w:val="003C38D2"/>
    <w:rsid w:val="003C3972"/>
    <w:rsid w:val="003C42F0"/>
    <w:rsid w:val="003C443B"/>
    <w:rsid w:val="003C4C2D"/>
    <w:rsid w:val="003C4F6C"/>
    <w:rsid w:val="003C4FF1"/>
    <w:rsid w:val="003C55D8"/>
    <w:rsid w:val="003C5823"/>
    <w:rsid w:val="003C5B58"/>
    <w:rsid w:val="003C5CA2"/>
    <w:rsid w:val="003C5FB9"/>
    <w:rsid w:val="003C627A"/>
    <w:rsid w:val="003C6404"/>
    <w:rsid w:val="003C6DC8"/>
    <w:rsid w:val="003C6F28"/>
    <w:rsid w:val="003C7233"/>
    <w:rsid w:val="003C756E"/>
    <w:rsid w:val="003C79BC"/>
    <w:rsid w:val="003C7E1F"/>
    <w:rsid w:val="003D0030"/>
    <w:rsid w:val="003D03BB"/>
    <w:rsid w:val="003D046C"/>
    <w:rsid w:val="003D0B7E"/>
    <w:rsid w:val="003D1090"/>
    <w:rsid w:val="003D1614"/>
    <w:rsid w:val="003D1787"/>
    <w:rsid w:val="003D1986"/>
    <w:rsid w:val="003D1B4F"/>
    <w:rsid w:val="003D1E00"/>
    <w:rsid w:val="003D1E54"/>
    <w:rsid w:val="003D239A"/>
    <w:rsid w:val="003D2C33"/>
    <w:rsid w:val="003D2DEB"/>
    <w:rsid w:val="003D31AB"/>
    <w:rsid w:val="003D3256"/>
    <w:rsid w:val="003D348C"/>
    <w:rsid w:val="003D3668"/>
    <w:rsid w:val="003D47F9"/>
    <w:rsid w:val="003D4D14"/>
    <w:rsid w:val="003D4DFB"/>
    <w:rsid w:val="003D4F4D"/>
    <w:rsid w:val="003D5DD9"/>
    <w:rsid w:val="003D6241"/>
    <w:rsid w:val="003D641A"/>
    <w:rsid w:val="003D655F"/>
    <w:rsid w:val="003D6752"/>
    <w:rsid w:val="003D6A13"/>
    <w:rsid w:val="003E047C"/>
    <w:rsid w:val="003E0646"/>
    <w:rsid w:val="003E0678"/>
    <w:rsid w:val="003E07E2"/>
    <w:rsid w:val="003E0CF2"/>
    <w:rsid w:val="003E17D3"/>
    <w:rsid w:val="003E1928"/>
    <w:rsid w:val="003E20DA"/>
    <w:rsid w:val="003E23B1"/>
    <w:rsid w:val="003E27DA"/>
    <w:rsid w:val="003E2AD0"/>
    <w:rsid w:val="003E304D"/>
    <w:rsid w:val="003E30B9"/>
    <w:rsid w:val="003E30C7"/>
    <w:rsid w:val="003E3379"/>
    <w:rsid w:val="003E391D"/>
    <w:rsid w:val="003E3DCA"/>
    <w:rsid w:val="003E3E9F"/>
    <w:rsid w:val="003E3ED0"/>
    <w:rsid w:val="003E4010"/>
    <w:rsid w:val="003E437E"/>
    <w:rsid w:val="003E4831"/>
    <w:rsid w:val="003E48DE"/>
    <w:rsid w:val="003E49A3"/>
    <w:rsid w:val="003E4B4B"/>
    <w:rsid w:val="003E4C57"/>
    <w:rsid w:val="003E5782"/>
    <w:rsid w:val="003E5958"/>
    <w:rsid w:val="003E6148"/>
    <w:rsid w:val="003E63B2"/>
    <w:rsid w:val="003E6CE2"/>
    <w:rsid w:val="003E6E46"/>
    <w:rsid w:val="003E7496"/>
    <w:rsid w:val="003E74D4"/>
    <w:rsid w:val="003E7773"/>
    <w:rsid w:val="003E77B8"/>
    <w:rsid w:val="003E7819"/>
    <w:rsid w:val="003E7898"/>
    <w:rsid w:val="003E79FC"/>
    <w:rsid w:val="003E7B87"/>
    <w:rsid w:val="003E7E8B"/>
    <w:rsid w:val="003F0277"/>
    <w:rsid w:val="003F0473"/>
    <w:rsid w:val="003F04D2"/>
    <w:rsid w:val="003F0952"/>
    <w:rsid w:val="003F0B6A"/>
    <w:rsid w:val="003F1176"/>
    <w:rsid w:val="003F1236"/>
    <w:rsid w:val="003F1593"/>
    <w:rsid w:val="003F1607"/>
    <w:rsid w:val="003F1923"/>
    <w:rsid w:val="003F1944"/>
    <w:rsid w:val="003F1A13"/>
    <w:rsid w:val="003F1C85"/>
    <w:rsid w:val="003F1D9D"/>
    <w:rsid w:val="003F2442"/>
    <w:rsid w:val="003F25D7"/>
    <w:rsid w:val="003F294E"/>
    <w:rsid w:val="003F3030"/>
    <w:rsid w:val="003F311F"/>
    <w:rsid w:val="003F3281"/>
    <w:rsid w:val="003F388F"/>
    <w:rsid w:val="003F3C24"/>
    <w:rsid w:val="003F401E"/>
    <w:rsid w:val="003F40EF"/>
    <w:rsid w:val="003F41CE"/>
    <w:rsid w:val="003F454B"/>
    <w:rsid w:val="003F4588"/>
    <w:rsid w:val="003F47AE"/>
    <w:rsid w:val="003F47DA"/>
    <w:rsid w:val="003F48EE"/>
    <w:rsid w:val="003F52EC"/>
    <w:rsid w:val="003F5623"/>
    <w:rsid w:val="003F5B58"/>
    <w:rsid w:val="003F5E00"/>
    <w:rsid w:val="003F600E"/>
    <w:rsid w:val="003F609D"/>
    <w:rsid w:val="003F60CA"/>
    <w:rsid w:val="003F6433"/>
    <w:rsid w:val="003F6593"/>
    <w:rsid w:val="003F6876"/>
    <w:rsid w:val="003F7657"/>
    <w:rsid w:val="003F79C1"/>
    <w:rsid w:val="0040067D"/>
    <w:rsid w:val="004007CA"/>
    <w:rsid w:val="00400DF6"/>
    <w:rsid w:val="0040165C"/>
    <w:rsid w:val="00401817"/>
    <w:rsid w:val="00401C91"/>
    <w:rsid w:val="00401FD9"/>
    <w:rsid w:val="004020A7"/>
    <w:rsid w:val="004034D7"/>
    <w:rsid w:val="004034DE"/>
    <w:rsid w:val="004037D1"/>
    <w:rsid w:val="00403971"/>
    <w:rsid w:val="004039C4"/>
    <w:rsid w:val="00404812"/>
    <w:rsid w:val="0040501B"/>
    <w:rsid w:val="00405313"/>
    <w:rsid w:val="004054A0"/>
    <w:rsid w:val="00405519"/>
    <w:rsid w:val="00405AEC"/>
    <w:rsid w:val="00405D43"/>
    <w:rsid w:val="00405FE8"/>
    <w:rsid w:val="00406B2B"/>
    <w:rsid w:val="00406C70"/>
    <w:rsid w:val="00407386"/>
    <w:rsid w:val="00407656"/>
    <w:rsid w:val="00407659"/>
    <w:rsid w:val="00407E6F"/>
    <w:rsid w:val="00410275"/>
    <w:rsid w:val="0041073A"/>
    <w:rsid w:val="00410A86"/>
    <w:rsid w:val="00411406"/>
    <w:rsid w:val="0041140F"/>
    <w:rsid w:val="00411539"/>
    <w:rsid w:val="004115EF"/>
    <w:rsid w:val="004116B6"/>
    <w:rsid w:val="00411A21"/>
    <w:rsid w:val="00411ABF"/>
    <w:rsid w:val="00411C11"/>
    <w:rsid w:val="00412002"/>
    <w:rsid w:val="00412087"/>
    <w:rsid w:val="00412370"/>
    <w:rsid w:val="00412538"/>
    <w:rsid w:val="004128BC"/>
    <w:rsid w:val="00412B56"/>
    <w:rsid w:val="00412F17"/>
    <w:rsid w:val="004130E3"/>
    <w:rsid w:val="004131A5"/>
    <w:rsid w:val="0041337D"/>
    <w:rsid w:val="004133D7"/>
    <w:rsid w:val="0041364E"/>
    <w:rsid w:val="0041371F"/>
    <w:rsid w:val="0041387C"/>
    <w:rsid w:val="004138EF"/>
    <w:rsid w:val="00413B4B"/>
    <w:rsid w:val="00413C20"/>
    <w:rsid w:val="004143D8"/>
    <w:rsid w:val="004144C5"/>
    <w:rsid w:val="00414702"/>
    <w:rsid w:val="004147EB"/>
    <w:rsid w:val="00414DF9"/>
    <w:rsid w:val="00415041"/>
    <w:rsid w:val="004150F8"/>
    <w:rsid w:val="00415544"/>
    <w:rsid w:val="004155B7"/>
    <w:rsid w:val="0041564C"/>
    <w:rsid w:val="00415884"/>
    <w:rsid w:val="00415AA8"/>
    <w:rsid w:val="004164E8"/>
    <w:rsid w:val="00416556"/>
    <w:rsid w:val="00416DBD"/>
    <w:rsid w:val="00416F16"/>
    <w:rsid w:val="00417291"/>
    <w:rsid w:val="00417775"/>
    <w:rsid w:val="00417A17"/>
    <w:rsid w:val="00417CBE"/>
    <w:rsid w:val="004202B4"/>
    <w:rsid w:val="004202EF"/>
    <w:rsid w:val="0042081E"/>
    <w:rsid w:val="00420905"/>
    <w:rsid w:val="00420922"/>
    <w:rsid w:val="00420A38"/>
    <w:rsid w:val="00420BD1"/>
    <w:rsid w:val="00420C79"/>
    <w:rsid w:val="00420DE2"/>
    <w:rsid w:val="00420E5D"/>
    <w:rsid w:val="004214E8"/>
    <w:rsid w:val="00421567"/>
    <w:rsid w:val="00421BA0"/>
    <w:rsid w:val="004221BE"/>
    <w:rsid w:val="00422254"/>
    <w:rsid w:val="00422664"/>
    <w:rsid w:val="0042271F"/>
    <w:rsid w:val="00422721"/>
    <w:rsid w:val="00422945"/>
    <w:rsid w:val="0042317E"/>
    <w:rsid w:val="0042320E"/>
    <w:rsid w:val="00423400"/>
    <w:rsid w:val="0042354A"/>
    <w:rsid w:val="00423636"/>
    <w:rsid w:val="00423A53"/>
    <w:rsid w:val="00423B95"/>
    <w:rsid w:val="00423F9F"/>
    <w:rsid w:val="0042408F"/>
    <w:rsid w:val="004242AC"/>
    <w:rsid w:val="004247B0"/>
    <w:rsid w:val="00424901"/>
    <w:rsid w:val="004256DD"/>
    <w:rsid w:val="004258DE"/>
    <w:rsid w:val="004264D3"/>
    <w:rsid w:val="00426550"/>
    <w:rsid w:val="0042679F"/>
    <w:rsid w:val="004268CA"/>
    <w:rsid w:val="0042698C"/>
    <w:rsid w:val="00426ABC"/>
    <w:rsid w:val="00426B9B"/>
    <w:rsid w:val="00426C15"/>
    <w:rsid w:val="00426F22"/>
    <w:rsid w:val="00427969"/>
    <w:rsid w:val="00427E95"/>
    <w:rsid w:val="00427F15"/>
    <w:rsid w:val="00427FD7"/>
    <w:rsid w:val="004300C5"/>
    <w:rsid w:val="00430841"/>
    <w:rsid w:val="00430885"/>
    <w:rsid w:val="00430A12"/>
    <w:rsid w:val="004319DE"/>
    <w:rsid w:val="00431C1C"/>
    <w:rsid w:val="00431C5B"/>
    <w:rsid w:val="0043246C"/>
    <w:rsid w:val="00432C52"/>
    <w:rsid w:val="0043308B"/>
    <w:rsid w:val="0043311F"/>
    <w:rsid w:val="0043314C"/>
    <w:rsid w:val="00433191"/>
    <w:rsid w:val="00433364"/>
    <w:rsid w:val="0043344A"/>
    <w:rsid w:val="0043353C"/>
    <w:rsid w:val="004336C2"/>
    <w:rsid w:val="0043387F"/>
    <w:rsid w:val="00433A17"/>
    <w:rsid w:val="00434119"/>
    <w:rsid w:val="004349F3"/>
    <w:rsid w:val="00434AB4"/>
    <w:rsid w:val="0043510C"/>
    <w:rsid w:val="00435232"/>
    <w:rsid w:val="00435C59"/>
    <w:rsid w:val="004360CB"/>
    <w:rsid w:val="00436646"/>
    <w:rsid w:val="00436C00"/>
    <w:rsid w:val="00436CA2"/>
    <w:rsid w:val="004375CF"/>
    <w:rsid w:val="004400EA"/>
    <w:rsid w:val="00440692"/>
    <w:rsid w:val="004408AD"/>
    <w:rsid w:val="00440A24"/>
    <w:rsid w:val="00440AF5"/>
    <w:rsid w:val="00440CEF"/>
    <w:rsid w:val="00440EE9"/>
    <w:rsid w:val="00441023"/>
    <w:rsid w:val="00441197"/>
    <w:rsid w:val="00441895"/>
    <w:rsid w:val="00442474"/>
    <w:rsid w:val="00442A27"/>
    <w:rsid w:val="00442A6C"/>
    <w:rsid w:val="004437E1"/>
    <w:rsid w:val="004439C9"/>
    <w:rsid w:val="00443EA3"/>
    <w:rsid w:val="004441FD"/>
    <w:rsid w:val="0044428B"/>
    <w:rsid w:val="004442D5"/>
    <w:rsid w:val="004446F3"/>
    <w:rsid w:val="0044475C"/>
    <w:rsid w:val="00444826"/>
    <w:rsid w:val="00444956"/>
    <w:rsid w:val="00444AA2"/>
    <w:rsid w:val="0044526B"/>
    <w:rsid w:val="004455E9"/>
    <w:rsid w:val="004459D1"/>
    <w:rsid w:val="00446084"/>
    <w:rsid w:val="004461D6"/>
    <w:rsid w:val="00446648"/>
    <w:rsid w:val="0044679A"/>
    <w:rsid w:val="00446862"/>
    <w:rsid w:val="00446AC1"/>
    <w:rsid w:val="004473C3"/>
    <w:rsid w:val="00447567"/>
    <w:rsid w:val="004475FA"/>
    <w:rsid w:val="00447E9D"/>
    <w:rsid w:val="00447EEE"/>
    <w:rsid w:val="004501B0"/>
    <w:rsid w:val="00450882"/>
    <w:rsid w:val="00450BEA"/>
    <w:rsid w:val="00450C99"/>
    <w:rsid w:val="0045108C"/>
    <w:rsid w:val="0045130F"/>
    <w:rsid w:val="0045154B"/>
    <w:rsid w:val="004515C4"/>
    <w:rsid w:val="00451C20"/>
    <w:rsid w:val="00451C85"/>
    <w:rsid w:val="00451CAB"/>
    <w:rsid w:val="00451FA7"/>
    <w:rsid w:val="00452001"/>
    <w:rsid w:val="00452A7D"/>
    <w:rsid w:val="00452BD8"/>
    <w:rsid w:val="0045368A"/>
    <w:rsid w:val="0045397F"/>
    <w:rsid w:val="0045415A"/>
    <w:rsid w:val="0045442E"/>
    <w:rsid w:val="00454C3C"/>
    <w:rsid w:val="00454DC1"/>
    <w:rsid w:val="00454F96"/>
    <w:rsid w:val="00455116"/>
    <w:rsid w:val="00455231"/>
    <w:rsid w:val="004552B4"/>
    <w:rsid w:val="004556B7"/>
    <w:rsid w:val="00455A9B"/>
    <w:rsid w:val="00455C1D"/>
    <w:rsid w:val="004564A2"/>
    <w:rsid w:val="004564D9"/>
    <w:rsid w:val="004564E2"/>
    <w:rsid w:val="00456512"/>
    <w:rsid w:val="00456BE6"/>
    <w:rsid w:val="00456E94"/>
    <w:rsid w:val="004571FC"/>
    <w:rsid w:val="004573A4"/>
    <w:rsid w:val="0045757A"/>
    <w:rsid w:val="004575C9"/>
    <w:rsid w:val="004577E1"/>
    <w:rsid w:val="004578B7"/>
    <w:rsid w:val="004604A4"/>
    <w:rsid w:val="0046079C"/>
    <w:rsid w:val="004608BF"/>
    <w:rsid w:val="00460953"/>
    <w:rsid w:val="00460B44"/>
    <w:rsid w:val="00460DC6"/>
    <w:rsid w:val="0046140B"/>
    <w:rsid w:val="004615AB"/>
    <w:rsid w:val="00461617"/>
    <w:rsid w:val="00461BD4"/>
    <w:rsid w:val="00461C59"/>
    <w:rsid w:val="00462418"/>
    <w:rsid w:val="00462BA9"/>
    <w:rsid w:val="00462C63"/>
    <w:rsid w:val="00462F7D"/>
    <w:rsid w:val="00463328"/>
    <w:rsid w:val="0046350E"/>
    <w:rsid w:val="0046356C"/>
    <w:rsid w:val="00463AE0"/>
    <w:rsid w:val="00463C93"/>
    <w:rsid w:val="00463D36"/>
    <w:rsid w:val="00464307"/>
    <w:rsid w:val="004643F2"/>
    <w:rsid w:val="004645A3"/>
    <w:rsid w:val="00464933"/>
    <w:rsid w:val="00464DBF"/>
    <w:rsid w:val="004652FE"/>
    <w:rsid w:val="00465380"/>
    <w:rsid w:val="00465DD7"/>
    <w:rsid w:val="00465EAF"/>
    <w:rsid w:val="004661B5"/>
    <w:rsid w:val="004663A3"/>
    <w:rsid w:val="004666E7"/>
    <w:rsid w:val="004672FB"/>
    <w:rsid w:val="0046743B"/>
    <w:rsid w:val="0046787F"/>
    <w:rsid w:val="004703B1"/>
    <w:rsid w:val="00470417"/>
    <w:rsid w:val="0047045D"/>
    <w:rsid w:val="004706B1"/>
    <w:rsid w:val="00470997"/>
    <w:rsid w:val="00470A92"/>
    <w:rsid w:val="00471760"/>
    <w:rsid w:val="004718CD"/>
    <w:rsid w:val="0047198C"/>
    <w:rsid w:val="004719EA"/>
    <w:rsid w:val="00471A70"/>
    <w:rsid w:val="00471ACC"/>
    <w:rsid w:val="00471C90"/>
    <w:rsid w:val="00471EC3"/>
    <w:rsid w:val="00471F40"/>
    <w:rsid w:val="004726DE"/>
    <w:rsid w:val="0047294F"/>
    <w:rsid w:val="00472991"/>
    <w:rsid w:val="0047334D"/>
    <w:rsid w:val="0047340F"/>
    <w:rsid w:val="0047351C"/>
    <w:rsid w:val="00473858"/>
    <w:rsid w:val="00473A79"/>
    <w:rsid w:val="00473D13"/>
    <w:rsid w:val="004745B4"/>
    <w:rsid w:val="004747E6"/>
    <w:rsid w:val="00474EB4"/>
    <w:rsid w:val="0047502A"/>
    <w:rsid w:val="004750DC"/>
    <w:rsid w:val="00475229"/>
    <w:rsid w:val="00475317"/>
    <w:rsid w:val="00475734"/>
    <w:rsid w:val="00475797"/>
    <w:rsid w:val="00475B66"/>
    <w:rsid w:val="00475E03"/>
    <w:rsid w:val="00475FEE"/>
    <w:rsid w:val="004760AD"/>
    <w:rsid w:val="00476161"/>
    <w:rsid w:val="00476167"/>
    <w:rsid w:val="0047625E"/>
    <w:rsid w:val="004765F7"/>
    <w:rsid w:val="00476723"/>
    <w:rsid w:val="0047690F"/>
    <w:rsid w:val="00476A02"/>
    <w:rsid w:val="004773B2"/>
    <w:rsid w:val="004775A6"/>
    <w:rsid w:val="00477703"/>
    <w:rsid w:val="0047798D"/>
    <w:rsid w:val="00477A42"/>
    <w:rsid w:val="00477C1E"/>
    <w:rsid w:val="00477FF4"/>
    <w:rsid w:val="00480398"/>
    <w:rsid w:val="0048044B"/>
    <w:rsid w:val="0048082F"/>
    <w:rsid w:val="00480EEE"/>
    <w:rsid w:val="00481472"/>
    <w:rsid w:val="00481745"/>
    <w:rsid w:val="004817F3"/>
    <w:rsid w:val="00481984"/>
    <w:rsid w:val="00482057"/>
    <w:rsid w:val="004825CD"/>
    <w:rsid w:val="00482842"/>
    <w:rsid w:val="00482852"/>
    <w:rsid w:val="00482F48"/>
    <w:rsid w:val="0048344E"/>
    <w:rsid w:val="00483B73"/>
    <w:rsid w:val="00483D09"/>
    <w:rsid w:val="004841C8"/>
    <w:rsid w:val="00484235"/>
    <w:rsid w:val="00484481"/>
    <w:rsid w:val="0048487E"/>
    <w:rsid w:val="00484C88"/>
    <w:rsid w:val="00484F23"/>
    <w:rsid w:val="00484FB2"/>
    <w:rsid w:val="004851D4"/>
    <w:rsid w:val="0048546A"/>
    <w:rsid w:val="0048565E"/>
    <w:rsid w:val="00485942"/>
    <w:rsid w:val="00485953"/>
    <w:rsid w:val="00485988"/>
    <w:rsid w:val="00485AC9"/>
    <w:rsid w:val="004860C3"/>
    <w:rsid w:val="00486131"/>
    <w:rsid w:val="004865B9"/>
    <w:rsid w:val="0048694D"/>
    <w:rsid w:val="00486B83"/>
    <w:rsid w:val="00486F4A"/>
    <w:rsid w:val="004870C0"/>
    <w:rsid w:val="00487147"/>
    <w:rsid w:val="004873C7"/>
    <w:rsid w:val="004876CF"/>
    <w:rsid w:val="00487715"/>
    <w:rsid w:val="00487842"/>
    <w:rsid w:val="00487913"/>
    <w:rsid w:val="004879BD"/>
    <w:rsid w:val="00487D3B"/>
    <w:rsid w:val="00487D46"/>
    <w:rsid w:val="00487E65"/>
    <w:rsid w:val="00487EF9"/>
    <w:rsid w:val="00490A0C"/>
    <w:rsid w:val="00490F1B"/>
    <w:rsid w:val="00491277"/>
    <w:rsid w:val="00491437"/>
    <w:rsid w:val="00491444"/>
    <w:rsid w:val="00491A33"/>
    <w:rsid w:val="00491F19"/>
    <w:rsid w:val="004920AD"/>
    <w:rsid w:val="00492519"/>
    <w:rsid w:val="0049297A"/>
    <w:rsid w:val="00492D37"/>
    <w:rsid w:val="00492F2A"/>
    <w:rsid w:val="00493041"/>
    <w:rsid w:val="004931DE"/>
    <w:rsid w:val="0049369D"/>
    <w:rsid w:val="00493860"/>
    <w:rsid w:val="00493B49"/>
    <w:rsid w:val="00493EF5"/>
    <w:rsid w:val="00494272"/>
    <w:rsid w:val="004943BD"/>
    <w:rsid w:val="004944FB"/>
    <w:rsid w:val="00494515"/>
    <w:rsid w:val="00494AF9"/>
    <w:rsid w:val="00495448"/>
    <w:rsid w:val="00496507"/>
    <w:rsid w:val="0049661A"/>
    <w:rsid w:val="00496826"/>
    <w:rsid w:val="00496CCE"/>
    <w:rsid w:val="00496D31"/>
    <w:rsid w:val="00496EF0"/>
    <w:rsid w:val="00497C31"/>
    <w:rsid w:val="004A04C4"/>
    <w:rsid w:val="004A0D46"/>
    <w:rsid w:val="004A0FD4"/>
    <w:rsid w:val="004A11E7"/>
    <w:rsid w:val="004A1428"/>
    <w:rsid w:val="004A149A"/>
    <w:rsid w:val="004A166C"/>
    <w:rsid w:val="004A1776"/>
    <w:rsid w:val="004A1A91"/>
    <w:rsid w:val="004A1E28"/>
    <w:rsid w:val="004A23F3"/>
    <w:rsid w:val="004A27C3"/>
    <w:rsid w:val="004A29F6"/>
    <w:rsid w:val="004A29FD"/>
    <w:rsid w:val="004A2ABB"/>
    <w:rsid w:val="004A2DA0"/>
    <w:rsid w:val="004A34BE"/>
    <w:rsid w:val="004A35E9"/>
    <w:rsid w:val="004A3E04"/>
    <w:rsid w:val="004A4467"/>
    <w:rsid w:val="004A4915"/>
    <w:rsid w:val="004A4C5F"/>
    <w:rsid w:val="004A4F48"/>
    <w:rsid w:val="004A507C"/>
    <w:rsid w:val="004A51B5"/>
    <w:rsid w:val="004A530C"/>
    <w:rsid w:val="004A5EA2"/>
    <w:rsid w:val="004A6083"/>
    <w:rsid w:val="004A6180"/>
    <w:rsid w:val="004A6199"/>
    <w:rsid w:val="004A61C5"/>
    <w:rsid w:val="004A6260"/>
    <w:rsid w:val="004A69E0"/>
    <w:rsid w:val="004A6B0C"/>
    <w:rsid w:val="004A6BD4"/>
    <w:rsid w:val="004A6E25"/>
    <w:rsid w:val="004A6E81"/>
    <w:rsid w:val="004A6EB9"/>
    <w:rsid w:val="004A708E"/>
    <w:rsid w:val="004A7103"/>
    <w:rsid w:val="004A7283"/>
    <w:rsid w:val="004A752E"/>
    <w:rsid w:val="004A77E5"/>
    <w:rsid w:val="004A7806"/>
    <w:rsid w:val="004A7AA5"/>
    <w:rsid w:val="004B00C5"/>
    <w:rsid w:val="004B0429"/>
    <w:rsid w:val="004B0545"/>
    <w:rsid w:val="004B13C7"/>
    <w:rsid w:val="004B15C9"/>
    <w:rsid w:val="004B17A5"/>
    <w:rsid w:val="004B191B"/>
    <w:rsid w:val="004B19B2"/>
    <w:rsid w:val="004B19BE"/>
    <w:rsid w:val="004B1A86"/>
    <w:rsid w:val="004B1E95"/>
    <w:rsid w:val="004B214F"/>
    <w:rsid w:val="004B217C"/>
    <w:rsid w:val="004B2BA9"/>
    <w:rsid w:val="004B2C85"/>
    <w:rsid w:val="004B3080"/>
    <w:rsid w:val="004B312C"/>
    <w:rsid w:val="004B315A"/>
    <w:rsid w:val="004B3875"/>
    <w:rsid w:val="004B42AD"/>
    <w:rsid w:val="004B435C"/>
    <w:rsid w:val="004B445B"/>
    <w:rsid w:val="004B4742"/>
    <w:rsid w:val="004B4CBB"/>
    <w:rsid w:val="004B54E9"/>
    <w:rsid w:val="004B556E"/>
    <w:rsid w:val="004B5A1C"/>
    <w:rsid w:val="004B69C9"/>
    <w:rsid w:val="004B7298"/>
    <w:rsid w:val="004B7E46"/>
    <w:rsid w:val="004B7F30"/>
    <w:rsid w:val="004B7F90"/>
    <w:rsid w:val="004C0128"/>
    <w:rsid w:val="004C0240"/>
    <w:rsid w:val="004C0917"/>
    <w:rsid w:val="004C0D32"/>
    <w:rsid w:val="004C0ED3"/>
    <w:rsid w:val="004C1054"/>
    <w:rsid w:val="004C10E3"/>
    <w:rsid w:val="004C12CF"/>
    <w:rsid w:val="004C1529"/>
    <w:rsid w:val="004C155E"/>
    <w:rsid w:val="004C1728"/>
    <w:rsid w:val="004C1B79"/>
    <w:rsid w:val="004C1D3D"/>
    <w:rsid w:val="004C1EC0"/>
    <w:rsid w:val="004C1EC2"/>
    <w:rsid w:val="004C2536"/>
    <w:rsid w:val="004C28E4"/>
    <w:rsid w:val="004C28F4"/>
    <w:rsid w:val="004C3218"/>
    <w:rsid w:val="004C36CF"/>
    <w:rsid w:val="004C3D58"/>
    <w:rsid w:val="004C3EC7"/>
    <w:rsid w:val="004C3EF2"/>
    <w:rsid w:val="004C4496"/>
    <w:rsid w:val="004C4C78"/>
    <w:rsid w:val="004C4D91"/>
    <w:rsid w:val="004C5142"/>
    <w:rsid w:val="004C5284"/>
    <w:rsid w:val="004C542B"/>
    <w:rsid w:val="004C5751"/>
    <w:rsid w:val="004C59BA"/>
    <w:rsid w:val="004C5C2E"/>
    <w:rsid w:val="004C65BC"/>
    <w:rsid w:val="004C6721"/>
    <w:rsid w:val="004C6B5C"/>
    <w:rsid w:val="004C6C52"/>
    <w:rsid w:val="004C7585"/>
    <w:rsid w:val="004C7853"/>
    <w:rsid w:val="004D0411"/>
    <w:rsid w:val="004D0593"/>
    <w:rsid w:val="004D05E4"/>
    <w:rsid w:val="004D096F"/>
    <w:rsid w:val="004D0CD5"/>
    <w:rsid w:val="004D17CD"/>
    <w:rsid w:val="004D18C2"/>
    <w:rsid w:val="004D1DA7"/>
    <w:rsid w:val="004D2263"/>
    <w:rsid w:val="004D2836"/>
    <w:rsid w:val="004D2A1D"/>
    <w:rsid w:val="004D2A8A"/>
    <w:rsid w:val="004D2CA0"/>
    <w:rsid w:val="004D2DAD"/>
    <w:rsid w:val="004D314F"/>
    <w:rsid w:val="004D3745"/>
    <w:rsid w:val="004D383A"/>
    <w:rsid w:val="004D3872"/>
    <w:rsid w:val="004D3987"/>
    <w:rsid w:val="004D3B85"/>
    <w:rsid w:val="004D3CD3"/>
    <w:rsid w:val="004D4114"/>
    <w:rsid w:val="004D463C"/>
    <w:rsid w:val="004D4810"/>
    <w:rsid w:val="004D4B38"/>
    <w:rsid w:val="004D4FE9"/>
    <w:rsid w:val="004D5165"/>
    <w:rsid w:val="004D525C"/>
    <w:rsid w:val="004D5280"/>
    <w:rsid w:val="004D528A"/>
    <w:rsid w:val="004D554A"/>
    <w:rsid w:val="004D55B0"/>
    <w:rsid w:val="004D56C4"/>
    <w:rsid w:val="004D597F"/>
    <w:rsid w:val="004D5A02"/>
    <w:rsid w:val="004D5A99"/>
    <w:rsid w:val="004D5B2E"/>
    <w:rsid w:val="004D5CC7"/>
    <w:rsid w:val="004D632A"/>
    <w:rsid w:val="004D669E"/>
    <w:rsid w:val="004D671C"/>
    <w:rsid w:val="004D68FB"/>
    <w:rsid w:val="004D696F"/>
    <w:rsid w:val="004D6BA8"/>
    <w:rsid w:val="004D6D71"/>
    <w:rsid w:val="004D6E6F"/>
    <w:rsid w:val="004D6F52"/>
    <w:rsid w:val="004D7179"/>
    <w:rsid w:val="004D7449"/>
    <w:rsid w:val="004D78B4"/>
    <w:rsid w:val="004D7932"/>
    <w:rsid w:val="004D7D9C"/>
    <w:rsid w:val="004D7F27"/>
    <w:rsid w:val="004E009C"/>
    <w:rsid w:val="004E021E"/>
    <w:rsid w:val="004E045F"/>
    <w:rsid w:val="004E0680"/>
    <w:rsid w:val="004E092A"/>
    <w:rsid w:val="004E0A56"/>
    <w:rsid w:val="004E0AFB"/>
    <w:rsid w:val="004E0F59"/>
    <w:rsid w:val="004E1132"/>
    <w:rsid w:val="004E1232"/>
    <w:rsid w:val="004E1B13"/>
    <w:rsid w:val="004E1D25"/>
    <w:rsid w:val="004E1D7D"/>
    <w:rsid w:val="004E2588"/>
    <w:rsid w:val="004E2636"/>
    <w:rsid w:val="004E2776"/>
    <w:rsid w:val="004E27F0"/>
    <w:rsid w:val="004E294C"/>
    <w:rsid w:val="004E2D46"/>
    <w:rsid w:val="004E3132"/>
    <w:rsid w:val="004E381D"/>
    <w:rsid w:val="004E3EE8"/>
    <w:rsid w:val="004E3FB2"/>
    <w:rsid w:val="004E43DE"/>
    <w:rsid w:val="004E441D"/>
    <w:rsid w:val="004E4546"/>
    <w:rsid w:val="004E486E"/>
    <w:rsid w:val="004E518C"/>
    <w:rsid w:val="004E552E"/>
    <w:rsid w:val="004E5A4E"/>
    <w:rsid w:val="004E6293"/>
    <w:rsid w:val="004E656D"/>
    <w:rsid w:val="004E672B"/>
    <w:rsid w:val="004E6DD0"/>
    <w:rsid w:val="004E6F98"/>
    <w:rsid w:val="004E7292"/>
    <w:rsid w:val="004E730F"/>
    <w:rsid w:val="004E76E8"/>
    <w:rsid w:val="004E7B07"/>
    <w:rsid w:val="004E7DD1"/>
    <w:rsid w:val="004E7F4E"/>
    <w:rsid w:val="004F056E"/>
    <w:rsid w:val="004F0849"/>
    <w:rsid w:val="004F09E5"/>
    <w:rsid w:val="004F0E33"/>
    <w:rsid w:val="004F164C"/>
    <w:rsid w:val="004F173C"/>
    <w:rsid w:val="004F1B8C"/>
    <w:rsid w:val="004F1F47"/>
    <w:rsid w:val="004F2308"/>
    <w:rsid w:val="004F23DE"/>
    <w:rsid w:val="004F2826"/>
    <w:rsid w:val="004F2DD9"/>
    <w:rsid w:val="004F2DE4"/>
    <w:rsid w:val="004F2F5E"/>
    <w:rsid w:val="004F2FFA"/>
    <w:rsid w:val="004F33F3"/>
    <w:rsid w:val="004F358F"/>
    <w:rsid w:val="004F3C99"/>
    <w:rsid w:val="004F3CCA"/>
    <w:rsid w:val="004F3F28"/>
    <w:rsid w:val="004F4093"/>
    <w:rsid w:val="004F40CE"/>
    <w:rsid w:val="004F425F"/>
    <w:rsid w:val="004F436A"/>
    <w:rsid w:val="004F45B0"/>
    <w:rsid w:val="004F47CC"/>
    <w:rsid w:val="004F494E"/>
    <w:rsid w:val="004F5375"/>
    <w:rsid w:val="004F547A"/>
    <w:rsid w:val="004F5898"/>
    <w:rsid w:val="004F599A"/>
    <w:rsid w:val="004F5A0A"/>
    <w:rsid w:val="004F5BD4"/>
    <w:rsid w:val="004F60D4"/>
    <w:rsid w:val="004F6442"/>
    <w:rsid w:val="004F6879"/>
    <w:rsid w:val="004F6A70"/>
    <w:rsid w:val="004F77CC"/>
    <w:rsid w:val="0050017D"/>
    <w:rsid w:val="005006A1"/>
    <w:rsid w:val="005006F8"/>
    <w:rsid w:val="00500816"/>
    <w:rsid w:val="00500A49"/>
    <w:rsid w:val="00500AC9"/>
    <w:rsid w:val="00501282"/>
    <w:rsid w:val="00501837"/>
    <w:rsid w:val="00501C41"/>
    <w:rsid w:val="005020C3"/>
    <w:rsid w:val="00502A14"/>
    <w:rsid w:val="00502E0F"/>
    <w:rsid w:val="00502E5D"/>
    <w:rsid w:val="00502F9B"/>
    <w:rsid w:val="005034C1"/>
    <w:rsid w:val="00503B5A"/>
    <w:rsid w:val="00504101"/>
    <w:rsid w:val="0050455B"/>
    <w:rsid w:val="0050494E"/>
    <w:rsid w:val="0050499C"/>
    <w:rsid w:val="00504BB5"/>
    <w:rsid w:val="00504FF0"/>
    <w:rsid w:val="00505157"/>
    <w:rsid w:val="00505980"/>
    <w:rsid w:val="00505A3A"/>
    <w:rsid w:val="005066EB"/>
    <w:rsid w:val="005067B1"/>
    <w:rsid w:val="00506998"/>
    <w:rsid w:val="005069F1"/>
    <w:rsid w:val="005072D4"/>
    <w:rsid w:val="00507636"/>
    <w:rsid w:val="005076DC"/>
    <w:rsid w:val="005079F9"/>
    <w:rsid w:val="00507E85"/>
    <w:rsid w:val="00510149"/>
    <w:rsid w:val="005101D9"/>
    <w:rsid w:val="00510777"/>
    <w:rsid w:val="00510E3A"/>
    <w:rsid w:val="00510ECB"/>
    <w:rsid w:val="00510F2D"/>
    <w:rsid w:val="005110D0"/>
    <w:rsid w:val="005111F8"/>
    <w:rsid w:val="00511241"/>
    <w:rsid w:val="00511403"/>
    <w:rsid w:val="00511C62"/>
    <w:rsid w:val="0051200C"/>
    <w:rsid w:val="00512463"/>
    <w:rsid w:val="00512851"/>
    <w:rsid w:val="005139A2"/>
    <w:rsid w:val="00513A62"/>
    <w:rsid w:val="00513C7A"/>
    <w:rsid w:val="00513DDB"/>
    <w:rsid w:val="00513FA2"/>
    <w:rsid w:val="005142CE"/>
    <w:rsid w:val="00514387"/>
    <w:rsid w:val="00514D6A"/>
    <w:rsid w:val="00514EF3"/>
    <w:rsid w:val="0051586A"/>
    <w:rsid w:val="00516409"/>
    <w:rsid w:val="00516459"/>
    <w:rsid w:val="00516533"/>
    <w:rsid w:val="00517632"/>
    <w:rsid w:val="00517885"/>
    <w:rsid w:val="00517987"/>
    <w:rsid w:val="00517C0E"/>
    <w:rsid w:val="00517FFD"/>
    <w:rsid w:val="00520153"/>
    <w:rsid w:val="0052057C"/>
    <w:rsid w:val="00520632"/>
    <w:rsid w:val="00520F60"/>
    <w:rsid w:val="00521958"/>
    <w:rsid w:val="00521BDB"/>
    <w:rsid w:val="00522422"/>
    <w:rsid w:val="0052264E"/>
    <w:rsid w:val="00522B4F"/>
    <w:rsid w:val="00522DE9"/>
    <w:rsid w:val="005234BE"/>
    <w:rsid w:val="005234CC"/>
    <w:rsid w:val="00523852"/>
    <w:rsid w:val="00523F37"/>
    <w:rsid w:val="00523FCA"/>
    <w:rsid w:val="0052435E"/>
    <w:rsid w:val="00524446"/>
    <w:rsid w:val="005246B8"/>
    <w:rsid w:val="00524A9E"/>
    <w:rsid w:val="00524CA3"/>
    <w:rsid w:val="00525CB3"/>
    <w:rsid w:val="00525D58"/>
    <w:rsid w:val="005263DB"/>
    <w:rsid w:val="00526549"/>
    <w:rsid w:val="00526592"/>
    <w:rsid w:val="00526663"/>
    <w:rsid w:val="0052697A"/>
    <w:rsid w:val="00526982"/>
    <w:rsid w:val="00526ABA"/>
    <w:rsid w:val="00526D28"/>
    <w:rsid w:val="00526E65"/>
    <w:rsid w:val="00527013"/>
    <w:rsid w:val="005273E0"/>
    <w:rsid w:val="00527551"/>
    <w:rsid w:val="0052763B"/>
    <w:rsid w:val="00527D9C"/>
    <w:rsid w:val="00527F56"/>
    <w:rsid w:val="005303F7"/>
    <w:rsid w:val="0053081B"/>
    <w:rsid w:val="00530D7B"/>
    <w:rsid w:val="00531051"/>
    <w:rsid w:val="00531466"/>
    <w:rsid w:val="0053160B"/>
    <w:rsid w:val="005317DC"/>
    <w:rsid w:val="00531F23"/>
    <w:rsid w:val="005322A0"/>
    <w:rsid w:val="00532522"/>
    <w:rsid w:val="00532A17"/>
    <w:rsid w:val="005335E7"/>
    <w:rsid w:val="0053372F"/>
    <w:rsid w:val="005339A1"/>
    <w:rsid w:val="00533CEF"/>
    <w:rsid w:val="00534057"/>
    <w:rsid w:val="00534312"/>
    <w:rsid w:val="00534617"/>
    <w:rsid w:val="005346A6"/>
    <w:rsid w:val="005346C7"/>
    <w:rsid w:val="005349E1"/>
    <w:rsid w:val="00534BB6"/>
    <w:rsid w:val="00534F94"/>
    <w:rsid w:val="00534FC1"/>
    <w:rsid w:val="00534FFB"/>
    <w:rsid w:val="00535246"/>
    <w:rsid w:val="00535419"/>
    <w:rsid w:val="005356B9"/>
    <w:rsid w:val="005356C9"/>
    <w:rsid w:val="005357D3"/>
    <w:rsid w:val="00535A50"/>
    <w:rsid w:val="00535A80"/>
    <w:rsid w:val="00535DE3"/>
    <w:rsid w:val="00535EAF"/>
    <w:rsid w:val="00535F4C"/>
    <w:rsid w:val="00535FBF"/>
    <w:rsid w:val="00536058"/>
    <w:rsid w:val="00536288"/>
    <w:rsid w:val="005368F5"/>
    <w:rsid w:val="00536D79"/>
    <w:rsid w:val="00537431"/>
    <w:rsid w:val="00537740"/>
    <w:rsid w:val="00537930"/>
    <w:rsid w:val="005379A4"/>
    <w:rsid w:val="005379BB"/>
    <w:rsid w:val="00537A69"/>
    <w:rsid w:val="00537EF5"/>
    <w:rsid w:val="00540182"/>
    <w:rsid w:val="00540295"/>
    <w:rsid w:val="005407E2"/>
    <w:rsid w:val="005408AA"/>
    <w:rsid w:val="00540A22"/>
    <w:rsid w:val="00541285"/>
    <w:rsid w:val="0054131C"/>
    <w:rsid w:val="00541463"/>
    <w:rsid w:val="00541C61"/>
    <w:rsid w:val="00541D4A"/>
    <w:rsid w:val="00541DE1"/>
    <w:rsid w:val="00541E1C"/>
    <w:rsid w:val="005420CC"/>
    <w:rsid w:val="0054222D"/>
    <w:rsid w:val="005424B9"/>
    <w:rsid w:val="00542DEB"/>
    <w:rsid w:val="00543076"/>
    <w:rsid w:val="00543326"/>
    <w:rsid w:val="00543468"/>
    <w:rsid w:val="005434D0"/>
    <w:rsid w:val="0054357F"/>
    <w:rsid w:val="00543603"/>
    <w:rsid w:val="00543AD5"/>
    <w:rsid w:val="00543E9A"/>
    <w:rsid w:val="0054437C"/>
    <w:rsid w:val="00544399"/>
    <w:rsid w:val="00544E91"/>
    <w:rsid w:val="00545221"/>
    <w:rsid w:val="005453F1"/>
    <w:rsid w:val="0054553E"/>
    <w:rsid w:val="005459E7"/>
    <w:rsid w:val="00545BA6"/>
    <w:rsid w:val="00545EA1"/>
    <w:rsid w:val="00545FA3"/>
    <w:rsid w:val="005460FF"/>
    <w:rsid w:val="00546108"/>
    <w:rsid w:val="00546D61"/>
    <w:rsid w:val="00546EDE"/>
    <w:rsid w:val="005471B5"/>
    <w:rsid w:val="00547323"/>
    <w:rsid w:val="005474B2"/>
    <w:rsid w:val="00547572"/>
    <w:rsid w:val="0054789E"/>
    <w:rsid w:val="00547999"/>
    <w:rsid w:val="00547C5D"/>
    <w:rsid w:val="00550394"/>
    <w:rsid w:val="00550406"/>
    <w:rsid w:val="005504C8"/>
    <w:rsid w:val="005504D1"/>
    <w:rsid w:val="005505F1"/>
    <w:rsid w:val="00550A44"/>
    <w:rsid w:val="00551151"/>
    <w:rsid w:val="005513FA"/>
    <w:rsid w:val="005517B8"/>
    <w:rsid w:val="005517DE"/>
    <w:rsid w:val="00551D3D"/>
    <w:rsid w:val="00551FB0"/>
    <w:rsid w:val="0055214C"/>
    <w:rsid w:val="005522E4"/>
    <w:rsid w:val="005527E0"/>
    <w:rsid w:val="005529BE"/>
    <w:rsid w:val="00552AB8"/>
    <w:rsid w:val="00552CA2"/>
    <w:rsid w:val="005531C5"/>
    <w:rsid w:val="005532AE"/>
    <w:rsid w:val="00553334"/>
    <w:rsid w:val="0055343B"/>
    <w:rsid w:val="005538D2"/>
    <w:rsid w:val="00553989"/>
    <w:rsid w:val="00553C59"/>
    <w:rsid w:val="00554362"/>
    <w:rsid w:val="005557B6"/>
    <w:rsid w:val="00555F36"/>
    <w:rsid w:val="0055636D"/>
    <w:rsid w:val="005564B7"/>
    <w:rsid w:val="00556C98"/>
    <w:rsid w:val="00556EE5"/>
    <w:rsid w:val="00557197"/>
    <w:rsid w:val="00557399"/>
    <w:rsid w:val="0055774B"/>
    <w:rsid w:val="00557890"/>
    <w:rsid w:val="005579BF"/>
    <w:rsid w:val="00557C34"/>
    <w:rsid w:val="005600F2"/>
    <w:rsid w:val="0056023F"/>
    <w:rsid w:val="005603B2"/>
    <w:rsid w:val="00560B72"/>
    <w:rsid w:val="00560C3E"/>
    <w:rsid w:val="0056180D"/>
    <w:rsid w:val="005619AE"/>
    <w:rsid w:val="00561C9D"/>
    <w:rsid w:val="005623EA"/>
    <w:rsid w:val="005627CA"/>
    <w:rsid w:val="0056282A"/>
    <w:rsid w:val="0056282B"/>
    <w:rsid w:val="0056283F"/>
    <w:rsid w:val="00562D04"/>
    <w:rsid w:val="00562F08"/>
    <w:rsid w:val="00563468"/>
    <w:rsid w:val="0056351D"/>
    <w:rsid w:val="005637DB"/>
    <w:rsid w:val="00563A57"/>
    <w:rsid w:val="00563B34"/>
    <w:rsid w:val="00563BE4"/>
    <w:rsid w:val="00563E1D"/>
    <w:rsid w:val="00563F67"/>
    <w:rsid w:val="005644AC"/>
    <w:rsid w:val="005647B1"/>
    <w:rsid w:val="005648C9"/>
    <w:rsid w:val="00564988"/>
    <w:rsid w:val="00564B14"/>
    <w:rsid w:val="00564EC2"/>
    <w:rsid w:val="005654B0"/>
    <w:rsid w:val="00565635"/>
    <w:rsid w:val="00565AF3"/>
    <w:rsid w:val="00565EAE"/>
    <w:rsid w:val="00565ED4"/>
    <w:rsid w:val="0056608F"/>
    <w:rsid w:val="00566419"/>
    <w:rsid w:val="0056674C"/>
    <w:rsid w:val="005668B3"/>
    <w:rsid w:val="005669E3"/>
    <w:rsid w:val="00566D18"/>
    <w:rsid w:val="005676A2"/>
    <w:rsid w:val="005679B8"/>
    <w:rsid w:val="005679EB"/>
    <w:rsid w:val="00567E73"/>
    <w:rsid w:val="00567F2B"/>
    <w:rsid w:val="005704C2"/>
    <w:rsid w:val="0057069D"/>
    <w:rsid w:val="00570738"/>
    <w:rsid w:val="005709E7"/>
    <w:rsid w:val="00570CA3"/>
    <w:rsid w:val="00570F2B"/>
    <w:rsid w:val="00570F59"/>
    <w:rsid w:val="005710F6"/>
    <w:rsid w:val="0057127F"/>
    <w:rsid w:val="005718F5"/>
    <w:rsid w:val="00571981"/>
    <w:rsid w:val="005727A1"/>
    <w:rsid w:val="00572841"/>
    <w:rsid w:val="00572A52"/>
    <w:rsid w:val="00572BB0"/>
    <w:rsid w:val="005730C2"/>
    <w:rsid w:val="0057328E"/>
    <w:rsid w:val="005732FE"/>
    <w:rsid w:val="005733CC"/>
    <w:rsid w:val="0057352C"/>
    <w:rsid w:val="00573677"/>
    <w:rsid w:val="005736F7"/>
    <w:rsid w:val="00574067"/>
    <w:rsid w:val="00574ABE"/>
    <w:rsid w:val="00574F74"/>
    <w:rsid w:val="00575157"/>
    <w:rsid w:val="0057522B"/>
    <w:rsid w:val="0057532D"/>
    <w:rsid w:val="0057552F"/>
    <w:rsid w:val="005757E2"/>
    <w:rsid w:val="00575864"/>
    <w:rsid w:val="00575F7D"/>
    <w:rsid w:val="0057622C"/>
    <w:rsid w:val="00576399"/>
    <w:rsid w:val="0057658F"/>
    <w:rsid w:val="00576ED5"/>
    <w:rsid w:val="005771B8"/>
    <w:rsid w:val="00577583"/>
    <w:rsid w:val="005776F5"/>
    <w:rsid w:val="00577CB0"/>
    <w:rsid w:val="00577E1A"/>
    <w:rsid w:val="005801F2"/>
    <w:rsid w:val="00580383"/>
    <w:rsid w:val="00580880"/>
    <w:rsid w:val="00580C84"/>
    <w:rsid w:val="00580CBC"/>
    <w:rsid w:val="00580DB2"/>
    <w:rsid w:val="00580E40"/>
    <w:rsid w:val="005810AF"/>
    <w:rsid w:val="005812B5"/>
    <w:rsid w:val="005813A7"/>
    <w:rsid w:val="0058142D"/>
    <w:rsid w:val="00581BAE"/>
    <w:rsid w:val="00581D57"/>
    <w:rsid w:val="00581D73"/>
    <w:rsid w:val="00581DBA"/>
    <w:rsid w:val="00581F76"/>
    <w:rsid w:val="00582216"/>
    <w:rsid w:val="00582472"/>
    <w:rsid w:val="0058248F"/>
    <w:rsid w:val="005829B0"/>
    <w:rsid w:val="005830C0"/>
    <w:rsid w:val="005844F6"/>
    <w:rsid w:val="005846B4"/>
    <w:rsid w:val="00584AD6"/>
    <w:rsid w:val="00585367"/>
    <w:rsid w:val="00585D88"/>
    <w:rsid w:val="00585EE6"/>
    <w:rsid w:val="00586458"/>
    <w:rsid w:val="00586552"/>
    <w:rsid w:val="00586627"/>
    <w:rsid w:val="00586CF4"/>
    <w:rsid w:val="005870F0"/>
    <w:rsid w:val="005873F8"/>
    <w:rsid w:val="00587927"/>
    <w:rsid w:val="00587CF6"/>
    <w:rsid w:val="00587D5D"/>
    <w:rsid w:val="005903F0"/>
    <w:rsid w:val="00590423"/>
    <w:rsid w:val="00590731"/>
    <w:rsid w:val="0059078F"/>
    <w:rsid w:val="0059108B"/>
    <w:rsid w:val="00591870"/>
    <w:rsid w:val="00591961"/>
    <w:rsid w:val="00591B5D"/>
    <w:rsid w:val="00591CBE"/>
    <w:rsid w:val="00591E35"/>
    <w:rsid w:val="00591FF8"/>
    <w:rsid w:val="00592733"/>
    <w:rsid w:val="00592C9F"/>
    <w:rsid w:val="00592CEA"/>
    <w:rsid w:val="005932F0"/>
    <w:rsid w:val="00593DD0"/>
    <w:rsid w:val="00593EB9"/>
    <w:rsid w:val="005943D4"/>
    <w:rsid w:val="00594435"/>
    <w:rsid w:val="00594D35"/>
    <w:rsid w:val="00595DFB"/>
    <w:rsid w:val="00596198"/>
    <w:rsid w:val="0059620D"/>
    <w:rsid w:val="00596386"/>
    <w:rsid w:val="00596F38"/>
    <w:rsid w:val="00596FF8"/>
    <w:rsid w:val="0059711B"/>
    <w:rsid w:val="00597253"/>
    <w:rsid w:val="005977C4"/>
    <w:rsid w:val="005979A9"/>
    <w:rsid w:val="005A0987"/>
    <w:rsid w:val="005A0BEF"/>
    <w:rsid w:val="005A0CB6"/>
    <w:rsid w:val="005A0D82"/>
    <w:rsid w:val="005A0FEF"/>
    <w:rsid w:val="005A15C1"/>
    <w:rsid w:val="005A1605"/>
    <w:rsid w:val="005A197E"/>
    <w:rsid w:val="005A1C2B"/>
    <w:rsid w:val="005A1CFE"/>
    <w:rsid w:val="005A2587"/>
    <w:rsid w:val="005A2624"/>
    <w:rsid w:val="005A266C"/>
    <w:rsid w:val="005A26BA"/>
    <w:rsid w:val="005A29E0"/>
    <w:rsid w:val="005A2C41"/>
    <w:rsid w:val="005A2D2F"/>
    <w:rsid w:val="005A2F1D"/>
    <w:rsid w:val="005A3A01"/>
    <w:rsid w:val="005A3C56"/>
    <w:rsid w:val="005A3CE1"/>
    <w:rsid w:val="005A420B"/>
    <w:rsid w:val="005A4227"/>
    <w:rsid w:val="005A4425"/>
    <w:rsid w:val="005A47AA"/>
    <w:rsid w:val="005A492F"/>
    <w:rsid w:val="005A4B1A"/>
    <w:rsid w:val="005A4D15"/>
    <w:rsid w:val="005A4EE4"/>
    <w:rsid w:val="005A506B"/>
    <w:rsid w:val="005A605D"/>
    <w:rsid w:val="005A65FD"/>
    <w:rsid w:val="005A67C6"/>
    <w:rsid w:val="005A686F"/>
    <w:rsid w:val="005A701C"/>
    <w:rsid w:val="005A70AF"/>
    <w:rsid w:val="005A7142"/>
    <w:rsid w:val="005A7F3D"/>
    <w:rsid w:val="005B0431"/>
    <w:rsid w:val="005B09AC"/>
    <w:rsid w:val="005B0D6C"/>
    <w:rsid w:val="005B0E80"/>
    <w:rsid w:val="005B11CC"/>
    <w:rsid w:val="005B17CD"/>
    <w:rsid w:val="005B1916"/>
    <w:rsid w:val="005B1CB6"/>
    <w:rsid w:val="005B1D1A"/>
    <w:rsid w:val="005B1FBB"/>
    <w:rsid w:val="005B20E0"/>
    <w:rsid w:val="005B2233"/>
    <w:rsid w:val="005B2444"/>
    <w:rsid w:val="005B27E2"/>
    <w:rsid w:val="005B2A5A"/>
    <w:rsid w:val="005B2D14"/>
    <w:rsid w:val="005B2E47"/>
    <w:rsid w:val="005B2E69"/>
    <w:rsid w:val="005B3140"/>
    <w:rsid w:val="005B3141"/>
    <w:rsid w:val="005B3395"/>
    <w:rsid w:val="005B3EE2"/>
    <w:rsid w:val="005B413A"/>
    <w:rsid w:val="005B480A"/>
    <w:rsid w:val="005B48DE"/>
    <w:rsid w:val="005B5140"/>
    <w:rsid w:val="005B51D8"/>
    <w:rsid w:val="005B5230"/>
    <w:rsid w:val="005B53CA"/>
    <w:rsid w:val="005B550D"/>
    <w:rsid w:val="005B5901"/>
    <w:rsid w:val="005B5E86"/>
    <w:rsid w:val="005B6366"/>
    <w:rsid w:val="005B6385"/>
    <w:rsid w:val="005B654A"/>
    <w:rsid w:val="005B6702"/>
    <w:rsid w:val="005B6896"/>
    <w:rsid w:val="005B695D"/>
    <w:rsid w:val="005B6A0C"/>
    <w:rsid w:val="005B6A59"/>
    <w:rsid w:val="005C041C"/>
    <w:rsid w:val="005C05DC"/>
    <w:rsid w:val="005C0630"/>
    <w:rsid w:val="005C0B05"/>
    <w:rsid w:val="005C0DFB"/>
    <w:rsid w:val="005C13BB"/>
    <w:rsid w:val="005C16E8"/>
    <w:rsid w:val="005C1CAD"/>
    <w:rsid w:val="005C1EBE"/>
    <w:rsid w:val="005C1F57"/>
    <w:rsid w:val="005C2359"/>
    <w:rsid w:val="005C246C"/>
    <w:rsid w:val="005C255C"/>
    <w:rsid w:val="005C2562"/>
    <w:rsid w:val="005C3074"/>
    <w:rsid w:val="005C32B4"/>
    <w:rsid w:val="005C349F"/>
    <w:rsid w:val="005C3829"/>
    <w:rsid w:val="005C3D43"/>
    <w:rsid w:val="005C4125"/>
    <w:rsid w:val="005C41FB"/>
    <w:rsid w:val="005C4358"/>
    <w:rsid w:val="005C49BE"/>
    <w:rsid w:val="005C4E83"/>
    <w:rsid w:val="005C5245"/>
    <w:rsid w:val="005C52C5"/>
    <w:rsid w:val="005C5F96"/>
    <w:rsid w:val="005C62C5"/>
    <w:rsid w:val="005C6883"/>
    <w:rsid w:val="005C68E0"/>
    <w:rsid w:val="005C69C9"/>
    <w:rsid w:val="005C6A1D"/>
    <w:rsid w:val="005C6E60"/>
    <w:rsid w:val="005C7008"/>
    <w:rsid w:val="005C70EA"/>
    <w:rsid w:val="005C7644"/>
    <w:rsid w:val="005C7BD5"/>
    <w:rsid w:val="005C7EC1"/>
    <w:rsid w:val="005D001B"/>
    <w:rsid w:val="005D004F"/>
    <w:rsid w:val="005D0360"/>
    <w:rsid w:val="005D0C4D"/>
    <w:rsid w:val="005D0D95"/>
    <w:rsid w:val="005D1156"/>
    <w:rsid w:val="005D135A"/>
    <w:rsid w:val="005D15DE"/>
    <w:rsid w:val="005D1990"/>
    <w:rsid w:val="005D1A54"/>
    <w:rsid w:val="005D1B56"/>
    <w:rsid w:val="005D2009"/>
    <w:rsid w:val="005D22F2"/>
    <w:rsid w:val="005D2FFA"/>
    <w:rsid w:val="005D344F"/>
    <w:rsid w:val="005D34AC"/>
    <w:rsid w:val="005D377C"/>
    <w:rsid w:val="005D3EE6"/>
    <w:rsid w:val="005D424D"/>
    <w:rsid w:val="005D426C"/>
    <w:rsid w:val="005D4680"/>
    <w:rsid w:val="005D470D"/>
    <w:rsid w:val="005D487F"/>
    <w:rsid w:val="005D5482"/>
    <w:rsid w:val="005D58D9"/>
    <w:rsid w:val="005D5B1D"/>
    <w:rsid w:val="005D61A2"/>
    <w:rsid w:val="005D63D9"/>
    <w:rsid w:val="005D64CC"/>
    <w:rsid w:val="005D7032"/>
    <w:rsid w:val="005D7504"/>
    <w:rsid w:val="005D76EF"/>
    <w:rsid w:val="005D7BCD"/>
    <w:rsid w:val="005D7CDF"/>
    <w:rsid w:val="005D7D0D"/>
    <w:rsid w:val="005E00BD"/>
    <w:rsid w:val="005E0144"/>
    <w:rsid w:val="005E04B3"/>
    <w:rsid w:val="005E0681"/>
    <w:rsid w:val="005E087A"/>
    <w:rsid w:val="005E11A2"/>
    <w:rsid w:val="005E17D2"/>
    <w:rsid w:val="005E1C0C"/>
    <w:rsid w:val="005E1C4E"/>
    <w:rsid w:val="005E1D3E"/>
    <w:rsid w:val="005E250D"/>
    <w:rsid w:val="005E257C"/>
    <w:rsid w:val="005E25A9"/>
    <w:rsid w:val="005E2656"/>
    <w:rsid w:val="005E27FA"/>
    <w:rsid w:val="005E291A"/>
    <w:rsid w:val="005E384F"/>
    <w:rsid w:val="005E3897"/>
    <w:rsid w:val="005E3B08"/>
    <w:rsid w:val="005E3B59"/>
    <w:rsid w:val="005E3D22"/>
    <w:rsid w:val="005E3FE4"/>
    <w:rsid w:val="005E418A"/>
    <w:rsid w:val="005E424D"/>
    <w:rsid w:val="005E4B7C"/>
    <w:rsid w:val="005E4F88"/>
    <w:rsid w:val="005E53D9"/>
    <w:rsid w:val="005E572E"/>
    <w:rsid w:val="005E5D2B"/>
    <w:rsid w:val="005E5F4A"/>
    <w:rsid w:val="005E640C"/>
    <w:rsid w:val="005E664C"/>
    <w:rsid w:val="005E69A3"/>
    <w:rsid w:val="005E6AF4"/>
    <w:rsid w:val="005E6C2B"/>
    <w:rsid w:val="005E716B"/>
    <w:rsid w:val="005E7412"/>
    <w:rsid w:val="005E75FE"/>
    <w:rsid w:val="005E7613"/>
    <w:rsid w:val="005E7A22"/>
    <w:rsid w:val="005F036B"/>
    <w:rsid w:val="005F12B4"/>
    <w:rsid w:val="005F1B32"/>
    <w:rsid w:val="005F1CB6"/>
    <w:rsid w:val="005F2020"/>
    <w:rsid w:val="005F2181"/>
    <w:rsid w:val="005F21DA"/>
    <w:rsid w:val="005F2558"/>
    <w:rsid w:val="005F3205"/>
    <w:rsid w:val="005F3269"/>
    <w:rsid w:val="005F3562"/>
    <w:rsid w:val="005F36DD"/>
    <w:rsid w:val="005F3B63"/>
    <w:rsid w:val="005F3C30"/>
    <w:rsid w:val="005F3E34"/>
    <w:rsid w:val="005F4482"/>
    <w:rsid w:val="005F48FB"/>
    <w:rsid w:val="005F4A72"/>
    <w:rsid w:val="005F4D58"/>
    <w:rsid w:val="005F50CE"/>
    <w:rsid w:val="005F51EA"/>
    <w:rsid w:val="005F5576"/>
    <w:rsid w:val="005F5BA1"/>
    <w:rsid w:val="005F5BC3"/>
    <w:rsid w:val="005F5C6D"/>
    <w:rsid w:val="005F5CD5"/>
    <w:rsid w:val="005F5E7A"/>
    <w:rsid w:val="005F6228"/>
    <w:rsid w:val="005F6573"/>
    <w:rsid w:val="005F65A5"/>
    <w:rsid w:val="005F697E"/>
    <w:rsid w:val="005F6D4E"/>
    <w:rsid w:val="005F6DF9"/>
    <w:rsid w:val="005F6E32"/>
    <w:rsid w:val="005F784D"/>
    <w:rsid w:val="005F7BAD"/>
    <w:rsid w:val="005F7ED0"/>
    <w:rsid w:val="005F7EF6"/>
    <w:rsid w:val="0060062D"/>
    <w:rsid w:val="006013C0"/>
    <w:rsid w:val="0060149F"/>
    <w:rsid w:val="006014AB"/>
    <w:rsid w:val="00601597"/>
    <w:rsid w:val="006016A0"/>
    <w:rsid w:val="00601C69"/>
    <w:rsid w:val="00601DDD"/>
    <w:rsid w:val="006022DA"/>
    <w:rsid w:val="0060241D"/>
    <w:rsid w:val="0060276D"/>
    <w:rsid w:val="00602EC9"/>
    <w:rsid w:val="00603128"/>
    <w:rsid w:val="00603B13"/>
    <w:rsid w:val="006045C6"/>
    <w:rsid w:val="006045D3"/>
    <w:rsid w:val="006048AF"/>
    <w:rsid w:val="00604CE2"/>
    <w:rsid w:val="006050A5"/>
    <w:rsid w:val="00605B5B"/>
    <w:rsid w:val="00605D4A"/>
    <w:rsid w:val="00605F20"/>
    <w:rsid w:val="006065C9"/>
    <w:rsid w:val="006066A8"/>
    <w:rsid w:val="00606866"/>
    <w:rsid w:val="00607286"/>
    <w:rsid w:val="006076A3"/>
    <w:rsid w:val="00607799"/>
    <w:rsid w:val="0060781A"/>
    <w:rsid w:val="006079F0"/>
    <w:rsid w:val="0061097E"/>
    <w:rsid w:val="00610A39"/>
    <w:rsid w:val="00610A5A"/>
    <w:rsid w:val="00610C7E"/>
    <w:rsid w:val="00610E4A"/>
    <w:rsid w:val="006113A6"/>
    <w:rsid w:val="00611425"/>
    <w:rsid w:val="006117D9"/>
    <w:rsid w:val="00611F72"/>
    <w:rsid w:val="006127F6"/>
    <w:rsid w:val="00612A47"/>
    <w:rsid w:val="00612BA3"/>
    <w:rsid w:val="00612F20"/>
    <w:rsid w:val="00612FC1"/>
    <w:rsid w:val="00613333"/>
    <w:rsid w:val="00613831"/>
    <w:rsid w:val="0061397B"/>
    <w:rsid w:val="006139EE"/>
    <w:rsid w:val="00613B4B"/>
    <w:rsid w:val="00613BD5"/>
    <w:rsid w:val="00613E82"/>
    <w:rsid w:val="00613F6B"/>
    <w:rsid w:val="006145F7"/>
    <w:rsid w:val="0061495F"/>
    <w:rsid w:val="00614EB9"/>
    <w:rsid w:val="00615371"/>
    <w:rsid w:val="00615805"/>
    <w:rsid w:val="00615821"/>
    <w:rsid w:val="00615B66"/>
    <w:rsid w:val="00615E82"/>
    <w:rsid w:val="00616652"/>
    <w:rsid w:val="006167BB"/>
    <w:rsid w:val="0061680A"/>
    <w:rsid w:val="00616DA7"/>
    <w:rsid w:val="00616ECE"/>
    <w:rsid w:val="00617094"/>
    <w:rsid w:val="00617404"/>
    <w:rsid w:val="00617754"/>
    <w:rsid w:val="00620609"/>
    <w:rsid w:val="006207A1"/>
    <w:rsid w:val="00620A74"/>
    <w:rsid w:val="00620AAA"/>
    <w:rsid w:val="00620B5F"/>
    <w:rsid w:val="00620E7F"/>
    <w:rsid w:val="006211D8"/>
    <w:rsid w:val="00621E34"/>
    <w:rsid w:val="00621EB2"/>
    <w:rsid w:val="00622870"/>
    <w:rsid w:val="006229C7"/>
    <w:rsid w:val="00622B5D"/>
    <w:rsid w:val="00622F63"/>
    <w:rsid w:val="00623A35"/>
    <w:rsid w:val="00623B70"/>
    <w:rsid w:val="00623D09"/>
    <w:rsid w:val="00623DC9"/>
    <w:rsid w:val="006242BD"/>
    <w:rsid w:val="006246B0"/>
    <w:rsid w:val="006246F1"/>
    <w:rsid w:val="00625312"/>
    <w:rsid w:val="0062560B"/>
    <w:rsid w:val="006258AB"/>
    <w:rsid w:val="00625F4C"/>
    <w:rsid w:val="00627643"/>
    <w:rsid w:val="006276BA"/>
    <w:rsid w:val="00627C24"/>
    <w:rsid w:val="006303FB"/>
    <w:rsid w:val="00630693"/>
    <w:rsid w:val="006308CF"/>
    <w:rsid w:val="00630A95"/>
    <w:rsid w:val="00630E9E"/>
    <w:rsid w:val="006313D3"/>
    <w:rsid w:val="006323BE"/>
    <w:rsid w:val="006323E8"/>
    <w:rsid w:val="006325CC"/>
    <w:rsid w:val="00632833"/>
    <w:rsid w:val="006328AA"/>
    <w:rsid w:val="00632FB8"/>
    <w:rsid w:val="0063314D"/>
    <w:rsid w:val="00633AF1"/>
    <w:rsid w:val="00633B06"/>
    <w:rsid w:val="006345AB"/>
    <w:rsid w:val="006347E5"/>
    <w:rsid w:val="00634816"/>
    <w:rsid w:val="00634C84"/>
    <w:rsid w:val="0063578B"/>
    <w:rsid w:val="0063583D"/>
    <w:rsid w:val="00635A15"/>
    <w:rsid w:val="00635B55"/>
    <w:rsid w:val="00635E5A"/>
    <w:rsid w:val="006360B4"/>
    <w:rsid w:val="006363A5"/>
    <w:rsid w:val="006366C2"/>
    <w:rsid w:val="00636855"/>
    <w:rsid w:val="00636B3D"/>
    <w:rsid w:val="00636D41"/>
    <w:rsid w:val="00636ED3"/>
    <w:rsid w:val="00636F88"/>
    <w:rsid w:val="006370D8"/>
    <w:rsid w:val="006374EC"/>
    <w:rsid w:val="00637611"/>
    <w:rsid w:val="00637AC4"/>
    <w:rsid w:val="00637BAB"/>
    <w:rsid w:val="00637DFB"/>
    <w:rsid w:val="006400BE"/>
    <w:rsid w:val="006407EB"/>
    <w:rsid w:val="006409A6"/>
    <w:rsid w:val="00640AF0"/>
    <w:rsid w:val="00641025"/>
    <w:rsid w:val="006416D6"/>
    <w:rsid w:val="00641ED1"/>
    <w:rsid w:val="006420E2"/>
    <w:rsid w:val="00642E8B"/>
    <w:rsid w:val="006434BC"/>
    <w:rsid w:val="00643710"/>
    <w:rsid w:val="00643961"/>
    <w:rsid w:val="00643DE1"/>
    <w:rsid w:val="006447BF"/>
    <w:rsid w:val="0064514C"/>
    <w:rsid w:val="00645641"/>
    <w:rsid w:val="00645A4D"/>
    <w:rsid w:val="00645BB8"/>
    <w:rsid w:val="00645C29"/>
    <w:rsid w:val="00645CA8"/>
    <w:rsid w:val="00646E3A"/>
    <w:rsid w:val="00646FED"/>
    <w:rsid w:val="00647269"/>
    <w:rsid w:val="006475AD"/>
    <w:rsid w:val="00647608"/>
    <w:rsid w:val="006476BC"/>
    <w:rsid w:val="00647CC6"/>
    <w:rsid w:val="00650E98"/>
    <w:rsid w:val="0065138B"/>
    <w:rsid w:val="00651425"/>
    <w:rsid w:val="00651F42"/>
    <w:rsid w:val="00652350"/>
    <w:rsid w:val="0065368F"/>
    <w:rsid w:val="00653AC5"/>
    <w:rsid w:val="00653B81"/>
    <w:rsid w:val="00653D3E"/>
    <w:rsid w:val="0065412C"/>
    <w:rsid w:val="0065443D"/>
    <w:rsid w:val="006547C3"/>
    <w:rsid w:val="00654B43"/>
    <w:rsid w:val="00654FFA"/>
    <w:rsid w:val="00655327"/>
    <w:rsid w:val="00655381"/>
    <w:rsid w:val="006553E6"/>
    <w:rsid w:val="006554D3"/>
    <w:rsid w:val="00655D0D"/>
    <w:rsid w:val="00655DE6"/>
    <w:rsid w:val="00655F26"/>
    <w:rsid w:val="00656389"/>
    <w:rsid w:val="00656C61"/>
    <w:rsid w:val="00656F86"/>
    <w:rsid w:val="00657147"/>
    <w:rsid w:val="0065797F"/>
    <w:rsid w:val="00657E9A"/>
    <w:rsid w:val="0066065B"/>
    <w:rsid w:val="0066090D"/>
    <w:rsid w:val="006609E6"/>
    <w:rsid w:val="00661303"/>
    <w:rsid w:val="00661E2F"/>
    <w:rsid w:val="006623B6"/>
    <w:rsid w:val="0066278B"/>
    <w:rsid w:val="00662C4D"/>
    <w:rsid w:val="00663210"/>
    <w:rsid w:val="0066329C"/>
    <w:rsid w:val="00663553"/>
    <w:rsid w:val="00663838"/>
    <w:rsid w:val="00663B08"/>
    <w:rsid w:val="00663E4E"/>
    <w:rsid w:val="00663EC8"/>
    <w:rsid w:val="00663ED5"/>
    <w:rsid w:val="0066498F"/>
    <w:rsid w:val="00664BE5"/>
    <w:rsid w:val="00664DF7"/>
    <w:rsid w:val="0066556E"/>
    <w:rsid w:val="00665570"/>
    <w:rsid w:val="0066559E"/>
    <w:rsid w:val="006656BA"/>
    <w:rsid w:val="00665A9E"/>
    <w:rsid w:val="00665F5C"/>
    <w:rsid w:val="0066618C"/>
    <w:rsid w:val="006662EA"/>
    <w:rsid w:val="006664BC"/>
    <w:rsid w:val="00666641"/>
    <w:rsid w:val="006670D6"/>
    <w:rsid w:val="00667287"/>
    <w:rsid w:val="006672D8"/>
    <w:rsid w:val="00667453"/>
    <w:rsid w:val="00667756"/>
    <w:rsid w:val="00667C6A"/>
    <w:rsid w:val="006701D0"/>
    <w:rsid w:val="00670BC0"/>
    <w:rsid w:val="00670CCE"/>
    <w:rsid w:val="00670D96"/>
    <w:rsid w:val="00671BA0"/>
    <w:rsid w:val="00671E81"/>
    <w:rsid w:val="00671E84"/>
    <w:rsid w:val="00671F67"/>
    <w:rsid w:val="006720E7"/>
    <w:rsid w:val="00672877"/>
    <w:rsid w:val="00672895"/>
    <w:rsid w:val="006728E1"/>
    <w:rsid w:val="00672961"/>
    <w:rsid w:val="00672AFC"/>
    <w:rsid w:val="00673299"/>
    <w:rsid w:val="006734E6"/>
    <w:rsid w:val="00673682"/>
    <w:rsid w:val="006736CE"/>
    <w:rsid w:val="00673E3B"/>
    <w:rsid w:val="00674236"/>
    <w:rsid w:val="00674A6A"/>
    <w:rsid w:val="00675834"/>
    <w:rsid w:val="006758E2"/>
    <w:rsid w:val="00675A47"/>
    <w:rsid w:val="00676040"/>
    <w:rsid w:val="00676392"/>
    <w:rsid w:val="0067662D"/>
    <w:rsid w:val="0067695A"/>
    <w:rsid w:val="0067777F"/>
    <w:rsid w:val="00677B9D"/>
    <w:rsid w:val="0068066D"/>
    <w:rsid w:val="00681050"/>
    <w:rsid w:val="00681DDE"/>
    <w:rsid w:val="00682004"/>
    <w:rsid w:val="00682455"/>
    <w:rsid w:val="0068277E"/>
    <w:rsid w:val="00682979"/>
    <w:rsid w:val="00683154"/>
    <w:rsid w:val="00683210"/>
    <w:rsid w:val="00683879"/>
    <w:rsid w:val="00683933"/>
    <w:rsid w:val="006839B5"/>
    <w:rsid w:val="00684495"/>
    <w:rsid w:val="00684570"/>
    <w:rsid w:val="006846D8"/>
    <w:rsid w:val="006847FD"/>
    <w:rsid w:val="00684CEE"/>
    <w:rsid w:val="00684E73"/>
    <w:rsid w:val="00685881"/>
    <w:rsid w:val="00685F9A"/>
    <w:rsid w:val="006865DE"/>
    <w:rsid w:val="00686779"/>
    <w:rsid w:val="0068680E"/>
    <w:rsid w:val="00686C55"/>
    <w:rsid w:val="00686CB3"/>
    <w:rsid w:val="0068730B"/>
    <w:rsid w:val="00687310"/>
    <w:rsid w:val="006877D8"/>
    <w:rsid w:val="00687C05"/>
    <w:rsid w:val="00687D0A"/>
    <w:rsid w:val="00690115"/>
    <w:rsid w:val="00690140"/>
    <w:rsid w:val="006904AA"/>
    <w:rsid w:val="006905E6"/>
    <w:rsid w:val="0069061C"/>
    <w:rsid w:val="00690898"/>
    <w:rsid w:val="00690953"/>
    <w:rsid w:val="006909A4"/>
    <w:rsid w:val="00690A22"/>
    <w:rsid w:val="00690B0A"/>
    <w:rsid w:val="00690F19"/>
    <w:rsid w:val="0069116E"/>
    <w:rsid w:val="00691346"/>
    <w:rsid w:val="006919EE"/>
    <w:rsid w:val="00691CC7"/>
    <w:rsid w:val="0069253F"/>
    <w:rsid w:val="00692793"/>
    <w:rsid w:val="00693039"/>
    <w:rsid w:val="00693495"/>
    <w:rsid w:val="0069383C"/>
    <w:rsid w:val="00693A5A"/>
    <w:rsid w:val="006946CC"/>
    <w:rsid w:val="006946F4"/>
    <w:rsid w:val="00694CC4"/>
    <w:rsid w:val="00694CE1"/>
    <w:rsid w:val="00694D05"/>
    <w:rsid w:val="00694F8F"/>
    <w:rsid w:val="006950CC"/>
    <w:rsid w:val="00695237"/>
    <w:rsid w:val="0069580F"/>
    <w:rsid w:val="006959F3"/>
    <w:rsid w:val="00695A7E"/>
    <w:rsid w:val="00695AE3"/>
    <w:rsid w:val="00695BDD"/>
    <w:rsid w:val="00695C9C"/>
    <w:rsid w:val="00696529"/>
    <w:rsid w:val="00696B89"/>
    <w:rsid w:val="00696CC4"/>
    <w:rsid w:val="00697129"/>
    <w:rsid w:val="00697534"/>
    <w:rsid w:val="006978AB"/>
    <w:rsid w:val="006978C9"/>
    <w:rsid w:val="00697B87"/>
    <w:rsid w:val="00697BBE"/>
    <w:rsid w:val="00697C33"/>
    <w:rsid w:val="006A0004"/>
    <w:rsid w:val="006A01C7"/>
    <w:rsid w:val="006A09CB"/>
    <w:rsid w:val="006A0D19"/>
    <w:rsid w:val="006A0FA7"/>
    <w:rsid w:val="006A10D9"/>
    <w:rsid w:val="006A143F"/>
    <w:rsid w:val="006A17EB"/>
    <w:rsid w:val="006A1AED"/>
    <w:rsid w:val="006A1D8C"/>
    <w:rsid w:val="006A1DDA"/>
    <w:rsid w:val="006A2077"/>
    <w:rsid w:val="006A2715"/>
    <w:rsid w:val="006A271D"/>
    <w:rsid w:val="006A292B"/>
    <w:rsid w:val="006A2D6C"/>
    <w:rsid w:val="006A2E31"/>
    <w:rsid w:val="006A309D"/>
    <w:rsid w:val="006A3120"/>
    <w:rsid w:val="006A32AD"/>
    <w:rsid w:val="006A3889"/>
    <w:rsid w:val="006A3F11"/>
    <w:rsid w:val="006A4403"/>
    <w:rsid w:val="006A4764"/>
    <w:rsid w:val="006A47AE"/>
    <w:rsid w:val="006A4AC3"/>
    <w:rsid w:val="006A4D24"/>
    <w:rsid w:val="006A4E63"/>
    <w:rsid w:val="006A4FAD"/>
    <w:rsid w:val="006A525D"/>
    <w:rsid w:val="006A54B2"/>
    <w:rsid w:val="006A5664"/>
    <w:rsid w:val="006A5737"/>
    <w:rsid w:val="006A5AB7"/>
    <w:rsid w:val="006A5B63"/>
    <w:rsid w:val="006A5E2D"/>
    <w:rsid w:val="006A5F8E"/>
    <w:rsid w:val="006A648C"/>
    <w:rsid w:val="006A6F3A"/>
    <w:rsid w:val="006A6FB2"/>
    <w:rsid w:val="006A718A"/>
    <w:rsid w:val="006A7693"/>
    <w:rsid w:val="006A7C9B"/>
    <w:rsid w:val="006A7DF0"/>
    <w:rsid w:val="006B04E0"/>
    <w:rsid w:val="006B09BE"/>
    <w:rsid w:val="006B16D8"/>
    <w:rsid w:val="006B1CA2"/>
    <w:rsid w:val="006B1F5C"/>
    <w:rsid w:val="006B211C"/>
    <w:rsid w:val="006B2317"/>
    <w:rsid w:val="006B234D"/>
    <w:rsid w:val="006B26B2"/>
    <w:rsid w:val="006B2828"/>
    <w:rsid w:val="006B286D"/>
    <w:rsid w:val="006B302F"/>
    <w:rsid w:val="006B3291"/>
    <w:rsid w:val="006B3726"/>
    <w:rsid w:val="006B4051"/>
    <w:rsid w:val="006B43E3"/>
    <w:rsid w:val="006B469D"/>
    <w:rsid w:val="006B4799"/>
    <w:rsid w:val="006B4BF8"/>
    <w:rsid w:val="006B4CCC"/>
    <w:rsid w:val="006B4CF3"/>
    <w:rsid w:val="006B5190"/>
    <w:rsid w:val="006B5F78"/>
    <w:rsid w:val="006B638B"/>
    <w:rsid w:val="006B689E"/>
    <w:rsid w:val="006B6932"/>
    <w:rsid w:val="006B6959"/>
    <w:rsid w:val="006B6A27"/>
    <w:rsid w:val="006B6B8C"/>
    <w:rsid w:val="006B7145"/>
    <w:rsid w:val="006B73C5"/>
    <w:rsid w:val="006B7D13"/>
    <w:rsid w:val="006B7E31"/>
    <w:rsid w:val="006C010E"/>
    <w:rsid w:val="006C0292"/>
    <w:rsid w:val="006C0297"/>
    <w:rsid w:val="006C0492"/>
    <w:rsid w:val="006C0954"/>
    <w:rsid w:val="006C0B21"/>
    <w:rsid w:val="006C0B9D"/>
    <w:rsid w:val="006C0E64"/>
    <w:rsid w:val="006C1CFE"/>
    <w:rsid w:val="006C1D04"/>
    <w:rsid w:val="006C1DD3"/>
    <w:rsid w:val="006C1F3E"/>
    <w:rsid w:val="006C219D"/>
    <w:rsid w:val="006C25A9"/>
    <w:rsid w:val="006C26C1"/>
    <w:rsid w:val="006C27BA"/>
    <w:rsid w:val="006C306F"/>
    <w:rsid w:val="006C3121"/>
    <w:rsid w:val="006C3226"/>
    <w:rsid w:val="006C37BA"/>
    <w:rsid w:val="006C3951"/>
    <w:rsid w:val="006C3A0C"/>
    <w:rsid w:val="006C3B43"/>
    <w:rsid w:val="006C3BDD"/>
    <w:rsid w:val="006C3BED"/>
    <w:rsid w:val="006C3C8C"/>
    <w:rsid w:val="006C423C"/>
    <w:rsid w:val="006C424A"/>
    <w:rsid w:val="006C42ED"/>
    <w:rsid w:val="006C4577"/>
    <w:rsid w:val="006C4BF8"/>
    <w:rsid w:val="006C549C"/>
    <w:rsid w:val="006C56E0"/>
    <w:rsid w:val="006C5D8D"/>
    <w:rsid w:val="006C5E38"/>
    <w:rsid w:val="006C5E6D"/>
    <w:rsid w:val="006C64D4"/>
    <w:rsid w:val="006C6827"/>
    <w:rsid w:val="006C6C44"/>
    <w:rsid w:val="006C71C1"/>
    <w:rsid w:val="006C743C"/>
    <w:rsid w:val="006C7AAD"/>
    <w:rsid w:val="006C7E51"/>
    <w:rsid w:val="006D0038"/>
    <w:rsid w:val="006D0287"/>
    <w:rsid w:val="006D03DD"/>
    <w:rsid w:val="006D05F0"/>
    <w:rsid w:val="006D0E60"/>
    <w:rsid w:val="006D1075"/>
    <w:rsid w:val="006D14C2"/>
    <w:rsid w:val="006D20DB"/>
    <w:rsid w:val="006D2A91"/>
    <w:rsid w:val="006D2FB0"/>
    <w:rsid w:val="006D32EE"/>
    <w:rsid w:val="006D3E6C"/>
    <w:rsid w:val="006D417B"/>
    <w:rsid w:val="006D465B"/>
    <w:rsid w:val="006D52AB"/>
    <w:rsid w:val="006D57DD"/>
    <w:rsid w:val="006D58D5"/>
    <w:rsid w:val="006D5D58"/>
    <w:rsid w:val="006D5E98"/>
    <w:rsid w:val="006D611C"/>
    <w:rsid w:val="006D61F8"/>
    <w:rsid w:val="006D64D3"/>
    <w:rsid w:val="006D64E7"/>
    <w:rsid w:val="006D6B8A"/>
    <w:rsid w:val="006D7C7C"/>
    <w:rsid w:val="006D7F05"/>
    <w:rsid w:val="006D7F5A"/>
    <w:rsid w:val="006E003D"/>
    <w:rsid w:val="006E01F8"/>
    <w:rsid w:val="006E062F"/>
    <w:rsid w:val="006E1650"/>
    <w:rsid w:val="006E1671"/>
    <w:rsid w:val="006E173C"/>
    <w:rsid w:val="006E18D8"/>
    <w:rsid w:val="006E1FF3"/>
    <w:rsid w:val="006E2AE2"/>
    <w:rsid w:val="006E2C33"/>
    <w:rsid w:val="006E2E8F"/>
    <w:rsid w:val="006E2F66"/>
    <w:rsid w:val="006E31E6"/>
    <w:rsid w:val="006E33E2"/>
    <w:rsid w:val="006E3F64"/>
    <w:rsid w:val="006E42CF"/>
    <w:rsid w:val="006E445E"/>
    <w:rsid w:val="006E476B"/>
    <w:rsid w:val="006E4C85"/>
    <w:rsid w:val="006E5097"/>
    <w:rsid w:val="006E517C"/>
    <w:rsid w:val="006E53F0"/>
    <w:rsid w:val="006E54EC"/>
    <w:rsid w:val="006E5637"/>
    <w:rsid w:val="006E63E7"/>
    <w:rsid w:val="006E6BA0"/>
    <w:rsid w:val="006E6C75"/>
    <w:rsid w:val="006E6DF7"/>
    <w:rsid w:val="006E6FEF"/>
    <w:rsid w:val="006E7515"/>
    <w:rsid w:val="006E75EF"/>
    <w:rsid w:val="006E764A"/>
    <w:rsid w:val="006E7799"/>
    <w:rsid w:val="006E77A3"/>
    <w:rsid w:val="006E792C"/>
    <w:rsid w:val="006F013A"/>
    <w:rsid w:val="006F0BB0"/>
    <w:rsid w:val="006F1002"/>
    <w:rsid w:val="006F132B"/>
    <w:rsid w:val="006F1334"/>
    <w:rsid w:val="006F194A"/>
    <w:rsid w:val="006F21B2"/>
    <w:rsid w:val="006F24AA"/>
    <w:rsid w:val="006F282B"/>
    <w:rsid w:val="006F2D27"/>
    <w:rsid w:val="006F2DA4"/>
    <w:rsid w:val="006F2E30"/>
    <w:rsid w:val="006F2E36"/>
    <w:rsid w:val="006F3285"/>
    <w:rsid w:val="006F363C"/>
    <w:rsid w:val="006F3A00"/>
    <w:rsid w:val="006F3A1E"/>
    <w:rsid w:val="006F3CD4"/>
    <w:rsid w:val="006F4503"/>
    <w:rsid w:val="006F46C3"/>
    <w:rsid w:val="006F4765"/>
    <w:rsid w:val="006F480E"/>
    <w:rsid w:val="006F4A4B"/>
    <w:rsid w:val="006F4AC4"/>
    <w:rsid w:val="006F4B01"/>
    <w:rsid w:val="006F4CEA"/>
    <w:rsid w:val="006F4DD4"/>
    <w:rsid w:val="006F4EC6"/>
    <w:rsid w:val="006F564F"/>
    <w:rsid w:val="006F59AB"/>
    <w:rsid w:val="006F65DC"/>
    <w:rsid w:val="006F674C"/>
    <w:rsid w:val="006F6CB7"/>
    <w:rsid w:val="006F6E39"/>
    <w:rsid w:val="006F6FB3"/>
    <w:rsid w:val="006F6FE8"/>
    <w:rsid w:val="006F707D"/>
    <w:rsid w:val="006F7430"/>
    <w:rsid w:val="006F76F6"/>
    <w:rsid w:val="006F7CDF"/>
    <w:rsid w:val="006F7D55"/>
    <w:rsid w:val="0070001A"/>
    <w:rsid w:val="00700346"/>
    <w:rsid w:val="00700BDB"/>
    <w:rsid w:val="00700CB9"/>
    <w:rsid w:val="0070121B"/>
    <w:rsid w:val="00701286"/>
    <w:rsid w:val="007014F7"/>
    <w:rsid w:val="00701735"/>
    <w:rsid w:val="007017DF"/>
    <w:rsid w:val="007018A8"/>
    <w:rsid w:val="00701AA3"/>
    <w:rsid w:val="00701B41"/>
    <w:rsid w:val="00701CF6"/>
    <w:rsid w:val="00701E73"/>
    <w:rsid w:val="00701FFF"/>
    <w:rsid w:val="007020A0"/>
    <w:rsid w:val="00702136"/>
    <w:rsid w:val="00702583"/>
    <w:rsid w:val="0070260D"/>
    <w:rsid w:val="00702D1F"/>
    <w:rsid w:val="00702DEE"/>
    <w:rsid w:val="00702EE5"/>
    <w:rsid w:val="00703114"/>
    <w:rsid w:val="00703A99"/>
    <w:rsid w:val="007040F1"/>
    <w:rsid w:val="00704D14"/>
    <w:rsid w:val="0070523F"/>
    <w:rsid w:val="007056B1"/>
    <w:rsid w:val="007059AD"/>
    <w:rsid w:val="00705C7C"/>
    <w:rsid w:val="00705D8A"/>
    <w:rsid w:val="007068ED"/>
    <w:rsid w:val="00706A09"/>
    <w:rsid w:val="00706C8C"/>
    <w:rsid w:val="00706E92"/>
    <w:rsid w:val="00707170"/>
    <w:rsid w:val="00707A99"/>
    <w:rsid w:val="00707D09"/>
    <w:rsid w:val="00707E04"/>
    <w:rsid w:val="00707F56"/>
    <w:rsid w:val="00710175"/>
    <w:rsid w:val="00710D66"/>
    <w:rsid w:val="007118F9"/>
    <w:rsid w:val="00711E87"/>
    <w:rsid w:val="00711EB9"/>
    <w:rsid w:val="00711FE2"/>
    <w:rsid w:val="00712649"/>
    <w:rsid w:val="00712685"/>
    <w:rsid w:val="007127FE"/>
    <w:rsid w:val="007128AE"/>
    <w:rsid w:val="007133BA"/>
    <w:rsid w:val="007139F5"/>
    <w:rsid w:val="00713A5E"/>
    <w:rsid w:val="00713ABB"/>
    <w:rsid w:val="00713D67"/>
    <w:rsid w:val="0071409D"/>
    <w:rsid w:val="00714BC9"/>
    <w:rsid w:val="0071555C"/>
    <w:rsid w:val="007155B1"/>
    <w:rsid w:val="00715EA9"/>
    <w:rsid w:val="00715EE4"/>
    <w:rsid w:val="00716267"/>
    <w:rsid w:val="00716655"/>
    <w:rsid w:val="00716774"/>
    <w:rsid w:val="00716B08"/>
    <w:rsid w:val="00716C4A"/>
    <w:rsid w:val="00717084"/>
    <w:rsid w:val="00717214"/>
    <w:rsid w:val="007174C4"/>
    <w:rsid w:val="00717510"/>
    <w:rsid w:val="0071792B"/>
    <w:rsid w:val="0071798B"/>
    <w:rsid w:val="00717A43"/>
    <w:rsid w:val="00717C65"/>
    <w:rsid w:val="007203C2"/>
    <w:rsid w:val="007205D9"/>
    <w:rsid w:val="007205E5"/>
    <w:rsid w:val="007209CB"/>
    <w:rsid w:val="00720A50"/>
    <w:rsid w:val="00720ADC"/>
    <w:rsid w:val="007210B2"/>
    <w:rsid w:val="007212FB"/>
    <w:rsid w:val="00721557"/>
    <w:rsid w:val="00721603"/>
    <w:rsid w:val="007216CE"/>
    <w:rsid w:val="007216DC"/>
    <w:rsid w:val="00721E0B"/>
    <w:rsid w:val="0072203A"/>
    <w:rsid w:val="00722510"/>
    <w:rsid w:val="00722892"/>
    <w:rsid w:val="00722AC8"/>
    <w:rsid w:val="00722B92"/>
    <w:rsid w:val="007231F5"/>
    <w:rsid w:val="00723AE5"/>
    <w:rsid w:val="00723E5D"/>
    <w:rsid w:val="00723F91"/>
    <w:rsid w:val="007245A4"/>
    <w:rsid w:val="00724A69"/>
    <w:rsid w:val="00724D11"/>
    <w:rsid w:val="007250F7"/>
    <w:rsid w:val="0072515E"/>
    <w:rsid w:val="0072527A"/>
    <w:rsid w:val="00725362"/>
    <w:rsid w:val="00725377"/>
    <w:rsid w:val="0072555E"/>
    <w:rsid w:val="00725623"/>
    <w:rsid w:val="0072575B"/>
    <w:rsid w:val="0072590C"/>
    <w:rsid w:val="00725B3C"/>
    <w:rsid w:val="007266A2"/>
    <w:rsid w:val="00726706"/>
    <w:rsid w:val="00726889"/>
    <w:rsid w:val="0072691E"/>
    <w:rsid w:val="0072692C"/>
    <w:rsid w:val="00726B7B"/>
    <w:rsid w:val="007271D8"/>
    <w:rsid w:val="00727EE7"/>
    <w:rsid w:val="007305BD"/>
    <w:rsid w:val="00730D0D"/>
    <w:rsid w:val="00730E31"/>
    <w:rsid w:val="00731254"/>
    <w:rsid w:val="00731448"/>
    <w:rsid w:val="00731929"/>
    <w:rsid w:val="00731A4F"/>
    <w:rsid w:val="00731D23"/>
    <w:rsid w:val="00731F29"/>
    <w:rsid w:val="00732280"/>
    <w:rsid w:val="0073233A"/>
    <w:rsid w:val="007325B0"/>
    <w:rsid w:val="00732BCD"/>
    <w:rsid w:val="007337E9"/>
    <w:rsid w:val="007339B3"/>
    <w:rsid w:val="00733CF9"/>
    <w:rsid w:val="00733DFD"/>
    <w:rsid w:val="007342C3"/>
    <w:rsid w:val="007346CD"/>
    <w:rsid w:val="00734847"/>
    <w:rsid w:val="007348CA"/>
    <w:rsid w:val="00734B51"/>
    <w:rsid w:val="00734BCC"/>
    <w:rsid w:val="00735922"/>
    <w:rsid w:val="00735EFA"/>
    <w:rsid w:val="00735F52"/>
    <w:rsid w:val="00735FD8"/>
    <w:rsid w:val="00736406"/>
    <w:rsid w:val="007367E4"/>
    <w:rsid w:val="00736F0F"/>
    <w:rsid w:val="0073726A"/>
    <w:rsid w:val="00737961"/>
    <w:rsid w:val="00737AA8"/>
    <w:rsid w:val="00737DF2"/>
    <w:rsid w:val="00737E31"/>
    <w:rsid w:val="00737F81"/>
    <w:rsid w:val="0074024D"/>
    <w:rsid w:val="007402BE"/>
    <w:rsid w:val="00740D2A"/>
    <w:rsid w:val="00740E49"/>
    <w:rsid w:val="00740EAC"/>
    <w:rsid w:val="007414FE"/>
    <w:rsid w:val="00741965"/>
    <w:rsid w:val="00741997"/>
    <w:rsid w:val="00741A76"/>
    <w:rsid w:val="00741C3A"/>
    <w:rsid w:val="00741C71"/>
    <w:rsid w:val="00742B8B"/>
    <w:rsid w:val="00743059"/>
    <w:rsid w:val="007435CB"/>
    <w:rsid w:val="007439E4"/>
    <w:rsid w:val="00743B05"/>
    <w:rsid w:val="00743C33"/>
    <w:rsid w:val="00743CBE"/>
    <w:rsid w:val="00743D2E"/>
    <w:rsid w:val="00743E3B"/>
    <w:rsid w:val="00744865"/>
    <w:rsid w:val="0074491F"/>
    <w:rsid w:val="00744ACD"/>
    <w:rsid w:val="00744B55"/>
    <w:rsid w:val="00744C41"/>
    <w:rsid w:val="00744F58"/>
    <w:rsid w:val="0074527C"/>
    <w:rsid w:val="007457B4"/>
    <w:rsid w:val="00745D25"/>
    <w:rsid w:val="00745DE6"/>
    <w:rsid w:val="00745E2D"/>
    <w:rsid w:val="007465F5"/>
    <w:rsid w:val="00746684"/>
    <w:rsid w:val="0074670D"/>
    <w:rsid w:val="00746790"/>
    <w:rsid w:val="00746AF5"/>
    <w:rsid w:val="00746C18"/>
    <w:rsid w:val="00746E7E"/>
    <w:rsid w:val="00746F98"/>
    <w:rsid w:val="00747295"/>
    <w:rsid w:val="00747735"/>
    <w:rsid w:val="007477E0"/>
    <w:rsid w:val="00747970"/>
    <w:rsid w:val="00747BB2"/>
    <w:rsid w:val="00747CDE"/>
    <w:rsid w:val="007505FF"/>
    <w:rsid w:val="00750897"/>
    <w:rsid w:val="00750A8C"/>
    <w:rsid w:val="00750B94"/>
    <w:rsid w:val="00750CED"/>
    <w:rsid w:val="0075149B"/>
    <w:rsid w:val="00751515"/>
    <w:rsid w:val="00751619"/>
    <w:rsid w:val="00751925"/>
    <w:rsid w:val="00751ED0"/>
    <w:rsid w:val="0075220B"/>
    <w:rsid w:val="0075253D"/>
    <w:rsid w:val="00752A83"/>
    <w:rsid w:val="00752A8B"/>
    <w:rsid w:val="00752BF4"/>
    <w:rsid w:val="00752E04"/>
    <w:rsid w:val="00752F7E"/>
    <w:rsid w:val="00753988"/>
    <w:rsid w:val="007549AB"/>
    <w:rsid w:val="00754DA7"/>
    <w:rsid w:val="00754ED3"/>
    <w:rsid w:val="00755512"/>
    <w:rsid w:val="007555E8"/>
    <w:rsid w:val="00755ACD"/>
    <w:rsid w:val="00755D43"/>
    <w:rsid w:val="007565B0"/>
    <w:rsid w:val="007566BA"/>
    <w:rsid w:val="00756A59"/>
    <w:rsid w:val="00756D72"/>
    <w:rsid w:val="00757043"/>
    <w:rsid w:val="007574E8"/>
    <w:rsid w:val="00757670"/>
    <w:rsid w:val="00757B77"/>
    <w:rsid w:val="00757ED4"/>
    <w:rsid w:val="00757F21"/>
    <w:rsid w:val="00757F44"/>
    <w:rsid w:val="0076005B"/>
    <w:rsid w:val="00760277"/>
    <w:rsid w:val="007602A4"/>
    <w:rsid w:val="007603D1"/>
    <w:rsid w:val="007605D0"/>
    <w:rsid w:val="00760925"/>
    <w:rsid w:val="0076098E"/>
    <w:rsid w:val="00760A29"/>
    <w:rsid w:val="00760B72"/>
    <w:rsid w:val="007612AF"/>
    <w:rsid w:val="007619DA"/>
    <w:rsid w:val="00761DC2"/>
    <w:rsid w:val="00762702"/>
    <w:rsid w:val="0076277C"/>
    <w:rsid w:val="007629A3"/>
    <w:rsid w:val="00762BE8"/>
    <w:rsid w:val="00762E92"/>
    <w:rsid w:val="00763C5B"/>
    <w:rsid w:val="0076404D"/>
    <w:rsid w:val="007646EE"/>
    <w:rsid w:val="00764735"/>
    <w:rsid w:val="007649A2"/>
    <w:rsid w:val="00764FA1"/>
    <w:rsid w:val="00764FD3"/>
    <w:rsid w:val="00765425"/>
    <w:rsid w:val="0076565E"/>
    <w:rsid w:val="007657D6"/>
    <w:rsid w:val="0076602A"/>
    <w:rsid w:val="00766852"/>
    <w:rsid w:val="0076691A"/>
    <w:rsid w:val="00766BF6"/>
    <w:rsid w:val="007677AE"/>
    <w:rsid w:val="00771285"/>
    <w:rsid w:val="007715FA"/>
    <w:rsid w:val="007718D3"/>
    <w:rsid w:val="00771E18"/>
    <w:rsid w:val="00771EE8"/>
    <w:rsid w:val="00771EFE"/>
    <w:rsid w:val="007720D9"/>
    <w:rsid w:val="00772595"/>
    <w:rsid w:val="0077268B"/>
    <w:rsid w:val="007726B3"/>
    <w:rsid w:val="007728E9"/>
    <w:rsid w:val="00772F42"/>
    <w:rsid w:val="0077309B"/>
    <w:rsid w:val="007731AC"/>
    <w:rsid w:val="00773238"/>
    <w:rsid w:val="007733A3"/>
    <w:rsid w:val="0077363D"/>
    <w:rsid w:val="007736D0"/>
    <w:rsid w:val="00773786"/>
    <w:rsid w:val="0077387D"/>
    <w:rsid w:val="007739F1"/>
    <w:rsid w:val="00773ADC"/>
    <w:rsid w:val="00773FE5"/>
    <w:rsid w:val="007745C6"/>
    <w:rsid w:val="0077464E"/>
    <w:rsid w:val="0077473A"/>
    <w:rsid w:val="00774758"/>
    <w:rsid w:val="007749DB"/>
    <w:rsid w:val="00775400"/>
    <w:rsid w:val="007755F6"/>
    <w:rsid w:val="00775619"/>
    <w:rsid w:val="0077587D"/>
    <w:rsid w:val="007758F4"/>
    <w:rsid w:val="00776054"/>
    <w:rsid w:val="007761AD"/>
    <w:rsid w:val="007766D4"/>
    <w:rsid w:val="00776713"/>
    <w:rsid w:val="0077682D"/>
    <w:rsid w:val="00776B57"/>
    <w:rsid w:val="00776F37"/>
    <w:rsid w:val="00776FF6"/>
    <w:rsid w:val="00777387"/>
    <w:rsid w:val="00777483"/>
    <w:rsid w:val="007774D1"/>
    <w:rsid w:val="007776BA"/>
    <w:rsid w:val="007800BD"/>
    <w:rsid w:val="0078078C"/>
    <w:rsid w:val="00780C00"/>
    <w:rsid w:val="00780DB4"/>
    <w:rsid w:val="00781173"/>
    <w:rsid w:val="00781203"/>
    <w:rsid w:val="00781308"/>
    <w:rsid w:val="007815E5"/>
    <w:rsid w:val="007817E3"/>
    <w:rsid w:val="00781AC9"/>
    <w:rsid w:val="00781C69"/>
    <w:rsid w:val="00781DF4"/>
    <w:rsid w:val="00781EFB"/>
    <w:rsid w:val="007829D2"/>
    <w:rsid w:val="00782B2B"/>
    <w:rsid w:val="00782BF7"/>
    <w:rsid w:val="0078332B"/>
    <w:rsid w:val="00784134"/>
    <w:rsid w:val="0078434C"/>
    <w:rsid w:val="007844C3"/>
    <w:rsid w:val="007848C6"/>
    <w:rsid w:val="00784CCF"/>
    <w:rsid w:val="00784DC7"/>
    <w:rsid w:val="0078533E"/>
    <w:rsid w:val="00785691"/>
    <w:rsid w:val="00786569"/>
    <w:rsid w:val="00786685"/>
    <w:rsid w:val="00786FAF"/>
    <w:rsid w:val="00787343"/>
    <w:rsid w:val="00787384"/>
    <w:rsid w:val="00787646"/>
    <w:rsid w:val="00787AE1"/>
    <w:rsid w:val="00787CD0"/>
    <w:rsid w:val="00787CDF"/>
    <w:rsid w:val="00787DC0"/>
    <w:rsid w:val="007902F7"/>
    <w:rsid w:val="007907A9"/>
    <w:rsid w:val="0079086F"/>
    <w:rsid w:val="00790BB1"/>
    <w:rsid w:val="00790BFA"/>
    <w:rsid w:val="00791121"/>
    <w:rsid w:val="00791138"/>
    <w:rsid w:val="00791302"/>
    <w:rsid w:val="007913D2"/>
    <w:rsid w:val="00791469"/>
    <w:rsid w:val="0079158B"/>
    <w:rsid w:val="0079167E"/>
    <w:rsid w:val="007918D2"/>
    <w:rsid w:val="0079193E"/>
    <w:rsid w:val="007919CD"/>
    <w:rsid w:val="00791C88"/>
    <w:rsid w:val="00791D3A"/>
    <w:rsid w:val="007921E0"/>
    <w:rsid w:val="00792408"/>
    <w:rsid w:val="0079245F"/>
    <w:rsid w:val="007926A3"/>
    <w:rsid w:val="007926DB"/>
    <w:rsid w:val="007928C7"/>
    <w:rsid w:val="00792A6F"/>
    <w:rsid w:val="00792CEB"/>
    <w:rsid w:val="00792DAE"/>
    <w:rsid w:val="00793157"/>
    <w:rsid w:val="007932F1"/>
    <w:rsid w:val="007934B9"/>
    <w:rsid w:val="00793599"/>
    <w:rsid w:val="007936E1"/>
    <w:rsid w:val="00793A0E"/>
    <w:rsid w:val="00793AC4"/>
    <w:rsid w:val="00793E5F"/>
    <w:rsid w:val="00793FFB"/>
    <w:rsid w:val="007946AB"/>
    <w:rsid w:val="007946B2"/>
    <w:rsid w:val="00794DB4"/>
    <w:rsid w:val="00795083"/>
    <w:rsid w:val="007958C3"/>
    <w:rsid w:val="0079591F"/>
    <w:rsid w:val="00795D29"/>
    <w:rsid w:val="007960A8"/>
    <w:rsid w:val="007960E0"/>
    <w:rsid w:val="00796352"/>
    <w:rsid w:val="007963FF"/>
    <w:rsid w:val="00796582"/>
    <w:rsid w:val="00796650"/>
    <w:rsid w:val="007969C9"/>
    <w:rsid w:val="00796C26"/>
    <w:rsid w:val="00796DEE"/>
    <w:rsid w:val="007972C3"/>
    <w:rsid w:val="007974D1"/>
    <w:rsid w:val="00797B76"/>
    <w:rsid w:val="00797C74"/>
    <w:rsid w:val="00797F68"/>
    <w:rsid w:val="007A0514"/>
    <w:rsid w:val="007A05C0"/>
    <w:rsid w:val="007A0DDD"/>
    <w:rsid w:val="007A10CC"/>
    <w:rsid w:val="007A1170"/>
    <w:rsid w:val="007A1F20"/>
    <w:rsid w:val="007A1FF1"/>
    <w:rsid w:val="007A2122"/>
    <w:rsid w:val="007A2191"/>
    <w:rsid w:val="007A2650"/>
    <w:rsid w:val="007A274B"/>
    <w:rsid w:val="007A2765"/>
    <w:rsid w:val="007A2E53"/>
    <w:rsid w:val="007A2F85"/>
    <w:rsid w:val="007A3305"/>
    <w:rsid w:val="007A3CBE"/>
    <w:rsid w:val="007A3D06"/>
    <w:rsid w:val="007A3EF7"/>
    <w:rsid w:val="007A3EFF"/>
    <w:rsid w:val="007A4106"/>
    <w:rsid w:val="007A4639"/>
    <w:rsid w:val="007A478C"/>
    <w:rsid w:val="007A482A"/>
    <w:rsid w:val="007A4DE2"/>
    <w:rsid w:val="007A4F95"/>
    <w:rsid w:val="007A5286"/>
    <w:rsid w:val="007A52A9"/>
    <w:rsid w:val="007A56CD"/>
    <w:rsid w:val="007A59D8"/>
    <w:rsid w:val="007A5D0C"/>
    <w:rsid w:val="007A5E3D"/>
    <w:rsid w:val="007A682D"/>
    <w:rsid w:val="007A6A93"/>
    <w:rsid w:val="007A6CA8"/>
    <w:rsid w:val="007A7042"/>
    <w:rsid w:val="007A70C3"/>
    <w:rsid w:val="007A735F"/>
    <w:rsid w:val="007A7381"/>
    <w:rsid w:val="007A7634"/>
    <w:rsid w:val="007A7674"/>
    <w:rsid w:val="007A77A1"/>
    <w:rsid w:val="007A79D5"/>
    <w:rsid w:val="007A7EEC"/>
    <w:rsid w:val="007B0001"/>
    <w:rsid w:val="007B01A1"/>
    <w:rsid w:val="007B0421"/>
    <w:rsid w:val="007B0586"/>
    <w:rsid w:val="007B0EAD"/>
    <w:rsid w:val="007B0F5A"/>
    <w:rsid w:val="007B156E"/>
    <w:rsid w:val="007B159C"/>
    <w:rsid w:val="007B17D9"/>
    <w:rsid w:val="007B1981"/>
    <w:rsid w:val="007B1A27"/>
    <w:rsid w:val="007B1AFF"/>
    <w:rsid w:val="007B2AA2"/>
    <w:rsid w:val="007B2D5B"/>
    <w:rsid w:val="007B2F9A"/>
    <w:rsid w:val="007B3059"/>
    <w:rsid w:val="007B33B8"/>
    <w:rsid w:val="007B383B"/>
    <w:rsid w:val="007B3885"/>
    <w:rsid w:val="007B3CF4"/>
    <w:rsid w:val="007B3D6B"/>
    <w:rsid w:val="007B3E79"/>
    <w:rsid w:val="007B458A"/>
    <w:rsid w:val="007B4816"/>
    <w:rsid w:val="007B4974"/>
    <w:rsid w:val="007B4A45"/>
    <w:rsid w:val="007B4E8F"/>
    <w:rsid w:val="007B4EC4"/>
    <w:rsid w:val="007B50F3"/>
    <w:rsid w:val="007B52B8"/>
    <w:rsid w:val="007B574D"/>
    <w:rsid w:val="007B5886"/>
    <w:rsid w:val="007B5955"/>
    <w:rsid w:val="007B598E"/>
    <w:rsid w:val="007B5CCD"/>
    <w:rsid w:val="007B67EF"/>
    <w:rsid w:val="007B6B29"/>
    <w:rsid w:val="007B7005"/>
    <w:rsid w:val="007B748A"/>
    <w:rsid w:val="007B76E3"/>
    <w:rsid w:val="007B7988"/>
    <w:rsid w:val="007B7A69"/>
    <w:rsid w:val="007B7D82"/>
    <w:rsid w:val="007C01B7"/>
    <w:rsid w:val="007C0216"/>
    <w:rsid w:val="007C05E0"/>
    <w:rsid w:val="007C0758"/>
    <w:rsid w:val="007C0B6A"/>
    <w:rsid w:val="007C0C7F"/>
    <w:rsid w:val="007C146D"/>
    <w:rsid w:val="007C1BC2"/>
    <w:rsid w:val="007C2109"/>
    <w:rsid w:val="007C24D1"/>
    <w:rsid w:val="007C25B1"/>
    <w:rsid w:val="007C2907"/>
    <w:rsid w:val="007C29D4"/>
    <w:rsid w:val="007C2B62"/>
    <w:rsid w:val="007C2CF0"/>
    <w:rsid w:val="007C350D"/>
    <w:rsid w:val="007C3689"/>
    <w:rsid w:val="007C3C9B"/>
    <w:rsid w:val="007C441D"/>
    <w:rsid w:val="007C4D34"/>
    <w:rsid w:val="007C4F17"/>
    <w:rsid w:val="007C513A"/>
    <w:rsid w:val="007C51C6"/>
    <w:rsid w:val="007C54FF"/>
    <w:rsid w:val="007C56A4"/>
    <w:rsid w:val="007C59E5"/>
    <w:rsid w:val="007C60F0"/>
    <w:rsid w:val="007C697A"/>
    <w:rsid w:val="007C7300"/>
    <w:rsid w:val="007C73B5"/>
    <w:rsid w:val="007C7621"/>
    <w:rsid w:val="007C76AB"/>
    <w:rsid w:val="007C7DE8"/>
    <w:rsid w:val="007C7E20"/>
    <w:rsid w:val="007C7EB6"/>
    <w:rsid w:val="007D020B"/>
    <w:rsid w:val="007D0B83"/>
    <w:rsid w:val="007D0CFE"/>
    <w:rsid w:val="007D1311"/>
    <w:rsid w:val="007D1C51"/>
    <w:rsid w:val="007D2285"/>
    <w:rsid w:val="007D2500"/>
    <w:rsid w:val="007D2A72"/>
    <w:rsid w:val="007D2B0D"/>
    <w:rsid w:val="007D2FBD"/>
    <w:rsid w:val="007D3012"/>
    <w:rsid w:val="007D3345"/>
    <w:rsid w:val="007D335F"/>
    <w:rsid w:val="007D344C"/>
    <w:rsid w:val="007D397A"/>
    <w:rsid w:val="007D44AB"/>
    <w:rsid w:val="007D4519"/>
    <w:rsid w:val="007D4B1E"/>
    <w:rsid w:val="007D536A"/>
    <w:rsid w:val="007D5770"/>
    <w:rsid w:val="007D5799"/>
    <w:rsid w:val="007D5880"/>
    <w:rsid w:val="007D5A7B"/>
    <w:rsid w:val="007D5B66"/>
    <w:rsid w:val="007D6272"/>
    <w:rsid w:val="007D62E9"/>
    <w:rsid w:val="007D65A7"/>
    <w:rsid w:val="007D679F"/>
    <w:rsid w:val="007D6834"/>
    <w:rsid w:val="007D6982"/>
    <w:rsid w:val="007D6D92"/>
    <w:rsid w:val="007D6FD9"/>
    <w:rsid w:val="007D7103"/>
    <w:rsid w:val="007D7807"/>
    <w:rsid w:val="007E02D2"/>
    <w:rsid w:val="007E06B9"/>
    <w:rsid w:val="007E0E5B"/>
    <w:rsid w:val="007E1096"/>
    <w:rsid w:val="007E173A"/>
    <w:rsid w:val="007E179E"/>
    <w:rsid w:val="007E1B42"/>
    <w:rsid w:val="007E1B5C"/>
    <w:rsid w:val="007E1E2E"/>
    <w:rsid w:val="007E1F91"/>
    <w:rsid w:val="007E213D"/>
    <w:rsid w:val="007E2D63"/>
    <w:rsid w:val="007E30C8"/>
    <w:rsid w:val="007E317F"/>
    <w:rsid w:val="007E3E41"/>
    <w:rsid w:val="007E3EB4"/>
    <w:rsid w:val="007E3F59"/>
    <w:rsid w:val="007E450E"/>
    <w:rsid w:val="007E46E6"/>
    <w:rsid w:val="007E4B0B"/>
    <w:rsid w:val="007E4C12"/>
    <w:rsid w:val="007E4D9E"/>
    <w:rsid w:val="007E4FF7"/>
    <w:rsid w:val="007E5043"/>
    <w:rsid w:val="007E508F"/>
    <w:rsid w:val="007E5183"/>
    <w:rsid w:val="007E53E7"/>
    <w:rsid w:val="007E555B"/>
    <w:rsid w:val="007E5A9E"/>
    <w:rsid w:val="007E5B29"/>
    <w:rsid w:val="007E5B33"/>
    <w:rsid w:val="007E5E08"/>
    <w:rsid w:val="007E5E30"/>
    <w:rsid w:val="007E5FD9"/>
    <w:rsid w:val="007E612D"/>
    <w:rsid w:val="007E6744"/>
    <w:rsid w:val="007E6ADC"/>
    <w:rsid w:val="007E6B5E"/>
    <w:rsid w:val="007E6BB7"/>
    <w:rsid w:val="007E6C5D"/>
    <w:rsid w:val="007E6CE2"/>
    <w:rsid w:val="007E6ECD"/>
    <w:rsid w:val="007E7B1F"/>
    <w:rsid w:val="007F0B0A"/>
    <w:rsid w:val="007F11A6"/>
    <w:rsid w:val="007F1445"/>
    <w:rsid w:val="007F169B"/>
    <w:rsid w:val="007F1CE3"/>
    <w:rsid w:val="007F2455"/>
    <w:rsid w:val="007F27D4"/>
    <w:rsid w:val="007F27DB"/>
    <w:rsid w:val="007F2C5E"/>
    <w:rsid w:val="007F2D38"/>
    <w:rsid w:val="007F2F73"/>
    <w:rsid w:val="007F33BF"/>
    <w:rsid w:val="007F33E8"/>
    <w:rsid w:val="007F3451"/>
    <w:rsid w:val="007F3BB6"/>
    <w:rsid w:val="007F3EC3"/>
    <w:rsid w:val="007F3F29"/>
    <w:rsid w:val="007F40C9"/>
    <w:rsid w:val="007F4BD6"/>
    <w:rsid w:val="007F5578"/>
    <w:rsid w:val="007F579B"/>
    <w:rsid w:val="007F60E4"/>
    <w:rsid w:val="007F6587"/>
    <w:rsid w:val="007F66F3"/>
    <w:rsid w:val="007F69DC"/>
    <w:rsid w:val="007F7098"/>
    <w:rsid w:val="007F73D0"/>
    <w:rsid w:val="007F78A3"/>
    <w:rsid w:val="007F7A9A"/>
    <w:rsid w:val="007F7D58"/>
    <w:rsid w:val="007F7E7F"/>
    <w:rsid w:val="008009A0"/>
    <w:rsid w:val="00800F21"/>
    <w:rsid w:val="0080128E"/>
    <w:rsid w:val="0080182E"/>
    <w:rsid w:val="008019D4"/>
    <w:rsid w:val="00802203"/>
    <w:rsid w:val="008022E5"/>
    <w:rsid w:val="00802388"/>
    <w:rsid w:val="0080242D"/>
    <w:rsid w:val="00802869"/>
    <w:rsid w:val="0080319C"/>
    <w:rsid w:val="008032AF"/>
    <w:rsid w:val="008032C5"/>
    <w:rsid w:val="0080391A"/>
    <w:rsid w:val="008039D5"/>
    <w:rsid w:val="00803D3B"/>
    <w:rsid w:val="00803E39"/>
    <w:rsid w:val="008049BE"/>
    <w:rsid w:val="008049FE"/>
    <w:rsid w:val="00804D0A"/>
    <w:rsid w:val="00804D4D"/>
    <w:rsid w:val="00804DB1"/>
    <w:rsid w:val="00804DCD"/>
    <w:rsid w:val="00804FCD"/>
    <w:rsid w:val="0080571F"/>
    <w:rsid w:val="00805B34"/>
    <w:rsid w:val="00805CE5"/>
    <w:rsid w:val="00806013"/>
    <w:rsid w:val="00806A61"/>
    <w:rsid w:val="00807157"/>
    <w:rsid w:val="00807295"/>
    <w:rsid w:val="00807AE9"/>
    <w:rsid w:val="00807E29"/>
    <w:rsid w:val="00810803"/>
    <w:rsid w:val="00810820"/>
    <w:rsid w:val="008109D3"/>
    <w:rsid w:val="00810CBE"/>
    <w:rsid w:val="008110BD"/>
    <w:rsid w:val="008112E0"/>
    <w:rsid w:val="00811344"/>
    <w:rsid w:val="00811415"/>
    <w:rsid w:val="008114BE"/>
    <w:rsid w:val="00811659"/>
    <w:rsid w:val="00811C3D"/>
    <w:rsid w:val="0081254E"/>
    <w:rsid w:val="00812689"/>
    <w:rsid w:val="0081272E"/>
    <w:rsid w:val="00813202"/>
    <w:rsid w:val="008132CB"/>
    <w:rsid w:val="00813324"/>
    <w:rsid w:val="008133F9"/>
    <w:rsid w:val="00813477"/>
    <w:rsid w:val="00813493"/>
    <w:rsid w:val="008134EF"/>
    <w:rsid w:val="00813AD5"/>
    <w:rsid w:val="00813FF5"/>
    <w:rsid w:val="00814040"/>
    <w:rsid w:val="0081419E"/>
    <w:rsid w:val="008149CA"/>
    <w:rsid w:val="00814BBD"/>
    <w:rsid w:val="008151E2"/>
    <w:rsid w:val="0081529C"/>
    <w:rsid w:val="00815560"/>
    <w:rsid w:val="0081582B"/>
    <w:rsid w:val="00815B0C"/>
    <w:rsid w:val="00815B51"/>
    <w:rsid w:val="0081615C"/>
    <w:rsid w:val="0081625F"/>
    <w:rsid w:val="008162D5"/>
    <w:rsid w:val="008169D6"/>
    <w:rsid w:val="00816EBD"/>
    <w:rsid w:val="00817119"/>
    <w:rsid w:val="008172C3"/>
    <w:rsid w:val="00817F31"/>
    <w:rsid w:val="0082019C"/>
    <w:rsid w:val="00820B16"/>
    <w:rsid w:val="00820C53"/>
    <w:rsid w:val="00820D14"/>
    <w:rsid w:val="00820EF7"/>
    <w:rsid w:val="00820EF9"/>
    <w:rsid w:val="008210CF"/>
    <w:rsid w:val="00821248"/>
    <w:rsid w:val="008212FD"/>
    <w:rsid w:val="0082139C"/>
    <w:rsid w:val="00821654"/>
    <w:rsid w:val="00821713"/>
    <w:rsid w:val="0082172D"/>
    <w:rsid w:val="008218F3"/>
    <w:rsid w:val="00821D5B"/>
    <w:rsid w:val="008222CC"/>
    <w:rsid w:val="0082286B"/>
    <w:rsid w:val="00823247"/>
    <w:rsid w:val="008232AF"/>
    <w:rsid w:val="008235D4"/>
    <w:rsid w:val="00823858"/>
    <w:rsid w:val="00823AAC"/>
    <w:rsid w:val="00823BAC"/>
    <w:rsid w:val="0082438A"/>
    <w:rsid w:val="00824507"/>
    <w:rsid w:val="008248AB"/>
    <w:rsid w:val="00824B7F"/>
    <w:rsid w:val="00824F8E"/>
    <w:rsid w:val="00825033"/>
    <w:rsid w:val="0082508E"/>
    <w:rsid w:val="0082549D"/>
    <w:rsid w:val="0082675D"/>
    <w:rsid w:val="008269E7"/>
    <w:rsid w:val="00826B37"/>
    <w:rsid w:val="0082771A"/>
    <w:rsid w:val="0082783C"/>
    <w:rsid w:val="008279E5"/>
    <w:rsid w:val="00827EEE"/>
    <w:rsid w:val="008303F3"/>
    <w:rsid w:val="0083087D"/>
    <w:rsid w:val="008310AE"/>
    <w:rsid w:val="008311E5"/>
    <w:rsid w:val="008312CF"/>
    <w:rsid w:val="008319C7"/>
    <w:rsid w:val="00831F35"/>
    <w:rsid w:val="008320A6"/>
    <w:rsid w:val="00832921"/>
    <w:rsid w:val="00832B9B"/>
    <w:rsid w:val="00832C4B"/>
    <w:rsid w:val="00832CAF"/>
    <w:rsid w:val="00833668"/>
    <w:rsid w:val="0083384B"/>
    <w:rsid w:val="00833A38"/>
    <w:rsid w:val="0083401C"/>
    <w:rsid w:val="00834456"/>
    <w:rsid w:val="008344F0"/>
    <w:rsid w:val="008346F1"/>
    <w:rsid w:val="00835491"/>
    <w:rsid w:val="00835751"/>
    <w:rsid w:val="00835885"/>
    <w:rsid w:val="00835893"/>
    <w:rsid w:val="00835945"/>
    <w:rsid w:val="00835958"/>
    <w:rsid w:val="00836093"/>
    <w:rsid w:val="00836228"/>
    <w:rsid w:val="008363AF"/>
    <w:rsid w:val="00836572"/>
    <w:rsid w:val="00836839"/>
    <w:rsid w:val="0083692C"/>
    <w:rsid w:val="00836D7D"/>
    <w:rsid w:val="00836F12"/>
    <w:rsid w:val="00836FB3"/>
    <w:rsid w:val="008374CB"/>
    <w:rsid w:val="0083793E"/>
    <w:rsid w:val="00837C9E"/>
    <w:rsid w:val="008401A8"/>
    <w:rsid w:val="00840703"/>
    <w:rsid w:val="00840E01"/>
    <w:rsid w:val="00840F9B"/>
    <w:rsid w:val="0084108D"/>
    <w:rsid w:val="0084207B"/>
    <w:rsid w:val="008427EB"/>
    <w:rsid w:val="0084283D"/>
    <w:rsid w:val="00842847"/>
    <w:rsid w:val="00842FA4"/>
    <w:rsid w:val="008432EB"/>
    <w:rsid w:val="008434D9"/>
    <w:rsid w:val="008441BF"/>
    <w:rsid w:val="008452B0"/>
    <w:rsid w:val="00845319"/>
    <w:rsid w:val="00845669"/>
    <w:rsid w:val="0084590C"/>
    <w:rsid w:val="00845C02"/>
    <w:rsid w:val="00845D88"/>
    <w:rsid w:val="008461BD"/>
    <w:rsid w:val="00846259"/>
    <w:rsid w:val="008462FD"/>
    <w:rsid w:val="00846CCD"/>
    <w:rsid w:val="00846FFA"/>
    <w:rsid w:val="008471CE"/>
    <w:rsid w:val="008472E3"/>
    <w:rsid w:val="00847484"/>
    <w:rsid w:val="00847AD8"/>
    <w:rsid w:val="008504AD"/>
    <w:rsid w:val="00850694"/>
    <w:rsid w:val="0085070F"/>
    <w:rsid w:val="00850CC2"/>
    <w:rsid w:val="00850E2E"/>
    <w:rsid w:val="008511CA"/>
    <w:rsid w:val="0085132E"/>
    <w:rsid w:val="00851710"/>
    <w:rsid w:val="0085198A"/>
    <w:rsid w:val="00851CE4"/>
    <w:rsid w:val="00852817"/>
    <w:rsid w:val="00852AEB"/>
    <w:rsid w:val="00852ED4"/>
    <w:rsid w:val="0085304B"/>
    <w:rsid w:val="0085334E"/>
    <w:rsid w:val="008533A6"/>
    <w:rsid w:val="0085348F"/>
    <w:rsid w:val="008535B7"/>
    <w:rsid w:val="008542B5"/>
    <w:rsid w:val="00854334"/>
    <w:rsid w:val="00854592"/>
    <w:rsid w:val="00854891"/>
    <w:rsid w:val="00854C66"/>
    <w:rsid w:val="00855339"/>
    <w:rsid w:val="008553E1"/>
    <w:rsid w:val="00855767"/>
    <w:rsid w:val="008558F9"/>
    <w:rsid w:val="00855FB4"/>
    <w:rsid w:val="00856460"/>
    <w:rsid w:val="008566C8"/>
    <w:rsid w:val="0085679A"/>
    <w:rsid w:val="0085699F"/>
    <w:rsid w:val="00856DF3"/>
    <w:rsid w:val="00857615"/>
    <w:rsid w:val="00857681"/>
    <w:rsid w:val="0085781C"/>
    <w:rsid w:val="00857C46"/>
    <w:rsid w:val="00857CC3"/>
    <w:rsid w:val="00857EC1"/>
    <w:rsid w:val="00857EE6"/>
    <w:rsid w:val="00860148"/>
    <w:rsid w:val="00860213"/>
    <w:rsid w:val="00860DB0"/>
    <w:rsid w:val="0086166E"/>
    <w:rsid w:val="00862159"/>
    <w:rsid w:val="00862337"/>
    <w:rsid w:val="00862497"/>
    <w:rsid w:val="008624C2"/>
    <w:rsid w:val="0086267E"/>
    <w:rsid w:val="00862B2E"/>
    <w:rsid w:val="00862C32"/>
    <w:rsid w:val="00862E0A"/>
    <w:rsid w:val="0086326A"/>
    <w:rsid w:val="0086367B"/>
    <w:rsid w:val="00863A3F"/>
    <w:rsid w:val="00863B96"/>
    <w:rsid w:val="008644AE"/>
    <w:rsid w:val="008648CF"/>
    <w:rsid w:val="00864983"/>
    <w:rsid w:val="00864AB5"/>
    <w:rsid w:val="0086506D"/>
    <w:rsid w:val="00865110"/>
    <w:rsid w:val="00865187"/>
    <w:rsid w:val="008651EE"/>
    <w:rsid w:val="008653E9"/>
    <w:rsid w:val="0086566C"/>
    <w:rsid w:val="008656AE"/>
    <w:rsid w:val="0086594F"/>
    <w:rsid w:val="00865A08"/>
    <w:rsid w:val="0086657E"/>
    <w:rsid w:val="00866661"/>
    <w:rsid w:val="008668B8"/>
    <w:rsid w:val="00866A03"/>
    <w:rsid w:val="00867117"/>
    <w:rsid w:val="00867406"/>
    <w:rsid w:val="0086746E"/>
    <w:rsid w:val="00867501"/>
    <w:rsid w:val="0086767E"/>
    <w:rsid w:val="00867873"/>
    <w:rsid w:val="008678A3"/>
    <w:rsid w:val="00870759"/>
    <w:rsid w:val="00870995"/>
    <w:rsid w:val="00870EFC"/>
    <w:rsid w:val="00871523"/>
    <w:rsid w:val="008720CA"/>
    <w:rsid w:val="00872338"/>
    <w:rsid w:val="00872475"/>
    <w:rsid w:val="008726B6"/>
    <w:rsid w:val="00872E62"/>
    <w:rsid w:val="008731F9"/>
    <w:rsid w:val="00873289"/>
    <w:rsid w:val="008738E7"/>
    <w:rsid w:val="0087444D"/>
    <w:rsid w:val="00874812"/>
    <w:rsid w:val="00874F66"/>
    <w:rsid w:val="00875824"/>
    <w:rsid w:val="00875E5B"/>
    <w:rsid w:val="008762F9"/>
    <w:rsid w:val="0087643B"/>
    <w:rsid w:val="008764AB"/>
    <w:rsid w:val="00876C53"/>
    <w:rsid w:val="00876DCE"/>
    <w:rsid w:val="00876DFD"/>
    <w:rsid w:val="00876F0C"/>
    <w:rsid w:val="00877260"/>
    <w:rsid w:val="00877669"/>
    <w:rsid w:val="0087790E"/>
    <w:rsid w:val="008779A5"/>
    <w:rsid w:val="00877F11"/>
    <w:rsid w:val="00877F40"/>
    <w:rsid w:val="00877F97"/>
    <w:rsid w:val="00880128"/>
    <w:rsid w:val="008802BC"/>
    <w:rsid w:val="00880768"/>
    <w:rsid w:val="008807CF"/>
    <w:rsid w:val="00880AB5"/>
    <w:rsid w:val="00880AC0"/>
    <w:rsid w:val="00880F73"/>
    <w:rsid w:val="00880FDD"/>
    <w:rsid w:val="00880FFA"/>
    <w:rsid w:val="0088135B"/>
    <w:rsid w:val="00881625"/>
    <w:rsid w:val="008816C0"/>
    <w:rsid w:val="00881EE9"/>
    <w:rsid w:val="00882168"/>
    <w:rsid w:val="008823C9"/>
    <w:rsid w:val="008829CF"/>
    <w:rsid w:val="00883229"/>
    <w:rsid w:val="00883481"/>
    <w:rsid w:val="008838CB"/>
    <w:rsid w:val="00883D2E"/>
    <w:rsid w:val="00883F0E"/>
    <w:rsid w:val="008844E4"/>
    <w:rsid w:val="00884FB8"/>
    <w:rsid w:val="00885888"/>
    <w:rsid w:val="008858DA"/>
    <w:rsid w:val="00885AD9"/>
    <w:rsid w:val="008860A1"/>
    <w:rsid w:val="0088684D"/>
    <w:rsid w:val="00886DD7"/>
    <w:rsid w:val="0088716D"/>
    <w:rsid w:val="008876DD"/>
    <w:rsid w:val="0088780F"/>
    <w:rsid w:val="00890281"/>
    <w:rsid w:val="00890983"/>
    <w:rsid w:val="008909A3"/>
    <w:rsid w:val="00890CD3"/>
    <w:rsid w:val="00890E4D"/>
    <w:rsid w:val="008910BD"/>
    <w:rsid w:val="00891271"/>
    <w:rsid w:val="0089140A"/>
    <w:rsid w:val="008914F4"/>
    <w:rsid w:val="00891672"/>
    <w:rsid w:val="008918E5"/>
    <w:rsid w:val="00891B19"/>
    <w:rsid w:val="00891C84"/>
    <w:rsid w:val="00891E1F"/>
    <w:rsid w:val="00891E79"/>
    <w:rsid w:val="00892302"/>
    <w:rsid w:val="00892617"/>
    <w:rsid w:val="00892BC9"/>
    <w:rsid w:val="00892C04"/>
    <w:rsid w:val="008939C0"/>
    <w:rsid w:val="00893C74"/>
    <w:rsid w:val="0089486C"/>
    <w:rsid w:val="00894A99"/>
    <w:rsid w:val="00895080"/>
    <w:rsid w:val="00895DAF"/>
    <w:rsid w:val="00895E30"/>
    <w:rsid w:val="00895F41"/>
    <w:rsid w:val="0089678B"/>
    <w:rsid w:val="00896B20"/>
    <w:rsid w:val="00896BB7"/>
    <w:rsid w:val="00896BD1"/>
    <w:rsid w:val="00896D96"/>
    <w:rsid w:val="00896E52"/>
    <w:rsid w:val="00896F85"/>
    <w:rsid w:val="00897281"/>
    <w:rsid w:val="0089730A"/>
    <w:rsid w:val="0089751C"/>
    <w:rsid w:val="008977E3"/>
    <w:rsid w:val="00897970"/>
    <w:rsid w:val="00897AF0"/>
    <w:rsid w:val="00897B97"/>
    <w:rsid w:val="00897D25"/>
    <w:rsid w:val="00897D34"/>
    <w:rsid w:val="00897F92"/>
    <w:rsid w:val="008A02FA"/>
    <w:rsid w:val="008A0DD7"/>
    <w:rsid w:val="008A1292"/>
    <w:rsid w:val="008A21FF"/>
    <w:rsid w:val="008A2244"/>
    <w:rsid w:val="008A2955"/>
    <w:rsid w:val="008A2A4B"/>
    <w:rsid w:val="008A2C26"/>
    <w:rsid w:val="008A2C49"/>
    <w:rsid w:val="008A2C6C"/>
    <w:rsid w:val="008A2CF5"/>
    <w:rsid w:val="008A2EE0"/>
    <w:rsid w:val="008A2F71"/>
    <w:rsid w:val="008A2F9C"/>
    <w:rsid w:val="008A36F2"/>
    <w:rsid w:val="008A383D"/>
    <w:rsid w:val="008A3C62"/>
    <w:rsid w:val="008A4198"/>
    <w:rsid w:val="008A4906"/>
    <w:rsid w:val="008A4BC4"/>
    <w:rsid w:val="008A4D53"/>
    <w:rsid w:val="008A4D65"/>
    <w:rsid w:val="008A522D"/>
    <w:rsid w:val="008A5291"/>
    <w:rsid w:val="008A5379"/>
    <w:rsid w:val="008A5496"/>
    <w:rsid w:val="008A54A7"/>
    <w:rsid w:val="008A54B9"/>
    <w:rsid w:val="008A5700"/>
    <w:rsid w:val="008A57A2"/>
    <w:rsid w:val="008A5B1D"/>
    <w:rsid w:val="008A5B86"/>
    <w:rsid w:val="008A5F1C"/>
    <w:rsid w:val="008A61A0"/>
    <w:rsid w:val="008A64C9"/>
    <w:rsid w:val="008A6735"/>
    <w:rsid w:val="008A67B2"/>
    <w:rsid w:val="008A68EB"/>
    <w:rsid w:val="008A6AA1"/>
    <w:rsid w:val="008A6DF3"/>
    <w:rsid w:val="008A6ECC"/>
    <w:rsid w:val="008A7B85"/>
    <w:rsid w:val="008A7B98"/>
    <w:rsid w:val="008A7CF8"/>
    <w:rsid w:val="008B025E"/>
    <w:rsid w:val="008B0440"/>
    <w:rsid w:val="008B0B3B"/>
    <w:rsid w:val="008B1142"/>
    <w:rsid w:val="008B120E"/>
    <w:rsid w:val="008B1426"/>
    <w:rsid w:val="008B1503"/>
    <w:rsid w:val="008B1545"/>
    <w:rsid w:val="008B1648"/>
    <w:rsid w:val="008B180A"/>
    <w:rsid w:val="008B1A7B"/>
    <w:rsid w:val="008B1ACF"/>
    <w:rsid w:val="008B1E28"/>
    <w:rsid w:val="008B1F69"/>
    <w:rsid w:val="008B24B7"/>
    <w:rsid w:val="008B27EB"/>
    <w:rsid w:val="008B2AC7"/>
    <w:rsid w:val="008B30A5"/>
    <w:rsid w:val="008B3148"/>
    <w:rsid w:val="008B32EF"/>
    <w:rsid w:val="008B333B"/>
    <w:rsid w:val="008B36F2"/>
    <w:rsid w:val="008B47E3"/>
    <w:rsid w:val="008B47E7"/>
    <w:rsid w:val="008B49D0"/>
    <w:rsid w:val="008B4E03"/>
    <w:rsid w:val="008B4F49"/>
    <w:rsid w:val="008B4FD9"/>
    <w:rsid w:val="008B52DB"/>
    <w:rsid w:val="008B5419"/>
    <w:rsid w:val="008B5661"/>
    <w:rsid w:val="008B6957"/>
    <w:rsid w:val="008B6F7E"/>
    <w:rsid w:val="008B70C5"/>
    <w:rsid w:val="008B750F"/>
    <w:rsid w:val="008B775F"/>
    <w:rsid w:val="008C028C"/>
    <w:rsid w:val="008C0354"/>
    <w:rsid w:val="008C05CF"/>
    <w:rsid w:val="008C05F8"/>
    <w:rsid w:val="008C060D"/>
    <w:rsid w:val="008C0851"/>
    <w:rsid w:val="008C10DA"/>
    <w:rsid w:val="008C129D"/>
    <w:rsid w:val="008C167B"/>
    <w:rsid w:val="008C1CE5"/>
    <w:rsid w:val="008C201A"/>
    <w:rsid w:val="008C2066"/>
    <w:rsid w:val="008C20E4"/>
    <w:rsid w:val="008C26A9"/>
    <w:rsid w:val="008C2CD8"/>
    <w:rsid w:val="008C2E0D"/>
    <w:rsid w:val="008C2E57"/>
    <w:rsid w:val="008C2EDB"/>
    <w:rsid w:val="008C3157"/>
    <w:rsid w:val="008C3648"/>
    <w:rsid w:val="008C36E4"/>
    <w:rsid w:val="008C3D18"/>
    <w:rsid w:val="008C4028"/>
    <w:rsid w:val="008C4330"/>
    <w:rsid w:val="008C45F4"/>
    <w:rsid w:val="008C498A"/>
    <w:rsid w:val="008C49FA"/>
    <w:rsid w:val="008C4D48"/>
    <w:rsid w:val="008C4F2A"/>
    <w:rsid w:val="008C51AA"/>
    <w:rsid w:val="008C538B"/>
    <w:rsid w:val="008C5743"/>
    <w:rsid w:val="008C5F2D"/>
    <w:rsid w:val="008C62B9"/>
    <w:rsid w:val="008C68EE"/>
    <w:rsid w:val="008C72C9"/>
    <w:rsid w:val="008C72CF"/>
    <w:rsid w:val="008C7429"/>
    <w:rsid w:val="008C76D5"/>
    <w:rsid w:val="008C7C30"/>
    <w:rsid w:val="008C7C59"/>
    <w:rsid w:val="008C7D30"/>
    <w:rsid w:val="008C7F44"/>
    <w:rsid w:val="008D01AD"/>
    <w:rsid w:val="008D01EF"/>
    <w:rsid w:val="008D0349"/>
    <w:rsid w:val="008D062B"/>
    <w:rsid w:val="008D071A"/>
    <w:rsid w:val="008D1065"/>
    <w:rsid w:val="008D1158"/>
    <w:rsid w:val="008D16C6"/>
    <w:rsid w:val="008D1E28"/>
    <w:rsid w:val="008D22B5"/>
    <w:rsid w:val="008D259B"/>
    <w:rsid w:val="008D2627"/>
    <w:rsid w:val="008D27B6"/>
    <w:rsid w:val="008D2830"/>
    <w:rsid w:val="008D2A53"/>
    <w:rsid w:val="008D2ADC"/>
    <w:rsid w:val="008D2C76"/>
    <w:rsid w:val="008D2E33"/>
    <w:rsid w:val="008D3294"/>
    <w:rsid w:val="008D34E0"/>
    <w:rsid w:val="008D356E"/>
    <w:rsid w:val="008D3C8C"/>
    <w:rsid w:val="008D3CA9"/>
    <w:rsid w:val="008D4273"/>
    <w:rsid w:val="008D4332"/>
    <w:rsid w:val="008D4A0D"/>
    <w:rsid w:val="008D4AA3"/>
    <w:rsid w:val="008D4B4C"/>
    <w:rsid w:val="008D4C31"/>
    <w:rsid w:val="008D4D02"/>
    <w:rsid w:val="008D4EF3"/>
    <w:rsid w:val="008D5A75"/>
    <w:rsid w:val="008D5C4F"/>
    <w:rsid w:val="008D5D77"/>
    <w:rsid w:val="008D5F7B"/>
    <w:rsid w:val="008D62CA"/>
    <w:rsid w:val="008D6738"/>
    <w:rsid w:val="008D69F7"/>
    <w:rsid w:val="008D6B7B"/>
    <w:rsid w:val="008D6EA1"/>
    <w:rsid w:val="008D7209"/>
    <w:rsid w:val="008D7940"/>
    <w:rsid w:val="008E013B"/>
    <w:rsid w:val="008E02F7"/>
    <w:rsid w:val="008E03EA"/>
    <w:rsid w:val="008E04E2"/>
    <w:rsid w:val="008E0998"/>
    <w:rsid w:val="008E0AC1"/>
    <w:rsid w:val="008E0B09"/>
    <w:rsid w:val="008E0C1E"/>
    <w:rsid w:val="008E0E4F"/>
    <w:rsid w:val="008E127C"/>
    <w:rsid w:val="008E179A"/>
    <w:rsid w:val="008E1B80"/>
    <w:rsid w:val="008E1BFC"/>
    <w:rsid w:val="008E1FD5"/>
    <w:rsid w:val="008E2263"/>
    <w:rsid w:val="008E236C"/>
    <w:rsid w:val="008E30C2"/>
    <w:rsid w:val="008E37D5"/>
    <w:rsid w:val="008E39C0"/>
    <w:rsid w:val="008E3AC9"/>
    <w:rsid w:val="008E3CBD"/>
    <w:rsid w:val="008E3F12"/>
    <w:rsid w:val="008E4139"/>
    <w:rsid w:val="008E44A8"/>
    <w:rsid w:val="008E491F"/>
    <w:rsid w:val="008E4ED3"/>
    <w:rsid w:val="008E5420"/>
    <w:rsid w:val="008E556D"/>
    <w:rsid w:val="008E5E7F"/>
    <w:rsid w:val="008E60A2"/>
    <w:rsid w:val="008E6119"/>
    <w:rsid w:val="008E617F"/>
    <w:rsid w:val="008E63D3"/>
    <w:rsid w:val="008E6586"/>
    <w:rsid w:val="008E66A9"/>
    <w:rsid w:val="008E6803"/>
    <w:rsid w:val="008E69D9"/>
    <w:rsid w:val="008E6EF1"/>
    <w:rsid w:val="008F039B"/>
    <w:rsid w:val="008F06A6"/>
    <w:rsid w:val="008F08D8"/>
    <w:rsid w:val="008F0B12"/>
    <w:rsid w:val="008F0CFE"/>
    <w:rsid w:val="008F0E9C"/>
    <w:rsid w:val="008F0FBB"/>
    <w:rsid w:val="008F13C5"/>
    <w:rsid w:val="008F140B"/>
    <w:rsid w:val="008F1934"/>
    <w:rsid w:val="008F1B2E"/>
    <w:rsid w:val="008F1F4A"/>
    <w:rsid w:val="008F25AD"/>
    <w:rsid w:val="008F27A3"/>
    <w:rsid w:val="008F30A4"/>
    <w:rsid w:val="008F322F"/>
    <w:rsid w:val="008F3722"/>
    <w:rsid w:val="008F3872"/>
    <w:rsid w:val="008F39E2"/>
    <w:rsid w:val="008F3A97"/>
    <w:rsid w:val="008F3FC2"/>
    <w:rsid w:val="008F3FF0"/>
    <w:rsid w:val="008F42AE"/>
    <w:rsid w:val="008F480B"/>
    <w:rsid w:val="008F4993"/>
    <w:rsid w:val="008F4A95"/>
    <w:rsid w:val="008F4EF3"/>
    <w:rsid w:val="008F5170"/>
    <w:rsid w:val="008F544C"/>
    <w:rsid w:val="008F5591"/>
    <w:rsid w:val="008F573C"/>
    <w:rsid w:val="008F60D8"/>
    <w:rsid w:val="008F6658"/>
    <w:rsid w:val="008F6D29"/>
    <w:rsid w:val="008F7344"/>
    <w:rsid w:val="008F7836"/>
    <w:rsid w:val="008F7A75"/>
    <w:rsid w:val="008F7BFB"/>
    <w:rsid w:val="008F7C6F"/>
    <w:rsid w:val="008F7FA8"/>
    <w:rsid w:val="009006C6"/>
    <w:rsid w:val="00900C71"/>
    <w:rsid w:val="00900F4F"/>
    <w:rsid w:val="00901319"/>
    <w:rsid w:val="00901367"/>
    <w:rsid w:val="00901384"/>
    <w:rsid w:val="00901AC1"/>
    <w:rsid w:val="00901AC2"/>
    <w:rsid w:val="00901F0B"/>
    <w:rsid w:val="00901F93"/>
    <w:rsid w:val="00902076"/>
    <w:rsid w:val="009021C1"/>
    <w:rsid w:val="00902730"/>
    <w:rsid w:val="00902DFF"/>
    <w:rsid w:val="00902F63"/>
    <w:rsid w:val="0090366C"/>
    <w:rsid w:val="0090380C"/>
    <w:rsid w:val="009038CB"/>
    <w:rsid w:val="00903C83"/>
    <w:rsid w:val="0090424E"/>
    <w:rsid w:val="0090483B"/>
    <w:rsid w:val="00904912"/>
    <w:rsid w:val="0090497A"/>
    <w:rsid w:val="00904BBE"/>
    <w:rsid w:val="00904DD9"/>
    <w:rsid w:val="00904E25"/>
    <w:rsid w:val="009053AD"/>
    <w:rsid w:val="009057AA"/>
    <w:rsid w:val="00905CF8"/>
    <w:rsid w:val="00905D65"/>
    <w:rsid w:val="00905F50"/>
    <w:rsid w:val="00906571"/>
    <w:rsid w:val="0090681E"/>
    <w:rsid w:val="009068EA"/>
    <w:rsid w:val="00907211"/>
    <w:rsid w:val="00907214"/>
    <w:rsid w:val="00907266"/>
    <w:rsid w:val="009073F8"/>
    <w:rsid w:val="009075AB"/>
    <w:rsid w:val="009075B5"/>
    <w:rsid w:val="00907655"/>
    <w:rsid w:val="009077F1"/>
    <w:rsid w:val="00907D3C"/>
    <w:rsid w:val="00907DFE"/>
    <w:rsid w:val="00907E86"/>
    <w:rsid w:val="00907F1B"/>
    <w:rsid w:val="0091021B"/>
    <w:rsid w:val="0091070D"/>
    <w:rsid w:val="0091091C"/>
    <w:rsid w:val="00910979"/>
    <w:rsid w:val="00910C42"/>
    <w:rsid w:val="009119E5"/>
    <w:rsid w:val="00911DCA"/>
    <w:rsid w:val="00911F27"/>
    <w:rsid w:val="009122C2"/>
    <w:rsid w:val="00912511"/>
    <w:rsid w:val="009129DC"/>
    <w:rsid w:val="00912A8C"/>
    <w:rsid w:val="00912C36"/>
    <w:rsid w:val="00912F4C"/>
    <w:rsid w:val="009134F3"/>
    <w:rsid w:val="0091376F"/>
    <w:rsid w:val="00913E69"/>
    <w:rsid w:val="00914596"/>
    <w:rsid w:val="009146BF"/>
    <w:rsid w:val="0091472C"/>
    <w:rsid w:val="00914814"/>
    <w:rsid w:val="00914C9C"/>
    <w:rsid w:val="0091538B"/>
    <w:rsid w:val="0091574E"/>
    <w:rsid w:val="00915AD4"/>
    <w:rsid w:val="00915CBB"/>
    <w:rsid w:val="00915D50"/>
    <w:rsid w:val="00915EF1"/>
    <w:rsid w:val="00916999"/>
    <w:rsid w:val="00916F87"/>
    <w:rsid w:val="0091710D"/>
    <w:rsid w:val="00917735"/>
    <w:rsid w:val="00917896"/>
    <w:rsid w:val="00917AD1"/>
    <w:rsid w:val="00917F96"/>
    <w:rsid w:val="00920076"/>
    <w:rsid w:val="00920A5D"/>
    <w:rsid w:val="0092108C"/>
    <w:rsid w:val="009215F9"/>
    <w:rsid w:val="009217C1"/>
    <w:rsid w:val="00921AA2"/>
    <w:rsid w:val="00922763"/>
    <w:rsid w:val="009227BC"/>
    <w:rsid w:val="0092283F"/>
    <w:rsid w:val="0092417D"/>
    <w:rsid w:val="0092417F"/>
    <w:rsid w:val="00924330"/>
    <w:rsid w:val="009243B6"/>
    <w:rsid w:val="00924440"/>
    <w:rsid w:val="0092468B"/>
    <w:rsid w:val="0092477A"/>
    <w:rsid w:val="00924C08"/>
    <w:rsid w:val="009253B5"/>
    <w:rsid w:val="0092548C"/>
    <w:rsid w:val="009255A0"/>
    <w:rsid w:val="009258D1"/>
    <w:rsid w:val="009264FD"/>
    <w:rsid w:val="00926516"/>
    <w:rsid w:val="00926616"/>
    <w:rsid w:val="0092675A"/>
    <w:rsid w:val="009267C6"/>
    <w:rsid w:val="00926B1B"/>
    <w:rsid w:val="0092708C"/>
    <w:rsid w:val="0092734D"/>
    <w:rsid w:val="00927487"/>
    <w:rsid w:val="0092755F"/>
    <w:rsid w:val="009276A9"/>
    <w:rsid w:val="00927867"/>
    <w:rsid w:val="009279A3"/>
    <w:rsid w:val="00927D88"/>
    <w:rsid w:val="009304EE"/>
    <w:rsid w:val="009306D9"/>
    <w:rsid w:val="00930A0B"/>
    <w:rsid w:val="00930D1F"/>
    <w:rsid w:val="00930D71"/>
    <w:rsid w:val="00930E14"/>
    <w:rsid w:val="00930F02"/>
    <w:rsid w:val="00931198"/>
    <w:rsid w:val="00931681"/>
    <w:rsid w:val="00931788"/>
    <w:rsid w:val="009317CF"/>
    <w:rsid w:val="00931A7C"/>
    <w:rsid w:val="00931FEF"/>
    <w:rsid w:val="009324BD"/>
    <w:rsid w:val="00932529"/>
    <w:rsid w:val="00933022"/>
    <w:rsid w:val="009330F7"/>
    <w:rsid w:val="00933525"/>
    <w:rsid w:val="00933561"/>
    <w:rsid w:val="0093378D"/>
    <w:rsid w:val="00933D18"/>
    <w:rsid w:val="00933D89"/>
    <w:rsid w:val="009341BC"/>
    <w:rsid w:val="00934821"/>
    <w:rsid w:val="00934A10"/>
    <w:rsid w:val="00934C00"/>
    <w:rsid w:val="00935127"/>
    <w:rsid w:val="00935929"/>
    <w:rsid w:val="009359D0"/>
    <w:rsid w:val="00935CF8"/>
    <w:rsid w:val="009361BD"/>
    <w:rsid w:val="00936226"/>
    <w:rsid w:val="009364CA"/>
    <w:rsid w:val="00936A1F"/>
    <w:rsid w:val="00936C8C"/>
    <w:rsid w:val="00937507"/>
    <w:rsid w:val="00937631"/>
    <w:rsid w:val="0093765C"/>
    <w:rsid w:val="00937719"/>
    <w:rsid w:val="00937AF2"/>
    <w:rsid w:val="00937BA5"/>
    <w:rsid w:val="00937D19"/>
    <w:rsid w:val="00940065"/>
    <w:rsid w:val="0094025E"/>
    <w:rsid w:val="00940334"/>
    <w:rsid w:val="0094077F"/>
    <w:rsid w:val="00940A5F"/>
    <w:rsid w:val="00940CDC"/>
    <w:rsid w:val="00940F73"/>
    <w:rsid w:val="009412DD"/>
    <w:rsid w:val="009412E0"/>
    <w:rsid w:val="009415E3"/>
    <w:rsid w:val="009418C8"/>
    <w:rsid w:val="00941A0C"/>
    <w:rsid w:val="00941FFE"/>
    <w:rsid w:val="009420CC"/>
    <w:rsid w:val="009421EA"/>
    <w:rsid w:val="009423C1"/>
    <w:rsid w:val="00942497"/>
    <w:rsid w:val="0094256C"/>
    <w:rsid w:val="009425FF"/>
    <w:rsid w:val="0094297B"/>
    <w:rsid w:val="00942BC5"/>
    <w:rsid w:val="00943173"/>
    <w:rsid w:val="009431B4"/>
    <w:rsid w:val="0094341D"/>
    <w:rsid w:val="00943879"/>
    <w:rsid w:val="00943960"/>
    <w:rsid w:val="009439F5"/>
    <w:rsid w:val="00943A26"/>
    <w:rsid w:val="00943AD8"/>
    <w:rsid w:val="00943DD8"/>
    <w:rsid w:val="00943E0B"/>
    <w:rsid w:val="0094463C"/>
    <w:rsid w:val="00944CE0"/>
    <w:rsid w:val="009451D8"/>
    <w:rsid w:val="0094568A"/>
    <w:rsid w:val="009457B5"/>
    <w:rsid w:val="009457ED"/>
    <w:rsid w:val="009459F8"/>
    <w:rsid w:val="00945E80"/>
    <w:rsid w:val="00946052"/>
    <w:rsid w:val="009461BC"/>
    <w:rsid w:val="00946210"/>
    <w:rsid w:val="00946338"/>
    <w:rsid w:val="0094651E"/>
    <w:rsid w:val="00946826"/>
    <w:rsid w:val="00946D71"/>
    <w:rsid w:val="00947487"/>
    <w:rsid w:val="0094748F"/>
    <w:rsid w:val="009474D2"/>
    <w:rsid w:val="0094758A"/>
    <w:rsid w:val="00947CAC"/>
    <w:rsid w:val="00947DE1"/>
    <w:rsid w:val="00947F5E"/>
    <w:rsid w:val="00950078"/>
    <w:rsid w:val="00950326"/>
    <w:rsid w:val="00950883"/>
    <w:rsid w:val="009508F0"/>
    <w:rsid w:val="00951470"/>
    <w:rsid w:val="009516B9"/>
    <w:rsid w:val="00951B6D"/>
    <w:rsid w:val="009523BF"/>
    <w:rsid w:val="00952451"/>
    <w:rsid w:val="00952760"/>
    <w:rsid w:val="009529D7"/>
    <w:rsid w:val="0095303F"/>
    <w:rsid w:val="00953BB6"/>
    <w:rsid w:val="00953C32"/>
    <w:rsid w:val="00953F11"/>
    <w:rsid w:val="00954314"/>
    <w:rsid w:val="00954378"/>
    <w:rsid w:val="00954570"/>
    <w:rsid w:val="00954DB2"/>
    <w:rsid w:val="009551DA"/>
    <w:rsid w:val="00955258"/>
    <w:rsid w:val="00955330"/>
    <w:rsid w:val="00955666"/>
    <w:rsid w:val="00955BA8"/>
    <w:rsid w:val="00955BFD"/>
    <w:rsid w:val="00955E38"/>
    <w:rsid w:val="00955F32"/>
    <w:rsid w:val="00955F52"/>
    <w:rsid w:val="0095640F"/>
    <w:rsid w:val="00956540"/>
    <w:rsid w:val="00956597"/>
    <w:rsid w:val="0095666E"/>
    <w:rsid w:val="009569B9"/>
    <w:rsid w:val="00956B24"/>
    <w:rsid w:val="00956BB2"/>
    <w:rsid w:val="00956E6B"/>
    <w:rsid w:val="0095736B"/>
    <w:rsid w:val="00957395"/>
    <w:rsid w:val="0095749D"/>
    <w:rsid w:val="00957592"/>
    <w:rsid w:val="00957C16"/>
    <w:rsid w:val="00957EB0"/>
    <w:rsid w:val="00957F08"/>
    <w:rsid w:val="0096068A"/>
    <w:rsid w:val="009608F4"/>
    <w:rsid w:val="00960BE8"/>
    <w:rsid w:val="00960E73"/>
    <w:rsid w:val="00960F31"/>
    <w:rsid w:val="00960F3F"/>
    <w:rsid w:val="00960FE3"/>
    <w:rsid w:val="009610C5"/>
    <w:rsid w:val="0096164D"/>
    <w:rsid w:val="009618D9"/>
    <w:rsid w:val="00961B62"/>
    <w:rsid w:val="00961D9B"/>
    <w:rsid w:val="00961E58"/>
    <w:rsid w:val="00962704"/>
    <w:rsid w:val="00962C41"/>
    <w:rsid w:val="00963088"/>
    <w:rsid w:val="009636B6"/>
    <w:rsid w:val="00963A4B"/>
    <w:rsid w:val="00963DB2"/>
    <w:rsid w:val="00963FDA"/>
    <w:rsid w:val="0096440A"/>
    <w:rsid w:val="009644E8"/>
    <w:rsid w:val="00964588"/>
    <w:rsid w:val="009649D7"/>
    <w:rsid w:val="0096506D"/>
    <w:rsid w:val="00965467"/>
    <w:rsid w:val="00965640"/>
    <w:rsid w:val="009658B9"/>
    <w:rsid w:val="009658FC"/>
    <w:rsid w:val="00965AAF"/>
    <w:rsid w:val="00965B64"/>
    <w:rsid w:val="009669D7"/>
    <w:rsid w:val="00966CEC"/>
    <w:rsid w:val="0096767E"/>
    <w:rsid w:val="00967CF0"/>
    <w:rsid w:val="00967F9A"/>
    <w:rsid w:val="00967FCF"/>
    <w:rsid w:val="00970055"/>
    <w:rsid w:val="0097031E"/>
    <w:rsid w:val="009706C1"/>
    <w:rsid w:val="009709B3"/>
    <w:rsid w:val="00970DE9"/>
    <w:rsid w:val="00970EC3"/>
    <w:rsid w:val="009712A0"/>
    <w:rsid w:val="00971343"/>
    <w:rsid w:val="00971907"/>
    <w:rsid w:val="00971A68"/>
    <w:rsid w:val="00971AEE"/>
    <w:rsid w:val="00971CF2"/>
    <w:rsid w:val="00971D8A"/>
    <w:rsid w:val="00971F58"/>
    <w:rsid w:val="0097230D"/>
    <w:rsid w:val="009723CF"/>
    <w:rsid w:val="00972437"/>
    <w:rsid w:val="00972484"/>
    <w:rsid w:val="00972630"/>
    <w:rsid w:val="0097263F"/>
    <w:rsid w:val="009728A0"/>
    <w:rsid w:val="00972BC4"/>
    <w:rsid w:val="00972C3C"/>
    <w:rsid w:val="009737D2"/>
    <w:rsid w:val="00973E5E"/>
    <w:rsid w:val="00973F5D"/>
    <w:rsid w:val="00974C55"/>
    <w:rsid w:val="009755CA"/>
    <w:rsid w:val="009756F5"/>
    <w:rsid w:val="00975B85"/>
    <w:rsid w:val="00975E3D"/>
    <w:rsid w:val="00975F62"/>
    <w:rsid w:val="00976051"/>
    <w:rsid w:val="00976675"/>
    <w:rsid w:val="00976703"/>
    <w:rsid w:val="009768B0"/>
    <w:rsid w:val="00976C08"/>
    <w:rsid w:val="00976D1E"/>
    <w:rsid w:val="00976FBF"/>
    <w:rsid w:val="00977007"/>
    <w:rsid w:val="0097701D"/>
    <w:rsid w:val="009772CF"/>
    <w:rsid w:val="00977AC3"/>
    <w:rsid w:val="00977C48"/>
    <w:rsid w:val="00980761"/>
    <w:rsid w:val="0098085A"/>
    <w:rsid w:val="00980887"/>
    <w:rsid w:val="00980BE6"/>
    <w:rsid w:val="00980CEB"/>
    <w:rsid w:val="00980DD7"/>
    <w:rsid w:val="00980EF2"/>
    <w:rsid w:val="0098116F"/>
    <w:rsid w:val="00981479"/>
    <w:rsid w:val="00981C20"/>
    <w:rsid w:val="00981C4D"/>
    <w:rsid w:val="00981E79"/>
    <w:rsid w:val="00982214"/>
    <w:rsid w:val="0098273E"/>
    <w:rsid w:val="00982D32"/>
    <w:rsid w:val="0098327C"/>
    <w:rsid w:val="009838DB"/>
    <w:rsid w:val="00983E6A"/>
    <w:rsid w:val="00984027"/>
    <w:rsid w:val="009845C3"/>
    <w:rsid w:val="0098471A"/>
    <w:rsid w:val="00984B38"/>
    <w:rsid w:val="00984BE0"/>
    <w:rsid w:val="00984CB0"/>
    <w:rsid w:val="009853D3"/>
    <w:rsid w:val="009854E8"/>
    <w:rsid w:val="00985BDA"/>
    <w:rsid w:val="00985FA2"/>
    <w:rsid w:val="00986A2F"/>
    <w:rsid w:val="00986F99"/>
    <w:rsid w:val="0098714C"/>
    <w:rsid w:val="00987ACE"/>
    <w:rsid w:val="00987C23"/>
    <w:rsid w:val="00987CF4"/>
    <w:rsid w:val="00987DA7"/>
    <w:rsid w:val="00990141"/>
    <w:rsid w:val="009902C1"/>
    <w:rsid w:val="0099058B"/>
    <w:rsid w:val="0099081C"/>
    <w:rsid w:val="009909AE"/>
    <w:rsid w:val="00990AAA"/>
    <w:rsid w:val="00990FD2"/>
    <w:rsid w:val="00991A7A"/>
    <w:rsid w:val="00991A81"/>
    <w:rsid w:val="00992183"/>
    <w:rsid w:val="00992534"/>
    <w:rsid w:val="00992595"/>
    <w:rsid w:val="0099277D"/>
    <w:rsid w:val="00992937"/>
    <w:rsid w:val="00992B41"/>
    <w:rsid w:val="00992F02"/>
    <w:rsid w:val="00992FA9"/>
    <w:rsid w:val="00993063"/>
    <w:rsid w:val="00993103"/>
    <w:rsid w:val="00993852"/>
    <w:rsid w:val="00993E17"/>
    <w:rsid w:val="00993E38"/>
    <w:rsid w:val="00993E49"/>
    <w:rsid w:val="009942FD"/>
    <w:rsid w:val="0099508B"/>
    <w:rsid w:val="00995184"/>
    <w:rsid w:val="00995840"/>
    <w:rsid w:val="009959D4"/>
    <w:rsid w:val="00995A16"/>
    <w:rsid w:val="00995A79"/>
    <w:rsid w:val="00995C88"/>
    <w:rsid w:val="00995E75"/>
    <w:rsid w:val="009961FB"/>
    <w:rsid w:val="0099651E"/>
    <w:rsid w:val="00996C5C"/>
    <w:rsid w:val="00996D55"/>
    <w:rsid w:val="00996DC8"/>
    <w:rsid w:val="00996DD2"/>
    <w:rsid w:val="009975D2"/>
    <w:rsid w:val="0099773E"/>
    <w:rsid w:val="00997B09"/>
    <w:rsid w:val="00997DD4"/>
    <w:rsid w:val="009A028C"/>
    <w:rsid w:val="009A0636"/>
    <w:rsid w:val="009A0903"/>
    <w:rsid w:val="009A0B71"/>
    <w:rsid w:val="009A198F"/>
    <w:rsid w:val="009A1BD2"/>
    <w:rsid w:val="009A1CAD"/>
    <w:rsid w:val="009A1DA5"/>
    <w:rsid w:val="009A21CC"/>
    <w:rsid w:val="009A2AD0"/>
    <w:rsid w:val="009A2BC5"/>
    <w:rsid w:val="009A2C18"/>
    <w:rsid w:val="009A2E89"/>
    <w:rsid w:val="009A3352"/>
    <w:rsid w:val="009A365D"/>
    <w:rsid w:val="009A4347"/>
    <w:rsid w:val="009A44AE"/>
    <w:rsid w:val="009A44C9"/>
    <w:rsid w:val="009A4514"/>
    <w:rsid w:val="009A477B"/>
    <w:rsid w:val="009A49D6"/>
    <w:rsid w:val="009A61C5"/>
    <w:rsid w:val="009A6562"/>
    <w:rsid w:val="009A6701"/>
    <w:rsid w:val="009A6DA8"/>
    <w:rsid w:val="009A6E67"/>
    <w:rsid w:val="009A6F63"/>
    <w:rsid w:val="009A6FF5"/>
    <w:rsid w:val="009A727C"/>
    <w:rsid w:val="009A7B5E"/>
    <w:rsid w:val="009A7D60"/>
    <w:rsid w:val="009B03A2"/>
    <w:rsid w:val="009B041A"/>
    <w:rsid w:val="009B049A"/>
    <w:rsid w:val="009B08B8"/>
    <w:rsid w:val="009B15E9"/>
    <w:rsid w:val="009B1634"/>
    <w:rsid w:val="009B1703"/>
    <w:rsid w:val="009B1711"/>
    <w:rsid w:val="009B1AD0"/>
    <w:rsid w:val="009B216B"/>
    <w:rsid w:val="009B22B4"/>
    <w:rsid w:val="009B22E3"/>
    <w:rsid w:val="009B26BD"/>
    <w:rsid w:val="009B26E9"/>
    <w:rsid w:val="009B2B47"/>
    <w:rsid w:val="009B2BAE"/>
    <w:rsid w:val="009B2D82"/>
    <w:rsid w:val="009B32BD"/>
    <w:rsid w:val="009B35A2"/>
    <w:rsid w:val="009B35DB"/>
    <w:rsid w:val="009B3CC7"/>
    <w:rsid w:val="009B4527"/>
    <w:rsid w:val="009B536C"/>
    <w:rsid w:val="009B5610"/>
    <w:rsid w:val="009B582B"/>
    <w:rsid w:val="009B5877"/>
    <w:rsid w:val="009B637C"/>
    <w:rsid w:val="009B680E"/>
    <w:rsid w:val="009B700A"/>
    <w:rsid w:val="009B71B1"/>
    <w:rsid w:val="009B7212"/>
    <w:rsid w:val="009B7A27"/>
    <w:rsid w:val="009B7CA2"/>
    <w:rsid w:val="009B7D1B"/>
    <w:rsid w:val="009B7D5D"/>
    <w:rsid w:val="009B7DD5"/>
    <w:rsid w:val="009B7DDE"/>
    <w:rsid w:val="009B7FE1"/>
    <w:rsid w:val="009C1079"/>
    <w:rsid w:val="009C11B5"/>
    <w:rsid w:val="009C1492"/>
    <w:rsid w:val="009C1F4E"/>
    <w:rsid w:val="009C261B"/>
    <w:rsid w:val="009C2723"/>
    <w:rsid w:val="009C2878"/>
    <w:rsid w:val="009C301B"/>
    <w:rsid w:val="009C374C"/>
    <w:rsid w:val="009C4298"/>
    <w:rsid w:val="009C48A2"/>
    <w:rsid w:val="009C4926"/>
    <w:rsid w:val="009C4B44"/>
    <w:rsid w:val="009C4C89"/>
    <w:rsid w:val="009C4DF8"/>
    <w:rsid w:val="009C5130"/>
    <w:rsid w:val="009C5363"/>
    <w:rsid w:val="009C53E5"/>
    <w:rsid w:val="009C5511"/>
    <w:rsid w:val="009C5E84"/>
    <w:rsid w:val="009C68E4"/>
    <w:rsid w:val="009C6C2C"/>
    <w:rsid w:val="009C6C30"/>
    <w:rsid w:val="009C74BD"/>
    <w:rsid w:val="009C75E7"/>
    <w:rsid w:val="009C7839"/>
    <w:rsid w:val="009C7873"/>
    <w:rsid w:val="009C7AE8"/>
    <w:rsid w:val="009C7E76"/>
    <w:rsid w:val="009D00F1"/>
    <w:rsid w:val="009D0240"/>
    <w:rsid w:val="009D089C"/>
    <w:rsid w:val="009D0917"/>
    <w:rsid w:val="009D1368"/>
    <w:rsid w:val="009D1DFA"/>
    <w:rsid w:val="009D1F87"/>
    <w:rsid w:val="009D25B6"/>
    <w:rsid w:val="009D2A47"/>
    <w:rsid w:val="009D318C"/>
    <w:rsid w:val="009D3237"/>
    <w:rsid w:val="009D327F"/>
    <w:rsid w:val="009D3346"/>
    <w:rsid w:val="009D3799"/>
    <w:rsid w:val="009D3D8C"/>
    <w:rsid w:val="009D3E38"/>
    <w:rsid w:val="009D414B"/>
    <w:rsid w:val="009D41D6"/>
    <w:rsid w:val="009D41FA"/>
    <w:rsid w:val="009D458B"/>
    <w:rsid w:val="009D4717"/>
    <w:rsid w:val="009D4924"/>
    <w:rsid w:val="009D4E29"/>
    <w:rsid w:val="009D5357"/>
    <w:rsid w:val="009D5F5B"/>
    <w:rsid w:val="009D6070"/>
    <w:rsid w:val="009D6180"/>
    <w:rsid w:val="009D65A3"/>
    <w:rsid w:val="009D684F"/>
    <w:rsid w:val="009D686A"/>
    <w:rsid w:val="009D6B65"/>
    <w:rsid w:val="009D7021"/>
    <w:rsid w:val="009D709C"/>
    <w:rsid w:val="009D726F"/>
    <w:rsid w:val="009D73FB"/>
    <w:rsid w:val="009D7A19"/>
    <w:rsid w:val="009E023F"/>
    <w:rsid w:val="009E02FD"/>
    <w:rsid w:val="009E0F79"/>
    <w:rsid w:val="009E10C3"/>
    <w:rsid w:val="009E133E"/>
    <w:rsid w:val="009E170F"/>
    <w:rsid w:val="009E1A7B"/>
    <w:rsid w:val="009E1B3C"/>
    <w:rsid w:val="009E1CD4"/>
    <w:rsid w:val="009E22A2"/>
    <w:rsid w:val="009E24B5"/>
    <w:rsid w:val="009E24E8"/>
    <w:rsid w:val="009E381A"/>
    <w:rsid w:val="009E3FD7"/>
    <w:rsid w:val="009E41BC"/>
    <w:rsid w:val="009E507C"/>
    <w:rsid w:val="009E5CAC"/>
    <w:rsid w:val="009E5D0F"/>
    <w:rsid w:val="009E5DD0"/>
    <w:rsid w:val="009E62A2"/>
    <w:rsid w:val="009E630C"/>
    <w:rsid w:val="009E6BDE"/>
    <w:rsid w:val="009E6C25"/>
    <w:rsid w:val="009E7106"/>
    <w:rsid w:val="009E74AE"/>
    <w:rsid w:val="009E77AA"/>
    <w:rsid w:val="009E79D0"/>
    <w:rsid w:val="009E7D53"/>
    <w:rsid w:val="009F0B58"/>
    <w:rsid w:val="009F0DAD"/>
    <w:rsid w:val="009F1217"/>
    <w:rsid w:val="009F123C"/>
    <w:rsid w:val="009F13E5"/>
    <w:rsid w:val="009F149C"/>
    <w:rsid w:val="009F1744"/>
    <w:rsid w:val="009F17D3"/>
    <w:rsid w:val="009F1B17"/>
    <w:rsid w:val="009F1F5D"/>
    <w:rsid w:val="009F2183"/>
    <w:rsid w:val="009F2411"/>
    <w:rsid w:val="009F2554"/>
    <w:rsid w:val="009F2782"/>
    <w:rsid w:val="009F29C0"/>
    <w:rsid w:val="009F2A39"/>
    <w:rsid w:val="009F2E03"/>
    <w:rsid w:val="009F3039"/>
    <w:rsid w:val="009F332D"/>
    <w:rsid w:val="009F3502"/>
    <w:rsid w:val="009F35F6"/>
    <w:rsid w:val="009F377F"/>
    <w:rsid w:val="009F395D"/>
    <w:rsid w:val="009F438E"/>
    <w:rsid w:val="009F4627"/>
    <w:rsid w:val="009F486C"/>
    <w:rsid w:val="009F49CD"/>
    <w:rsid w:val="009F5373"/>
    <w:rsid w:val="009F566F"/>
    <w:rsid w:val="009F5B5D"/>
    <w:rsid w:val="009F676A"/>
    <w:rsid w:val="009F7176"/>
    <w:rsid w:val="009F7393"/>
    <w:rsid w:val="009F7FC4"/>
    <w:rsid w:val="00A00360"/>
    <w:rsid w:val="00A00906"/>
    <w:rsid w:val="00A01167"/>
    <w:rsid w:val="00A0151D"/>
    <w:rsid w:val="00A01787"/>
    <w:rsid w:val="00A0187B"/>
    <w:rsid w:val="00A01908"/>
    <w:rsid w:val="00A01CC5"/>
    <w:rsid w:val="00A021E4"/>
    <w:rsid w:val="00A02546"/>
    <w:rsid w:val="00A025E6"/>
    <w:rsid w:val="00A0286B"/>
    <w:rsid w:val="00A031AF"/>
    <w:rsid w:val="00A03205"/>
    <w:rsid w:val="00A0344F"/>
    <w:rsid w:val="00A0382D"/>
    <w:rsid w:val="00A0384D"/>
    <w:rsid w:val="00A03850"/>
    <w:rsid w:val="00A03C6E"/>
    <w:rsid w:val="00A03FE1"/>
    <w:rsid w:val="00A041FD"/>
    <w:rsid w:val="00A04754"/>
    <w:rsid w:val="00A04837"/>
    <w:rsid w:val="00A0521B"/>
    <w:rsid w:val="00A05295"/>
    <w:rsid w:val="00A0536B"/>
    <w:rsid w:val="00A058F1"/>
    <w:rsid w:val="00A05C5F"/>
    <w:rsid w:val="00A05FB1"/>
    <w:rsid w:val="00A060C7"/>
    <w:rsid w:val="00A066AF"/>
    <w:rsid w:val="00A0672D"/>
    <w:rsid w:val="00A06B22"/>
    <w:rsid w:val="00A06BFE"/>
    <w:rsid w:val="00A0704C"/>
    <w:rsid w:val="00A071BA"/>
    <w:rsid w:val="00A0760E"/>
    <w:rsid w:val="00A07C27"/>
    <w:rsid w:val="00A10043"/>
    <w:rsid w:val="00A101F7"/>
    <w:rsid w:val="00A1054C"/>
    <w:rsid w:val="00A10B8B"/>
    <w:rsid w:val="00A11DCA"/>
    <w:rsid w:val="00A12119"/>
    <w:rsid w:val="00A1234A"/>
    <w:rsid w:val="00A12371"/>
    <w:rsid w:val="00A12727"/>
    <w:rsid w:val="00A12763"/>
    <w:rsid w:val="00A1285A"/>
    <w:rsid w:val="00A12A4F"/>
    <w:rsid w:val="00A1372F"/>
    <w:rsid w:val="00A13806"/>
    <w:rsid w:val="00A13836"/>
    <w:rsid w:val="00A13840"/>
    <w:rsid w:val="00A13B80"/>
    <w:rsid w:val="00A13CDA"/>
    <w:rsid w:val="00A13EFF"/>
    <w:rsid w:val="00A14114"/>
    <w:rsid w:val="00A14163"/>
    <w:rsid w:val="00A144FE"/>
    <w:rsid w:val="00A14788"/>
    <w:rsid w:val="00A14B2A"/>
    <w:rsid w:val="00A14CF2"/>
    <w:rsid w:val="00A15257"/>
    <w:rsid w:val="00A15355"/>
    <w:rsid w:val="00A15384"/>
    <w:rsid w:val="00A157BB"/>
    <w:rsid w:val="00A15B6C"/>
    <w:rsid w:val="00A15B70"/>
    <w:rsid w:val="00A166EB"/>
    <w:rsid w:val="00A168B3"/>
    <w:rsid w:val="00A16BC9"/>
    <w:rsid w:val="00A16F1C"/>
    <w:rsid w:val="00A17968"/>
    <w:rsid w:val="00A17DD0"/>
    <w:rsid w:val="00A17E5E"/>
    <w:rsid w:val="00A17F3F"/>
    <w:rsid w:val="00A20055"/>
    <w:rsid w:val="00A2080A"/>
    <w:rsid w:val="00A2081E"/>
    <w:rsid w:val="00A208E4"/>
    <w:rsid w:val="00A20A86"/>
    <w:rsid w:val="00A20D11"/>
    <w:rsid w:val="00A20D78"/>
    <w:rsid w:val="00A20DD4"/>
    <w:rsid w:val="00A2136D"/>
    <w:rsid w:val="00A21578"/>
    <w:rsid w:val="00A2174A"/>
    <w:rsid w:val="00A21FA3"/>
    <w:rsid w:val="00A22226"/>
    <w:rsid w:val="00A2226A"/>
    <w:rsid w:val="00A2233A"/>
    <w:rsid w:val="00A22368"/>
    <w:rsid w:val="00A229DA"/>
    <w:rsid w:val="00A22CA6"/>
    <w:rsid w:val="00A22D1E"/>
    <w:rsid w:val="00A232A5"/>
    <w:rsid w:val="00A2345F"/>
    <w:rsid w:val="00A2371C"/>
    <w:rsid w:val="00A238DF"/>
    <w:rsid w:val="00A23DEF"/>
    <w:rsid w:val="00A242D7"/>
    <w:rsid w:val="00A2495D"/>
    <w:rsid w:val="00A249E1"/>
    <w:rsid w:val="00A24F58"/>
    <w:rsid w:val="00A24F59"/>
    <w:rsid w:val="00A251A1"/>
    <w:rsid w:val="00A25488"/>
    <w:rsid w:val="00A25A35"/>
    <w:rsid w:val="00A25EBC"/>
    <w:rsid w:val="00A26733"/>
    <w:rsid w:val="00A2699F"/>
    <w:rsid w:val="00A269C3"/>
    <w:rsid w:val="00A26CB8"/>
    <w:rsid w:val="00A26D84"/>
    <w:rsid w:val="00A26EA8"/>
    <w:rsid w:val="00A2718D"/>
    <w:rsid w:val="00A273AE"/>
    <w:rsid w:val="00A27499"/>
    <w:rsid w:val="00A27B70"/>
    <w:rsid w:val="00A300D1"/>
    <w:rsid w:val="00A30308"/>
    <w:rsid w:val="00A307EE"/>
    <w:rsid w:val="00A30C77"/>
    <w:rsid w:val="00A31327"/>
    <w:rsid w:val="00A31FC1"/>
    <w:rsid w:val="00A3230E"/>
    <w:rsid w:val="00A3247F"/>
    <w:rsid w:val="00A3263E"/>
    <w:rsid w:val="00A32914"/>
    <w:rsid w:val="00A32A3A"/>
    <w:rsid w:val="00A32D7B"/>
    <w:rsid w:val="00A332FE"/>
    <w:rsid w:val="00A333C2"/>
    <w:rsid w:val="00A33599"/>
    <w:rsid w:val="00A3374E"/>
    <w:rsid w:val="00A33AF5"/>
    <w:rsid w:val="00A3442C"/>
    <w:rsid w:val="00A344A9"/>
    <w:rsid w:val="00A34BB6"/>
    <w:rsid w:val="00A34D16"/>
    <w:rsid w:val="00A3504B"/>
    <w:rsid w:val="00A3534B"/>
    <w:rsid w:val="00A3551A"/>
    <w:rsid w:val="00A356E3"/>
    <w:rsid w:val="00A358D7"/>
    <w:rsid w:val="00A3595E"/>
    <w:rsid w:val="00A35B13"/>
    <w:rsid w:val="00A35C77"/>
    <w:rsid w:val="00A369A9"/>
    <w:rsid w:val="00A3720A"/>
    <w:rsid w:val="00A37908"/>
    <w:rsid w:val="00A37AD4"/>
    <w:rsid w:val="00A37C5F"/>
    <w:rsid w:val="00A400DB"/>
    <w:rsid w:val="00A400F9"/>
    <w:rsid w:val="00A4038F"/>
    <w:rsid w:val="00A408AD"/>
    <w:rsid w:val="00A40B1A"/>
    <w:rsid w:val="00A40B34"/>
    <w:rsid w:val="00A40B90"/>
    <w:rsid w:val="00A40C0F"/>
    <w:rsid w:val="00A41026"/>
    <w:rsid w:val="00A41605"/>
    <w:rsid w:val="00A419C1"/>
    <w:rsid w:val="00A41ADE"/>
    <w:rsid w:val="00A41B8D"/>
    <w:rsid w:val="00A41BCE"/>
    <w:rsid w:val="00A41C9D"/>
    <w:rsid w:val="00A41CFD"/>
    <w:rsid w:val="00A41F69"/>
    <w:rsid w:val="00A423EF"/>
    <w:rsid w:val="00A42591"/>
    <w:rsid w:val="00A4276F"/>
    <w:rsid w:val="00A432C4"/>
    <w:rsid w:val="00A43482"/>
    <w:rsid w:val="00A434CD"/>
    <w:rsid w:val="00A43A0C"/>
    <w:rsid w:val="00A43C38"/>
    <w:rsid w:val="00A43FF3"/>
    <w:rsid w:val="00A444CD"/>
    <w:rsid w:val="00A44748"/>
    <w:rsid w:val="00A44E86"/>
    <w:rsid w:val="00A44EE0"/>
    <w:rsid w:val="00A4500C"/>
    <w:rsid w:val="00A453F1"/>
    <w:rsid w:val="00A454C1"/>
    <w:rsid w:val="00A4557E"/>
    <w:rsid w:val="00A45BFA"/>
    <w:rsid w:val="00A45EEA"/>
    <w:rsid w:val="00A46259"/>
    <w:rsid w:val="00A46322"/>
    <w:rsid w:val="00A464EC"/>
    <w:rsid w:val="00A46527"/>
    <w:rsid w:val="00A46AAF"/>
    <w:rsid w:val="00A46C7F"/>
    <w:rsid w:val="00A46ED4"/>
    <w:rsid w:val="00A46F2E"/>
    <w:rsid w:val="00A478C7"/>
    <w:rsid w:val="00A5057D"/>
    <w:rsid w:val="00A505D7"/>
    <w:rsid w:val="00A508AC"/>
    <w:rsid w:val="00A50BF7"/>
    <w:rsid w:val="00A51121"/>
    <w:rsid w:val="00A51702"/>
    <w:rsid w:val="00A517ED"/>
    <w:rsid w:val="00A51C0F"/>
    <w:rsid w:val="00A52019"/>
    <w:rsid w:val="00A520CC"/>
    <w:rsid w:val="00A522A0"/>
    <w:rsid w:val="00A524E3"/>
    <w:rsid w:val="00A536DB"/>
    <w:rsid w:val="00A537EF"/>
    <w:rsid w:val="00A538AB"/>
    <w:rsid w:val="00A53F1F"/>
    <w:rsid w:val="00A5421D"/>
    <w:rsid w:val="00A54DC0"/>
    <w:rsid w:val="00A550F0"/>
    <w:rsid w:val="00A5590F"/>
    <w:rsid w:val="00A55CFA"/>
    <w:rsid w:val="00A55DC0"/>
    <w:rsid w:val="00A56199"/>
    <w:rsid w:val="00A5645C"/>
    <w:rsid w:val="00A56AFA"/>
    <w:rsid w:val="00A57106"/>
    <w:rsid w:val="00A577A7"/>
    <w:rsid w:val="00A57A7B"/>
    <w:rsid w:val="00A57A7C"/>
    <w:rsid w:val="00A602D1"/>
    <w:rsid w:val="00A60B40"/>
    <w:rsid w:val="00A60FD3"/>
    <w:rsid w:val="00A6110F"/>
    <w:rsid w:val="00A612FE"/>
    <w:rsid w:val="00A61756"/>
    <w:rsid w:val="00A619B3"/>
    <w:rsid w:val="00A61AAC"/>
    <w:rsid w:val="00A61BAF"/>
    <w:rsid w:val="00A61E35"/>
    <w:rsid w:val="00A61F6F"/>
    <w:rsid w:val="00A61F9C"/>
    <w:rsid w:val="00A620E0"/>
    <w:rsid w:val="00A621C7"/>
    <w:rsid w:val="00A62647"/>
    <w:rsid w:val="00A62D22"/>
    <w:rsid w:val="00A62ECC"/>
    <w:rsid w:val="00A6300B"/>
    <w:rsid w:val="00A63161"/>
    <w:rsid w:val="00A63436"/>
    <w:rsid w:val="00A6350C"/>
    <w:rsid w:val="00A63AE1"/>
    <w:rsid w:val="00A63BEE"/>
    <w:rsid w:val="00A63D2C"/>
    <w:rsid w:val="00A640CD"/>
    <w:rsid w:val="00A64229"/>
    <w:rsid w:val="00A650C2"/>
    <w:rsid w:val="00A6525C"/>
    <w:rsid w:val="00A658EB"/>
    <w:rsid w:val="00A65AF6"/>
    <w:rsid w:val="00A65BF8"/>
    <w:rsid w:val="00A65E10"/>
    <w:rsid w:val="00A66EE6"/>
    <w:rsid w:val="00A673B9"/>
    <w:rsid w:val="00A67AA3"/>
    <w:rsid w:val="00A67B05"/>
    <w:rsid w:val="00A67C20"/>
    <w:rsid w:val="00A701BF"/>
    <w:rsid w:val="00A702C8"/>
    <w:rsid w:val="00A70360"/>
    <w:rsid w:val="00A70382"/>
    <w:rsid w:val="00A703BE"/>
    <w:rsid w:val="00A70BE4"/>
    <w:rsid w:val="00A710CB"/>
    <w:rsid w:val="00A71249"/>
    <w:rsid w:val="00A71324"/>
    <w:rsid w:val="00A714D3"/>
    <w:rsid w:val="00A71651"/>
    <w:rsid w:val="00A71A1C"/>
    <w:rsid w:val="00A71B21"/>
    <w:rsid w:val="00A71B2E"/>
    <w:rsid w:val="00A71C60"/>
    <w:rsid w:val="00A71F45"/>
    <w:rsid w:val="00A71F57"/>
    <w:rsid w:val="00A722D8"/>
    <w:rsid w:val="00A72799"/>
    <w:rsid w:val="00A72EA2"/>
    <w:rsid w:val="00A72F65"/>
    <w:rsid w:val="00A73245"/>
    <w:rsid w:val="00A732B7"/>
    <w:rsid w:val="00A737D3"/>
    <w:rsid w:val="00A73938"/>
    <w:rsid w:val="00A73FBF"/>
    <w:rsid w:val="00A7468D"/>
    <w:rsid w:val="00A74A3B"/>
    <w:rsid w:val="00A74B63"/>
    <w:rsid w:val="00A751D8"/>
    <w:rsid w:val="00A7526E"/>
    <w:rsid w:val="00A75BFD"/>
    <w:rsid w:val="00A7661A"/>
    <w:rsid w:val="00A766B5"/>
    <w:rsid w:val="00A7683B"/>
    <w:rsid w:val="00A76C39"/>
    <w:rsid w:val="00A76D51"/>
    <w:rsid w:val="00A77145"/>
    <w:rsid w:val="00A80173"/>
    <w:rsid w:val="00A8037C"/>
    <w:rsid w:val="00A803E3"/>
    <w:rsid w:val="00A8076E"/>
    <w:rsid w:val="00A8098C"/>
    <w:rsid w:val="00A80DEB"/>
    <w:rsid w:val="00A81112"/>
    <w:rsid w:val="00A81661"/>
    <w:rsid w:val="00A81827"/>
    <w:rsid w:val="00A81860"/>
    <w:rsid w:val="00A819AC"/>
    <w:rsid w:val="00A82989"/>
    <w:rsid w:val="00A82A82"/>
    <w:rsid w:val="00A82B81"/>
    <w:rsid w:val="00A82E03"/>
    <w:rsid w:val="00A830BE"/>
    <w:rsid w:val="00A83224"/>
    <w:rsid w:val="00A832E6"/>
    <w:rsid w:val="00A833C0"/>
    <w:rsid w:val="00A83773"/>
    <w:rsid w:val="00A83B4A"/>
    <w:rsid w:val="00A83BDE"/>
    <w:rsid w:val="00A83D9C"/>
    <w:rsid w:val="00A842F8"/>
    <w:rsid w:val="00A84323"/>
    <w:rsid w:val="00A843E8"/>
    <w:rsid w:val="00A84446"/>
    <w:rsid w:val="00A8481E"/>
    <w:rsid w:val="00A849C4"/>
    <w:rsid w:val="00A85651"/>
    <w:rsid w:val="00A85850"/>
    <w:rsid w:val="00A85953"/>
    <w:rsid w:val="00A85A12"/>
    <w:rsid w:val="00A8623D"/>
    <w:rsid w:val="00A863F5"/>
    <w:rsid w:val="00A86AE8"/>
    <w:rsid w:val="00A86C28"/>
    <w:rsid w:val="00A87002"/>
    <w:rsid w:val="00A8704F"/>
    <w:rsid w:val="00A8729C"/>
    <w:rsid w:val="00A87629"/>
    <w:rsid w:val="00A8776D"/>
    <w:rsid w:val="00A87793"/>
    <w:rsid w:val="00A87957"/>
    <w:rsid w:val="00A879A1"/>
    <w:rsid w:val="00A904FE"/>
    <w:rsid w:val="00A907C5"/>
    <w:rsid w:val="00A90C74"/>
    <w:rsid w:val="00A90FB3"/>
    <w:rsid w:val="00A9112D"/>
    <w:rsid w:val="00A915FB"/>
    <w:rsid w:val="00A91651"/>
    <w:rsid w:val="00A91A96"/>
    <w:rsid w:val="00A91F8E"/>
    <w:rsid w:val="00A92052"/>
    <w:rsid w:val="00A9224C"/>
    <w:rsid w:val="00A9262C"/>
    <w:rsid w:val="00A9298A"/>
    <w:rsid w:val="00A92BAD"/>
    <w:rsid w:val="00A92FDD"/>
    <w:rsid w:val="00A937C6"/>
    <w:rsid w:val="00A93AAB"/>
    <w:rsid w:val="00A93D33"/>
    <w:rsid w:val="00A93F76"/>
    <w:rsid w:val="00A94287"/>
    <w:rsid w:val="00A9459A"/>
    <w:rsid w:val="00A945D7"/>
    <w:rsid w:val="00A946DB"/>
    <w:rsid w:val="00A947AB"/>
    <w:rsid w:val="00A948FC"/>
    <w:rsid w:val="00A94A82"/>
    <w:rsid w:val="00A94ACC"/>
    <w:rsid w:val="00A94C8D"/>
    <w:rsid w:val="00A94DF6"/>
    <w:rsid w:val="00A9519C"/>
    <w:rsid w:val="00A9592D"/>
    <w:rsid w:val="00A959AC"/>
    <w:rsid w:val="00A95A3C"/>
    <w:rsid w:val="00A95AE4"/>
    <w:rsid w:val="00A95C5A"/>
    <w:rsid w:val="00A960B6"/>
    <w:rsid w:val="00A96139"/>
    <w:rsid w:val="00A96387"/>
    <w:rsid w:val="00A96498"/>
    <w:rsid w:val="00A96948"/>
    <w:rsid w:val="00A96A7A"/>
    <w:rsid w:val="00A96BD4"/>
    <w:rsid w:val="00A97169"/>
    <w:rsid w:val="00A973AC"/>
    <w:rsid w:val="00A973D2"/>
    <w:rsid w:val="00A974C2"/>
    <w:rsid w:val="00A97720"/>
    <w:rsid w:val="00A9775C"/>
    <w:rsid w:val="00A977D6"/>
    <w:rsid w:val="00A97EA2"/>
    <w:rsid w:val="00AA001D"/>
    <w:rsid w:val="00AA0F8F"/>
    <w:rsid w:val="00AA1085"/>
    <w:rsid w:val="00AA10B9"/>
    <w:rsid w:val="00AA11BD"/>
    <w:rsid w:val="00AA13E0"/>
    <w:rsid w:val="00AA15FC"/>
    <w:rsid w:val="00AA16B0"/>
    <w:rsid w:val="00AA1AF8"/>
    <w:rsid w:val="00AA1B29"/>
    <w:rsid w:val="00AA1D30"/>
    <w:rsid w:val="00AA24A0"/>
    <w:rsid w:val="00AA25DF"/>
    <w:rsid w:val="00AA2A1C"/>
    <w:rsid w:val="00AA2AB5"/>
    <w:rsid w:val="00AA2D1A"/>
    <w:rsid w:val="00AA2E7C"/>
    <w:rsid w:val="00AA3602"/>
    <w:rsid w:val="00AA4232"/>
    <w:rsid w:val="00AA4664"/>
    <w:rsid w:val="00AA46CD"/>
    <w:rsid w:val="00AA4CC3"/>
    <w:rsid w:val="00AA4F30"/>
    <w:rsid w:val="00AA532C"/>
    <w:rsid w:val="00AA5776"/>
    <w:rsid w:val="00AA5E59"/>
    <w:rsid w:val="00AA673F"/>
    <w:rsid w:val="00AA6831"/>
    <w:rsid w:val="00AA701D"/>
    <w:rsid w:val="00AA7142"/>
    <w:rsid w:val="00AA718A"/>
    <w:rsid w:val="00AA7672"/>
    <w:rsid w:val="00AA76B5"/>
    <w:rsid w:val="00AA79B4"/>
    <w:rsid w:val="00AA7D77"/>
    <w:rsid w:val="00AA7E1D"/>
    <w:rsid w:val="00AA7EDA"/>
    <w:rsid w:val="00AB0332"/>
    <w:rsid w:val="00AB086C"/>
    <w:rsid w:val="00AB0CD8"/>
    <w:rsid w:val="00AB1052"/>
    <w:rsid w:val="00AB12D7"/>
    <w:rsid w:val="00AB1865"/>
    <w:rsid w:val="00AB1F8E"/>
    <w:rsid w:val="00AB2001"/>
    <w:rsid w:val="00AB2049"/>
    <w:rsid w:val="00AB230E"/>
    <w:rsid w:val="00AB269F"/>
    <w:rsid w:val="00AB26F1"/>
    <w:rsid w:val="00AB270F"/>
    <w:rsid w:val="00AB293E"/>
    <w:rsid w:val="00AB2985"/>
    <w:rsid w:val="00AB30A2"/>
    <w:rsid w:val="00AB3347"/>
    <w:rsid w:val="00AB3B76"/>
    <w:rsid w:val="00AB3E63"/>
    <w:rsid w:val="00AB4312"/>
    <w:rsid w:val="00AB451E"/>
    <w:rsid w:val="00AB4556"/>
    <w:rsid w:val="00AB458E"/>
    <w:rsid w:val="00AB475C"/>
    <w:rsid w:val="00AB490E"/>
    <w:rsid w:val="00AB4A83"/>
    <w:rsid w:val="00AB4C68"/>
    <w:rsid w:val="00AB51FD"/>
    <w:rsid w:val="00AB5DC4"/>
    <w:rsid w:val="00AB61DD"/>
    <w:rsid w:val="00AB66ED"/>
    <w:rsid w:val="00AB68D2"/>
    <w:rsid w:val="00AB692A"/>
    <w:rsid w:val="00AB6930"/>
    <w:rsid w:val="00AB6DF2"/>
    <w:rsid w:val="00AB7253"/>
    <w:rsid w:val="00AB7987"/>
    <w:rsid w:val="00AB7A51"/>
    <w:rsid w:val="00AB7AA7"/>
    <w:rsid w:val="00AB7B00"/>
    <w:rsid w:val="00AB7D20"/>
    <w:rsid w:val="00AB7ED7"/>
    <w:rsid w:val="00AC018F"/>
    <w:rsid w:val="00AC02D4"/>
    <w:rsid w:val="00AC0429"/>
    <w:rsid w:val="00AC0527"/>
    <w:rsid w:val="00AC0846"/>
    <w:rsid w:val="00AC08BF"/>
    <w:rsid w:val="00AC0904"/>
    <w:rsid w:val="00AC0ADD"/>
    <w:rsid w:val="00AC173D"/>
    <w:rsid w:val="00AC2201"/>
    <w:rsid w:val="00AC222F"/>
    <w:rsid w:val="00AC22E6"/>
    <w:rsid w:val="00AC2415"/>
    <w:rsid w:val="00AC24A3"/>
    <w:rsid w:val="00AC2583"/>
    <w:rsid w:val="00AC2692"/>
    <w:rsid w:val="00AC282B"/>
    <w:rsid w:val="00AC2CC7"/>
    <w:rsid w:val="00AC2CEB"/>
    <w:rsid w:val="00AC3111"/>
    <w:rsid w:val="00AC3463"/>
    <w:rsid w:val="00AC36D5"/>
    <w:rsid w:val="00AC3A22"/>
    <w:rsid w:val="00AC3CE8"/>
    <w:rsid w:val="00AC3D3F"/>
    <w:rsid w:val="00AC4227"/>
    <w:rsid w:val="00AC4B97"/>
    <w:rsid w:val="00AC4F00"/>
    <w:rsid w:val="00AC4FCD"/>
    <w:rsid w:val="00AC51B6"/>
    <w:rsid w:val="00AC53B6"/>
    <w:rsid w:val="00AC5466"/>
    <w:rsid w:val="00AC549C"/>
    <w:rsid w:val="00AC5884"/>
    <w:rsid w:val="00AC5ED3"/>
    <w:rsid w:val="00AC64E0"/>
    <w:rsid w:val="00AC68AC"/>
    <w:rsid w:val="00AC6A17"/>
    <w:rsid w:val="00AC70CB"/>
    <w:rsid w:val="00AC7683"/>
    <w:rsid w:val="00AC78C7"/>
    <w:rsid w:val="00AC7A14"/>
    <w:rsid w:val="00AC7B3B"/>
    <w:rsid w:val="00AD0227"/>
    <w:rsid w:val="00AD02CC"/>
    <w:rsid w:val="00AD0462"/>
    <w:rsid w:val="00AD0715"/>
    <w:rsid w:val="00AD0793"/>
    <w:rsid w:val="00AD0CDA"/>
    <w:rsid w:val="00AD0D7A"/>
    <w:rsid w:val="00AD120F"/>
    <w:rsid w:val="00AD1314"/>
    <w:rsid w:val="00AD18DE"/>
    <w:rsid w:val="00AD1EAD"/>
    <w:rsid w:val="00AD2017"/>
    <w:rsid w:val="00AD202E"/>
    <w:rsid w:val="00AD219C"/>
    <w:rsid w:val="00AD2254"/>
    <w:rsid w:val="00AD247E"/>
    <w:rsid w:val="00AD25CE"/>
    <w:rsid w:val="00AD2620"/>
    <w:rsid w:val="00AD26F5"/>
    <w:rsid w:val="00AD29B5"/>
    <w:rsid w:val="00AD3628"/>
    <w:rsid w:val="00AD3881"/>
    <w:rsid w:val="00AD3CE6"/>
    <w:rsid w:val="00AD3E4F"/>
    <w:rsid w:val="00AD44EA"/>
    <w:rsid w:val="00AD45B5"/>
    <w:rsid w:val="00AD498D"/>
    <w:rsid w:val="00AD4ADC"/>
    <w:rsid w:val="00AD5183"/>
    <w:rsid w:val="00AD5BEE"/>
    <w:rsid w:val="00AD6608"/>
    <w:rsid w:val="00AD677A"/>
    <w:rsid w:val="00AD6AA5"/>
    <w:rsid w:val="00AD6BF7"/>
    <w:rsid w:val="00AD6ECF"/>
    <w:rsid w:val="00AD7269"/>
    <w:rsid w:val="00AD73FF"/>
    <w:rsid w:val="00AD779B"/>
    <w:rsid w:val="00AD78F2"/>
    <w:rsid w:val="00AD7C4B"/>
    <w:rsid w:val="00AD7D8D"/>
    <w:rsid w:val="00AE0001"/>
    <w:rsid w:val="00AE0D8F"/>
    <w:rsid w:val="00AE0EBD"/>
    <w:rsid w:val="00AE116E"/>
    <w:rsid w:val="00AE1307"/>
    <w:rsid w:val="00AE1382"/>
    <w:rsid w:val="00AE14F0"/>
    <w:rsid w:val="00AE1DDB"/>
    <w:rsid w:val="00AE238D"/>
    <w:rsid w:val="00AE242D"/>
    <w:rsid w:val="00AE248D"/>
    <w:rsid w:val="00AE24D9"/>
    <w:rsid w:val="00AE2B9A"/>
    <w:rsid w:val="00AE3122"/>
    <w:rsid w:val="00AE3518"/>
    <w:rsid w:val="00AE4635"/>
    <w:rsid w:val="00AE4EE8"/>
    <w:rsid w:val="00AE4EF0"/>
    <w:rsid w:val="00AE5040"/>
    <w:rsid w:val="00AE56BF"/>
    <w:rsid w:val="00AE5B3E"/>
    <w:rsid w:val="00AE5B5E"/>
    <w:rsid w:val="00AE6885"/>
    <w:rsid w:val="00AE69BB"/>
    <w:rsid w:val="00AE6AB7"/>
    <w:rsid w:val="00AE6C89"/>
    <w:rsid w:val="00AE7100"/>
    <w:rsid w:val="00AE7205"/>
    <w:rsid w:val="00AE733B"/>
    <w:rsid w:val="00AE748F"/>
    <w:rsid w:val="00AE74AD"/>
    <w:rsid w:val="00AE7586"/>
    <w:rsid w:val="00AE75D3"/>
    <w:rsid w:val="00AE7E50"/>
    <w:rsid w:val="00AF04F9"/>
    <w:rsid w:val="00AF0BEF"/>
    <w:rsid w:val="00AF0FA1"/>
    <w:rsid w:val="00AF1077"/>
    <w:rsid w:val="00AF1123"/>
    <w:rsid w:val="00AF12C5"/>
    <w:rsid w:val="00AF183F"/>
    <w:rsid w:val="00AF18F7"/>
    <w:rsid w:val="00AF1A8E"/>
    <w:rsid w:val="00AF1C40"/>
    <w:rsid w:val="00AF1C7A"/>
    <w:rsid w:val="00AF2056"/>
    <w:rsid w:val="00AF229C"/>
    <w:rsid w:val="00AF2651"/>
    <w:rsid w:val="00AF28BF"/>
    <w:rsid w:val="00AF33D8"/>
    <w:rsid w:val="00AF347B"/>
    <w:rsid w:val="00AF3EB0"/>
    <w:rsid w:val="00AF4022"/>
    <w:rsid w:val="00AF44AF"/>
    <w:rsid w:val="00AF44D4"/>
    <w:rsid w:val="00AF480E"/>
    <w:rsid w:val="00AF4825"/>
    <w:rsid w:val="00AF4ABE"/>
    <w:rsid w:val="00AF4EEF"/>
    <w:rsid w:val="00AF511D"/>
    <w:rsid w:val="00AF5252"/>
    <w:rsid w:val="00AF5441"/>
    <w:rsid w:val="00AF5472"/>
    <w:rsid w:val="00AF5A9D"/>
    <w:rsid w:val="00AF5CCA"/>
    <w:rsid w:val="00AF5D78"/>
    <w:rsid w:val="00AF5FA4"/>
    <w:rsid w:val="00AF60D2"/>
    <w:rsid w:val="00AF623C"/>
    <w:rsid w:val="00AF62F1"/>
    <w:rsid w:val="00AF6347"/>
    <w:rsid w:val="00AF6936"/>
    <w:rsid w:val="00AF70BB"/>
    <w:rsid w:val="00AF75CE"/>
    <w:rsid w:val="00AF7621"/>
    <w:rsid w:val="00AF7A65"/>
    <w:rsid w:val="00AF7C6A"/>
    <w:rsid w:val="00AF7FCB"/>
    <w:rsid w:val="00B002BA"/>
    <w:rsid w:val="00B003BC"/>
    <w:rsid w:val="00B00488"/>
    <w:rsid w:val="00B00611"/>
    <w:rsid w:val="00B00741"/>
    <w:rsid w:val="00B007E9"/>
    <w:rsid w:val="00B01653"/>
    <w:rsid w:val="00B0230D"/>
    <w:rsid w:val="00B02349"/>
    <w:rsid w:val="00B02796"/>
    <w:rsid w:val="00B030A1"/>
    <w:rsid w:val="00B03581"/>
    <w:rsid w:val="00B03805"/>
    <w:rsid w:val="00B0399D"/>
    <w:rsid w:val="00B03A56"/>
    <w:rsid w:val="00B03C39"/>
    <w:rsid w:val="00B03D1B"/>
    <w:rsid w:val="00B04107"/>
    <w:rsid w:val="00B04505"/>
    <w:rsid w:val="00B04AAD"/>
    <w:rsid w:val="00B04AF8"/>
    <w:rsid w:val="00B04C03"/>
    <w:rsid w:val="00B04D11"/>
    <w:rsid w:val="00B05209"/>
    <w:rsid w:val="00B057F9"/>
    <w:rsid w:val="00B06264"/>
    <w:rsid w:val="00B06354"/>
    <w:rsid w:val="00B06710"/>
    <w:rsid w:val="00B0679D"/>
    <w:rsid w:val="00B06B55"/>
    <w:rsid w:val="00B071E9"/>
    <w:rsid w:val="00B07230"/>
    <w:rsid w:val="00B07246"/>
    <w:rsid w:val="00B07281"/>
    <w:rsid w:val="00B0747C"/>
    <w:rsid w:val="00B0748F"/>
    <w:rsid w:val="00B077B0"/>
    <w:rsid w:val="00B07AB6"/>
    <w:rsid w:val="00B07B20"/>
    <w:rsid w:val="00B07EBF"/>
    <w:rsid w:val="00B1050A"/>
    <w:rsid w:val="00B10B1B"/>
    <w:rsid w:val="00B10B6A"/>
    <w:rsid w:val="00B10DF1"/>
    <w:rsid w:val="00B10E47"/>
    <w:rsid w:val="00B10EF4"/>
    <w:rsid w:val="00B11058"/>
    <w:rsid w:val="00B11651"/>
    <w:rsid w:val="00B11691"/>
    <w:rsid w:val="00B1216C"/>
    <w:rsid w:val="00B121F2"/>
    <w:rsid w:val="00B1229A"/>
    <w:rsid w:val="00B125B9"/>
    <w:rsid w:val="00B12740"/>
    <w:rsid w:val="00B12747"/>
    <w:rsid w:val="00B12793"/>
    <w:rsid w:val="00B1287D"/>
    <w:rsid w:val="00B12A7C"/>
    <w:rsid w:val="00B12F0B"/>
    <w:rsid w:val="00B130CF"/>
    <w:rsid w:val="00B13AC6"/>
    <w:rsid w:val="00B14513"/>
    <w:rsid w:val="00B1527D"/>
    <w:rsid w:val="00B154EC"/>
    <w:rsid w:val="00B155FD"/>
    <w:rsid w:val="00B15622"/>
    <w:rsid w:val="00B15998"/>
    <w:rsid w:val="00B15A2B"/>
    <w:rsid w:val="00B15A2F"/>
    <w:rsid w:val="00B15C2A"/>
    <w:rsid w:val="00B15ECE"/>
    <w:rsid w:val="00B164BD"/>
    <w:rsid w:val="00B16571"/>
    <w:rsid w:val="00B166CB"/>
    <w:rsid w:val="00B168A0"/>
    <w:rsid w:val="00B168D5"/>
    <w:rsid w:val="00B169CA"/>
    <w:rsid w:val="00B16A37"/>
    <w:rsid w:val="00B16EE3"/>
    <w:rsid w:val="00B16F37"/>
    <w:rsid w:val="00B174A8"/>
    <w:rsid w:val="00B1781C"/>
    <w:rsid w:val="00B17855"/>
    <w:rsid w:val="00B203D0"/>
    <w:rsid w:val="00B205E3"/>
    <w:rsid w:val="00B20A6D"/>
    <w:rsid w:val="00B20D87"/>
    <w:rsid w:val="00B211CF"/>
    <w:rsid w:val="00B21418"/>
    <w:rsid w:val="00B21479"/>
    <w:rsid w:val="00B216DC"/>
    <w:rsid w:val="00B21BA1"/>
    <w:rsid w:val="00B2216A"/>
    <w:rsid w:val="00B22B77"/>
    <w:rsid w:val="00B22BBD"/>
    <w:rsid w:val="00B22C18"/>
    <w:rsid w:val="00B22C4A"/>
    <w:rsid w:val="00B22CEB"/>
    <w:rsid w:val="00B235E1"/>
    <w:rsid w:val="00B2367D"/>
    <w:rsid w:val="00B24411"/>
    <w:rsid w:val="00B24781"/>
    <w:rsid w:val="00B248E6"/>
    <w:rsid w:val="00B24C44"/>
    <w:rsid w:val="00B2549F"/>
    <w:rsid w:val="00B257ED"/>
    <w:rsid w:val="00B25D37"/>
    <w:rsid w:val="00B25E3B"/>
    <w:rsid w:val="00B25F2E"/>
    <w:rsid w:val="00B267F6"/>
    <w:rsid w:val="00B26AC8"/>
    <w:rsid w:val="00B26D1D"/>
    <w:rsid w:val="00B26E76"/>
    <w:rsid w:val="00B270F4"/>
    <w:rsid w:val="00B272CF"/>
    <w:rsid w:val="00B274A8"/>
    <w:rsid w:val="00B27886"/>
    <w:rsid w:val="00B27B1C"/>
    <w:rsid w:val="00B27F8D"/>
    <w:rsid w:val="00B30019"/>
    <w:rsid w:val="00B30360"/>
    <w:rsid w:val="00B3046C"/>
    <w:rsid w:val="00B305AD"/>
    <w:rsid w:val="00B30692"/>
    <w:rsid w:val="00B30830"/>
    <w:rsid w:val="00B309D8"/>
    <w:rsid w:val="00B30A30"/>
    <w:rsid w:val="00B31023"/>
    <w:rsid w:val="00B3145D"/>
    <w:rsid w:val="00B31671"/>
    <w:rsid w:val="00B31C4F"/>
    <w:rsid w:val="00B32E01"/>
    <w:rsid w:val="00B32EB6"/>
    <w:rsid w:val="00B33231"/>
    <w:rsid w:val="00B33BE6"/>
    <w:rsid w:val="00B33F0E"/>
    <w:rsid w:val="00B3404A"/>
    <w:rsid w:val="00B342F2"/>
    <w:rsid w:val="00B346BD"/>
    <w:rsid w:val="00B34B2F"/>
    <w:rsid w:val="00B34E1B"/>
    <w:rsid w:val="00B34F82"/>
    <w:rsid w:val="00B35085"/>
    <w:rsid w:val="00B35372"/>
    <w:rsid w:val="00B357BA"/>
    <w:rsid w:val="00B35D5C"/>
    <w:rsid w:val="00B35E36"/>
    <w:rsid w:val="00B3627F"/>
    <w:rsid w:val="00B363A8"/>
    <w:rsid w:val="00B36A49"/>
    <w:rsid w:val="00B36FAF"/>
    <w:rsid w:val="00B377C7"/>
    <w:rsid w:val="00B37A52"/>
    <w:rsid w:val="00B37CB7"/>
    <w:rsid w:val="00B37EDF"/>
    <w:rsid w:val="00B4030E"/>
    <w:rsid w:val="00B40335"/>
    <w:rsid w:val="00B40778"/>
    <w:rsid w:val="00B4088D"/>
    <w:rsid w:val="00B40B23"/>
    <w:rsid w:val="00B40E32"/>
    <w:rsid w:val="00B413B7"/>
    <w:rsid w:val="00B41457"/>
    <w:rsid w:val="00B415C1"/>
    <w:rsid w:val="00B41646"/>
    <w:rsid w:val="00B419B4"/>
    <w:rsid w:val="00B41B6B"/>
    <w:rsid w:val="00B42361"/>
    <w:rsid w:val="00B423F9"/>
    <w:rsid w:val="00B42790"/>
    <w:rsid w:val="00B42834"/>
    <w:rsid w:val="00B42C4B"/>
    <w:rsid w:val="00B43237"/>
    <w:rsid w:val="00B437C8"/>
    <w:rsid w:val="00B43DCC"/>
    <w:rsid w:val="00B44262"/>
    <w:rsid w:val="00B442F3"/>
    <w:rsid w:val="00B44D88"/>
    <w:rsid w:val="00B44DEE"/>
    <w:rsid w:val="00B4506B"/>
    <w:rsid w:val="00B457DE"/>
    <w:rsid w:val="00B45DD6"/>
    <w:rsid w:val="00B45DD9"/>
    <w:rsid w:val="00B463E4"/>
    <w:rsid w:val="00B4645E"/>
    <w:rsid w:val="00B46C56"/>
    <w:rsid w:val="00B46DE9"/>
    <w:rsid w:val="00B46EF7"/>
    <w:rsid w:val="00B4719C"/>
    <w:rsid w:val="00B472A0"/>
    <w:rsid w:val="00B475E6"/>
    <w:rsid w:val="00B47635"/>
    <w:rsid w:val="00B47A37"/>
    <w:rsid w:val="00B47D85"/>
    <w:rsid w:val="00B50224"/>
    <w:rsid w:val="00B50A4A"/>
    <w:rsid w:val="00B50AA3"/>
    <w:rsid w:val="00B50C76"/>
    <w:rsid w:val="00B50CC9"/>
    <w:rsid w:val="00B50E25"/>
    <w:rsid w:val="00B510E8"/>
    <w:rsid w:val="00B511E8"/>
    <w:rsid w:val="00B51D37"/>
    <w:rsid w:val="00B52284"/>
    <w:rsid w:val="00B52425"/>
    <w:rsid w:val="00B52497"/>
    <w:rsid w:val="00B52DC2"/>
    <w:rsid w:val="00B52E14"/>
    <w:rsid w:val="00B52F39"/>
    <w:rsid w:val="00B53386"/>
    <w:rsid w:val="00B5359B"/>
    <w:rsid w:val="00B53ACD"/>
    <w:rsid w:val="00B53F87"/>
    <w:rsid w:val="00B541A3"/>
    <w:rsid w:val="00B541AA"/>
    <w:rsid w:val="00B54247"/>
    <w:rsid w:val="00B54317"/>
    <w:rsid w:val="00B54694"/>
    <w:rsid w:val="00B54B86"/>
    <w:rsid w:val="00B54CEB"/>
    <w:rsid w:val="00B54D0D"/>
    <w:rsid w:val="00B54DBD"/>
    <w:rsid w:val="00B54EF9"/>
    <w:rsid w:val="00B5511E"/>
    <w:rsid w:val="00B551E8"/>
    <w:rsid w:val="00B55334"/>
    <w:rsid w:val="00B55964"/>
    <w:rsid w:val="00B55F7F"/>
    <w:rsid w:val="00B56355"/>
    <w:rsid w:val="00B564DB"/>
    <w:rsid w:val="00B568B8"/>
    <w:rsid w:val="00B56C47"/>
    <w:rsid w:val="00B56CC9"/>
    <w:rsid w:val="00B56EDB"/>
    <w:rsid w:val="00B5711B"/>
    <w:rsid w:val="00B5746D"/>
    <w:rsid w:val="00B57A74"/>
    <w:rsid w:val="00B57A8F"/>
    <w:rsid w:val="00B57CE6"/>
    <w:rsid w:val="00B57FD6"/>
    <w:rsid w:val="00B60862"/>
    <w:rsid w:val="00B6099E"/>
    <w:rsid w:val="00B61092"/>
    <w:rsid w:val="00B612D7"/>
    <w:rsid w:val="00B61364"/>
    <w:rsid w:val="00B6137C"/>
    <w:rsid w:val="00B617AE"/>
    <w:rsid w:val="00B61C4E"/>
    <w:rsid w:val="00B61FA4"/>
    <w:rsid w:val="00B622EF"/>
    <w:rsid w:val="00B62300"/>
    <w:rsid w:val="00B625FD"/>
    <w:rsid w:val="00B62AFB"/>
    <w:rsid w:val="00B631F2"/>
    <w:rsid w:val="00B63876"/>
    <w:rsid w:val="00B6388D"/>
    <w:rsid w:val="00B63A73"/>
    <w:rsid w:val="00B63DB5"/>
    <w:rsid w:val="00B63ECA"/>
    <w:rsid w:val="00B64163"/>
    <w:rsid w:val="00B64246"/>
    <w:rsid w:val="00B6437B"/>
    <w:rsid w:val="00B64765"/>
    <w:rsid w:val="00B64DDF"/>
    <w:rsid w:val="00B6562D"/>
    <w:rsid w:val="00B657E6"/>
    <w:rsid w:val="00B6603C"/>
    <w:rsid w:val="00B66206"/>
    <w:rsid w:val="00B66803"/>
    <w:rsid w:val="00B66C47"/>
    <w:rsid w:val="00B66E05"/>
    <w:rsid w:val="00B66E3C"/>
    <w:rsid w:val="00B67079"/>
    <w:rsid w:val="00B670B2"/>
    <w:rsid w:val="00B67232"/>
    <w:rsid w:val="00B6734C"/>
    <w:rsid w:val="00B679B8"/>
    <w:rsid w:val="00B70061"/>
    <w:rsid w:val="00B70343"/>
    <w:rsid w:val="00B708B1"/>
    <w:rsid w:val="00B70924"/>
    <w:rsid w:val="00B70CE5"/>
    <w:rsid w:val="00B71295"/>
    <w:rsid w:val="00B71388"/>
    <w:rsid w:val="00B716CC"/>
    <w:rsid w:val="00B716EF"/>
    <w:rsid w:val="00B7178B"/>
    <w:rsid w:val="00B71E8B"/>
    <w:rsid w:val="00B7233E"/>
    <w:rsid w:val="00B72F06"/>
    <w:rsid w:val="00B73181"/>
    <w:rsid w:val="00B73CB0"/>
    <w:rsid w:val="00B73F96"/>
    <w:rsid w:val="00B73FD8"/>
    <w:rsid w:val="00B740DD"/>
    <w:rsid w:val="00B74DF1"/>
    <w:rsid w:val="00B754D4"/>
    <w:rsid w:val="00B75519"/>
    <w:rsid w:val="00B75603"/>
    <w:rsid w:val="00B7570C"/>
    <w:rsid w:val="00B75904"/>
    <w:rsid w:val="00B759CD"/>
    <w:rsid w:val="00B75BFC"/>
    <w:rsid w:val="00B768B6"/>
    <w:rsid w:val="00B768FB"/>
    <w:rsid w:val="00B76E10"/>
    <w:rsid w:val="00B771B5"/>
    <w:rsid w:val="00B772CE"/>
    <w:rsid w:val="00B777D5"/>
    <w:rsid w:val="00B77A20"/>
    <w:rsid w:val="00B77E87"/>
    <w:rsid w:val="00B77F43"/>
    <w:rsid w:val="00B80FE3"/>
    <w:rsid w:val="00B813BC"/>
    <w:rsid w:val="00B815E5"/>
    <w:rsid w:val="00B816A3"/>
    <w:rsid w:val="00B817BD"/>
    <w:rsid w:val="00B81F48"/>
    <w:rsid w:val="00B821AD"/>
    <w:rsid w:val="00B82648"/>
    <w:rsid w:val="00B829AB"/>
    <w:rsid w:val="00B82C48"/>
    <w:rsid w:val="00B82DFF"/>
    <w:rsid w:val="00B8334E"/>
    <w:rsid w:val="00B83742"/>
    <w:rsid w:val="00B837F5"/>
    <w:rsid w:val="00B83B7D"/>
    <w:rsid w:val="00B83CBC"/>
    <w:rsid w:val="00B83CCA"/>
    <w:rsid w:val="00B8466F"/>
    <w:rsid w:val="00B84A2B"/>
    <w:rsid w:val="00B8562C"/>
    <w:rsid w:val="00B857B5"/>
    <w:rsid w:val="00B85903"/>
    <w:rsid w:val="00B85984"/>
    <w:rsid w:val="00B860D3"/>
    <w:rsid w:val="00B86A58"/>
    <w:rsid w:val="00B86D65"/>
    <w:rsid w:val="00B87ADB"/>
    <w:rsid w:val="00B87C07"/>
    <w:rsid w:val="00B90010"/>
    <w:rsid w:val="00B90093"/>
    <w:rsid w:val="00B900E9"/>
    <w:rsid w:val="00B908D1"/>
    <w:rsid w:val="00B909F2"/>
    <w:rsid w:val="00B90A0E"/>
    <w:rsid w:val="00B90E82"/>
    <w:rsid w:val="00B91384"/>
    <w:rsid w:val="00B91654"/>
    <w:rsid w:val="00B91710"/>
    <w:rsid w:val="00B917A4"/>
    <w:rsid w:val="00B9185F"/>
    <w:rsid w:val="00B91CE7"/>
    <w:rsid w:val="00B91D95"/>
    <w:rsid w:val="00B91F5E"/>
    <w:rsid w:val="00B92C23"/>
    <w:rsid w:val="00B92EB2"/>
    <w:rsid w:val="00B935AF"/>
    <w:rsid w:val="00B936FC"/>
    <w:rsid w:val="00B9382D"/>
    <w:rsid w:val="00B93924"/>
    <w:rsid w:val="00B94008"/>
    <w:rsid w:val="00B940D1"/>
    <w:rsid w:val="00B94933"/>
    <w:rsid w:val="00B94B46"/>
    <w:rsid w:val="00B94C6B"/>
    <w:rsid w:val="00B951FE"/>
    <w:rsid w:val="00B95210"/>
    <w:rsid w:val="00B9560C"/>
    <w:rsid w:val="00B95679"/>
    <w:rsid w:val="00B959DB"/>
    <w:rsid w:val="00B95B7E"/>
    <w:rsid w:val="00B9625A"/>
    <w:rsid w:val="00B9713C"/>
    <w:rsid w:val="00B976BF"/>
    <w:rsid w:val="00B977C5"/>
    <w:rsid w:val="00B97831"/>
    <w:rsid w:val="00B97D06"/>
    <w:rsid w:val="00B97F4B"/>
    <w:rsid w:val="00BA0041"/>
    <w:rsid w:val="00BA0A40"/>
    <w:rsid w:val="00BA0EE3"/>
    <w:rsid w:val="00BA1012"/>
    <w:rsid w:val="00BA136E"/>
    <w:rsid w:val="00BA19E6"/>
    <w:rsid w:val="00BA2289"/>
    <w:rsid w:val="00BA2294"/>
    <w:rsid w:val="00BA22FA"/>
    <w:rsid w:val="00BA2382"/>
    <w:rsid w:val="00BA28D7"/>
    <w:rsid w:val="00BA2B41"/>
    <w:rsid w:val="00BA2BB6"/>
    <w:rsid w:val="00BA2E5A"/>
    <w:rsid w:val="00BA33EE"/>
    <w:rsid w:val="00BA397D"/>
    <w:rsid w:val="00BA399D"/>
    <w:rsid w:val="00BA3C3C"/>
    <w:rsid w:val="00BA3C93"/>
    <w:rsid w:val="00BA3F4B"/>
    <w:rsid w:val="00BA405A"/>
    <w:rsid w:val="00BA49E9"/>
    <w:rsid w:val="00BA4E8F"/>
    <w:rsid w:val="00BA51AE"/>
    <w:rsid w:val="00BA537E"/>
    <w:rsid w:val="00BA53B0"/>
    <w:rsid w:val="00BA5525"/>
    <w:rsid w:val="00BA5887"/>
    <w:rsid w:val="00BA5AB0"/>
    <w:rsid w:val="00BA5C24"/>
    <w:rsid w:val="00BA5C32"/>
    <w:rsid w:val="00BA6690"/>
    <w:rsid w:val="00BA693D"/>
    <w:rsid w:val="00BA69F5"/>
    <w:rsid w:val="00BA6E0E"/>
    <w:rsid w:val="00BA6ED0"/>
    <w:rsid w:val="00BA6F56"/>
    <w:rsid w:val="00BA7808"/>
    <w:rsid w:val="00BA7AF7"/>
    <w:rsid w:val="00BA7BC0"/>
    <w:rsid w:val="00BA7C1E"/>
    <w:rsid w:val="00BA7E55"/>
    <w:rsid w:val="00BB000C"/>
    <w:rsid w:val="00BB08A7"/>
    <w:rsid w:val="00BB08F9"/>
    <w:rsid w:val="00BB0E8C"/>
    <w:rsid w:val="00BB0FD6"/>
    <w:rsid w:val="00BB1384"/>
    <w:rsid w:val="00BB143A"/>
    <w:rsid w:val="00BB152D"/>
    <w:rsid w:val="00BB1ABF"/>
    <w:rsid w:val="00BB1C53"/>
    <w:rsid w:val="00BB1D32"/>
    <w:rsid w:val="00BB21DB"/>
    <w:rsid w:val="00BB295D"/>
    <w:rsid w:val="00BB2E99"/>
    <w:rsid w:val="00BB338A"/>
    <w:rsid w:val="00BB36E0"/>
    <w:rsid w:val="00BB3AE7"/>
    <w:rsid w:val="00BB401E"/>
    <w:rsid w:val="00BB42B0"/>
    <w:rsid w:val="00BB4499"/>
    <w:rsid w:val="00BB4AC7"/>
    <w:rsid w:val="00BB4D79"/>
    <w:rsid w:val="00BB4E16"/>
    <w:rsid w:val="00BB58BD"/>
    <w:rsid w:val="00BB58FC"/>
    <w:rsid w:val="00BB5925"/>
    <w:rsid w:val="00BB615C"/>
    <w:rsid w:val="00BB69F6"/>
    <w:rsid w:val="00BB6A0B"/>
    <w:rsid w:val="00BB6A26"/>
    <w:rsid w:val="00BB6CAE"/>
    <w:rsid w:val="00BB759D"/>
    <w:rsid w:val="00BB7A66"/>
    <w:rsid w:val="00BB7E7A"/>
    <w:rsid w:val="00BC0008"/>
    <w:rsid w:val="00BC001F"/>
    <w:rsid w:val="00BC0B9E"/>
    <w:rsid w:val="00BC1034"/>
    <w:rsid w:val="00BC1B95"/>
    <w:rsid w:val="00BC1C57"/>
    <w:rsid w:val="00BC1D4A"/>
    <w:rsid w:val="00BC1F64"/>
    <w:rsid w:val="00BC211D"/>
    <w:rsid w:val="00BC2150"/>
    <w:rsid w:val="00BC2ECB"/>
    <w:rsid w:val="00BC36B5"/>
    <w:rsid w:val="00BC38CA"/>
    <w:rsid w:val="00BC3A3C"/>
    <w:rsid w:val="00BC3DF6"/>
    <w:rsid w:val="00BC4BCD"/>
    <w:rsid w:val="00BC4DDF"/>
    <w:rsid w:val="00BC4E89"/>
    <w:rsid w:val="00BC4F72"/>
    <w:rsid w:val="00BC5065"/>
    <w:rsid w:val="00BC5123"/>
    <w:rsid w:val="00BC5459"/>
    <w:rsid w:val="00BC54D1"/>
    <w:rsid w:val="00BC5525"/>
    <w:rsid w:val="00BC5E72"/>
    <w:rsid w:val="00BC625E"/>
    <w:rsid w:val="00BC6293"/>
    <w:rsid w:val="00BC63C3"/>
    <w:rsid w:val="00BC645C"/>
    <w:rsid w:val="00BC6616"/>
    <w:rsid w:val="00BC66D7"/>
    <w:rsid w:val="00BC7336"/>
    <w:rsid w:val="00BC7436"/>
    <w:rsid w:val="00BC7DB5"/>
    <w:rsid w:val="00BD03E7"/>
    <w:rsid w:val="00BD0552"/>
    <w:rsid w:val="00BD19C1"/>
    <w:rsid w:val="00BD1F6E"/>
    <w:rsid w:val="00BD2471"/>
    <w:rsid w:val="00BD31DC"/>
    <w:rsid w:val="00BD3279"/>
    <w:rsid w:val="00BD36A4"/>
    <w:rsid w:val="00BD3E8F"/>
    <w:rsid w:val="00BD4012"/>
    <w:rsid w:val="00BD41AC"/>
    <w:rsid w:val="00BD42EE"/>
    <w:rsid w:val="00BD4771"/>
    <w:rsid w:val="00BD47AC"/>
    <w:rsid w:val="00BD47E8"/>
    <w:rsid w:val="00BD4832"/>
    <w:rsid w:val="00BD4C81"/>
    <w:rsid w:val="00BD4D03"/>
    <w:rsid w:val="00BD4E26"/>
    <w:rsid w:val="00BD5082"/>
    <w:rsid w:val="00BD5188"/>
    <w:rsid w:val="00BD5AA2"/>
    <w:rsid w:val="00BD5ABE"/>
    <w:rsid w:val="00BD67E9"/>
    <w:rsid w:val="00BD699B"/>
    <w:rsid w:val="00BD6F62"/>
    <w:rsid w:val="00BD70D5"/>
    <w:rsid w:val="00BD72D1"/>
    <w:rsid w:val="00BD732E"/>
    <w:rsid w:val="00BD7334"/>
    <w:rsid w:val="00BD73A4"/>
    <w:rsid w:val="00BD75DA"/>
    <w:rsid w:val="00BD7CF3"/>
    <w:rsid w:val="00BD7CF6"/>
    <w:rsid w:val="00BD7D27"/>
    <w:rsid w:val="00BD7DAF"/>
    <w:rsid w:val="00BD7FBE"/>
    <w:rsid w:val="00BD7FD9"/>
    <w:rsid w:val="00BE0495"/>
    <w:rsid w:val="00BE0674"/>
    <w:rsid w:val="00BE0937"/>
    <w:rsid w:val="00BE09F2"/>
    <w:rsid w:val="00BE143F"/>
    <w:rsid w:val="00BE1831"/>
    <w:rsid w:val="00BE1A13"/>
    <w:rsid w:val="00BE1BB2"/>
    <w:rsid w:val="00BE1EF7"/>
    <w:rsid w:val="00BE2028"/>
    <w:rsid w:val="00BE23CB"/>
    <w:rsid w:val="00BE2408"/>
    <w:rsid w:val="00BE27C0"/>
    <w:rsid w:val="00BE28B7"/>
    <w:rsid w:val="00BE2ABE"/>
    <w:rsid w:val="00BE2F08"/>
    <w:rsid w:val="00BE3397"/>
    <w:rsid w:val="00BE3D67"/>
    <w:rsid w:val="00BE3DDD"/>
    <w:rsid w:val="00BE3EC6"/>
    <w:rsid w:val="00BE4AA3"/>
    <w:rsid w:val="00BE4DF2"/>
    <w:rsid w:val="00BE52C1"/>
    <w:rsid w:val="00BE5395"/>
    <w:rsid w:val="00BE56F1"/>
    <w:rsid w:val="00BE5BEB"/>
    <w:rsid w:val="00BE5D16"/>
    <w:rsid w:val="00BE5D6F"/>
    <w:rsid w:val="00BE605A"/>
    <w:rsid w:val="00BE6505"/>
    <w:rsid w:val="00BE6528"/>
    <w:rsid w:val="00BE6552"/>
    <w:rsid w:val="00BE6572"/>
    <w:rsid w:val="00BE693C"/>
    <w:rsid w:val="00BE69D3"/>
    <w:rsid w:val="00BE744B"/>
    <w:rsid w:val="00BE7647"/>
    <w:rsid w:val="00BE77BB"/>
    <w:rsid w:val="00BE785F"/>
    <w:rsid w:val="00BE78BB"/>
    <w:rsid w:val="00BE7C41"/>
    <w:rsid w:val="00BE7D7B"/>
    <w:rsid w:val="00BF0530"/>
    <w:rsid w:val="00BF06FF"/>
    <w:rsid w:val="00BF0B9F"/>
    <w:rsid w:val="00BF0DAA"/>
    <w:rsid w:val="00BF11E0"/>
    <w:rsid w:val="00BF14AE"/>
    <w:rsid w:val="00BF17F9"/>
    <w:rsid w:val="00BF1AE8"/>
    <w:rsid w:val="00BF1B47"/>
    <w:rsid w:val="00BF1B72"/>
    <w:rsid w:val="00BF1D83"/>
    <w:rsid w:val="00BF1DD2"/>
    <w:rsid w:val="00BF1ED1"/>
    <w:rsid w:val="00BF2623"/>
    <w:rsid w:val="00BF2722"/>
    <w:rsid w:val="00BF2844"/>
    <w:rsid w:val="00BF2AA0"/>
    <w:rsid w:val="00BF2B1D"/>
    <w:rsid w:val="00BF2C75"/>
    <w:rsid w:val="00BF2E8E"/>
    <w:rsid w:val="00BF2FEB"/>
    <w:rsid w:val="00BF3186"/>
    <w:rsid w:val="00BF36D4"/>
    <w:rsid w:val="00BF374E"/>
    <w:rsid w:val="00BF46FF"/>
    <w:rsid w:val="00BF48C2"/>
    <w:rsid w:val="00BF49A7"/>
    <w:rsid w:val="00BF4A58"/>
    <w:rsid w:val="00BF4C04"/>
    <w:rsid w:val="00BF4E52"/>
    <w:rsid w:val="00BF5498"/>
    <w:rsid w:val="00BF5835"/>
    <w:rsid w:val="00BF5DB6"/>
    <w:rsid w:val="00BF5EF2"/>
    <w:rsid w:val="00BF630F"/>
    <w:rsid w:val="00BF6496"/>
    <w:rsid w:val="00BF6DE2"/>
    <w:rsid w:val="00BF6E99"/>
    <w:rsid w:val="00BF6FA0"/>
    <w:rsid w:val="00BF776A"/>
    <w:rsid w:val="00BF7870"/>
    <w:rsid w:val="00BF7D8D"/>
    <w:rsid w:val="00C001E5"/>
    <w:rsid w:val="00C0021E"/>
    <w:rsid w:val="00C00493"/>
    <w:rsid w:val="00C0087A"/>
    <w:rsid w:val="00C00910"/>
    <w:rsid w:val="00C00A86"/>
    <w:rsid w:val="00C00BE2"/>
    <w:rsid w:val="00C00E26"/>
    <w:rsid w:val="00C014AA"/>
    <w:rsid w:val="00C014CC"/>
    <w:rsid w:val="00C01590"/>
    <w:rsid w:val="00C01F12"/>
    <w:rsid w:val="00C01F33"/>
    <w:rsid w:val="00C02524"/>
    <w:rsid w:val="00C029EC"/>
    <w:rsid w:val="00C02B0E"/>
    <w:rsid w:val="00C02E8E"/>
    <w:rsid w:val="00C03420"/>
    <w:rsid w:val="00C0371F"/>
    <w:rsid w:val="00C03C05"/>
    <w:rsid w:val="00C041D1"/>
    <w:rsid w:val="00C04E03"/>
    <w:rsid w:val="00C05F9D"/>
    <w:rsid w:val="00C06084"/>
    <w:rsid w:val="00C06312"/>
    <w:rsid w:val="00C06594"/>
    <w:rsid w:val="00C065CA"/>
    <w:rsid w:val="00C06D36"/>
    <w:rsid w:val="00C06D3B"/>
    <w:rsid w:val="00C07864"/>
    <w:rsid w:val="00C104A3"/>
    <w:rsid w:val="00C1071A"/>
    <w:rsid w:val="00C10809"/>
    <w:rsid w:val="00C108BA"/>
    <w:rsid w:val="00C10EA7"/>
    <w:rsid w:val="00C112E7"/>
    <w:rsid w:val="00C116E6"/>
    <w:rsid w:val="00C11DF9"/>
    <w:rsid w:val="00C125A2"/>
    <w:rsid w:val="00C12682"/>
    <w:rsid w:val="00C12726"/>
    <w:rsid w:val="00C12741"/>
    <w:rsid w:val="00C127E8"/>
    <w:rsid w:val="00C12818"/>
    <w:rsid w:val="00C128D3"/>
    <w:rsid w:val="00C12A84"/>
    <w:rsid w:val="00C12CE5"/>
    <w:rsid w:val="00C12E01"/>
    <w:rsid w:val="00C13022"/>
    <w:rsid w:val="00C1320C"/>
    <w:rsid w:val="00C132BB"/>
    <w:rsid w:val="00C13430"/>
    <w:rsid w:val="00C13902"/>
    <w:rsid w:val="00C139CC"/>
    <w:rsid w:val="00C13BC8"/>
    <w:rsid w:val="00C13C49"/>
    <w:rsid w:val="00C143C4"/>
    <w:rsid w:val="00C14A04"/>
    <w:rsid w:val="00C14B37"/>
    <w:rsid w:val="00C14CD3"/>
    <w:rsid w:val="00C1545D"/>
    <w:rsid w:val="00C15F9C"/>
    <w:rsid w:val="00C16175"/>
    <w:rsid w:val="00C1646D"/>
    <w:rsid w:val="00C166FC"/>
    <w:rsid w:val="00C16846"/>
    <w:rsid w:val="00C16B56"/>
    <w:rsid w:val="00C16CE8"/>
    <w:rsid w:val="00C174E4"/>
    <w:rsid w:val="00C17E89"/>
    <w:rsid w:val="00C17F71"/>
    <w:rsid w:val="00C2003C"/>
    <w:rsid w:val="00C205B4"/>
    <w:rsid w:val="00C209E7"/>
    <w:rsid w:val="00C20B4C"/>
    <w:rsid w:val="00C20B6F"/>
    <w:rsid w:val="00C20CAC"/>
    <w:rsid w:val="00C213BD"/>
    <w:rsid w:val="00C2151C"/>
    <w:rsid w:val="00C215ED"/>
    <w:rsid w:val="00C217E1"/>
    <w:rsid w:val="00C220E9"/>
    <w:rsid w:val="00C229D9"/>
    <w:rsid w:val="00C2313C"/>
    <w:rsid w:val="00C231DD"/>
    <w:rsid w:val="00C23276"/>
    <w:rsid w:val="00C2330F"/>
    <w:rsid w:val="00C23611"/>
    <w:rsid w:val="00C23FB7"/>
    <w:rsid w:val="00C2475B"/>
    <w:rsid w:val="00C249E7"/>
    <w:rsid w:val="00C24E48"/>
    <w:rsid w:val="00C24F12"/>
    <w:rsid w:val="00C24F7E"/>
    <w:rsid w:val="00C24FFB"/>
    <w:rsid w:val="00C2562C"/>
    <w:rsid w:val="00C25647"/>
    <w:rsid w:val="00C262EA"/>
    <w:rsid w:val="00C265E2"/>
    <w:rsid w:val="00C267C6"/>
    <w:rsid w:val="00C2695F"/>
    <w:rsid w:val="00C26FF0"/>
    <w:rsid w:val="00C27212"/>
    <w:rsid w:val="00C274B8"/>
    <w:rsid w:val="00C27B0F"/>
    <w:rsid w:val="00C27C1E"/>
    <w:rsid w:val="00C27D14"/>
    <w:rsid w:val="00C27E86"/>
    <w:rsid w:val="00C27EA5"/>
    <w:rsid w:val="00C27EFD"/>
    <w:rsid w:val="00C3035F"/>
    <w:rsid w:val="00C3039A"/>
    <w:rsid w:val="00C30DE8"/>
    <w:rsid w:val="00C30E9B"/>
    <w:rsid w:val="00C31165"/>
    <w:rsid w:val="00C3120B"/>
    <w:rsid w:val="00C31214"/>
    <w:rsid w:val="00C31A58"/>
    <w:rsid w:val="00C31BC6"/>
    <w:rsid w:val="00C31CA2"/>
    <w:rsid w:val="00C31FE5"/>
    <w:rsid w:val="00C3239E"/>
    <w:rsid w:val="00C328AC"/>
    <w:rsid w:val="00C32AAB"/>
    <w:rsid w:val="00C32FD4"/>
    <w:rsid w:val="00C33170"/>
    <w:rsid w:val="00C33C6A"/>
    <w:rsid w:val="00C34049"/>
    <w:rsid w:val="00C34185"/>
    <w:rsid w:val="00C34206"/>
    <w:rsid w:val="00C3437B"/>
    <w:rsid w:val="00C350E0"/>
    <w:rsid w:val="00C352F9"/>
    <w:rsid w:val="00C355F7"/>
    <w:rsid w:val="00C356E5"/>
    <w:rsid w:val="00C35AA8"/>
    <w:rsid w:val="00C361F0"/>
    <w:rsid w:val="00C3666E"/>
    <w:rsid w:val="00C368F6"/>
    <w:rsid w:val="00C36AD7"/>
    <w:rsid w:val="00C36B89"/>
    <w:rsid w:val="00C36E74"/>
    <w:rsid w:val="00C37473"/>
    <w:rsid w:val="00C3755C"/>
    <w:rsid w:val="00C37B27"/>
    <w:rsid w:val="00C37B3F"/>
    <w:rsid w:val="00C37D5D"/>
    <w:rsid w:val="00C37DD5"/>
    <w:rsid w:val="00C40035"/>
    <w:rsid w:val="00C400B1"/>
    <w:rsid w:val="00C4029B"/>
    <w:rsid w:val="00C4093A"/>
    <w:rsid w:val="00C40CC9"/>
    <w:rsid w:val="00C414DB"/>
    <w:rsid w:val="00C4175E"/>
    <w:rsid w:val="00C41902"/>
    <w:rsid w:val="00C41DE2"/>
    <w:rsid w:val="00C427F0"/>
    <w:rsid w:val="00C42C57"/>
    <w:rsid w:val="00C42CB8"/>
    <w:rsid w:val="00C42DD6"/>
    <w:rsid w:val="00C4345B"/>
    <w:rsid w:val="00C43E0A"/>
    <w:rsid w:val="00C44AF8"/>
    <w:rsid w:val="00C44D5C"/>
    <w:rsid w:val="00C44E16"/>
    <w:rsid w:val="00C44E8A"/>
    <w:rsid w:val="00C44F41"/>
    <w:rsid w:val="00C467A6"/>
    <w:rsid w:val="00C46E7C"/>
    <w:rsid w:val="00C47230"/>
    <w:rsid w:val="00C47BE4"/>
    <w:rsid w:val="00C47E5B"/>
    <w:rsid w:val="00C501AA"/>
    <w:rsid w:val="00C5053D"/>
    <w:rsid w:val="00C505B7"/>
    <w:rsid w:val="00C5071B"/>
    <w:rsid w:val="00C50AA0"/>
    <w:rsid w:val="00C51390"/>
    <w:rsid w:val="00C513C8"/>
    <w:rsid w:val="00C516DB"/>
    <w:rsid w:val="00C51735"/>
    <w:rsid w:val="00C519BA"/>
    <w:rsid w:val="00C51B12"/>
    <w:rsid w:val="00C51C90"/>
    <w:rsid w:val="00C51C95"/>
    <w:rsid w:val="00C520C4"/>
    <w:rsid w:val="00C523F7"/>
    <w:rsid w:val="00C52529"/>
    <w:rsid w:val="00C529D8"/>
    <w:rsid w:val="00C530A6"/>
    <w:rsid w:val="00C5312E"/>
    <w:rsid w:val="00C53488"/>
    <w:rsid w:val="00C53883"/>
    <w:rsid w:val="00C53BAE"/>
    <w:rsid w:val="00C53C3A"/>
    <w:rsid w:val="00C53CC1"/>
    <w:rsid w:val="00C53D41"/>
    <w:rsid w:val="00C5424D"/>
    <w:rsid w:val="00C54301"/>
    <w:rsid w:val="00C545E7"/>
    <w:rsid w:val="00C546E4"/>
    <w:rsid w:val="00C54833"/>
    <w:rsid w:val="00C54BB2"/>
    <w:rsid w:val="00C54CEB"/>
    <w:rsid w:val="00C54E54"/>
    <w:rsid w:val="00C5528C"/>
    <w:rsid w:val="00C55739"/>
    <w:rsid w:val="00C55758"/>
    <w:rsid w:val="00C55898"/>
    <w:rsid w:val="00C55962"/>
    <w:rsid w:val="00C55A1E"/>
    <w:rsid w:val="00C55E1C"/>
    <w:rsid w:val="00C5645D"/>
    <w:rsid w:val="00C56FED"/>
    <w:rsid w:val="00C57057"/>
    <w:rsid w:val="00C572B9"/>
    <w:rsid w:val="00C5736C"/>
    <w:rsid w:val="00C57600"/>
    <w:rsid w:val="00C57870"/>
    <w:rsid w:val="00C57890"/>
    <w:rsid w:val="00C57A9A"/>
    <w:rsid w:val="00C57E7F"/>
    <w:rsid w:val="00C60256"/>
    <w:rsid w:val="00C60663"/>
    <w:rsid w:val="00C61986"/>
    <w:rsid w:val="00C619B6"/>
    <w:rsid w:val="00C6221A"/>
    <w:rsid w:val="00C62840"/>
    <w:rsid w:val="00C628DD"/>
    <w:rsid w:val="00C62A75"/>
    <w:rsid w:val="00C62C22"/>
    <w:rsid w:val="00C62DF8"/>
    <w:rsid w:val="00C62F91"/>
    <w:rsid w:val="00C63B42"/>
    <w:rsid w:val="00C63E1C"/>
    <w:rsid w:val="00C63F1B"/>
    <w:rsid w:val="00C6405B"/>
    <w:rsid w:val="00C6436D"/>
    <w:rsid w:val="00C643ED"/>
    <w:rsid w:val="00C64584"/>
    <w:rsid w:val="00C646BA"/>
    <w:rsid w:val="00C6497C"/>
    <w:rsid w:val="00C64B68"/>
    <w:rsid w:val="00C64EC3"/>
    <w:rsid w:val="00C65085"/>
    <w:rsid w:val="00C66680"/>
    <w:rsid w:val="00C66759"/>
    <w:rsid w:val="00C66858"/>
    <w:rsid w:val="00C66917"/>
    <w:rsid w:val="00C673B2"/>
    <w:rsid w:val="00C7005D"/>
    <w:rsid w:val="00C70359"/>
    <w:rsid w:val="00C70560"/>
    <w:rsid w:val="00C70789"/>
    <w:rsid w:val="00C70CDA"/>
    <w:rsid w:val="00C70CE0"/>
    <w:rsid w:val="00C70D51"/>
    <w:rsid w:val="00C713E0"/>
    <w:rsid w:val="00C717DB"/>
    <w:rsid w:val="00C71A01"/>
    <w:rsid w:val="00C71D8A"/>
    <w:rsid w:val="00C71E17"/>
    <w:rsid w:val="00C72BD8"/>
    <w:rsid w:val="00C72E69"/>
    <w:rsid w:val="00C73149"/>
    <w:rsid w:val="00C731FD"/>
    <w:rsid w:val="00C73606"/>
    <w:rsid w:val="00C7361A"/>
    <w:rsid w:val="00C73714"/>
    <w:rsid w:val="00C7372A"/>
    <w:rsid w:val="00C7379D"/>
    <w:rsid w:val="00C73B02"/>
    <w:rsid w:val="00C73B99"/>
    <w:rsid w:val="00C73E90"/>
    <w:rsid w:val="00C73F92"/>
    <w:rsid w:val="00C740BF"/>
    <w:rsid w:val="00C7411E"/>
    <w:rsid w:val="00C746DF"/>
    <w:rsid w:val="00C74FC3"/>
    <w:rsid w:val="00C75007"/>
    <w:rsid w:val="00C75037"/>
    <w:rsid w:val="00C75DFF"/>
    <w:rsid w:val="00C76E40"/>
    <w:rsid w:val="00C76F2C"/>
    <w:rsid w:val="00C77A95"/>
    <w:rsid w:val="00C77ACC"/>
    <w:rsid w:val="00C77EA5"/>
    <w:rsid w:val="00C80370"/>
    <w:rsid w:val="00C80B3E"/>
    <w:rsid w:val="00C80E0E"/>
    <w:rsid w:val="00C80E5F"/>
    <w:rsid w:val="00C80FDF"/>
    <w:rsid w:val="00C81454"/>
    <w:rsid w:val="00C815EE"/>
    <w:rsid w:val="00C81672"/>
    <w:rsid w:val="00C816E6"/>
    <w:rsid w:val="00C819F1"/>
    <w:rsid w:val="00C8212E"/>
    <w:rsid w:val="00C8287F"/>
    <w:rsid w:val="00C82A72"/>
    <w:rsid w:val="00C82C0C"/>
    <w:rsid w:val="00C8323E"/>
    <w:rsid w:val="00C8364D"/>
    <w:rsid w:val="00C8368F"/>
    <w:rsid w:val="00C839E8"/>
    <w:rsid w:val="00C841F5"/>
    <w:rsid w:val="00C84988"/>
    <w:rsid w:val="00C84C71"/>
    <w:rsid w:val="00C84DCC"/>
    <w:rsid w:val="00C851A0"/>
    <w:rsid w:val="00C8543A"/>
    <w:rsid w:val="00C8575F"/>
    <w:rsid w:val="00C85A3E"/>
    <w:rsid w:val="00C85CA5"/>
    <w:rsid w:val="00C85CBE"/>
    <w:rsid w:val="00C85E95"/>
    <w:rsid w:val="00C8661B"/>
    <w:rsid w:val="00C86B1B"/>
    <w:rsid w:val="00C87223"/>
    <w:rsid w:val="00C873A9"/>
    <w:rsid w:val="00C87DB3"/>
    <w:rsid w:val="00C9036E"/>
    <w:rsid w:val="00C90C8B"/>
    <w:rsid w:val="00C91381"/>
    <w:rsid w:val="00C9140B"/>
    <w:rsid w:val="00C915E9"/>
    <w:rsid w:val="00C918E7"/>
    <w:rsid w:val="00C91917"/>
    <w:rsid w:val="00C91AA5"/>
    <w:rsid w:val="00C91D48"/>
    <w:rsid w:val="00C9212A"/>
    <w:rsid w:val="00C922A3"/>
    <w:rsid w:val="00C9241F"/>
    <w:rsid w:val="00C929CE"/>
    <w:rsid w:val="00C92FBD"/>
    <w:rsid w:val="00C92FE0"/>
    <w:rsid w:val="00C931DB"/>
    <w:rsid w:val="00C93229"/>
    <w:rsid w:val="00C93821"/>
    <w:rsid w:val="00C93A6F"/>
    <w:rsid w:val="00C93FF0"/>
    <w:rsid w:val="00C941A8"/>
    <w:rsid w:val="00C9424B"/>
    <w:rsid w:val="00C94680"/>
    <w:rsid w:val="00C94853"/>
    <w:rsid w:val="00C9489A"/>
    <w:rsid w:val="00C949F2"/>
    <w:rsid w:val="00C94EBC"/>
    <w:rsid w:val="00C95034"/>
    <w:rsid w:val="00C951F5"/>
    <w:rsid w:val="00C954B1"/>
    <w:rsid w:val="00C954C9"/>
    <w:rsid w:val="00C95735"/>
    <w:rsid w:val="00C9659D"/>
    <w:rsid w:val="00C9682B"/>
    <w:rsid w:val="00C97143"/>
    <w:rsid w:val="00C9725D"/>
    <w:rsid w:val="00C97658"/>
    <w:rsid w:val="00C976DD"/>
    <w:rsid w:val="00C97DB7"/>
    <w:rsid w:val="00CA0108"/>
    <w:rsid w:val="00CA017A"/>
    <w:rsid w:val="00CA0677"/>
    <w:rsid w:val="00CA10CD"/>
    <w:rsid w:val="00CA1609"/>
    <w:rsid w:val="00CA176E"/>
    <w:rsid w:val="00CA1E80"/>
    <w:rsid w:val="00CA221E"/>
    <w:rsid w:val="00CA25C8"/>
    <w:rsid w:val="00CA26AC"/>
    <w:rsid w:val="00CA28C6"/>
    <w:rsid w:val="00CA2910"/>
    <w:rsid w:val="00CA2AD4"/>
    <w:rsid w:val="00CA2CAE"/>
    <w:rsid w:val="00CA2CD8"/>
    <w:rsid w:val="00CA2FE0"/>
    <w:rsid w:val="00CA3AA0"/>
    <w:rsid w:val="00CA3B29"/>
    <w:rsid w:val="00CA3B99"/>
    <w:rsid w:val="00CA4009"/>
    <w:rsid w:val="00CA41DB"/>
    <w:rsid w:val="00CA427C"/>
    <w:rsid w:val="00CA46C8"/>
    <w:rsid w:val="00CA4A7E"/>
    <w:rsid w:val="00CA4AB5"/>
    <w:rsid w:val="00CA4AF6"/>
    <w:rsid w:val="00CA4B39"/>
    <w:rsid w:val="00CA5069"/>
    <w:rsid w:val="00CA50D9"/>
    <w:rsid w:val="00CA523A"/>
    <w:rsid w:val="00CA5600"/>
    <w:rsid w:val="00CA5813"/>
    <w:rsid w:val="00CA59CA"/>
    <w:rsid w:val="00CA6022"/>
    <w:rsid w:val="00CA76C8"/>
    <w:rsid w:val="00CA7B48"/>
    <w:rsid w:val="00CA7FD5"/>
    <w:rsid w:val="00CB002B"/>
    <w:rsid w:val="00CB051C"/>
    <w:rsid w:val="00CB0658"/>
    <w:rsid w:val="00CB0B65"/>
    <w:rsid w:val="00CB0BD4"/>
    <w:rsid w:val="00CB18C7"/>
    <w:rsid w:val="00CB1A7B"/>
    <w:rsid w:val="00CB1B23"/>
    <w:rsid w:val="00CB1E01"/>
    <w:rsid w:val="00CB2356"/>
    <w:rsid w:val="00CB240F"/>
    <w:rsid w:val="00CB2A4C"/>
    <w:rsid w:val="00CB30FF"/>
    <w:rsid w:val="00CB3675"/>
    <w:rsid w:val="00CB3763"/>
    <w:rsid w:val="00CB3AE1"/>
    <w:rsid w:val="00CB3AEA"/>
    <w:rsid w:val="00CB3C72"/>
    <w:rsid w:val="00CB3D50"/>
    <w:rsid w:val="00CB3F05"/>
    <w:rsid w:val="00CB3F8E"/>
    <w:rsid w:val="00CB4075"/>
    <w:rsid w:val="00CB421E"/>
    <w:rsid w:val="00CB4724"/>
    <w:rsid w:val="00CB4970"/>
    <w:rsid w:val="00CB4C3B"/>
    <w:rsid w:val="00CB4E6D"/>
    <w:rsid w:val="00CB579E"/>
    <w:rsid w:val="00CB6264"/>
    <w:rsid w:val="00CB62B1"/>
    <w:rsid w:val="00CB68BA"/>
    <w:rsid w:val="00CB68D2"/>
    <w:rsid w:val="00CB694D"/>
    <w:rsid w:val="00CB6DBD"/>
    <w:rsid w:val="00CB7071"/>
    <w:rsid w:val="00CB7740"/>
    <w:rsid w:val="00CB7830"/>
    <w:rsid w:val="00CB7AEB"/>
    <w:rsid w:val="00CB7DD8"/>
    <w:rsid w:val="00CC009C"/>
    <w:rsid w:val="00CC0402"/>
    <w:rsid w:val="00CC06D8"/>
    <w:rsid w:val="00CC0AEF"/>
    <w:rsid w:val="00CC0CA7"/>
    <w:rsid w:val="00CC0D10"/>
    <w:rsid w:val="00CC0D73"/>
    <w:rsid w:val="00CC1293"/>
    <w:rsid w:val="00CC1DF2"/>
    <w:rsid w:val="00CC228A"/>
    <w:rsid w:val="00CC23DE"/>
    <w:rsid w:val="00CC2B87"/>
    <w:rsid w:val="00CC35B0"/>
    <w:rsid w:val="00CC3AFE"/>
    <w:rsid w:val="00CC3C04"/>
    <w:rsid w:val="00CC3FDF"/>
    <w:rsid w:val="00CC3FF7"/>
    <w:rsid w:val="00CC44C2"/>
    <w:rsid w:val="00CC4517"/>
    <w:rsid w:val="00CC4778"/>
    <w:rsid w:val="00CC4C2F"/>
    <w:rsid w:val="00CC4D37"/>
    <w:rsid w:val="00CC4EF1"/>
    <w:rsid w:val="00CC5806"/>
    <w:rsid w:val="00CC5D1C"/>
    <w:rsid w:val="00CC5DED"/>
    <w:rsid w:val="00CC60F3"/>
    <w:rsid w:val="00CC6796"/>
    <w:rsid w:val="00CC6924"/>
    <w:rsid w:val="00CC6C72"/>
    <w:rsid w:val="00CC6C77"/>
    <w:rsid w:val="00CC6FB1"/>
    <w:rsid w:val="00CC7060"/>
    <w:rsid w:val="00CC71CA"/>
    <w:rsid w:val="00CC72FA"/>
    <w:rsid w:val="00CC773F"/>
    <w:rsid w:val="00CC78E8"/>
    <w:rsid w:val="00CC7B11"/>
    <w:rsid w:val="00CD0187"/>
    <w:rsid w:val="00CD081E"/>
    <w:rsid w:val="00CD1083"/>
    <w:rsid w:val="00CD1125"/>
    <w:rsid w:val="00CD151A"/>
    <w:rsid w:val="00CD1816"/>
    <w:rsid w:val="00CD1A98"/>
    <w:rsid w:val="00CD1C6F"/>
    <w:rsid w:val="00CD20C4"/>
    <w:rsid w:val="00CD2670"/>
    <w:rsid w:val="00CD2EB4"/>
    <w:rsid w:val="00CD2F59"/>
    <w:rsid w:val="00CD3405"/>
    <w:rsid w:val="00CD39AA"/>
    <w:rsid w:val="00CD3E3A"/>
    <w:rsid w:val="00CD3F04"/>
    <w:rsid w:val="00CD4038"/>
    <w:rsid w:val="00CD40CA"/>
    <w:rsid w:val="00CD41EA"/>
    <w:rsid w:val="00CD42D2"/>
    <w:rsid w:val="00CD4A76"/>
    <w:rsid w:val="00CD5287"/>
    <w:rsid w:val="00CD535C"/>
    <w:rsid w:val="00CD58D8"/>
    <w:rsid w:val="00CD5A3B"/>
    <w:rsid w:val="00CD5B57"/>
    <w:rsid w:val="00CD5B5F"/>
    <w:rsid w:val="00CD5ED3"/>
    <w:rsid w:val="00CD6594"/>
    <w:rsid w:val="00CD6613"/>
    <w:rsid w:val="00CD68B4"/>
    <w:rsid w:val="00CD73F8"/>
    <w:rsid w:val="00CD7459"/>
    <w:rsid w:val="00CD7462"/>
    <w:rsid w:val="00CD76B6"/>
    <w:rsid w:val="00CD771C"/>
    <w:rsid w:val="00CD786B"/>
    <w:rsid w:val="00CD7884"/>
    <w:rsid w:val="00CD7942"/>
    <w:rsid w:val="00CD7FC9"/>
    <w:rsid w:val="00CE03BA"/>
    <w:rsid w:val="00CE04E0"/>
    <w:rsid w:val="00CE05AF"/>
    <w:rsid w:val="00CE05C1"/>
    <w:rsid w:val="00CE07DA"/>
    <w:rsid w:val="00CE089E"/>
    <w:rsid w:val="00CE0AD5"/>
    <w:rsid w:val="00CE15B1"/>
    <w:rsid w:val="00CE19BB"/>
    <w:rsid w:val="00CE2143"/>
    <w:rsid w:val="00CE2837"/>
    <w:rsid w:val="00CE2C54"/>
    <w:rsid w:val="00CE2D1B"/>
    <w:rsid w:val="00CE3106"/>
    <w:rsid w:val="00CE35D2"/>
    <w:rsid w:val="00CE387F"/>
    <w:rsid w:val="00CE38C3"/>
    <w:rsid w:val="00CE3962"/>
    <w:rsid w:val="00CE3C34"/>
    <w:rsid w:val="00CE3EED"/>
    <w:rsid w:val="00CE48CD"/>
    <w:rsid w:val="00CE4F56"/>
    <w:rsid w:val="00CE55A6"/>
    <w:rsid w:val="00CE5D27"/>
    <w:rsid w:val="00CE6080"/>
    <w:rsid w:val="00CE60DB"/>
    <w:rsid w:val="00CE645A"/>
    <w:rsid w:val="00CE668A"/>
    <w:rsid w:val="00CE68C8"/>
    <w:rsid w:val="00CE695C"/>
    <w:rsid w:val="00CE6ACE"/>
    <w:rsid w:val="00CE6FDC"/>
    <w:rsid w:val="00CE73FC"/>
    <w:rsid w:val="00CE7AA5"/>
    <w:rsid w:val="00CF03C1"/>
    <w:rsid w:val="00CF0901"/>
    <w:rsid w:val="00CF0BC2"/>
    <w:rsid w:val="00CF0E90"/>
    <w:rsid w:val="00CF101F"/>
    <w:rsid w:val="00CF13FC"/>
    <w:rsid w:val="00CF168F"/>
    <w:rsid w:val="00CF19AC"/>
    <w:rsid w:val="00CF2149"/>
    <w:rsid w:val="00CF21AC"/>
    <w:rsid w:val="00CF2882"/>
    <w:rsid w:val="00CF292B"/>
    <w:rsid w:val="00CF307E"/>
    <w:rsid w:val="00CF32A9"/>
    <w:rsid w:val="00CF391B"/>
    <w:rsid w:val="00CF3B56"/>
    <w:rsid w:val="00CF3DDE"/>
    <w:rsid w:val="00CF41F5"/>
    <w:rsid w:val="00CF4AAF"/>
    <w:rsid w:val="00CF4D3D"/>
    <w:rsid w:val="00CF4DEC"/>
    <w:rsid w:val="00CF50A4"/>
    <w:rsid w:val="00CF561A"/>
    <w:rsid w:val="00CF6461"/>
    <w:rsid w:val="00CF660C"/>
    <w:rsid w:val="00CF663B"/>
    <w:rsid w:val="00CF6C18"/>
    <w:rsid w:val="00CF705B"/>
    <w:rsid w:val="00CF7731"/>
    <w:rsid w:val="00CF785D"/>
    <w:rsid w:val="00CF7EA8"/>
    <w:rsid w:val="00D0001D"/>
    <w:rsid w:val="00D001C9"/>
    <w:rsid w:val="00D001F8"/>
    <w:rsid w:val="00D004DA"/>
    <w:rsid w:val="00D00827"/>
    <w:rsid w:val="00D0104F"/>
    <w:rsid w:val="00D012E8"/>
    <w:rsid w:val="00D01586"/>
    <w:rsid w:val="00D01673"/>
    <w:rsid w:val="00D01B09"/>
    <w:rsid w:val="00D0209E"/>
    <w:rsid w:val="00D02185"/>
    <w:rsid w:val="00D023F3"/>
    <w:rsid w:val="00D02C1C"/>
    <w:rsid w:val="00D0309A"/>
    <w:rsid w:val="00D0319C"/>
    <w:rsid w:val="00D031DB"/>
    <w:rsid w:val="00D036E3"/>
    <w:rsid w:val="00D037CD"/>
    <w:rsid w:val="00D04025"/>
    <w:rsid w:val="00D04D3F"/>
    <w:rsid w:val="00D050E6"/>
    <w:rsid w:val="00D0590C"/>
    <w:rsid w:val="00D05C3C"/>
    <w:rsid w:val="00D067BF"/>
    <w:rsid w:val="00D06A9B"/>
    <w:rsid w:val="00D0728F"/>
    <w:rsid w:val="00D07BA4"/>
    <w:rsid w:val="00D1008B"/>
    <w:rsid w:val="00D1030D"/>
    <w:rsid w:val="00D10395"/>
    <w:rsid w:val="00D10480"/>
    <w:rsid w:val="00D109BA"/>
    <w:rsid w:val="00D10AB4"/>
    <w:rsid w:val="00D10BB2"/>
    <w:rsid w:val="00D1124A"/>
    <w:rsid w:val="00D1202B"/>
    <w:rsid w:val="00D12037"/>
    <w:rsid w:val="00D12381"/>
    <w:rsid w:val="00D12812"/>
    <w:rsid w:val="00D12876"/>
    <w:rsid w:val="00D12931"/>
    <w:rsid w:val="00D12B50"/>
    <w:rsid w:val="00D12D60"/>
    <w:rsid w:val="00D12E68"/>
    <w:rsid w:val="00D1316F"/>
    <w:rsid w:val="00D13873"/>
    <w:rsid w:val="00D13976"/>
    <w:rsid w:val="00D13AB1"/>
    <w:rsid w:val="00D13D6E"/>
    <w:rsid w:val="00D14077"/>
    <w:rsid w:val="00D14545"/>
    <w:rsid w:val="00D1461F"/>
    <w:rsid w:val="00D1473A"/>
    <w:rsid w:val="00D1474A"/>
    <w:rsid w:val="00D14BCD"/>
    <w:rsid w:val="00D15035"/>
    <w:rsid w:val="00D152E8"/>
    <w:rsid w:val="00D15555"/>
    <w:rsid w:val="00D15916"/>
    <w:rsid w:val="00D15A42"/>
    <w:rsid w:val="00D15C3A"/>
    <w:rsid w:val="00D15E92"/>
    <w:rsid w:val="00D1608D"/>
    <w:rsid w:val="00D160AC"/>
    <w:rsid w:val="00D160BA"/>
    <w:rsid w:val="00D1671B"/>
    <w:rsid w:val="00D16A29"/>
    <w:rsid w:val="00D16A7C"/>
    <w:rsid w:val="00D16BEE"/>
    <w:rsid w:val="00D16D2A"/>
    <w:rsid w:val="00D16F4B"/>
    <w:rsid w:val="00D1737F"/>
    <w:rsid w:val="00D175DB"/>
    <w:rsid w:val="00D176BE"/>
    <w:rsid w:val="00D17738"/>
    <w:rsid w:val="00D178A4"/>
    <w:rsid w:val="00D17A06"/>
    <w:rsid w:val="00D17BBE"/>
    <w:rsid w:val="00D17C4E"/>
    <w:rsid w:val="00D17DB9"/>
    <w:rsid w:val="00D17F1B"/>
    <w:rsid w:val="00D2001F"/>
    <w:rsid w:val="00D205D1"/>
    <w:rsid w:val="00D208CF"/>
    <w:rsid w:val="00D2092F"/>
    <w:rsid w:val="00D20E81"/>
    <w:rsid w:val="00D20FE8"/>
    <w:rsid w:val="00D21359"/>
    <w:rsid w:val="00D215F6"/>
    <w:rsid w:val="00D21BDC"/>
    <w:rsid w:val="00D21CCF"/>
    <w:rsid w:val="00D22048"/>
    <w:rsid w:val="00D22421"/>
    <w:rsid w:val="00D2245E"/>
    <w:rsid w:val="00D22A1F"/>
    <w:rsid w:val="00D22BE1"/>
    <w:rsid w:val="00D22C35"/>
    <w:rsid w:val="00D22E03"/>
    <w:rsid w:val="00D22E3F"/>
    <w:rsid w:val="00D22F43"/>
    <w:rsid w:val="00D2319D"/>
    <w:rsid w:val="00D23358"/>
    <w:rsid w:val="00D2340F"/>
    <w:rsid w:val="00D236FF"/>
    <w:rsid w:val="00D2418B"/>
    <w:rsid w:val="00D2427E"/>
    <w:rsid w:val="00D24299"/>
    <w:rsid w:val="00D2596A"/>
    <w:rsid w:val="00D25D37"/>
    <w:rsid w:val="00D27118"/>
    <w:rsid w:val="00D2765B"/>
    <w:rsid w:val="00D27A29"/>
    <w:rsid w:val="00D27B9A"/>
    <w:rsid w:val="00D302A2"/>
    <w:rsid w:val="00D30373"/>
    <w:rsid w:val="00D315F9"/>
    <w:rsid w:val="00D319B3"/>
    <w:rsid w:val="00D31DF7"/>
    <w:rsid w:val="00D3274A"/>
    <w:rsid w:val="00D3297B"/>
    <w:rsid w:val="00D3297C"/>
    <w:rsid w:val="00D32C0C"/>
    <w:rsid w:val="00D339BC"/>
    <w:rsid w:val="00D33A98"/>
    <w:rsid w:val="00D33B20"/>
    <w:rsid w:val="00D33B91"/>
    <w:rsid w:val="00D33EAB"/>
    <w:rsid w:val="00D34143"/>
    <w:rsid w:val="00D3442B"/>
    <w:rsid w:val="00D34D6B"/>
    <w:rsid w:val="00D35DE2"/>
    <w:rsid w:val="00D3694F"/>
    <w:rsid w:val="00D36B00"/>
    <w:rsid w:val="00D36B4A"/>
    <w:rsid w:val="00D37464"/>
    <w:rsid w:val="00D378B0"/>
    <w:rsid w:val="00D37F4A"/>
    <w:rsid w:val="00D4019D"/>
    <w:rsid w:val="00D40DC8"/>
    <w:rsid w:val="00D40DEA"/>
    <w:rsid w:val="00D40EE1"/>
    <w:rsid w:val="00D41211"/>
    <w:rsid w:val="00D413BD"/>
    <w:rsid w:val="00D4155E"/>
    <w:rsid w:val="00D415C6"/>
    <w:rsid w:val="00D415EB"/>
    <w:rsid w:val="00D41A74"/>
    <w:rsid w:val="00D41C65"/>
    <w:rsid w:val="00D420EA"/>
    <w:rsid w:val="00D425C1"/>
    <w:rsid w:val="00D42AFC"/>
    <w:rsid w:val="00D42FCD"/>
    <w:rsid w:val="00D43334"/>
    <w:rsid w:val="00D435A1"/>
    <w:rsid w:val="00D4456A"/>
    <w:rsid w:val="00D4461D"/>
    <w:rsid w:val="00D4481E"/>
    <w:rsid w:val="00D44EA5"/>
    <w:rsid w:val="00D44F85"/>
    <w:rsid w:val="00D45642"/>
    <w:rsid w:val="00D45C3C"/>
    <w:rsid w:val="00D460E3"/>
    <w:rsid w:val="00D46195"/>
    <w:rsid w:val="00D4639E"/>
    <w:rsid w:val="00D464C3"/>
    <w:rsid w:val="00D46D52"/>
    <w:rsid w:val="00D46F4F"/>
    <w:rsid w:val="00D47110"/>
    <w:rsid w:val="00D473C3"/>
    <w:rsid w:val="00D47D10"/>
    <w:rsid w:val="00D500C3"/>
    <w:rsid w:val="00D50245"/>
    <w:rsid w:val="00D50291"/>
    <w:rsid w:val="00D50CED"/>
    <w:rsid w:val="00D5132D"/>
    <w:rsid w:val="00D51474"/>
    <w:rsid w:val="00D51A49"/>
    <w:rsid w:val="00D51A88"/>
    <w:rsid w:val="00D51ABF"/>
    <w:rsid w:val="00D51AFD"/>
    <w:rsid w:val="00D52A82"/>
    <w:rsid w:val="00D52B87"/>
    <w:rsid w:val="00D53093"/>
    <w:rsid w:val="00D535C8"/>
    <w:rsid w:val="00D5363F"/>
    <w:rsid w:val="00D54036"/>
    <w:rsid w:val="00D5444B"/>
    <w:rsid w:val="00D544A8"/>
    <w:rsid w:val="00D547F3"/>
    <w:rsid w:val="00D547F6"/>
    <w:rsid w:val="00D54830"/>
    <w:rsid w:val="00D54BA1"/>
    <w:rsid w:val="00D55302"/>
    <w:rsid w:val="00D5571A"/>
    <w:rsid w:val="00D55C75"/>
    <w:rsid w:val="00D55F6E"/>
    <w:rsid w:val="00D56525"/>
    <w:rsid w:val="00D567A0"/>
    <w:rsid w:val="00D56853"/>
    <w:rsid w:val="00D56917"/>
    <w:rsid w:val="00D56A7A"/>
    <w:rsid w:val="00D56DBC"/>
    <w:rsid w:val="00D57115"/>
    <w:rsid w:val="00D57CBF"/>
    <w:rsid w:val="00D605D6"/>
    <w:rsid w:val="00D609F6"/>
    <w:rsid w:val="00D60B0E"/>
    <w:rsid w:val="00D60F48"/>
    <w:rsid w:val="00D613AF"/>
    <w:rsid w:val="00D615F5"/>
    <w:rsid w:val="00D61A16"/>
    <w:rsid w:val="00D61D3E"/>
    <w:rsid w:val="00D61D68"/>
    <w:rsid w:val="00D61D99"/>
    <w:rsid w:val="00D61DAB"/>
    <w:rsid w:val="00D62051"/>
    <w:rsid w:val="00D62059"/>
    <w:rsid w:val="00D620F0"/>
    <w:rsid w:val="00D6225D"/>
    <w:rsid w:val="00D62510"/>
    <w:rsid w:val="00D62A7E"/>
    <w:rsid w:val="00D62FB6"/>
    <w:rsid w:val="00D634F9"/>
    <w:rsid w:val="00D63D22"/>
    <w:rsid w:val="00D64002"/>
    <w:rsid w:val="00D6440F"/>
    <w:rsid w:val="00D647D5"/>
    <w:rsid w:val="00D64EBD"/>
    <w:rsid w:val="00D65163"/>
    <w:rsid w:val="00D65630"/>
    <w:rsid w:val="00D656F4"/>
    <w:rsid w:val="00D65707"/>
    <w:rsid w:val="00D65C42"/>
    <w:rsid w:val="00D65DBC"/>
    <w:rsid w:val="00D65FAA"/>
    <w:rsid w:val="00D66180"/>
    <w:rsid w:val="00D66232"/>
    <w:rsid w:val="00D663FC"/>
    <w:rsid w:val="00D66464"/>
    <w:rsid w:val="00D664AB"/>
    <w:rsid w:val="00D66ABC"/>
    <w:rsid w:val="00D66F4F"/>
    <w:rsid w:val="00D6732E"/>
    <w:rsid w:val="00D6738F"/>
    <w:rsid w:val="00D67F8B"/>
    <w:rsid w:val="00D70280"/>
    <w:rsid w:val="00D70583"/>
    <w:rsid w:val="00D70809"/>
    <w:rsid w:val="00D70F7E"/>
    <w:rsid w:val="00D70FC3"/>
    <w:rsid w:val="00D714B3"/>
    <w:rsid w:val="00D715D6"/>
    <w:rsid w:val="00D71760"/>
    <w:rsid w:val="00D71CB6"/>
    <w:rsid w:val="00D71CFC"/>
    <w:rsid w:val="00D72186"/>
    <w:rsid w:val="00D724CE"/>
    <w:rsid w:val="00D72977"/>
    <w:rsid w:val="00D72ED1"/>
    <w:rsid w:val="00D7318B"/>
    <w:rsid w:val="00D732E9"/>
    <w:rsid w:val="00D73765"/>
    <w:rsid w:val="00D737A7"/>
    <w:rsid w:val="00D73BA3"/>
    <w:rsid w:val="00D73F2A"/>
    <w:rsid w:val="00D743DA"/>
    <w:rsid w:val="00D75280"/>
    <w:rsid w:val="00D75451"/>
    <w:rsid w:val="00D75593"/>
    <w:rsid w:val="00D7581A"/>
    <w:rsid w:val="00D75847"/>
    <w:rsid w:val="00D7630A"/>
    <w:rsid w:val="00D76403"/>
    <w:rsid w:val="00D76474"/>
    <w:rsid w:val="00D7650D"/>
    <w:rsid w:val="00D77235"/>
    <w:rsid w:val="00D7753B"/>
    <w:rsid w:val="00D777AF"/>
    <w:rsid w:val="00D777B1"/>
    <w:rsid w:val="00D779F6"/>
    <w:rsid w:val="00D77EBE"/>
    <w:rsid w:val="00D80147"/>
    <w:rsid w:val="00D80260"/>
    <w:rsid w:val="00D804EE"/>
    <w:rsid w:val="00D80596"/>
    <w:rsid w:val="00D80853"/>
    <w:rsid w:val="00D818FA"/>
    <w:rsid w:val="00D81DDB"/>
    <w:rsid w:val="00D81EA9"/>
    <w:rsid w:val="00D81F54"/>
    <w:rsid w:val="00D820B9"/>
    <w:rsid w:val="00D82130"/>
    <w:rsid w:val="00D8270D"/>
    <w:rsid w:val="00D829A4"/>
    <w:rsid w:val="00D82D23"/>
    <w:rsid w:val="00D833D0"/>
    <w:rsid w:val="00D834A8"/>
    <w:rsid w:val="00D83630"/>
    <w:rsid w:val="00D83A42"/>
    <w:rsid w:val="00D841A6"/>
    <w:rsid w:val="00D84598"/>
    <w:rsid w:val="00D8481C"/>
    <w:rsid w:val="00D84A2E"/>
    <w:rsid w:val="00D84CD4"/>
    <w:rsid w:val="00D8529F"/>
    <w:rsid w:val="00D85573"/>
    <w:rsid w:val="00D85848"/>
    <w:rsid w:val="00D85A42"/>
    <w:rsid w:val="00D85A7D"/>
    <w:rsid w:val="00D85D03"/>
    <w:rsid w:val="00D85D6F"/>
    <w:rsid w:val="00D85EAB"/>
    <w:rsid w:val="00D86024"/>
    <w:rsid w:val="00D862A9"/>
    <w:rsid w:val="00D8691E"/>
    <w:rsid w:val="00D86945"/>
    <w:rsid w:val="00D86A89"/>
    <w:rsid w:val="00D86D38"/>
    <w:rsid w:val="00D874A5"/>
    <w:rsid w:val="00D87929"/>
    <w:rsid w:val="00D87AF1"/>
    <w:rsid w:val="00D87B30"/>
    <w:rsid w:val="00D87B5E"/>
    <w:rsid w:val="00D90047"/>
    <w:rsid w:val="00D912DB"/>
    <w:rsid w:val="00D91385"/>
    <w:rsid w:val="00D917BD"/>
    <w:rsid w:val="00D918F3"/>
    <w:rsid w:val="00D925C2"/>
    <w:rsid w:val="00D92845"/>
    <w:rsid w:val="00D92A36"/>
    <w:rsid w:val="00D92BE9"/>
    <w:rsid w:val="00D92D7A"/>
    <w:rsid w:val="00D93622"/>
    <w:rsid w:val="00D937A8"/>
    <w:rsid w:val="00D940C4"/>
    <w:rsid w:val="00D945FD"/>
    <w:rsid w:val="00D9490D"/>
    <w:rsid w:val="00D94A41"/>
    <w:rsid w:val="00D94CA3"/>
    <w:rsid w:val="00D94CD4"/>
    <w:rsid w:val="00D94D77"/>
    <w:rsid w:val="00D94E44"/>
    <w:rsid w:val="00D958F6"/>
    <w:rsid w:val="00D95BD1"/>
    <w:rsid w:val="00D95CAA"/>
    <w:rsid w:val="00D9634A"/>
    <w:rsid w:val="00D96525"/>
    <w:rsid w:val="00D96595"/>
    <w:rsid w:val="00D96CDC"/>
    <w:rsid w:val="00D96ECA"/>
    <w:rsid w:val="00D971F2"/>
    <w:rsid w:val="00D9730B"/>
    <w:rsid w:val="00D97802"/>
    <w:rsid w:val="00D97929"/>
    <w:rsid w:val="00D97D29"/>
    <w:rsid w:val="00D97E54"/>
    <w:rsid w:val="00D97E61"/>
    <w:rsid w:val="00DA018C"/>
    <w:rsid w:val="00DA01FC"/>
    <w:rsid w:val="00DA030F"/>
    <w:rsid w:val="00DA03D1"/>
    <w:rsid w:val="00DA0865"/>
    <w:rsid w:val="00DA089A"/>
    <w:rsid w:val="00DA0B45"/>
    <w:rsid w:val="00DA0F36"/>
    <w:rsid w:val="00DA10AA"/>
    <w:rsid w:val="00DA14B8"/>
    <w:rsid w:val="00DA16E0"/>
    <w:rsid w:val="00DA171C"/>
    <w:rsid w:val="00DA1BDC"/>
    <w:rsid w:val="00DA20DB"/>
    <w:rsid w:val="00DA2134"/>
    <w:rsid w:val="00DA214F"/>
    <w:rsid w:val="00DA237E"/>
    <w:rsid w:val="00DA27FB"/>
    <w:rsid w:val="00DA2D8D"/>
    <w:rsid w:val="00DA314C"/>
    <w:rsid w:val="00DA39B6"/>
    <w:rsid w:val="00DA3A73"/>
    <w:rsid w:val="00DA3C9D"/>
    <w:rsid w:val="00DA3EE2"/>
    <w:rsid w:val="00DA3F08"/>
    <w:rsid w:val="00DA4C0A"/>
    <w:rsid w:val="00DA54A1"/>
    <w:rsid w:val="00DA562E"/>
    <w:rsid w:val="00DA59D9"/>
    <w:rsid w:val="00DA5D79"/>
    <w:rsid w:val="00DA5D86"/>
    <w:rsid w:val="00DA5F57"/>
    <w:rsid w:val="00DA5FE5"/>
    <w:rsid w:val="00DA60B8"/>
    <w:rsid w:val="00DA6133"/>
    <w:rsid w:val="00DA6156"/>
    <w:rsid w:val="00DA6169"/>
    <w:rsid w:val="00DA61B1"/>
    <w:rsid w:val="00DA64EE"/>
    <w:rsid w:val="00DA6BA0"/>
    <w:rsid w:val="00DA6E6A"/>
    <w:rsid w:val="00DA713C"/>
    <w:rsid w:val="00DA7515"/>
    <w:rsid w:val="00DA7B34"/>
    <w:rsid w:val="00DA7BBD"/>
    <w:rsid w:val="00DB04A1"/>
    <w:rsid w:val="00DB0696"/>
    <w:rsid w:val="00DB094A"/>
    <w:rsid w:val="00DB0B29"/>
    <w:rsid w:val="00DB0DC0"/>
    <w:rsid w:val="00DB0F7E"/>
    <w:rsid w:val="00DB174A"/>
    <w:rsid w:val="00DB1910"/>
    <w:rsid w:val="00DB1D8C"/>
    <w:rsid w:val="00DB1FD4"/>
    <w:rsid w:val="00DB25F2"/>
    <w:rsid w:val="00DB2B9E"/>
    <w:rsid w:val="00DB2FB4"/>
    <w:rsid w:val="00DB2FC4"/>
    <w:rsid w:val="00DB312B"/>
    <w:rsid w:val="00DB319D"/>
    <w:rsid w:val="00DB3677"/>
    <w:rsid w:val="00DB3EAA"/>
    <w:rsid w:val="00DB42F7"/>
    <w:rsid w:val="00DB43BE"/>
    <w:rsid w:val="00DB4481"/>
    <w:rsid w:val="00DB4ABB"/>
    <w:rsid w:val="00DB4B25"/>
    <w:rsid w:val="00DB5383"/>
    <w:rsid w:val="00DB5489"/>
    <w:rsid w:val="00DB54D6"/>
    <w:rsid w:val="00DB5725"/>
    <w:rsid w:val="00DB6293"/>
    <w:rsid w:val="00DB69AC"/>
    <w:rsid w:val="00DB6A88"/>
    <w:rsid w:val="00DB6C98"/>
    <w:rsid w:val="00DC032A"/>
    <w:rsid w:val="00DC08B0"/>
    <w:rsid w:val="00DC08E9"/>
    <w:rsid w:val="00DC114C"/>
    <w:rsid w:val="00DC16CC"/>
    <w:rsid w:val="00DC18D0"/>
    <w:rsid w:val="00DC1E63"/>
    <w:rsid w:val="00DC248B"/>
    <w:rsid w:val="00DC29C6"/>
    <w:rsid w:val="00DC2D38"/>
    <w:rsid w:val="00DC3115"/>
    <w:rsid w:val="00DC3B7C"/>
    <w:rsid w:val="00DC3F3A"/>
    <w:rsid w:val="00DC4737"/>
    <w:rsid w:val="00DC477A"/>
    <w:rsid w:val="00DC4C87"/>
    <w:rsid w:val="00DC53B0"/>
    <w:rsid w:val="00DC56A1"/>
    <w:rsid w:val="00DC57C1"/>
    <w:rsid w:val="00DC5CC5"/>
    <w:rsid w:val="00DC5EE6"/>
    <w:rsid w:val="00DC61F4"/>
    <w:rsid w:val="00DC6359"/>
    <w:rsid w:val="00DC6524"/>
    <w:rsid w:val="00DC69EA"/>
    <w:rsid w:val="00DC6B2D"/>
    <w:rsid w:val="00DC6BDA"/>
    <w:rsid w:val="00DC6C8E"/>
    <w:rsid w:val="00DC701C"/>
    <w:rsid w:val="00DC732D"/>
    <w:rsid w:val="00DC753A"/>
    <w:rsid w:val="00DC795C"/>
    <w:rsid w:val="00DC7B6F"/>
    <w:rsid w:val="00DC7C4E"/>
    <w:rsid w:val="00DC7D6C"/>
    <w:rsid w:val="00DC7FE0"/>
    <w:rsid w:val="00DD08B7"/>
    <w:rsid w:val="00DD0C92"/>
    <w:rsid w:val="00DD0F87"/>
    <w:rsid w:val="00DD109C"/>
    <w:rsid w:val="00DD11AB"/>
    <w:rsid w:val="00DD1236"/>
    <w:rsid w:val="00DD1388"/>
    <w:rsid w:val="00DD14E9"/>
    <w:rsid w:val="00DD151B"/>
    <w:rsid w:val="00DD16B6"/>
    <w:rsid w:val="00DD1A4A"/>
    <w:rsid w:val="00DD1DB6"/>
    <w:rsid w:val="00DD2010"/>
    <w:rsid w:val="00DD2479"/>
    <w:rsid w:val="00DD24B9"/>
    <w:rsid w:val="00DD2AB1"/>
    <w:rsid w:val="00DD2C9B"/>
    <w:rsid w:val="00DD2EAF"/>
    <w:rsid w:val="00DD3413"/>
    <w:rsid w:val="00DD351C"/>
    <w:rsid w:val="00DD3835"/>
    <w:rsid w:val="00DD3C78"/>
    <w:rsid w:val="00DD4012"/>
    <w:rsid w:val="00DD4067"/>
    <w:rsid w:val="00DD45EC"/>
    <w:rsid w:val="00DD4943"/>
    <w:rsid w:val="00DD4979"/>
    <w:rsid w:val="00DD5115"/>
    <w:rsid w:val="00DD634B"/>
    <w:rsid w:val="00DD63D4"/>
    <w:rsid w:val="00DD67A3"/>
    <w:rsid w:val="00DD684A"/>
    <w:rsid w:val="00DD69FE"/>
    <w:rsid w:val="00DD6B21"/>
    <w:rsid w:val="00DD6F4B"/>
    <w:rsid w:val="00DD761F"/>
    <w:rsid w:val="00DD76CF"/>
    <w:rsid w:val="00DD77B8"/>
    <w:rsid w:val="00DD7AA6"/>
    <w:rsid w:val="00DD7F91"/>
    <w:rsid w:val="00DE0022"/>
    <w:rsid w:val="00DE045D"/>
    <w:rsid w:val="00DE08F5"/>
    <w:rsid w:val="00DE0B19"/>
    <w:rsid w:val="00DE0C34"/>
    <w:rsid w:val="00DE0E1A"/>
    <w:rsid w:val="00DE143F"/>
    <w:rsid w:val="00DE150E"/>
    <w:rsid w:val="00DE1552"/>
    <w:rsid w:val="00DE16F2"/>
    <w:rsid w:val="00DE226A"/>
    <w:rsid w:val="00DE27F6"/>
    <w:rsid w:val="00DE28C3"/>
    <w:rsid w:val="00DE2C79"/>
    <w:rsid w:val="00DE2D07"/>
    <w:rsid w:val="00DE33A4"/>
    <w:rsid w:val="00DE3617"/>
    <w:rsid w:val="00DE39F0"/>
    <w:rsid w:val="00DE3DC4"/>
    <w:rsid w:val="00DE4C2C"/>
    <w:rsid w:val="00DE5288"/>
    <w:rsid w:val="00DE5A8B"/>
    <w:rsid w:val="00DE5D75"/>
    <w:rsid w:val="00DE6325"/>
    <w:rsid w:val="00DE659A"/>
    <w:rsid w:val="00DE6B52"/>
    <w:rsid w:val="00DE6E1F"/>
    <w:rsid w:val="00DE7264"/>
    <w:rsid w:val="00DE73A6"/>
    <w:rsid w:val="00DE7826"/>
    <w:rsid w:val="00DF020F"/>
    <w:rsid w:val="00DF03E9"/>
    <w:rsid w:val="00DF05E5"/>
    <w:rsid w:val="00DF0616"/>
    <w:rsid w:val="00DF0778"/>
    <w:rsid w:val="00DF07C6"/>
    <w:rsid w:val="00DF07EE"/>
    <w:rsid w:val="00DF09A2"/>
    <w:rsid w:val="00DF0BF0"/>
    <w:rsid w:val="00DF10E1"/>
    <w:rsid w:val="00DF13DD"/>
    <w:rsid w:val="00DF17C8"/>
    <w:rsid w:val="00DF1D41"/>
    <w:rsid w:val="00DF1DD0"/>
    <w:rsid w:val="00DF1E7D"/>
    <w:rsid w:val="00DF1E88"/>
    <w:rsid w:val="00DF1F46"/>
    <w:rsid w:val="00DF236B"/>
    <w:rsid w:val="00DF2378"/>
    <w:rsid w:val="00DF2A3E"/>
    <w:rsid w:val="00DF2CAC"/>
    <w:rsid w:val="00DF2DD4"/>
    <w:rsid w:val="00DF31F1"/>
    <w:rsid w:val="00DF32EB"/>
    <w:rsid w:val="00DF33BE"/>
    <w:rsid w:val="00DF33F3"/>
    <w:rsid w:val="00DF3445"/>
    <w:rsid w:val="00DF348D"/>
    <w:rsid w:val="00DF35A7"/>
    <w:rsid w:val="00DF3735"/>
    <w:rsid w:val="00DF39D0"/>
    <w:rsid w:val="00DF3B6F"/>
    <w:rsid w:val="00DF3DD1"/>
    <w:rsid w:val="00DF42EC"/>
    <w:rsid w:val="00DF4519"/>
    <w:rsid w:val="00DF47A1"/>
    <w:rsid w:val="00DF4810"/>
    <w:rsid w:val="00DF5703"/>
    <w:rsid w:val="00DF5CB2"/>
    <w:rsid w:val="00DF5F63"/>
    <w:rsid w:val="00DF603B"/>
    <w:rsid w:val="00DF613F"/>
    <w:rsid w:val="00DF6710"/>
    <w:rsid w:val="00DF6C50"/>
    <w:rsid w:val="00DF6C7A"/>
    <w:rsid w:val="00DF7281"/>
    <w:rsid w:val="00DF7BFF"/>
    <w:rsid w:val="00DF7EFD"/>
    <w:rsid w:val="00E00062"/>
    <w:rsid w:val="00E00100"/>
    <w:rsid w:val="00E0021F"/>
    <w:rsid w:val="00E00372"/>
    <w:rsid w:val="00E00376"/>
    <w:rsid w:val="00E00580"/>
    <w:rsid w:val="00E005EB"/>
    <w:rsid w:val="00E0070A"/>
    <w:rsid w:val="00E0093F"/>
    <w:rsid w:val="00E00C2C"/>
    <w:rsid w:val="00E01016"/>
    <w:rsid w:val="00E012D1"/>
    <w:rsid w:val="00E01428"/>
    <w:rsid w:val="00E01C7C"/>
    <w:rsid w:val="00E0228E"/>
    <w:rsid w:val="00E02679"/>
    <w:rsid w:val="00E02B2D"/>
    <w:rsid w:val="00E02CE2"/>
    <w:rsid w:val="00E030DC"/>
    <w:rsid w:val="00E038E4"/>
    <w:rsid w:val="00E0416F"/>
    <w:rsid w:val="00E043AE"/>
    <w:rsid w:val="00E043B1"/>
    <w:rsid w:val="00E043E3"/>
    <w:rsid w:val="00E04484"/>
    <w:rsid w:val="00E0453F"/>
    <w:rsid w:val="00E04743"/>
    <w:rsid w:val="00E04EC4"/>
    <w:rsid w:val="00E05485"/>
    <w:rsid w:val="00E05689"/>
    <w:rsid w:val="00E0594D"/>
    <w:rsid w:val="00E059EC"/>
    <w:rsid w:val="00E060A3"/>
    <w:rsid w:val="00E0618A"/>
    <w:rsid w:val="00E064CC"/>
    <w:rsid w:val="00E066E6"/>
    <w:rsid w:val="00E06A89"/>
    <w:rsid w:val="00E06D59"/>
    <w:rsid w:val="00E06DBF"/>
    <w:rsid w:val="00E07013"/>
    <w:rsid w:val="00E0713E"/>
    <w:rsid w:val="00E07738"/>
    <w:rsid w:val="00E07C8A"/>
    <w:rsid w:val="00E1081D"/>
    <w:rsid w:val="00E10C01"/>
    <w:rsid w:val="00E10E98"/>
    <w:rsid w:val="00E10FC1"/>
    <w:rsid w:val="00E11623"/>
    <w:rsid w:val="00E11BCE"/>
    <w:rsid w:val="00E11FCE"/>
    <w:rsid w:val="00E12065"/>
    <w:rsid w:val="00E126B5"/>
    <w:rsid w:val="00E128F7"/>
    <w:rsid w:val="00E12B53"/>
    <w:rsid w:val="00E13082"/>
    <w:rsid w:val="00E133E5"/>
    <w:rsid w:val="00E13509"/>
    <w:rsid w:val="00E1353C"/>
    <w:rsid w:val="00E13826"/>
    <w:rsid w:val="00E13A6D"/>
    <w:rsid w:val="00E14102"/>
    <w:rsid w:val="00E14571"/>
    <w:rsid w:val="00E148F5"/>
    <w:rsid w:val="00E14C67"/>
    <w:rsid w:val="00E14D07"/>
    <w:rsid w:val="00E14EBD"/>
    <w:rsid w:val="00E1532F"/>
    <w:rsid w:val="00E153A4"/>
    <w:rsid w:val="00E15485"/>
    <w:rsid w:val="00E15542"/>
    <w:rsid w:val="00E158EF"/>
    <w:rsid w:val="00E15BBA"/>
    <w:rsid w:val="00E15E26"/>
    <w:rsid w:val="00E1605F"/>
    <w:rsid w:val="00E16243"/>
    <w:rsid w:val="00E16734"/>
    <w:rsid w:val="00E16739"/>
    <w:rsid w:val="00E16FC5"/>
    <w:rsid w:val="00E174DB"/>
    <w:rsid w:val="00E17621"/>
    <w:rsid w:val="00E17F4A"/>
    <w:rsid w:val="00E20442"/>
    <w:rsid w:val="00E2058F"/>
    <w:rsid w:val="00E20ACF"/>
    <w:rsid w:val="00E20CBF"/>
    <w:rsid w:val="00E21515"/>
    <w:rsid w:val="00E2151C"/>
    <w:rsid w:val="00E216DC"/>
    <w:rsid w:val="00E216E1"/>
    <w:rsid w:val="00E21DF8"/>
    <w:rsid w:val="00E21E4F"/>
    <w:rsid w:val="00E2224F"/>
    <w:rsid w:val="00E2239B"/>
    <w:rsid w:val="00E223A6"/>
    <w:rsid w:val="00E22967"/>
    <w:rsid w:val="00E22A9A"/>
    <w:rsid w:val="00E2315D"/>
    <w:rsid w:val="00E2322F"/>
    <w:rsid w:val="00E23260"/>
    <w:rsid w:val="00E23491"/>
    <w:rsid w:val="00E2367A"/>
    <w:rsid w:val="00E23841"/>
    <w:rsid w:val="00E23ABF"/>
    <w:rsid w:val="00E23F23"/>
    <w:rsid w:val="00E2454E"/>
    <w:rsid w:val="00E2485F"/>
    <w:rsid w:val="00E24D90"/>
    <w:rsid w:val="00E24E60"/>
    <w:rsid w:val="00E24E70"/>
    <w:rsid w:val="00E25232"/>
    <w:rsid w:val="00E25567"/>
    <w:rsid w:val="00E257B5"/>
    <w:rsid w:val="00E2584B"/>
    <w:rsid w:val="00E259BB"/>
    <w:rsid w:val="00E25C6B"/>
    <w:rsid w:val="00E26087"/>
    <w:rsid w:val="00E264BD"/>
    <w:rsid w:val="00E27765"/>
    <w:rsid w:val="00E2788B"/>
    <w:rsid w:val="00E2797E"/>
    <w:rsid w:val="00E27B7A"/>
    <w:rsid w:val="00E27BC7"/>
    <w:rsid w:val="00E301C9"/>
    <w:rsid w:val="00E30D01"/>
    <w:rsid w:val="00E30EB2"/>
    <w:rsid w:val="00E313E7"/>
    <w:rsid w:val="00E31492"/>
    <w:rsid w:val="00E31532"/>
    <w:rsid w:val="00E32494"/>
    <w:rsid w:val="00E32905"/>
    <w:rsid w:val="00E331D9"/>
    <w:rsid w:val="00E33251"/>
    <w:rsid w:val="00E33A7E"/>
    <w:rsid w:val="00E33A96"/>
    <w:rsid w:val="00E3498B"/>
    <w:rsid w:val="00E34AC9"/>
    <w:rsid w:val="00E34DA7"/>
    <w:rsid w:val="00E34DA9"/>
    <w:rsid w:val="00E35153"/>
    <w:rsid w:val="00E355EB"/>
    <w:rsid w:val="00E35735"/>
    <w:rsid w:val="00E35BFF"/>
    <w:rsid w:val="00E35DE4"/>
    <w:rsid w:val="00E35FC9"/>
    <w:rsid w:val="00E372B7"/>
    <w:rsid w:val="00E377A4"/>
    <w:rsid w:val="00E37A1A"/>
    <w:rsid w:val="00E37FB5"/>
    <w:rsid w:val="00E400C2"/>
    <w:rsid w:val="00E402E6"/>
    <w:rsid w:val="00E408B6"/>
    <w:rsid w:val="00E40AE9"/>
    <w:rsid w:val="00E40B3A"/>
    <w:rsid w:val="00E40E1A"/>
    <w:rsid w:val="00E40F1B"/>
    <w:rsid w:val="00E41346"/>
    <w:rsid w:val="00E4151A"/>
    <w:rsid w:val="00E420E9"/>
    <w:rsid w:val="00E42AB1"/>
    <w:rsid w:val="00E42BAF"/>
    <w:rsid w:val="00E42BD5"/>
    <w:rsid w:val="00E42E54"/>
    <w:rsid w:val="00E4342F"/>
    <w:rsid w:val="00E438EE"/>
    <w:rsid w:val="00E43D31"/>
    <w:rsid w:val="00E4478D"/>
    <w:rsid w:val="00E44B5C"/>
    <w:rsid w:val="00E44C40"/>
    <w:rsid w:val="00E44DB9"/>
    <w:rsid w:val="00E45352"/>
    <w:rsid w:val="00E45374"/>
    <w:rsid w:val="00E45AF3"/>
    <w:rsid w:val="00E45D33"/>
    <w:rsid w:val="00E45F74"/>
    <w:rsid w:val="00E46022"/>
    <w:rsid w:val="00E46138"/>
    <w:rsid w:val="00E46145"/>
    <w:rsid w:val="00E4619C"/>
    <w:rsid w:val="00E46260"/>
    <w:rsid w:val="00E4635D"/>
    <w:rsid w:val="00E46948"/>
    <w:rsid w:val="00E46A25"/>
    <w:rsid w:val="00E46F67"/>
    <w:rsid w:val="00E47050"/>
    <w:rsid w:val="00E47221"/>
    <w:rsid w:val="00E47AD1"/>
    <w:rsid w:val="00E47CFB"/>
    <w:rsid w:val="00E50237"/>
    <w:rsid w:val="00E5097E"/>
    <w:rsid w:val="00E50DB2"/>
    <w:rsid w:val="00E510C2"/>
    <w:rsid w:val="00E51716"/>
    <w:rsid w:val="00E520FD"/>
    <w:rsid w:val="00E52B51"/>
    <w:rsid w:val="00E52BEB"/>
    <w:rsid w:val="00E52C3B"/>
    <w:rsid w:val="00E53009"/>
    <w:rsid w:val="00E531A2"/>
    <w:rsid w:val="00E531A5"/>
    <w:rsid w:val="00E532FF"/>
    <w:rsid w:val="00E533FD"/>
    <w:rsid w:val="00E5353F"/>
    <w:rsid w:val="00E53FC8"/>
    <w:rsid w:val="00E54CDA"/>
    <w:rsid w:val="00E54F49"/>
    <w:rsid w:val="00E55173"/>
    <w:rsid w:val="00E55215"/>
    <w:rsid w:val="00E556B7"/>
    <w:rsid w:val="00E55953"/>
    <w:rsid w:val="00E55D72"/>
    <w:rsid w:val="00E55D8A"/>
    <w:rsid w:val="00E55EB0"/>
    <w:rsid w:val="00E56535"/>
    <w:rsid w:val="00E567FD"/>
    <w:rsid w:val="00E56912"/>
    <w:rsid w:val="00E56AC4"/>
    <w:rsid w:val="00E56ACB"/>
    <w:rsid w:val="00E56F36"/>
    <w:rsid w:val="00E56F49"/>
    <w:rsid w:val="00E56F5B"/>
    <w:rsid w:val="00E5712D"/>
    <w:rsid w:val="00E571D9"/>
    <w:rsid w:val="00E57230"/>
    <w:rsid w:val="00E57573"/>
    <w:rsid w:val="00E5758D"/>
    <w:rsid w:val="00E57A15"/>
    <w:rsid w:val="00E60349"/>
    <w:rsid w:val="00E60640"/>
    <w:rsid w:val="00E607B9"/>
    <w:rsid w:val="00E607C4"/>
    <w:rsid w:val="00E60DBB"/>
    <w:rsid w:val="00E61285"/>
    <w:rsid w:val="00E614F7"/>
    <w:rsid w:val="00E618EE"/>
    <w:rsid w:val="00E619A3"/>
    <w:rsid w:val="00E61D76"/>
    <w:rsid w:val="00E62DE6"/>
    <w:rsid w:val="00E637B1"/>
    <w:rsid w:val="00E63973"/>
    <w:rsid w:val="00E63C0D"/>
    <w:rsid w:val="00E63CB9"/>
    <w:rsid w:val="00E642DD"/>
    <w:rsid w:val="00E645F1"/>
    <w:rsid w:val="00E6467A"/>
    <w:rsid w:val="00E64959"/>
    <w:rsid w:val="00E65053"/>
    <w:rsid w:val="00E65530"/>
    <w:rsid w:val="00E66059"/>
    <w:rsid w:val="00E66475"/>
    <w:rsid w:val="00E666B7"/>
    <w:rsid w:val="00E667BC"/>
    <w:rsid w:val="00E66C92"/>
    <w:rsid w:val="00E66C9B"/>
    <w:rsid w:val="00E66EAE"/>
    <w:rsid w:val="00E66F29"/>
    <w:rsid w:val="00E6721A"/>
    <w:rsid w:val="00E674DB"/>
    <w:rsid w:val="00E6755B"/>
    <w:rsid w:val="00E678B9"/>
    <w:rsid w:val="00E678FF"/>
    <w:rsid w:val="00E67A7D"/>
    <w:rsid w:val="00E70131"/>
    <w:rsid w:val="00E7026A"/>
    <w:rsid w:val="00E70571"/>
    <w:rsid w:val="00E70697"/>
    <w:rsid w:val="00E7078C"/>
    <w:rsid w:val="00E70912"/>
    <w:rsid w:val="00E70B98"/>
    <w:rsid w:val="00E70FF6"/>
    <w:rsid w:val="00E71A71"/>
    <w:rsid w:val="00E71C9B"/>
    <w:rsid w:val="00E71FAE"/>
    <w:rsid w:val="00E7253E"/>
    <w:rsid w:val="00E72B2A"/>
    <w:rsid w:val="00E72C73"/>
    <w:rsid w:val="00E72CEC"/>
    <w:rsid w:val="00E72F9B"/>
    <w:rsid w:val="00E7379C"/>
    <w:rsid w:val="00E738DD"/>
    <w:rsid w:val="00E739E8"/>
    <w:rsid w:val="00E73BC6"/>
    <w:rsid w:val="00E73BED"/>
    <w:rsid w:val="00E73D86"/>
    <w:rsid w:val="00E74010"/>
    <w:rsid w:val="00E74439"/>
    <w:rsid w:val="00E74A02"/>
    <w:rsid w:val="00E74B43"/>
    <w:rsid w:val="00E74BA5"/>
    <w:rsid w:val="00E74E4F"/>
    <w:rsid w:val="00E74EEB"/>
    <w:rsid w:val="00E75279"/>
    <w:rsid w:val="00E75549"/>
    <w:rsid w:val="00E75663"/>
    <w:rsid w:val="00E756B0"/>
    <w:rsid w:val="00E75967"/>
    <w:rsid w:val="00E759CA"/>
    <w:rsid w:val="00E75F28"/>
    <w:rsid w:val="00E75F3B"/>
    <w:rsid w:val="00E75FD0"/>
    <w:rsid w:val="00E76410"/>
    <w:rsid w:val="00E7679E"/>
    <w:rsid w:val="00E76803"/>
    <w:rsid w:val="00E76CB8"/>
    <w:rsid w:val="00E76FBE"/>
    <w:rsid w:val="00E77C02"/>
    <w:rsid w:val="00E800F0"/>
    <w:rsid w:val="00E8013F"/>
    <w:rsid w:val="00E80189"/>
    <w:rsid w:val="00E80374"/>
    <w:rsid w:val="00E8088A"/>
    <w:rsid w:val="00E81495"/>
    <w:rsid w:val="00E817BE"/>
    <w:rsid w:val="00E81AFE"/>
    <w:rsid w:val="00E81BF3"/>
    <w:rsid w:val="00E81D85"/>
    <w:rsid w:val="00E821BB"/>
    <w:rsid w:val="00E829FF"/>
    <w:rsid w:val="00E834DB"/>
    <w:rsid w:val="00E8363A"/>
    <w:rsid w:val="00E8380E"/>
    <w:rsid w:val="00E838CD"/>
    <w:rsid w:val="00E84708"/>
    <w:rsid w:val="00E848F7"/>
    <w:rsid w:val="00E84A2B"/>
    <w:rsid w:val="00E84ABB"/>
    <w:rsid w:val="00E84C93"/>
    <w:rsid w:val="00E8515F"/>
    <w:rsid w:val="00E85196"/>
    <w:rsid w:val="00E8589A"/>
    <w:rsid w:val="00E85EFB"/>
    <w:rsid w:val="00E862E2"/>
    <w:rsid w:val="00E8643C"/>
    <w:rsid w:val="00E86948"/>
    <w:rsid w:val="00E86F40"/>
    <w:rsid w:val="00E87309"/>
    <w:rsid w:val="00E877F9"/>
    <w:rsid w:val="00E87979"/>
    <w:rsid w:val="00E8797B"/>
    <w:rsid w:val="00E87BD3"/>
    <w:rsid w:val="00E900C4"/>
    <w:rsid w:val="00E90184"/>
    <w:rsid w:val="00E902BF"/>
    <w:rsid w:val="00E90440"/>
    <w:rsid w:val="00E904F2"/>
    <w:rsid w:val="00E9078D"/>
    <w:rsid w:val="00E90AA6"/>
    <w:rsid w:val="00E90B7F"/>
    <w:rsid w:val="00E910DD"/>
    <w:rsid w:val="00E9169E"/>
    <w:rsid w:val="00E91C8A"/>
    <w:rsid w:val="00E91CFB"/>
    <w:rsid w:val="00E92519"/>
    <w:rsid w:val="00E9288C"/>
    <w:rsid w:val="00E92A33"/>
    <w:rsid w:val="00E9307F"/>
    <w:rsid w:val="00E9309A"/>
    <w:rsid w:val="00E93123"/>
    <w:rsid w:val="00E93143"/>
    <w:rsid w:val="00E933FB"/>
    <w:rsid w:val="00E93516"/>
    <w:rsid w:val="00E93B0A"/>
    <w:rsid w:val="00E9415A"/>
    <w:rsid w:val="00E94398"/>
    <w:rsid w:val="00E94EE9"/>
    <w:rsid w:val="00E95C2F"/>
    <w:rsid w:val="00E9608B"/>
    <w:rsid w:val="00E96C91"/>
    <w:rsid w:val="00E96D16"/>
    <w:rsid w:val="00E96D20"/>
    <w:rsid w:val="00E96EAF"/>
    <w:rsid w:val="00E96ECF"/>
    <w:rsid w:val="00E971D0"/>
    <w:rsid w:val="00E9756A"/>
    <w:rsid w:val="00E976C0"/>
    <w:rsid w:val="00E97763"/>
    <w:rsid w:val="00E977B8"/>
    <w:rsid w:val="00E977DF"/>
    <w:rsid w:val="00E97AD1"/>
    <w:rsid w:val="00EA030C"/>
    <w:rsid w:val="00EA03DB"/>
    <w:rsid w:val="00EA04DE"/>
    <w:rsid w:val="00EA07AF"/>
    <w:rsid w:val="00EA082E"/>
    <w:rsid w:val="00EA086C"/>
    <w:rsid w:val="00EA0976"/>
    <w:rsid w:val="00EA0AF2"/>
    <w:rsid w:val="00EA0BED"/>
    <w:rsid w:val="00EA109B"/>
    <w:rsid w:val="00EA124D"/>
    <w:rsid w:val="00EA130D"/>
    <w:rsid w:val="00EA15A8"/>
    <w:rsid w:val="00EA194C"/>
    <w:rsid w:val="00EA1FC7"/>
    <w:rsid w:val="00EA2095"/>
    <w:rsid w:val="00EA20C5"/>
    <w:rsid w:val="00EA2919"/>
    <w:rsid w:val="00EA2926"/>
    <w:rsid w:val="00EA29BB"/>
    <w:rsid w:val="00EA2BDB"/>
    <w:rsid w:val="00EA2DB0"/>
    <w:rsid w:val="00EA370B"/>
    <w:rsid w:val="00EA3951"/>
    <w:rsid w:val="00EA3E97"/>
    <w:rsid w:val="00EA4425"/>
    <w:rsid w:val="00EA4797"/>
    <w:rsid w:val="00EA4C57"/>
    <w:rsid w:val="00EA5212"/>
    <w:rsid w:val="00EA522B"/>
    <w:rsid w:val="00EA57DB"/>
    <w:rsid w:val="00EA5B1A"/>
    <w:rsid w:val="00EA5E03"/>
    <w:rsid w:val="00EA65D7"/>
    <w:rsid w:val="00EA6920"/>
    <w:rsid w:val="00EA6963"/>
    <w:rsid w:val="00EA6FD5"/>
    <w:rsid w:val="00EA6FDF"/>
    <w:rsid w:val="00EA7789"/>
    <w:rsid w:val="00EA7DF8"/>
    <w:rsid w:val="00EB0488"/>
    <w:rsid w:val="00EB06FA"/>
    <w:rsid w:val="00EB0781"/>
    <w:rsid w:val="00EB0E76"/>
    <w:rsid w:val="00EB0FBD"/>
    <w:rsid w:val="00EB1299"/>
    <w:rsid w:val="00EB12FA"/>
    <w:rsid w:val="00EB17F5"/>
    <w:rsid w:val="00EB1CBC"/>
    <w:rsid w:val="00EB1D7A"/>
    <w:rsid w:val="00EB1E6D"/>
    <w:rsid w:val="00EB2509"/>
    <w:rsid w:val="00EB261A"/>
    <w:rsid w:val="00EB265B"/>
    <w:rsid w:val="00EB2953"/>
    <w:rsid w:val="00EB2CDE"/>
    <w:rsid w:val="00EB3520"/>
    <w:rsid w:val="00EB3561"/>
    <w:rsid w:val="00EB36BC"/>
    <w:rsid w:val="00EB3996"/>
    <w:rsid w:val="00EB3C30"/>
    <w:rsid w:val="00EB3D70"/>
    <w:rsid w:val="00EB3E59"/>
    <w:rsid w:val="00EB48E0"/>
    <w:rsid w:val="00EB4CAB"/>
    <w:rsid w:val="00EB511F"/>
    <w:rsid w:val="00EB52F0"/>
    <w:rsid w:val="00EB54AD"/>
    <w:rsid w:val="00EB5745"/>
    <w:rsid w:val="00EB57A9"/>
    <w:rsid w:val="00EB5BEE"/>
    <w:rsid w:val="00EB5DE4"/>
    <w:rsid w:val="00EB5E67"/>
    <w:rsid w:val="00EB5F75"/>
    <w:rsid w:val="00EB65A0"/>
    <w:rsid w:val="00EB65E4"/>
    <w:rsid w:val="00EB67E4"/>
    <w:rsid w:val="00EB6BD6"/>
    <w:rsid w:val="00EB7A9E"/>
    <w:rsid w:val="00EB7F52"/>
    <w:rsid w:val="00EC0611"/>
    <w:rsid w:val="00EC12DE"/>
    <w:rsid w:val="00EC12F8"/>
    <w:rsid w:val="00EC1436"/>
    <w:rsid w:val="00EC14A0"/>
    <w:rsid w:val="00EC16D5"/>
    <w:rsid w:val="00EC18E7"/>
    <w:rsid w:val="00EC1A81"/>
    <w:rsid w:val="00EC1B6B"/>
    <w:rsid w:val="00EC23AD"/>
    <w:rsid w:val="00EC2C6D"/>
    <w:rsid w:val="00EC2E07"/>
    <w:rsid w:val="00EC3458"/>
    <w:rsid w:val="00EC3538"/>
    <w:rsid w:val="00EC3681"/>
    <w:rsid w:val="00EC3924"/>
    <w:rsid w:val="00EC3B91"/>
    <w:rsid w:val="00EC3CEA"/>
    <w:rsid w:val="00EC4027"/>
    <w:rsid w:val="00EC43E0"/>
    <w:rsid w:val="00EC4886"/>
    <w:rsid w:val="00EC4B69"/>
    <w:rsid w:val="00EC4C2E"/>
    <w:rsid w:val="00EC4C32"/>
    <w:rsid w:val="00EC4C99"/>
    <w:rsid w:val="00EC52A3"/>
    <w:rsid w:val="00EC5495"/>
    <w:rsid w:val="00EC6382"/>
    <w:rsid w:val="00EC683E"/>
    <w:rsid w:val="00EC6A8C"/>
    <w:rsid w:val="00EC6F86"/>
    <w:rsid w:val="00EC7054"/>
    <w:rsid w:val="00EC7270"/>
    <w:rsid w:val="00EC767C"/>
    <w:rsid w:val="00EC78EB"/>
    <w:rsid w:val="00EC7A37"/>
    <w:rsid w:val="00EC7CB9"/>
    <w:rsid w:val="00EC7E5C"/>
    <w:rsid w:val="00EC7EAB"/>
    <w:rsid w:val="00ED01A2"/>
    <w:rsid w:val="00ED02FA"/>
    <w:rsid w:val="00ED0322"/>
    <w:rsid w:val="00ED039A"/>
    <w:rsid w:val="00ED053E"/>
    <w:rsid w:val="00ED07A8"/>
    <w:rsid w:val="00ED0851"/>
    <w:rsid w:val="00ED0CC1"/>
    <w:rsid w:val="00ED0F59"/>
    <w:rsid w:val="00ED0FBE"/>
    <w:rsid w:val="00ED1059"/>
    <w:rsid w:val="00ED1420"/>
    <w:rsid w:val="00ED160B"/>
    <w:rsid w:val="00ED1A0E"/>
    <w:rsid w:val="00ED1B46"/>
    <w:rsid w:val="00ED1DED"/>
    <w:rsid w:val="00ED1EA1"/>
    <w:rsid w:val="00ED20CB"/>
    <w:rsid w:val="00ED242F"/>
    <w:rsid w:val="00ED25B9"/>
    <w:rsid w:val="00ED281A"/>
    <w:rsid w:val="00ED2ACC"/>
    <w:rsid w:val="00ED2DD8"/>
    <w:rsid w:val="00ED306F"/>
    <w:rsid w:val="00ED321F"/>
    <w:rsid w:val="00ED3901"/>
    <w:rsid w:val="00ED3906"/>
    <w:rsid w:val="00ED39F1"/>
    <w:rsid w:val="00ED4093"/>
    <w:rsid w:val="00ED459B"/>
    <w:rsid w:val="00ED462B"/>
    <w:rsid w:val="00ED479C"/>
    <w:rsid w:val="00ED49FE"/>
    <w:rsid w:val="00ED4AED"/>
    <w:rsid w:val="00ED4CC7"/>
    <w:rsid w:val="00ED4CF0"/>
    <w:rsid w:val="00ED4F55"/>
    <w:rsid w:val="00ED519A"/>
    <w:rsid w:val="00ED53E2"/>
    <w:rsid w:val="00ED55BE"/>
    <w:rsid w:val="00ED565D"/>
    <w:rsid w:val="00ED5699"/>
    <w:rsid w:val="00ED56C7"/>
    <w:rsid w:val="00ED5715"/>
    <w:rsid w:val="00ED5D38"/>
    <w:rsid w:val="00ED5E57"/>
    <w:rsid w:val="00ED6454"/>
    <w:rsid w:val="00ED698A"/>
    <w:rsid w:val="00ED72F4"/>
    <w:rsid w:val="00ED7881"/>
    <w:rsid w:val="00ED78F1"/>
    <w:rsid w:val="00EE0012"/>
    <w:rsid w:val="00EE0348"/>
    <w:rsid w:val="00EE057D"/>
    <w:rsid w:val="00EE096B"/>
    <w:rsid w:val="00EE0D02"/>
    <w:rsid w:val="00EE1A25"/>
    <w:rsid w:val="00EE1D56"/>
    <w:rsid w:val="00EE1FB6"/>
    <w:rsid w:val="00EE27B3"/>
    <w:rsid w:val="00EE3068"/>
    <w:rsid w:val="00EE30F8"/>
    <w:rsid w:val="00EE32EB"/>
    <w:rsid w:val="00EE355A"/>
    <w:rsid w:val="00EE35D3"/>
    <w:rsid w:val="00EE3F9B"/>
    <w:rsid w:val="00EE4305"/>
    <w:rsid w:val="00EE43F6"/>
    <w:rsid w:val="00EE4919"/>
    <w:rsid w:val="00EE4A4D"/>
    <w:rsid w:val="00EE4A64"/>
    <w:rsid w:val="00EE4CD6"/>
    <w:rsid w:val="00EE4DCA"/>
    <w:rsid w:val="00EE4E25"/>
    <w:rsid w:val="00EE4EE5"/>
    <w:rsid w:val="00EE50DB"/>
    <w:rsid w:val="00EE54E5"/>
    <w:rsid w:val="00EE5D41"/>
    <w:rsid w:val="00EE6018"/>
    <w:rsid w:val="00EE6289"/>
    <w:rsid w:val="00EE6B95"/>
    <w:rsid w:val="00EE71C4"/>
    <w:rsid w:val="00EE71C8"/>
    <w:rsid w:val="00EE786E"/>
    <w:rsid w:val="00EF0096"/>
    <w:rsid w:val="00EF018A"/>
    <w:rsid w:val="00EF02DD"/>
    <w:rsid w:val="00EF05F9"/>
    <w:rsid w:val="00EF0852"/>
    <w:rsid w:val="00EF0A64"/>
    <w:rsid w:val="00EF0F62"/>
    <w:rsid w:val="00EF0F9F"/>
    <w:rsid w:val="00EF10D6"/>
    <w:rsid w:val="00EF1161"/>
    <w:rsid w:val="00EF1230"/>
    <w:rsid w:val="00EF197A"/>
    <w:rsid w:val="00EF19B0"/>
    <w:rsid w:val="00EF1CB5"/>
    <w:rsid w:val="00EF1D75"/>
    <w:rsid w:val="00EF1F0D"/>
    <w:rsid w:val="00EF2104"/>
    <w:rsid w:val="00EF26E3"/>
    <w:rsid w:val="00EF2843"/>
    <w:rsid w:val="00EF28CF"/>
    <w:rsid w:val="00EF2989"/>
    <w:rsid w:val="00EF2A0E"/>
    <w:rsid w:val="00EF2BDF"/>
    <w:rsid w:val="00EF3087"/>
    <w:rsid w:val="00EF3538"/>
    <w:rsid w:val="00EF3D40"/>
    <w:rsid w:val="00EF3F11"/>
    <w:rsid w:val="00EF425E"/>
    <w:rsid w:val="00EF4446"/>
    <w:rsid w:val="00EF4730"/>
    <w:rsid w:val="00EF4E13"/>
    <w:rsid w:val="00EF5006"/>
    <w:rsid w:val="00EF5024"/>
    <w:rsid w:val="00EF527A"/>
    <w:rsid w:val="00EF536D"/>
    <w:rsid w:val="00EF5541"/>
    <w:rsid w:val="00F0017C"/>
    <w:rsid w:val="00F003D3"/>
    <w:rsid w:val="00F003E5"/>
    <w:rsid w:val="00F00531"/>
    <w:rsid w:val="00F007E1"/>
    <w:rsid w:val="00F00A35"/>
    <w:rsid w:val="00F00EB7"/>
    <w:rsid w:val="00F0134E"/>
    <w:rsid w:val="00F016ED"/>
    <w:rsid w:val="00F017C6"/>
    <w:rsid w:val="00F01832"/>
    <w:rsid w:val="00F01880"/>
    <w:rsid w:val="00F01A78"/>
    <w:rsid w:val="00F01C67"/>
    <w:rsid w:val="00F01D43"/>
    <w:rsid w:val="00F01F98"/>
    <w:rsid w:val="00F0226D"/>
    <w:rsid w:val="00F02CAB"/>
    <w:rsid w:val="00F02FCD"/>
    <w:rsid w:val="00F0307A"/>
    <w:rsid w:val="00F032C7"/>
    <w:rsid w:val="00F038E6"/>
    <w:rsid w:val="00F03A19"/>
    <w:rsid w:val="00F043B0"/>
    <w:rsid w:val="00F0498F"/>
    <w:rsid w:val="00F04DC0"/>
    <w:rsid w:val="00F04DC2"/>
    <w:rsid w:val="00F057C6"/>
    <w:rsid w:val="00F05FC9"/>
    <w:rsid w:val="00F064B1"/>
    <w:rsid w:val="00F06986"/>
    <w:rsid w:val="00F06C6C"/>
    <w:rsid w:val="00F06CD7"/>
    <w:rsid w:val="00F071F5"/>
    <w:rsid w:val="00F07614"/>
    <w:rsid w:val="00F07976"/>
    <w:rsid w:val="00F07A46"/>
    <w:rsid w:val="00F07F0E"/>
    <w:rsid w:val="00F100B9"/>
    <w:rsid w:val="00F10839"/>
    <w:rsid w:val="00F10C75"/>
    <w:rsid w:val="00F10CE0"/>
    <w:rsid w:val="00F11203"/>
    <w:rsid w:val="00F11AD3"/>
    <w:rsid w:val="00F11ECD"/>
    <w:rsid w:val="00F12000"/>
    <w:rsid w:val="00F123E3"/>
    <w:rsid w:val="00F12586"/>
    <w:rsid w:val="00F12639"/>
    <w:rsid w:val="00F12A95"/>
    <w:rsid w:val="00F12E09"/>
    <w:rsid w:val="00F131A5"/>
    <w:rsid w:val="00F133A3"/>
    <w:rsid w:val="00F134E6"/>
    <w:rsid w:val="00F13655"/>
    <w:rsid w:val="00F13670"/>
    <w:rsid w:val="00F1374B"/>
    <w:rsid w:val="00F13D27"/>
    <w:rsid w:val="00F13D3C"/>
    <w:rsid w:val="00F14095"/>
    <w:rsid w:val="00F14516"/>
    <w:rsid w:val="00F14529"/>
    <w:rsid w:val="00F14A7A"/>
    <w:rsid w:val="00F14A9C"/>
    <w:rsid w:val="00F14D3E"/>
    <w:rsid w:val="00F1510B"/>
    <w:rsid w:val="00F1524E"/>
    <w:rsid w:val="00F15262"/>
    <w:rsid w:val="00F1553E"/>
    <w:rsid w:val="00F156AE"/>
    <w:rsid w:val="00F15A4E"/>
    <w:rsid w:val="00F15B05"/>
    <w:rsid w:val="00F15C0E"/>
    <w:rsid w:val="00F16475"/>
    <w:rsid w:val="00F1687B"/>
    <w:rsid w:val="00F16B2A"/>
    <w:rsid w:val="00F17128"/>
    <w:rsid w:val="00F17612"/>
    <w:rsid w:val="00F176C0"/>
    <w:rsid w:val="00F17D96"/>
    <w:rsid w:val="00F20061"/>
    <w:rsid w:val="00F202C9"/>
    <w:rsid w:val="00F2064A"/>
    <w:rsid w:val="00F209BE"/>
    <w:rsid w:val="00F20A3B"/>
    <w:rsid w:val="00F20A52"/>
    <w:rsid w:val="00F20F04"/>
    <w:rsid w:val="00F211F0"/>
    <w:rsid w:val="00F211F7"/>
    <w:rsid w:val="00F21416"/>
    <w:rsid w:val="00F21522"/>
    <w:rsid w:val="00F22078"/>
    <w:rsid w:val="00F22191"/>
    <w:rsid w:val="00F223EE"/>
    <w:rsid w:val="00F22562"/>
    <w:rsid w:val="00F22565"/>
    <w:rsid w:val="00F22846"/>
    <w:rsid w:val="00F22A50"/>
    <w:rsid w:val="00F23037"/>
    <w:rsid w:val="00F233F2"/>
    <w:rsid w:val="00F23601"/>
    <w:rsid w:val="00F2363B"/>
    <w:rsid w:val="00F239D3"/>
    <w:rsid w:val="00F23B58"/>
    <w:rsid w:val="00F23EB8"/>
    <w:rsid w:val="00F24023"/>
    <w:rsid w:val="00F244AF"/>
    <w:rsid w:val="00F24B71"/>
    <w:rsid w:val="00F25029"/>
    <w:rsid w:val="00F25AA3"/>
    <w:rsid w:val="00F25B84"/>
    <w:rsid w:val="00F25F23"/>
    <w:rsid w:val="00F266CE"/>
    <w:rsid w:val="00F267AD"/>
    <w:rsid w:val="00F267F9"/>
    <w:rsid w:val="00F276C4"/>
    <w:rsid w:val="00F27B09"/>
    <w:rsid w:val="00F30C0A"/>
    <w:rsid w:val="00F30FAE"/>
    <w:rsid w:val="00F31512"/>
    <w:rsid w:val="00F316C5"/>
    <w:rsid w:val="00F31774"/>
    <w:rsid w:val="00F318FA"/>
    <w:rsid w:val="00F31C91"/>
    <w:rsid w:val="00F31CBF"/>
    <w:rsid w:val="00F31D76"/>
    <w:rsid w:val="00F321B6"/>
    <w:rsid w:val="00F32422"/>
    <w:rsid w:val="00F329EE"/>
    <w:rsid w:val="00F32AC0"/>
    <w:rsid w:val="00F331B4"/>
    <w:rsid w:val="00F33573"/>
    <w:rsid w:val="00F3373E"/>
    <w:rsid w:val="00F3380E"/>
    <w:rsid w:val="00F33960"/>
    <w:rsid w:val="00F3399F"/>
    <w:rsid w:val="00F33F54"/>
    <w:rsid w:val="00F340FD"/>
    <w:rsid w:val="00F34317"/>
    <w:rsid w:val="00F3444E"/>
    <w:rsid w:val="00F34E18"/>
    <w:rsid w:val="00F3533C"/>
    <w:rsid w:val="00F35374"/>
    <w:rsid w:val="00F35936"/>
    <w:rsid w:val="00F35E0F"/>
    <w:rsid w:val="00F36090"/>
    <w:rsid w:val="00F36C9A"/>
    <w:rsid w:val="00F36CBF"/>
    <w:rsid w:val="00F373C0"/>
    <w:rsid w:val="00F37BB9"/>
    <w:rsid w:val="00F37C7F"/>
    <w:rsid w:val="00F37DD7"/>
    <w:rsid w:val="00F37ED6"/>
    <w:rsid w:val="00F40584"/>
    <w:rsid w:val="00F40698"/>
    <w:rsid w:val="00F40837"/>
    <w:rsid w:val="00F40CE0"/>
    <w:rsid w:val="00F40F6A"/>
    <w:rsid w:val="00F41077"/>
    <w:rsid w:val="00F41129"/>
    <w:rsid w:val="00F413BA"/>
    <w:rsid w:val="00F415C7"/>
    <w:rsid w:val="00F4177C"/>
    <w:rsid w:val="00F4178D"/>
    <w:rsid w:val="00F41990"/>
    <w:rsid w:val="00F41D71"/>
    <w:rsid w:val="00F41EBD"/>
    <w:rsid w:val="00F4205D"/>
    <w:rsid w:val="00F42077"/>
    <w:rsid w:val="00F420A0"/>
    <w:rsid w:val="00F42AD7"/>
    <w:rsid w:val="00F42E3F"/>
    <w:rsid w:val="00F42F79"/>
    <w:rsid w:val="00F43631"/>
    <w:rsid w:val="00F437D6"/>
    <w:rsid w:val="00F43BA6"/>
    <w:rsid w:val="00F4422B"/>
    <w:rsid w:val="00F44C50"/>
    <w:rsid w:val="00F451D9"/>
    <w:rsid w:val="00F451E8"/>
    <w:rsid w:val="00F45232"/>
    <w:rsid w:val="00F453BD"/>
    <w:rsid w:val="00F45626"/>
    <w:rsid w:val="00F4564C"/>
    <w:rsid w:val="00F45711"/>
    <w:rsid w:val="00F46112"/>
    <w:rsid w:val="00F462DE"/>
    <w:rsid w:val="00F465BD"/>
    <w:rsid w:val="00F469A7"/>
    <w:rsid w:val="00F46CA7"/>
    <w:rsid w:val="00F46E5D"/>
    <w:rsid w:val="00F47168"/>
    <w:rsid w:val="00F471B0"/>
    <w:rsid w:val="00F474D0"/>
    <w:rsid w:val="00F476FA"/>
    <w:rsid w:val="00F47773"/>
    <w:rsid w:val="00F4796C"/>
    <w:rsid w:val="00F47F52"/>
    <w:rsid w:val="00F5019D"/>
    <w:rsid w:val="00F5035F"/>
    <w:rsid w:val="00F50801"/>
    <w:rsid w:val="00F50980"/>
    <w:rsid w:val="00F50C34"/>
    <w:rsid w:val="00F50CA3"/>
    <w:rsid w:val="00F50F21"/>
    <w:rsid w:val="00F513D4"/>
    <w:rsid w:val="00F5153B"/>
    <w:rsid w:val="00F5179C"/>
    <w:rsid w:val="00F5190F"/>
    <w:rsid w:val="00F51E2D"/>
    <w:rsid w:val="00F51F28"/>
    <w:rsid w:val="00F52060"/>
    <w:rsid w:val="00F5207A"/>
    <w:rsid w:val="00F52150"/>
    <w:rsid w:val="00F52168"/>
    <w:rsid w:val="00F521EF"/>
    <w:rsid w:val="00F52B80"/>
    <w:rsid w:val="00F53CDB"/>
    <w:rsid w:val="00F5572D"/>
    <w:rsid w:val="00F5589D"/>
    <w:rsid w:val="00F55A79"/>
    <w:rsid w:val="00F5605D"/>
    <w:rsid w:val="00F56308"/>
    <w:rsid w:val="00F56454"/>
    <w:rsid w:val="00F564EE"/>
    <w:rsid w:val="00F56760"/>
    <w:rsid w:val="00F56C16"/>
    <w:rsid w:val="00F56FE8"/>
    <w:rsid w:val="00F60D60"/>
    <w:rsid w:val="00F60EA1"/>
    <w:rsid w:val="00F61262"/>
    <w:rsid w:val="00F612F6"/>
    <w:rsid w:val="00F6148E"/>
    <w:rsid w:val="00F614B6"/>
    <w:rsid w:val="00F61653"/>
    <w:rsid w:val="00F619C5"/>
    <w:rsid w:val="00F61B3D"/>
    <w:rsid w:val="00F61E58"/>
    <w:rsid w:val="00F62220"/>
    <w:rsid w:val="00F62571"/>
    <w:rsid w:val="00F62D87"/>
    <w:rsid w:val="00F62F60"/>
    <w:rsid w:val="00F63156"/>
    <w:rsid w:val="00F63495"/>
    <w:rsid w:val="00F634D6"/>
    <w:rsid w:val="00F63647"/>
    <w:rsid w:val="00F63C8F"/>
    <w:rsid w:val="00F63EBE"/>
    <w:rsid w:val="00F63F4F"/>
    <w:rsid w:val="00F63F9B"/>
    <w:rsid w:val="00F64385"/>
    <w:rsid w:val="00F6473F"/>
    <w:rsid w:val="00F654D7"/>
    <w:rsid w:val="00F65DFF"/>
    <w:rsid w:val="00F6617F"/>
    <w:rsid w:val="00F666CE"/>
    <w:rsid w:val="00F66835"/>
    <w:rsid w:val="00F66C9D"/>
    <w:rsid w:val="00F66ED0"/>
    <w:rsid w:val="00F67101"/>
    <w:rsid w:val="00F67409"/>
    <w:rsid w:val="00F67762"/>
    <w:rsid w:val="00F6777D"/>
    <w:rsid w:val="00F677CE"/>
    <w:rsid w:val="00F67902"/>
    <w:rsid w:val="00F6795E"/>
    <w:rsid w:val="00F70543"/>
    <w:rsid w:val="00F70669"/>
    <w:rsid w:val="00F708F8"/>
    <w:rsid w:val="00F70905"/>
    <w:rsid w:val="00F70DDF"/>
    <w:rsid w:val="00F70E62"/>
    <w:rsid w:val="00F70F04"/>
    <w:rsid w:val="00F71270"/>
    <w:rsid w:val="00F71283"/>
    <w:rsid w:val="00F7147C"/>
    <w:rsid w:val="00F71544"/>
    <w:rsid w:val="00F716DD"/>
    <w:rsid w:val="00F71BCC"/>
    <w:rsid w:val="00F726AD"/>
    <w:rsid w:val="00F72A8C"/>
    <w:rsid w:val="00F72AC2"/>
    <w:rsid w:val="00F72E69"/>
    <w:rsid w:val="00F73068"/>
    <w:rsid w:val="00F73178"/>
    <w:rsid w:val="00F7368D"/>
    <w:rsid w:val="00F73AF2"/>
    <w:rsid w:val="00F73FB9"/>
    <w:rsid w:val="00F73FCA"/>
    <w:rsid w:val="00F74147"/>
    <w:rsid w:val="00F74328"/>
    <w:rsid w:val="00F7444B"/>
    <w:rsid w:val="00F74CF6"/>
    <w:rsid w:val="00F74EB1"/>
    <w:rsid w:val="00F752EB"/>
    <w:rsid w:val="00F75535"/>
    <w:rsid w:val="00F756DE"/>
    <w:rsid w:val="00F75CFF"/>
    <w:rsid w:val="00F75EE7"/>
    <w:rsid w:val="00F76366"/>
    <w:rsid w:val="00F766E0"/>
    <w:rsid w:val="00F76AEC"/>
    <w:rsid w:val="00F76CB9"/>
    <w:rsid w:val="00F772AE"/>
    <w:rsid w:val="00F7742E"/>
    <w:rsid w:val="00F7777A"/>
    <w:rsid w:val="00F8045D"/>
    <w:rsid w:val="00F805C0"/>
    <w:rsid w:val="00F808BD"/>
    <w:rsid w:val="00F8091E"/>
    <w:rsid w:val="00F80DCF"/>
    <w:rsid w:val="00F81221"/>
    <w:rsid w:val="00F816D6"/>
    <w:rsid w:val="00F81BF1"/>
    <w:rsid w:val="00F82101"/>
    <w:rsid w:val="00F82130"/>
    <w:rsid w:val="00F8252E"/>
    <w:rsid w:val="00F82713"/>
    <w:rsid w:val="00F8291D"/>
    <w:rsid w:val="00F82AAB"/>
    <w:rsid w:val="00F82D59"/>
    <w:rsid w:val="00F83C41"/>
    <w:rsid w:val="00F83D3E"/>
    <w:rsid w:val="00F83E68"/>
    <w:rsid w:val="00F83FA0"/>
    <w:rsid w:val="00F841D6"/>
    <w:rsid w:val="00F842BA"/>
    <w:rsid w:val="00F84750"/>
    <w:rsid w:val="00F84939"/>
    <w:rsid w:val="00F8497F"/>
    <w:rsid w:val="00F84D51"/>
    <w:rsid w:val="00F84F93"/>
    <w:rsid w:val="00F8525E"/>
    <w:rsid w:val="00F853B9"/>
    <w:rsid w:val="00F856A1"/>
    <w:rsid w:val="00F85716"/>
    <w:rsid w:val="00F8571F"/>
    <w:rsid w:val="00F85C41"/>
    <w:rsid w:val="00F8614F"/>
    <w:rsid w:val="00F86542"/>
    <w:rsid w:val="00F866A3"/>
    <w:rsid w:val="00F8694A"/>
    <w:rsid w:val="00F86D9F"/>
    <w:rsid w:val="00F871BD"/>
    <w:rsid w:val="00F875DA"/>
    <w:rsid w:val="00F877CE"/>
    <w:rsid w:val="00F87B11"/>
    <w:rsid w:val="00F87BDB"/>
    <w:rsid w:val="00F87C31"/>
    <w:rsid w:val="00F9001B"/>
    <w:rsid w:val="00F90215"/>
    <w:rsid w:val="00F90279"/>
    <w:rsid w:val="00F9050D"/>
    <w:rsid w:val="00F90730"/>
    <w:rsid w:val="00F907E8"/>
    <w:rsid w:val="00F90900"/>
    <w:rsid w:val="00F90BCB"/>
    <w:rsid w:val="00F91350"/>
    <w:rsid w:val="00F91429"/>
    <w:rsid w:val="00F915F3"/>
    <w:rsid w:val="00F91767"/>
    <w:rsid w:val="00F91B0C"/>
    <w:rsid w:val="00F92455"/>
    <w:rsid w:val="00F92667"/>
    <w:rsid w:val="00F92BD2"/>
    <w:rsid w:val="00F931DE"/>
    <w:rsid w:val="00F9342D"/>
    <w:rsid w:val="00F93A0D"/>
    <w:rsid w:val="00F93AF7"/>
    <w:rsid w:val="00F94126"/>
    <w:rsid w:val="00F9472B"/>
    <w:rsid w:val="00F9478C"/>
    <w:rsid w:val="00F94B57"/>
    <w:rsid w:val="00F94B95"/>
    <w:rsid w:val="00F94BC1"/>
    <w:rsid w:val="00F94F47"/>
    <w:rsid w:val="00F95099"/>
    <w:rsid w:val="00F955C9"/>
    <w:rsid w:val="00F95602"/>
    <w:rsid w:val="00F95633"/>
    <w:rsid w:val="00F956D3"/>
    <w:rsid w:val="00F959EB"/>
    <w:rsid w:val="00F96077"/>
    <w:rsid w:val="00F961C2"/>
    <w:rsid w:val="00F96263"/>
    <w:rsid w:val="00F96503"/>
    <w:rsid w:val="00F96B2A"/>
    <w:rsid w:val="00F96C78"/>
    <w:rsid w:val="00F97344"/>
    <w:rsid w:val="00F974E1"/>
    <w:rsid w:val="00F976E9"/>
    <w:rsid w:val="00F97989"/>
    <w:rsid w:val="00F97A65"/>
    <w:rsid w:val="00F97B94"/>
    <w:rsid w:val="00F97DDF"/>
    <w:rsid w:val="00F97E6B"/>
    <w:rsid w:val="00F97FA0"/>
    <w:rsid w:val="00FA00C0"/>
    <w:rsid w:val="00FA04A9"/>
    <w:rsid w:val="00FA0599"/>
    <w:rsid w:val="00FA08C8"/>
    <w:rsid w:val="00FA0CA4"/>
    <w:rsid w:val="00FA10E0"/>
    <w:rsid w:val="00FA127D"/>
    <w:rsid w:val="00FA19ED"/>
    <w:rsid w:val="00FA1CFF"/>
    <w:rsid w:val="00FA21B4"/>
    <w:rsid w:val="00FA254A"/>
    <w:rsid w:val="00FA2D33"/>
    <w:rsid w:val="00FA2F35"/>
    <w:rsid w:val="00FA3667"/>
    <w:rsid w:val="00FA3D47"/>
    <w:rsid w:val="00FA3FD4"/>
    <w:rsid w:val="00FA44D5"/>
    <w:rsid w:val="00FA4D92"/>
    <w:rsid w:val="00FA557E"/>
    <w:rsid w:val="00FA57D7"/>
    <w:rsid w:val="00FA585F"/>
    <w:rsid w:val="00FA5D43"/>
    <w:rsid w:val="00FA5D6E"/>
    <w:rsid w:val="00FA5DF3"/>
    <w:rsid w:val="00FA6290"/>
    <w:rsid w:val="00FA6764"/>
    <w:rsid w:val="00FA6859"/>
    <w:rsid w:val="00FA68C1"/>
    <w:rsid w:val="00FA6D66"/>
    <w:rsid w:val="00FA6DE9"/>
    <w:rsid w:val="00FA6E69"/>
    <w:rsid w:val="00FA6F50"/>
    <w:rsid w:val="00FA7927"/>
    <w:rsid w:val="00FA7BB9"/>
    <w:rsid w:val="00FB00A5"/>
    <w:rsid w:val="00FB0395"/>
    <w:rsid w:val="00FB0CE9"/>
    <w:rsid w:val="00FB16A6"/>
    <w:rsid w:val="00FB2020"/>
    <w:rsid w:val="00FB20DA"/>
    <w:rsid w:val="00FB2374"/>
    <w:rsid w:val="00FB2390"/>
    <w:rsid w:val="00FB2697"/>
    <w:rsid w:val="00FB2D63"/>
    <w:rsid w:val="00FB3097"/>
    <w:rsid w:val="00FB3759"/>
    <w:rsid w:val="00FB377C"/>
    <w:rsid w:val="00FB3BEE"/>
    <w:rsid w:val="00FB3C39"/>
    <w:rsid w:val="00FB3E3E"/>
    <w:rsid w:val="00FB4204"/>
    <w:rsid w:val="00FB4261"/>
    <w:rsid w:val="00FB43B1"/>
    <w:rsid w:val="00FB465B"/>
    <w:rsid w:val="00FB4C48"/>
    <w:rsid w:val="00FB4CD2"/>
    <w:rsid w:val="00FB5205"/>
    <w:rsid w:val="00FB54C3"/>
    <w:rsid w:val="00FB54D8"/>
    <w:rsid w:val="00FB57BF"/>
    <w:rsid w:val="00FB5C32"/>
    <w:rsid w:val="00FB5CC3"/>
    <w:rsid w:val="00FB5CDA"/>
    <w:rsid w:val="00FB7D64"/>
    <w:rsid w:val="00FC007C"/>
    <w:rsid w:val="00FC0608"/>
    <w:rsid w:val="00FC2155"/>
    <w:rsid w:val="00FC24B3"/>
    <w:rsid w:val="00FC277D"/>
    <w:rsid w:val="00FC2CD7"/>
    <w:rsid w:val="00FC3022"/>
    <w:rsid w:val="00FC3136"/>
    <w:rsid w:val="00FC3197"/>
    <w:rsid w:val="00FC325D"/>
    <w:rsid w:val="00FC3292"/>
    <w:rsid w:val="00FC3707"/>
    <w:rsid w:val="00FC3730"/>
    <w:rsid w:val="00FC41A7"/>
    <w:rsid w:val="00FC41C2"/>
    <w:rsid w:val="00FC46E1"/>
    <w:rsid w:val="00FC4927"/>
    <w:rsid w:val="00FC4B37"/>
    <w:rsid w:val="00FC4E30"/>
    <w:rsid w:val="00FC52E7"/>
    <w:rsid w:val="00FC55FD"/>
    <w:rsid w:val="00FC56A2"/>
    <w:rsid w:val="00FC57CE"/>
    <w:rsid w:val="00FC5847"/>
    <w:rsid w:val="00FC5B43"/>
    <w:rsid w:val="00FC5FAD"/>
    <w:rsid w:val="00FC6986"/>
    <w:rsid w:val="00FC69AE"/>
    <w:rsid w:val="00FC6E01"/>
    <w:rsid w:val="00FC7506"/>
    <w:rsid w:val="00FC7589"/>
    <w:rsid w:val="00FD01A8"/>
    <w:rsid w:val="00FD03F8"/>
    <w:rsid w:val="00FD0896"/>
    <w:rsid w:val="00FD0B8F"/>
    <w:rsid w:val="00FD0C2F"/>
    <w:rsid w:val="00FD150F"/>
    <w:rsid w:val="00FD17FF"/>
    <w:rsid w:val="00FD1AAE"/>
    <w:rsid w:val="00FD1DBB"/>
    <w:rsid w:val="00FD2208"/>
    <w:rsid w:val="00FD2534"/>
    <w:rsid w:val="00FD28EB"/>
    <w:rsid w:val="00FD2DEC"/>
    <w:rsid w:val="00FD3703"/>
    <w:rsid w:val="00FD3766"/>
    <w:rsid w:val="00FD37CE"/>
    <w:rsid w:val="00FD37D8"/>
    <w:rsid w:val="00FD3963"/>
    <w:rsid w:val="00FD3BE9"/>
    <w:rsid w:val="00FD3D4A"/>
    <w:rsid w:val="00FD4756"/>
    <w:rsid w:val="00FD4B10"/>
    <w:rsid w:val="00FD4F25"/>
    <w:rsid w:val="00FD5255"/>
    <w:rsid w:val="00FD545E"/>
    <w:rsid w:val="00FD5523"/>
    <w:rsid w:val="00FD5ED7"/>
    <w:rsid w:val="00FD5FBC"/>
    <w:rsid w:val="00FD64F7"/>
    <w:rsid w:val="00FD675B"/>
    <w:rsid w:val="00FD7332"/>
    <w:rsid w:val="00FD737D"/>
    <w:rsid w:val="00FD7483"/>
    <w:rsid w:val="00FD7535"/>
    <w:rsid w:val="00FD79CC"/>
    <w:rsid w:val="00FD7CF3"/>
    <w:rsid w:val="00FE00E0"/>
    <w:rsid w:val="00FE0275"/>
    <w:rsid w:val="00FE03B8"/>
    <w:rsid w:val="00FE03FC"/>
    <w:rsid w:val="00FE04DE"/>
    <w:rsid w:val="00FE117B"/>
    <w:rsid w:val="00FE14D5"/>
    <w:rsid w:val="00FE154A"/>
    <w:rsid w:val="00FE1A3C"/>
    <w:rsid w:val="00FE1B12"/>
    <w:rsid w:val="00FE1B76"/>
    <w:rsid w:val="00FE1E40"/>
    <w:rsid w:val="00FE2078"/>
    <w:rsid w:val="00FE2370"/>
    <w:rsid w:val="00FE2CFF"/>
    <w:rsid w:val="00FE2D51"/>
    <w:rsid w:val="00FE3329"/>
    <w:rsid w:val="00FE352F"/>
    <w:rsid w:val="00FE380E"/>
    <w:rsid w:val="00FE39E3"/>
    <w:rsid w:val="00FE4404"/>
    <w:rsid w:val="00FE4A38"/>
    <w:rsid w:val="00FE5107"/>
    <w:rsid w:val="00FE528D"/>
    <w:rsid w:val="00FE533F"/>
    <w:rsid w:val="00FE536F"/>
    <w:rsid w:val="00FE53AE"/>
    <w:rsid w:val="00FE55C1"/>
    <w:rsid w:val="00FE5BDB"/>
    <w:rsid w:val="00FE6104"/>
    <w:rsid w:val="00FE6357"/>
    <w:rsid w:val="00FE6FEA"/>
    <w:rsid w:val="00FE7988"/>
    <w:rsid w:val="00FE79A4"/>
    <w:rsid w:val="00FE7AD1"/>
    <w:rsid w:val="00FE7C96"/>
    <w:rsid w:val="00FE7EA1"/>
    <w:rsid w:val="00FF008D"/>
    <w:rsid w:val="00FF00A8"/>
    <w:rsid w:val="00FF0256"/>
    <w:rsid w:val="00FF03B4"/>
    <w:rsid w:val="00FF05DF"/>
    <w:rsid w:val="00FF06DD"/>
    <w:rsid w:val="00FF0921"/>
    <w:rsid w:val="00FF0D32"/>
    <w:rsid w:val="00FF0E56"/>
    <w:rsid w:val="00FF0F5B"/>
    <w:rsid w:val="00FF1017"/>
    <w:rsid w:val="00FF1379"/>
    <w:rsid w:val="00FF1387"/>
    <w:rsid w:val="00FF1A96"/>
    <w:rsid w:val="00FF1BF7"/>
    <w:rsid w:val="00FF1F3E"/>
    <w:rsid w:val="00FF2210"/>
    <w:rsid w:val="00FF2510"/>
    <w:rsid w:val="00FF2E2A"/>
    <w:rsid w:val="00FF336C"/>
    <w:rsid w:val="00FF380A"/>
    <w:rsid w:val="00FF3C59"/>
    <w:rsid w:val="00FF3D19"/>
    <w:rsid w:val="00FF3E4C"/>
    <w:rsid w:val="00FF467F"/>
    <w:rsid w:val="00FF4D0D"/>
    <w:rsid w:val="00FF4E01"/>
    <w:rsid w:val="00FF4F70"/>
    <w:rsid w:val="00FF55CB"/>
    <w:rsid w:val="00FF5776"/>
    <w:rsid w:val="00FF5CB3"/>
    <w:rsid w:val="00FF5D90"/>
    <w:rsid w:val="00FF5EAC"/>
    <w:rsid w:val="00FF63B6"/>
    <w:rsid w:val="00FF6418"/>
    <w:rsid w:val="00FF699F"/>
    <w:rsid w:val="00FF6DAE"/>
    <w:rsid w:val="00FF7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340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634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34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634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16340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6340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6340A"/>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Underlined"/>
    <w:basedOn w:val="DefaultParagraphFont"/>
    <w:uiPriority w:val="7"/>
    <w:qFormat/>
    <w:rsid w:val="0016340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6340A"/>
    <w:rPr>
      <w:b/>
      <w:bCs/>
    </w:rPr>
  </w:style>
  <w:style w:type="character" w:customStyle="1" w:styleId="Heading3Char">
    <w:name w:val="Heading 3 Char"/>
    <w:aliases w:val="Block Char"/>
    <w:basedOn w:val="DefaultParagraphFont"/>
    <w:link w:val="Heading3"/>
    <w:uiPriority w:val="3"/>
    <w:rsid w:val="0016340A"/>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16340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6340A"/>
    <w:rPr>
      <w:b/>
      <w:bCs/>
      <w:sz w:val="20"/>
      <w:u w:val="none"/>
    </w:rPr>
  </w:style>
  <w:style w:type="paragraph" w:styleId="Header">
    <w:name w:val="header"/>
    <w:basedOn w:val="Normal"/>
    <w:link w:val="HeaderChar"/>
    <w:uiPriority w:val="99"/>
    <w:semiHidden/>
    <w:rsid w:val="0016340A"/>
    <w:pPr>
      <w:tabs>
        <w:tab w:val="center" w:pos="4680"/>
        <w:tab w:val="right" w:pos="9360"/>
      </w:tabs>
    </w:pPr>
  </w:style>
  <w:style w:type="character" w:customStyle="1" w:styleId="HeaderChar">
    <w:name w:val="Header Char"/>
    <w:basedOn w:val="DefaultParagraphFont"/>
    <w:link w:val="Header"/>
    <w:uiPriority w:val="99"/>
    <w:semiHidden/>
    <w:rsid w:val="0016340A"/>
    <w:rPr>
      <w:rFonts w:ascii="Times New Roman" w:hAnsi="Times New Roman" w:cs="Times New Roman"/>
      <w:sz w:val="20"/>
    </w:rPr>
  </w:style>
  <w:style w:type="paragraph" w:styleId="Footer">
    <w:name w:val="footer"/>
    <w:basedOn w:val="Normal"/>
    <w:link w:val="FooterChar"/>
    <w:uiPriority w:val="99"/>
    <w:semiHidden/>
    <w:rsid w:val="0016340A"/>
    <w:pPr>
      <w:tabs>
        <w:tab w:val="center" w:pos="4680"/>
        <w:tab w:val="right" w:pos="9360"/>
      </w:tabs>
    </w:pPr>
  </w:style>
  <w:style w:type="character" w:customStyle="1" w:styleId="FooterChar">
    <w:name w:val="Footer Char"/>
    <w:basedOn w:val="DefaultParagraphFont"/>
    <w:link w:val="Footer"/>
    <w:uiPriority w:val="99"/>
    <w:semiHidden/>
    <w:rsid w:val="0016340A"/>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16340A"/>
    <w:rPr>
      <w:color w:val="auto"/>
      <w:u w:val="none"/>
    </w:rPr>
  </w:style>
  <w:style w:type="character" w:styleId="FollowedHyperlink">
    <w:name w:val="FollowedHyperlink"/>
    <w:basedOn w:val="DefaultParagraphFont"/>
    <w:uiPriority w:val="99"/>
    <w:semiHidden/>
    <w:rsid w:val="0016340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16340A"/>
    <w:rPr>
      <w:rFonts w:ascii="Times New Roman" w:eastAsiaTheme="majorEastAsia" w:hAnsi="Times New Roman" w:cstheme="majorBidi"/>
      <w:b/>
      <w:bCs/>
      <w:iCs/>
      <w:sz w:val="24"/>
    </w:rPr>
  </w:style>
  <w:style w:type="paragraph" w:customStyle="1" w:styleId="Cards">
    <w:name w:val="Cards"/>
    <w:basedOn w:val="Normal"/>
    <w:link w:val="CardsChar1"/>
    <w:qFormat/>
    <w:rsid w:val="00AF623C"/>
    <w:pPr>
      <w:autoSpaceDE w:val="0"/>
      <w:autoSpaceDN w:val="0"/>
      <w:adjustRightInd w:val="0"/>
      <w:ind w:left="432" w:right="432"/>
      <w:jc w:val="both"/>
    </w:pPr>
    <w:rPr>
      <w:szCs w:val="20"/>
    </w:rPr>
  </w:style>
  <w:style w:type="character" w:customStyle="1" w:styleId="CardsChar1">
    <w:name w:val="Cards Char1"/>
    <w:link w:val="Cards"/>
    <w:rsid w:val="00AF623C"/>
    <w:rPr>
      <w:rFonts w:ascii="Georgia" w:hAnsi="Georgia" w:cs="Calibri"/>
      <w:szCs w:val="20"/>
    </w:rPr>
  </w:style>
  <w:style w:type="character" w:customStyle="1" w:styleId="TitleChar">
    <w:name w:val="Title Char"/>
    <w:aliases w:val="UNDERLINE Char"/>
    <w:basedOn w:val="DefaultParagraphFont"/>
    <w:link w:val="Title"/>
    <w:uiPriority w:val="6"/>
    <w:qFormat/>
    <w:rsid w:val="00EA4C57"/>
    <w:rPr>
      <w:bCs/>
      <w:u w:val="single"/>
    </w:rPr>
  </w:style>
  <w:style w:type="paragraph" w:styleId="Title">
    <w:name w:val="Title"/>
    <w:aliases w:val="UNDERLINE"/>
    <w:basedOn w:val="Normal"/>
    <w:link w:val="TitleChar"/>
    <w:uiPriority w:val="6"/>
    <w:qFormat/>
    <w:rsid w:val="00EA4C57"/>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EA4C57"/>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A05FB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05FB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340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634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34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634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16340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6340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6340A"/>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Underlined"/>
    <w:basedOn w:val="DefaultParagraphFont"/>
    <w:uiPriority w:val="7"/>
    <w:qFormat/>
    <w:rsid w:val="0016340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6340A"/>
    <w:rPr>
      <w:b/>
      <w:bCs/>
    </w:rPr>
  </w:style>
  <w:style w:type="character" w:customStyle="1" w:styleId="Heading3Char">
    <w:name w:val="Heading 3 Char"/>
    <w:aliases w:val="Block Char"/>
    <w:basedOn w:val="DefaultParagraphFont"/>
    <w:link w:val="Heading3"/>
    <w:uiPriority w:val="3"/>
    <w:rsid w:val="0016340A"/>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16340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6340A"/>
    <w:rPr>
      <w:b/>
      <w:bCs/>
      <w:sz w:val="20"/>
      <w:u w:val="none"/>
    </w:rPr>
  </w:style>
  <w:style w:type="paragraph" w:styleId="Header">
    <w:name w:val="header"/>
    <w:basedOn w:val="Normal"/>
    <w:link w:val="HeaderChar"/>
    <w:uiPriority w:val="99"/>
    <w:semiHidden/>
    <w:rsid w:val="0016340A"/>
    <w:pPr>
      <w:tabs>
        <w:tab w:val="center" w:pos="4680"/>
        <w:tab w:val="right" w:pos="9360"/>
      </w:tabs>
    </w:pPr>
  </w:style>
  <w:style w:type="character" w:customStyle="1" w:styleId="HeaderChar">
    <w:name w:val="Header Char"/>
    <w:basedOn w:val="DefaultParagraphFont"/>
    <w:link w:val="Header"/>
    <w:uiPriority w:val="99"/>
    <w:semiHidden/>
    <w:rsid w:val="0016340A"/>
    <w:rPr>
      <w:rFonts w:ascii="Times New Roman" w:hAnsi="Times New Roman" w:cs="Times New Roman"/>
      <w:sz w:val="20"/>
    </w:rPr>
  </w:style>
  <w:style w:type="paragraph" w:styleId="Footer">
    <w:name w:val="footer"/>
    <w:basedOn w:val="Normal"/>
    <w:link w:val="FooterChar"/>
    <w:uiPriority w:val="99"/>
    <w:semiHidden/>
    <w:rsid w:val="0016340A"/>
    <w:pPr>
      <w:tabs>
        <w:tab w:val="center" w:pos="4680"/>
        <w:tab w:val="right" w:pos="9360"/>
      </w:tabs>
    </w:pPr>
  </w:style>
  <w:style w:type="character" w:customStyle="1" w:styleId="FooterChar">
    <w:name w:val="Footer Char"/>
    <w:basedOn w:val="DefaultParagraphFont"/>
    <w:link w:val="Footer"/>
    <w:uiPriority w:val="99"/>
    <w:semiHidden/>
    <w:rsid w:val="0016340A"/>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16340A"/>
    <w:rPr>
      <w:color w:val="auto"/>
      <w:u w:val="none"/>
    </w:rPr>
  </w:style>
  <w:style w:type="character" w:styleId="FollowedHyperlink">
    <w:name w:val="FollowedHyperlink"/>
    <w:basedOn w:val="DefaultParagraphFont"/>
    <w:uiPriority w:val="99"/>
    <w:semiHidden/>
    <w:rsid w:val="0016340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16340A"/>
    <w:rPr>
      <w:rFonts w:ascii="Times New Roman" w:eastAsiaTheme="majorEastAsia" w:hAnsi="Times New Roman" w:cstheme="majorBidi"/>
      <w:b/>
      <w:bCs/>
      <w:iCs/>
      <w:sz w:val="24"/>
    </w:rPr>
  </w:style>
  <w:style w:type="paragraph" w:customStyle="1" w:styleId="Cards">
    <w:name w:val="Cards"/>
    <w:basedOn w:val="Normal"/>
    <w:link w:val="CardsChar1"/>
    <w:qFormat/>
    <w:rsid w:val="00AF623C"/>
    <w:pPr>
      <w:autoSpaceDE w:val="0"/>
      <w:autoSpaceDN w:val="0"/>
      <w:adjustRightInd w:val="0"/>
      <w:ind w:left="432" w:right="432"/>
      <w:jc w:val="both"/>
    </w:pPr>
    <w:rPr>
      <w:szCs w:val="20"/>
    </w:rPr>
  </w:style>
  <w:style w:type="character" w:customStyle="1" w:styleId="CardsChar1">
    <w:name w:val="Cards Char1"/>
    <w:link w:val="Cards"/>
    <w:rsid w:val="00AF623C"/>
    <w:rPr>
      <w:rFonts w:ascii="Georgia" w:hAnsi="Georgia" w:cs="Calibri"/>
      <w:szCs w:val="20"/>
    </w:rPr>
  </w:style>
  <w:style w:type="character" w:customStyle="1" w:styleId="TitleChar">
    <w:name w:val="Title Char"/>
    <w:aliases w:val="UNDERLINE Char"/>
    <w:basedOn w:val="DefaultParagraphFont"/>
    <w:link w:val="Title"/>
    <w:uiPriority w:val="6"/>
    <w:qFormat/>
    <w:rsid w:val="00EA4C57"/>
    <w:rPr>
      <w:bCs/>
      <w:u w:val="single"/>
    </w:rPr>
  </w:style>
  <w:style w:type="paragraph" w:styleId="Title">
    <w:name w:val="Title"/>
    <w:aliases w:val="UNDERLINE"/>
    <w:basedOn w:val="Normal"/>
    <w:link w:val="TitleChar"/>
    <w:uiPriority w:val="6"/>
    <w:qFormat/>
    <w:rsid w:val="00EA4C57"/>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EA4C57"/>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A05FB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05FB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88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newamerica.net/sites/newamerica.net/files/policydocs/naf_all_cuba_reform_final.pdf" TargetMode="External"/><Relationship Id="rId47" Type="http://schemas.openxmlformats.org/officeDocument/2006/relationships/hyperlink" Target="http://www.lexingtoninstitute.org/library/resources/documents/Cuba/ResearchProducts/ViewersGuide.pdf" TargetMode="External"/><Relationship Id="rId48" Type="http://schemas.openxmlformats.org/officeDocument/2006/relationships/hyperlink" Target="http://www.lexingtoninstitute.org/library/resources/documents/Cuba/ResearchProducts/ViewersGuide.pdf" TargetMode="External"/><Relationship Id="rId49" Type="http://schemas.openxmlformats.org/officeDocument/2006/relationships/hyperlink" Target="http://www.nytimes.com/1994/02/17/opinion/liberate-cuba-liberate-us-lift-the-embargo-now-give-castro-a-carrot.html" TargetMode="External"/><Relationship Id="rId20" Type="http://schemas.openxmlformats.org/officeDocument/2006/relationships/hyperlink" Target="http://www.latimes.com/topic/international/russia-PLGEO00000025.topic" TargetMode="External"/><Relationship Id="rId21" Type="http://schemas.openxmlformats.org/officeDocument/2006/relationships/hyperlink" Target="http://www.latimes.com/topic/international/africa-PLGEOREG0000010.topic" TargetMode="External"/><Relationship Id="rId22" Type="http://schemas.openxmlformats.org/officeDocument/2006/relationships/hyperlink" Target="http://www.latimes.com/topic/international/europe-PLGEOREG0000014.topic" TargetMode="External"/><Relationship Id="rId23" Type="http://schemas.openxmlformats.org/officeDocument/2006/relationships/hyperlink" Target="http://www.latimes.com/topic/crime-law-justice/international-law/united-nations-general-assembly-ORCUL00000932.topic" TargetMode="External"/><Relationship Id="rId24" Type="http://schemas.openxmlformats.org/officeDocument/2006/relationships/hyperlink" Target="http://www.latimes.com/topic/politics/government/barack-obama-PEPLT007408.topic" TargetMode="External"/><Relationship Id="rId25" Type="http://schemas.openxmlformats.org/officeDocument/2006/relationships/hyperlink" Target="http://www.latimes.com/topic/politics/government/executive-branch/white-house-PLCUL000110.topic" TargetMode="External"/><Relationship Id="rId26" Type="http://schemas.openxmlformats.org/officeDocument/2006/relationships/hyperlink" Target="http://www.latimes.com/topic/politics/government/presidents-of-the-united-states/john-f.-kennedy-PEPLT003488.topic" TargetMode="External"/><Relationship Id="rId27" Type="http://schemas.openxmlformats.org/officeDocument/2006/relationships/hyperlink" Target="http://www.latimes.com/topic/international/russia/moscow-%28russia%29-PLGEO100100602011368.topic" TargetMode="External"/><Relationship Id="rId28" Type="http://schemas.openxmlformats.org/officeDocument/2006/relationships/hyperlink" Target="http://www.latimes.com/topic/crime-law-justice/international-law/united-nations-ORCUL000009.topic" TargetMode="External"/><Relationship Id="rId29" Type="http://schemas.openxmlformats.org/officeDocument/2006/relationships/hyperlink" Target="http://www.latimes.com/topic/politics/government/presidents-of-the-united-states/gerald-ford-PEPLT0000118.topic" TargetMode="External"/><Relationship Id="rId50" Type="http://schemas.openxmlformats.org/officeDocument/2006/relationships/hyperlink" Target="http://www.ft.com/cms/s/0/14558d20-9161-11db-b71a-0000779e2340.html"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latimes.com/topic/politics/henry-kissinger-hpp1883.topic" TargetMode="External"/><Relationship Id="rId31" Type="http://schemas.openxmlformats.org/officeDocument/2006/relationships/hyperlink" Target="http://www.latimes.com/topic/international/south-africa-PLGEO00000104.topic" TargetMode="External"/><Relationship Id="rId32" Type="http://schemas.openxmlformats.org/officeDocument/2006/relationships/hyperlink" Target="http://www.latimes.com/topic/politics/government/presidents-of-the-united-states/jimmy-carter-PEHST000385.topic"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latimes.com/topic/international/ethiopia-PLGEO00000088.topic" TargetMode="External"/><Relationship Id="rId34" Type="http://schemas.openxmlformats.org/officeDocument/2006/relationships/hyperlink" Target="http://www.latimes.com/topic/politics/government/presidents-of-the-united-states/bill-clinton-PEPLT007410.topic" TargetMode="External"/><Relationship Id="rId35" Type="http://schemas.openxmlformats.org/officeDocument/2006/relationships/hyperlink" Target="http://www.latimes.com/topic/politics/raul-castro-PEPLT007578.topic" TargetMode="External"/><Relationship Id="rId36" Type="http://schemas.openxmlformats.org/officeDocument/2006/relationships/hyperlink" Target="http://uscpublicdiplomacy.org/index.php/" TargetMode="External"/><Relationship Id="rId10" Type="http://schemas.openxmlformats.org/officeDocument/2006/relationships/endnotes" Target="endnotes.xml"/><Relationship Id="rId11" Type="http://schemas.openxmlformats.org/officeDocument/2006/relationships/hyperlink" Target="http://www.nber.org/papers/w13988.pdf?new_window=1" TargetMode="External"/><Relationship Id="rId12" Type="http://schemas.openxmlformats.org/officeDocument/2006/relationships/hyperlink" Target="http://www.lexingtoninstitute.org/library/" TargetMode="External"/><Relationship Id="rId13" Type="http://schemas.openxmlformats.org/officeDocument/2006/relationships/hyperlink" Target="http://www.southernspaces.org/2012/visions-sustainable-agriculture-cuba-and-united-states-changing-minds-and-models-through-exchan" TargetMode="External"/><Relationship Id="rId14" Type="http://schemas.openxmlformats.org/officeDocument/2006/relationships/hyperlink" Target="http://environs.law.ucdavis.edu/issues/36/2/specht.pdf" TargetMode="External"/><Relationship Id="rId15" Type="http://schemas.openxmlformats.org/officeDocument/2006/relationships/hyperlink" Target="http://www.lexingtoninstitute.org/library/resources/documents/Cuba/USPolicy/options-for-engagement.pdf" TargetMode="External"/><Relationship Id="rId16" Type="http://schemas.openxmlformats.org/officeDocument/2006/relationships/hyperlink" Target="http://www.lexingtoninstitute.org/library/resources/documents/Cuba/USPolicy/options-for-engagement.pdf" TargetMode="External"/><Relationship Id="rId17" Type="http://schemas.openxmlformats.org/officeDocument/2006/relationships/hyperlink" Target="http://www.latimes.com/news/opinion/la-oe-leogrande12-2009jan12,0,2601970.story)//RS" TargetMode="External"/><Relationship Id="rId18" Type="http://schemas.openxmlformats.org/officeDocument/2006/relationships/hyperlink" Target="http://www.latimes.com/topic/international/taiwan-PLGEO00000147.topic" TargetMode="External"/><Relationship Id="rId19" Type="http://schemas.openxmlformats.org/officeDocument/2006/relationships/hyperlink" Target="http://www.latimes.com/topic/politics/fidel-castro-PECLB000910.topic" TargetMode="External"/><Relationship Id="rId37" Type="http://schemas.openxmlformats.org/officeDocument/2006/relationships/hyperlink" Target="http://www.foreign.senate.gov/press/ranking/release/bipartisan-group-of-senators-introduce-organization-of-american-states-revitalization-and-reform-act-of-2013" TargetMode="External"/><Relationship Id="rId38" Type="http://schemas.openxmlformats.org/officeDocument/2006/relationships/hyperlink" Target="http://www.brookings.edu/~/media/research/files/articles/2000/6/summer%20haass/2000survival.pdf" TargetMode="External"/><Relationship Id="rId39" Type="http://schemas.openxmlformats.org/officeDocument/2006/relationships/hyperlink" Target="http://www.brookings.edu/research/papers/2013/01/opening-to-havana" TargetMode="External"/><Relationship Id="rId40" Type="http://schemas.openxmlformats.org/officeDocument/2006/relationships/hyperlink" Target="http://www.nytimes.com/2012/11/20/world/americas/changes-in-cuba-create-support-for-easing-embargo.html?pagewanted=all&amp;_r=0)//EX" TargetMode="External"/><Relationship Id="rId41" Type="http://schemas.openxmlformats.org/officeDocument/2006/relationships/hyperlink" Target="http://www.brookings.edu/~/media/research/files/papers/2011/11/18%20cuba%20feinberg/1118_cuba_feinberg.pdf)//ID" TargetMode="External"/><Relationship Id="rId42" Type="http://schemas.openxmlformats.org/officeDocument/2006/relationships/hyperlink" Target="http://www.brookings.edu/~/media/research/files/papers/2011/11/18%20cuba%20feinberg/1118_cuba_feinberg.pdf" TargetMode="External"/><Relationship Id="rId43" Type="http://schemas.openxmlformats.org/officeDocument/2006/relationships/hyperlink" Target="http://www.economist.com/node/21551047" TargetMode="External"/><Relationship Id="rId44" Type="http://schemas.openxmlformats.org/officeDocument/2006/relationships/hyperlink" Target="http://www.huffingtonpost.com/arturo-lopez-levy/cuba-under-raul-castro_b_2754397.html" TargetMode="External"/><Relationship Id="rId45" Type="http://schemas.openxmlformats.org/officeDocument/2006/relationships/hyperlink" Target="http://www.heritage.org/research/reports/1994/11/bg1010nbsp-why-the-cuban-tr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41602</Words>
  <Characters>237138</Characters>
  <Application>Microsoft Macintosh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278184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Gao, Team 2012</dc:creator>
  <cp:lastModifiedBy>Megan</cp:lastModifiedBy>
  <cp:revision>2</cp:revision>
  <dcterms:created xsi:type="dcterms:W3CDTF">2013-08-05T20:53:00Z</dcterms:created>
  <dcterms:modified xsi:type="dcterms:W3CDTF">2013-08-05T20:53:00Z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