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ED6E36B" w14:textId="77777777" w:rsidR="005D1C41" w:rsidRDefault="005D1C41" w:rsidP="005D1C41">
      <w:pPr>
        <w:pStyle w:val="Heading1"/>
      </w:pPr>
      <w:bookmarkStart w:id="0" w:name="_Toc234646432"/>
      <w:bookmarkStart w:id="1" w:name="_GoBack"/>
      <w:bookmarkEnd w:id="1"/>
      <w:r>
        <w:t>Cuba Neg</w:t>
      </w:r>
      <w:bookmarkEnd w:id="0"/>
    </w:p>
    <w:p w14:paraId="34EF31B6" w14:textId="77777777" w:rsidR="0070390B" w:rsidRDefault="0070390B">
      <w:pPr>
        <w:pStyle w:val="TOC1"/>
        <w:tabs>
          <w:tab w:val="right" w:leader="dot" w:pos="8630"/>
        </w:tabs>
        <w:rPr>
          <w:rFonts w:asciiTheme="minorHAnsi" w:hAnsiTheme="minorHAnsi"/>
          <w:noProof/>
          <w:sz w:val="24"/>
          <w:lang w:eastAsia="ja-JP"/>
        </w:rPr>
      </w:pPr>
      <w:r>
        <w:fldChar w:fldCharType="begin"/>
      </w:r>
      <w:r>
        <w:instrText xml:space="preserve"> TOC \o "1-3" </w:instrText>
      </w:r>
      <w:r>
        <w:fldChar w:fldCharType="separate"/>
      </w:r>
      <w:r>
        <w:rPr>
          <w:noProof/>
        </w:rPr>
        <w:t>Cuba Neg</w:t>
      </w:r>
      <w:r>
        <w:rPr>
          <w:noProof/>
        </w:rPr>
        <w:tab/>
      </w:r>
      <w:r>
        <w:rPr>
          <w:noProof/>
        </w:rPr>
        <w:fldChar w:fldCharType="begin"/>
      </w:r>
      <w:r>
        <w:rPr>
          <w:noProof/>
        </w:rPr>
        <w:instrText xml:space="preserve"> PAGEREF _Toc234646432 \h </w:instrText>
      </w:r>
      <w:r>
        <w:rPr>
          <w:noProof/>
        </w:rPr>
      </w:r>
      <w:r>
        <w:rPr>
          <w:noProof/>
        </w:rPr>
        <w:fldChar w:fldCharType="separate"/>
      </w:r>
      <w:r>
        <w:rPr>
          <w:noProof/>
        </w:rPr>
        <w:t>1</w:t>
      </w:r>
      <w:r>
        <w:rPr>
          <w:noProof/>
        </w:rPr>
        <w:fldChar w:fldCharType="end"/>
      </w:r>
    </w:p>
    <w:p w14:paraId="5752EEE7" w14:textId="77777777" w:rsidR="0070390B" w:rsidRDefault="0070390B">
      <w:pPr>
        <w:pStyle w:val="TOC2"/>
        <w:tabs>
          <w:tab w:val="right" w:leader="dot" w:pos="8630"/>
        </w:tabs>
        <w:rPr>
          <w:rFonts w:asciiTheme="minorHAnsi" w:hAnsiTheme="minorHAnsi"/>
          <w:noProof/>
          <w:sz w:val="24"/>
          <w:lang w:eastAsia="ja-JP"/>
        </w:rPr>
      </w:pPr>
      <w:r>
        <w:rPr>
          <w:noProof/>
        </w:rPr>
        <w:t>AT: Economy Advantage</w:t>
      </w:r>
      <w:r>
        <w:rPr>
          <w:noProof/>
        </w:rPr>
        <w:tab/>
      </w:r>
      <w:r>
        <w:rPr>
          <w:noProof/>
        </w:rPr>
        <w:fldChar w:fldCharType="begin"/>
      </w:r>
      <w:r>
        <w:rPr>
          <w:noProof/>
        </w:rPr>
        <w:instrText xml:space="preserve"> PAGEREF _Toc234646433 \h </w:instrText>
      </w:r>
      <w:r>
        <w:rPr>
          <w:noProof/>
        </w:rPr>
      </w:r>
      <w:r>
        <w:rPr>
          <w:noProof/>
        </w:rPr>
        <w:fldChar w:fldCharType="separate"/>
      </w:r>
      <w:r>
        <w:rPr>
          <w:noProof/>
        </w:rPr>
        <w:t>2</w:t>
      </w:r>
      <w:r>
        <w:rPr>
          <w:noProof/>
        </w:rPr>
        <w:fldChar w:fldCharType="end"/>
      </w:r>
    </w:p>
    <w:p w14:paraId="23A40151" w14:textId="77777777" w:rsidR="0070390B" w:rsidRDefault="0070390B">
      <w:pPr>
        <w:pStyle w:val="TOC3"/>
        <w:tabs>
          <w:tab w:val="right" w:leader="dot" w:pos="8630"/>
        </w:tabs>
        <w:rPr>
          <w:rFonts w:asciiTheme="minorHAnsi" w:hAnsiTheme="minorHAnsi"/>
          <w:noProof/>
          <w:sz w:val="24"/>
          <w:lang w:eastAsia="ja-JP"/>
        </w:rPr>
      </w:pPr>
      <w:r>
        <w:rPr>
          <w:noProof/>
        </w:rPr>
        <w:t>1NC – AT: Economy Advantage</w:t>
      </w:r>
      <w:r>
        <w:rPr>
          <w:noProof/>
        </w:rPr>
        <w:tab/>
      </w:r>
      <w:r>
        <w:rPr>
          <w:noProof/>
        </w:rPr>
        <w:fldChar w:fldCharType="begin"/>
      </w:r>
      <w:r>
        <w:rPr>
          <w:noProof/>
        </w:rPr>
        <w:instrText xml:space="preserve"> PAGEREF _Toc234646434 \h </w:instrText>
      </w:r>
      <w:r>
        <w:rPr>
          <w:noProof/>
        </w:rPr>
      </w:r>
      <w:r>
        <w:rPr>
          <w:noProof/>
        </w:rPr>
        <w:fldChar w:fldCharType="separate"/>
      </w:r>
      <w:r>
        <w:rPr>
          <w:noProof/>
        </w:rPr>
        <w:t>3</w:t>
      </w:r>
      <w:r>
        <w:rPr>
          <w:noProof/>
        </w:rPr>
        <w:fldChar w:fldCharType="end"/>
      </w:r>
    </w:p>
    <w:p w14:paraId="65D33B64" w14:textId="77777777" w:rsidR="0070390B" w:rsidRDefault="0070390B">
      <w:pPr>
        <w:pStyle w:val="TOC3"/>
        <w:tabs>
          <w:tab w:val="right" w:leader="dot" w:pos="8630"/>
        </w:tabs>
        <w:rPr>
          <w:rFonts w:asciiTheme="minorHAnsi" w:hAnsiTheme="minorHAnsi"/>
          <w:noProof/>
          <w:sz w:val="24"/>
          <w:lang w:eastAsia="ja-JP"/>
        </w:rPr>
      </w:pPr>
      <w:r>
        <w:rPr>
          <w:noProof/>
        </w:rPr>
        <w:t>2NC – Economy – U.S. Economy Strong Now</w:t>
      </w:r>
      <w:r>
        <w:rPr>
          <w:noProof/>
        </w:rPr>
        <w:tab/>
      </w:r>
      <w:r>
        <w:rPr>
          <w:noProof/>
        </w:rPr>
        <w:fldChar w:fldCharType="begin"/>
      </w:r>
      <w:r>
        <w:rPr>
          <w:noProof/>
        </w:rPr>
        <w:instrText xml:space="preserve"> PAGEREF _Toc234646435 \h </w:instrText>
      </w:r>
      <w:r>
        <w:rPr>
          <w:noProof/>
        </w:rPr>
      </w:r>
      <w:r>
        <w:rPr>
          <w:noProof/>
        </w:rPr>
        <w:fldChar w:fldCharType="separate"/>
      </w:r>
      <w:r>
        <w:rPr>
          <w:noProof/>
        </w:rPr>
        <w:t>6</w:t>
      </w:r>
      <w:r>
        <w:rPr>
          <w:noProof/>
        </w:rPr>
        <w:fldChar w:fldCharType="end"/>
      </w:r>
    </w:p>
    <w:p w14:paraId="739A69A8" w14:textId="77777777" w:rsidR="0070390B" w:rsidRDefault="0070390B">
      <w:pPr>
        <w:pStyle w:val="TOC3"/>
        <w:tabs>
          <w:tab w:val="right" w:leader="dot" w:pos="8630"/>
        </w:tabs>
        <w:rPr>
          <w:rFonts w:asciiTheme="minorHAnsi" w:hAnsiTheme="minorHAnsi"/>
          <w:noProof/>
          <w:sz w:val="24"/>
          <w:lang w:eastAsia="ja-JP"/>
        </w:rPr>
      </w:pPr>
      <w:r>
        <w:rPr>
          <w:noProof/>
        </w:rPr>
        <w:t>2NC – Economy – Economic Decline Doesn’t Cause War</w:t>
      </w:r>
      <w:r>
        <w:rPr>
          <w:noProof/>
        </w:rPr>
        <w:tab/>
      </w:r>
      <w:r>
        <w:rPr>
          <w:noProof/>
        </w:rPr>
        <w:fldChar w:fldCharType="begin"/>
      </w:r>
      <w:r>
        <w:rPr>
          <w:noProof/>
        </w:rPr>
        <w:instrText xml:space="preserve"> PAGEREF _Toc234646436 \h </w:instrText>
      </w:r>
      <w:r>
        <w:rPr>
          <w:noProof/>
        </w:rPr>
      </w:r>
      <w:r>
        <w:rPr>
          <w:noProof/>
        </w:rPr>
        <w:fldChar w:fldCharType="separate"/>
      </w:r>
      <w:r>
        <w:rPr>
          <w:noProof/>
        </w:rPr>
        <w:t>8</w:t>
      </w:r>
      <w:r>
        <w:rPr>
          <w:noProof/>
        </w:rPr>
        <w:fldChar w:fldCharType="end"/>
      </w:r>
    </w:p>
    <w:p w14:paraId="05D43551" w14:textId="77777777" w:rsidR="0070390B" w:rsidRDefault="0070390B">
      <w:pPr>
        <w:pStyle w:val="TOC3"/>
        <w:tabs>
          <w:tab w:val="right" w:leader="dot" w:pos="8630"/>
        </w:tabs>
        <w:rPr>
          <w:rFonts w:asciiTheme="minorHAnsi" w:hAnsiTheme="minorHAnsi"/>
          <w:noProof/>
          <w:sz w:val="24"/>
          <w:lang w:eastAsia="ja-JP"/>
        </w:rPr>
      </w:pPr>
      <w:r>
        <w:rPr>
          <w:noProof/>
        </w:rPr>
        <w:t>2NC – Economy – Trade Sustains Regime</w:t>
      </w:r>
      <w:r>
        <w:rPr>
          <w:noProof/>
        </w:rPr>
        <w:tab/>
      </w:r>
      <w:r>
        <w:rPr>
          <w:noProof/>
        </w:rPr>
        <w:fldChar w:fldCharType="begin"/>
      </w:r>
      <w:r>
        <w:rPr>
          <w:noProof/>
        </w:rPr>
        <w:instrText xml:space="preserve"> PAGEREF _Toc234646437 \h </w:instrText>
      </w:r>
      <w:r>
        <w:rPr>
          <w:noProof/>
        </w:rPr>
      </w:r>
      <w:r>
        <w:rPr>
          <w:noProof/>
        </w:rPr>
        <w:fldChar w:fldCharType="separate"/>
      </w:r>
      <w:r>
        <w:rPr>
          <w:noProof/>
        </w:rPr>
        <w:t>9</w:t>
      </w:r>
      <w:r>
        <w:rPr>
          <w:noProof/>
        </w:rPr>
        <w:fldChar w:fldCharType="end"/>
      </w:r>
    </w:p>
    <w:p w14:paraId="390E0B77" w14:textId="77777777" w:rsidR="0070390B" w:rsidRDefault="0070390B">
      <w:pPr>
        <w:pStyle w:val="TOC2"/>
        <w:tabs>
          <w:tab w:val="right" w:leader="dot" w:pos="8630"/>
        </w:tabs>
        <w:rPr>
          <w:rFonts w:asciiTheme="minorHAnsi" w:hAnsiTheme="minorHAnsi"/>
          <w:noProof/>
          <w:sz w:val="24"/>
          <w:lang w:eastAsia="ja-JP"/>
        </w:rPr>
      </w:pPr>
      <w:r>
        <w:rPr>
          <w:noProof/>
        </w:rPr>
        <w:t>AT: Oil Spills Advantage</w:t>
      </w:r>
      <w:r>
        <w:rPr>
          <w:noProof/>
        </w:rPr>
        <w:tab/>
      </w:r>
      <w:r>
        <w:rPr>
          <w:noProof/>
        </w:rPr>
        <w:fldChar w:fldCharType="begin"/>
      </w:r>
      <w:r>
        <w:rPr>
          <w:noProof/>
        </w:rPr>
        <w:instrText xml:space="preserve"> PAGEREF _Toc234646438 \h </w:instrText>
      </w:r>
      <w:r>
        <w:rPr>
          <w:noProof/>
        </w:rPr>
      </w:r>
      <w:r>
        <w:rPr>
          <w:noProof/>
        </w:rPr>
        <w:fldChar w:fldCharType="separate"/>
      </w:r>
      <w:r>
        <w:rPr>
          <w:noProof/>
        </w:rPr>
        <w:t>10</w:t>
      </w:r>
      <w:r>
        <w:rPr>
          <w:noProof/>
        </w:rPr>
        <w:fldChar w:fldCharType="end"/>
      </w:r>
    </w:p>
    <w:p w14:paraId="6ADAA00E" w14:textId="77777777" w:rsidR="0070390B" w:rsidRDefault="0070390B">
      <w:pPr>
        <w:pStyle w:val="TOC3"/>
        <w:tabs>
          <w:tab w:val="right" w:leader="dot" w:pos="8630"/>
        </w:tabs>
        <w:rPr>
          <w:rFonts w:asciiTheme="minorHAnsi" w:hAnsiTheme="minorHAnsi"/>
          <w:noProof/>
          <w:sz w:val="24"/>
          <w:lang w:eastAsia="ja-JP"/>
        </w:rPr>
      </w:pPr>
      <w:r>
        <w:rPr>
          <w:noProof/>
        </w:rPr>
        <w:t>1NC – AT: Oil Spills Advantage</w:t>
      </w:r>
      <w:r>
        <w:rPr>
          <w:noProof/>
        </w:rPr>
        <w:tab/>
      </w:r>
      <w:r>
        <w:rPr>
          <w:noProof/>
        </w:rPr>
        <w:fldChar w:fldCharType="begin"/>
      </w:r>
      <w:r>
        <w:rPr>
          <w:noProof/>
        </w:rPr>
        <w:instrText xml:space="preserve"> PAGEREF _Toc234646439 \h </w:instrText>
      </w:r>
      <w:r>
        <w:rPr>
          <w:noProof/>
        </w:rPr>
      </w:r>
      <w:r>
        <w:rPr>
          <w:noProof/>
        </w:rPr>
        <w:fldChar w:fldCharType="separate"/>
      </w:r>
      <w:r>
        <w:rPr>
          <w:noProof/>
        </w:rPr>
        <w:t>11</w:t>
      </w:r>
      <w:r>
        <w:rPr>
          <w:noProof/>
        </w:rPr>
        <w:fldChar w:fldCharType="end"/>
      </w:r>
    </w:p>
    <w:p w14:paraId="603B3265" w14:textId="77777777" w:rsidR="0070390B" w:rsidRDefault="0070390B">
      <w:pPr>
        <w:pStyle w:val="TOC3"/>
        <w:tabs>
          <w:tab w:val="right" w:leader="dot" w:pos="8630"/>
        </w:tabs>
        <w:rPr>
          <w:rFonts w:asciiTheme="minorHAnsi" w:hAnsiTheme="minorHAnsi"/>
          <w:noProof/>
          <w:sz w:val="24"/>
          <w:lang w:eastAsia="ja-JP"/>
        </w:rPr>
      </w:pPr>
      <w:r>
        <w:rPr>
          <w:noProof/>
        </w:rPr>
        <w:t>2NC – Oil Spills – No Biodiversity Impact</w:t>
      </w:r>
      <w:r>
        <w:rPr>
          <w:noProof/>
        </w:rPr>
        <w:tab/>
      </w:r>
      <w:r>
        <w:rPr>
          <w:noProof/>
        </w:rPr>
        <w:fldChar w:fldCharType="begin"/>
      </w:r>
      <w:r>
        <w:rPr>
          <w:noProof/>
        </w:rPr>
        <w:instrText xml:space="preserve"> PAGEREF _Toc234646440 \h </w:instrText>
      </w:r>
      <w:r>
        <w:rPr>
          <w:noProof/>
        </w:rPr>
      </w:r>
      <w:r>
        <w:rPr>
          <w:noProof/>
        </w:rPr>
        <w:fldChar w:fldCharType="separate"/>
      </w:r>
      <w:r>
        <w:rPr>
          <w:noProof/>
        </w:rPr>
        <w:t>16</w:t>
      </w:r>
      <w:r>
        <w:rPr>
          <w:noProof/>
        </w:rPr>
        <w:fldChar w:fldCharType="end"/>
      </w:r>
    </w:p>
    <w:p w14:paraId="5A092987" w14:textId="77777777" w:rsidR="0070390B" w:rsidRDefault="0070390B">
      <w:pPr>
        <w:pStyle w:val="TOC3"/>
        <w:tabs>
          <w:tab w:val="right" w:leader="dot" w:pos="8630"/>
        </w:tabs>
        <w:rPr>
          <w:rFonts w:asciiTheme="minorHAnsi" w:hAnsiTheme="minorHAnsi"/>
          <w:noProof/>
          <w:sz w:val="24"/>
          <w:lang w:eastAsia="ja-JP"/>
        </w:rPr>
      </w:pPr>
      <w:r>
        <w:rPr>
          <w:noProof/>
        </w:rPr>
        <w:t>2NC – Oil Spills – Impact Inevitable</w:t>
      </w:r>
      <w:r>
        <w:rPr>
          <w:noProof/>
        </w:rPr>
        <w:tab/>
      </w:r>
      <w:r>
        <w:rPr>
          <w:noProof/>
        </w:rPr>
        <w:fldChar w:fldCharType="begin"/>
      </w:r>
      <w:r>
        <w:rPr>
          <w:noProof/>
        </w:rPr>
        <w:instrText xml:space="preserve"> PAGEREF _Toc234646441 \h </w:instrText>
      </w:r>
      <w:r>
        <w:rPr>
          <w:noProof/>
        </w:rPr>
      </w:r>
      <w:r>
        <w:rPr>
          <w:noProof/>
        </w:rPr>
        <w:fldChar w:fldCharType="separate"/>
      </w:r>
      <w:r>
        <w:rPr>
          <w:noProof/>
        </w:rPr>
        <w:t>17</w:t>
      </w:r>
      <w:r>
        <w:rPr>
          <w:noProof/>
        </w:rPr>
        <w:fldChar w:fldCharType="end"/>
      </w:r>
    </w:p>
    <w:p w14:paraId="2C8AFBE8" w14:textId="77777777" w:rsidR="0070390B" w:rsidRDefault="0070390B">
      <w:pPr>
        <w:pStyle w:val="TOC3"/>
        <w:tabs>
          <w:tab w:val="right" w:leader="dot" w:pos="8630"/>
        </w:tabs>
        <w:rPr>
          <w:rFonts w:asciiTheme="minorHAnsi" w:hAnsiTheme="minorHAnsi"/>
          <w:noProof/>
          <w:sz w:val="24"/>
          <w:lang w:eastAsia="ja-JP"/>
        </w:rPr>
      </w:pPr>
      <w:r>
        <w:rPr>
          <w:noProof/>
        </w:rPr>
        <w:t>2NC – Oil Spills – No New Drilling</w:t>
      </w:r>
      <w:r>
        <w:rPr>
          <w:noProof/>
        </w:rPr>
        <w:tab/>
      </w:r>
      <w:r>
        <w:rPr>
          <w:noProof/>
        </w:rPr>
        <w:fldChar w:fldCharType="begin"/>
      </w:r>
      <w:r>
        <w:rPr>
          <w:noProof/>
        </w:rPr>
        <w:instrText xml:space="preserve"> PAGEREF _Toc234646442 \h </w:instrText>
      </w:r>
      <w:r>
        <w:rPr>
          <w:noProof/>
        </w:rPr>
      </w:r>
      <w:r>
        <w:rPr>
          <w:noProof/>
        </w:rPr>
        <w:fldChar w:fldCharType="separate"/>
      </w:r>
      <w:r>
        <w:rPr>
          <w:noProof/>
        </w:rPr>
        <w:t>19</w:t>
      </w:r>
      <w:r>
        <w:rPr>
          <w:noProof/>
        </w:rPr>
        <w:fldChar w:fldCharType="end"/>
      </w:r>
    </w:p>
    <w:p w14:paraId="6AEEC148" w14:textId="77777777" w:rsidR="0070390B" w:rsidRDefault="0070390B">
      <w:pPr>
        <w:pStyle w:val="TOC3"/>
        <w:tabs>
          <w:tab w:val="right" w:leader="dot" w:pos="8630"/>
        </w:tabs>
        <w:rPr>
          <w:rFonts w:asciiTheme="minorHAnsi" w:hAnsiTheme="minorHAnsi"/>
          <w:noProof/>
          <w:sz w:val="24"/>
          <w:lang w:eastAsia="ja-JP"/>
        </w:rPr>
      </w:pPr>
      <w:r>
        <w:rPr>
          <w:noProof/>
        </w:rPr>
        <w:t>2NC – Oil Spills – No Risk of Spills</w:t>
      </w:r>
      <w:r>
        <w:rPr>
          <w:noProof/>
        </w:rPr>
        <w:tab/>
      </w:r>
      <w:r>
        <w:rPr>
          <w:noProof/>
        </w:rPr>
        <w:fldChar w:fldCharType="begin"/>
      </w:r>
      <w:r>
        <w:rPr>
          <w:noProof/>
        </w:rPr>
        <w:instrText xml:space="preserve"> PAGEREF _Toc234646443 \h </w:instrText>
      </w:r>
      <w:r>
        <w:rPr>
          <w:noProof/>
        </w:rPr>
      </w:r>
      <w:r>
        <w:rPr>
          <w:noProof/>
        </w:rPr>
        <w:fldChar w:fldCharType="separate"/>
      </w:r>
      <w:r>
        <w:rPr>
          <w:noProof/>
        </w:rPr>
        <w:t>20</w:t>
      </w:r>
      <w:r>
        <w:rPr>
          <w:noProof/>
        </w:rPr>
        <w:fldChar w:fldCharType="end"/>
      </w:r>
    </w:p>
    <w:p w14:paraId="6479C45D" w14:textId="77777777" w:rsidR="0070390B" w:rsidRDefault="0070390B">
      <w:pPr>
        <w:pStyle w:val="TOC2"/>
        <w:tabs>
          <w:tab w:val="right" w:leader="dot" w:pos="8630"/>
        </w:tabs>
        <w:rPr>
          <w:rFonts w:asciiTheme="minorHAnsi" w:hAnsiTheme="minorHAnsi"/>
          <w:noProof/>
          <w:sz w:val="24"/>
          <w:lang w:eastAsia="ja-JP"/>
        </w:rPr>
      </w:pPr>
      <w:r>
        <w:rPr>
          <w:noProof/>
        </w:rPr>
        <w:t>AT: Democracy Promotion Advantage</w:t>
      </w:r>
      <w:r>
        <w:rPr>
          <w:noProof/>
        </w:rPr>
        <w:tab/>
      </w:r>
      <w:r>
        <w:rPr>
          <w:noProof/>
        </w:rPr>
        <w:fldChar w:fldCharType="begin"/>
      </w:r>
      <w:r>
        <w:rPr>
          <w:noProof/>
        </w:rPr>
        <w:instrText xml:space="preserve"> PAGEREF _Toc234646444 \h </w:instrText>
      </w:r>
      <w:r>
        <w:rPr>
          <w:noProof/>
        </w:rPr>
      </w:r>
      <w:r>
        <w:rPr>
          <w:noProof/>
        </w:rPr>
        <w:fldChar w:fldCharType="separate"/>
      </w:r>
      <w:r>
        <w:rPr>
          <w:noProof/>
        </w:rPr>
        <w:t>21</w:t>
      </w:r>
      <w:r>
        <w:rPr>
          <w:noProof/>
        </w:rPr>
        <w:fldChar w:fldCharType="end"/>
      </w:r>
    </w:p>
    <w:p w14:paraId="2E6F227E" w14:textId="77777777" w:rsidR="0070390B" w:rsidRDefault="0070390B">
      <w:pPr>
        <w:pStyle w:val="TOC3"/>
        <w:tabs>
          <w:tab w:val="right" w:leader="dot" w:pos="8630"/>
        </w:tabs>
        <w:rPr>
          <w:rFonts w:asciiTheme="minorHAnsi" w:hAnsiTheme="minorHAnsi"/>
          <w:noProof/>
          <w:sz w:val="24"/>
          <w:lang w:eastAsia="ja-JP"/>
        </w:rPr>
      </w:pPr>
      <w:r>
        <w:rPr>
          <w:noProof/>
        </w:rPr>
        <w:t>1NC – AT: Democracy Promotion Advantage</w:t>
      </w:r>
      <w:r>
        <w:rPr>
          <w:noProof/>
        </w:rPr>
        <w:tab/>
      </w:r>
      <w:r>
        <w:rPr>
          <w:noProof/>
        </w:rPr>
        <w:fldChar w:fldCharType="begin"/>
      </w:r>
      <w:r>
        <w:rPr>
          <w:noProof/>
        </w:rPr>
        <w:instrText xml:space="preserve"> PAGEREF _Toc234646445 \h </w:instrText>
      </w:r>
      <w:r>
        <w:rPr>
          <w:noProof/>
        </w:rPr>
      </w:r>
      <w:r>
        <w:rPr>
          <w:noProof/>
        </w:rPr>
        <w:fldChar w:fldCharType="separate"/>
      </w:r>
      <w:r>
        <w:rPr>
          <w:noProof/>
        </w:rPr>
        <w:t>22</w:t>
      </w:r>
      <w:r>
        <w:rPr>
          <w:noProof/>
        </w:rPr>
        <w:fldChar w:fldCharType="end"/>
      </w:r>
    </w:p>
    <w:p w14:paraId="788AF52A" w14:textId="77777777" w:rsidR="0070390B" w:rsidRDefault="0070390B">
      <w:pPr>
        <w:pStyle w:val="TOC3"/>
        <w:tabs>
          <w:tab w:val="right" w:leader="dot" w:pos="8630"/>
        </w:tabs>
        <w:rPr>
          <w:rFonts w:asciiTheme="minorHAnsi" w:hAnsiTheme="minorHAnsi"/>
          <w:noProof/>
          <w:sz w:val="24"/>
          <w:lang w:eastAsia="ja-JP"/>
        </w:rPr>
      </w:pPr>
      <w:r>
        <w:rPr>
          <w:noProof/>
        </w:rPr>
        <w:t>2NC – Democracy Promotion – No Terror Impact</w:t>
      </w:r>
      <w:r>
        <w:rPr>
          <w:noProof/>
        </w:rPr>
        <w:tab/>
      </w:r>
      <w:r>
        <w:rPr>
          <w:noProof/>
        </w:rPr>
        <w:fldChar w:fldCharType="begin"/>
      </w:r>
      <w:r>
        <w:rPr>
          <w:noProof/>
        </w:rPr>
        <w:instrText xml:space="preserve"> PAGEREF _Toc234646446 \h </w:instrText>
      </w:r>
      <w:r>
        <w:rPr>
          <w:noProof/>
        </w:rPr>
      </w:r>
      <w:r>
        <w:rPr>
          <w:noProof/>
        </w:rPr>
        <w:fldChar w:fldCharType="separate"/>
      </w:r>
      <w:r>
        <w:rPr>
          <w:noProof/>
        </w:rPr>
        <w:t>25</w:t>
      </w:r>
      <w:r>
        <w:rPr>
          <w:noProof/>
        </w:rPr>
        <w:fldChar w:fldCharType="end"/>
      </w:r>
    </w:p>
    <w:p w14:paraId="05EC51B5" w14:textId="77777777" w:rsidR="0070390B" w:rsidRDefault="0070390B">
      <w:pPr>
        <w:pStyle w:val="TOC3"/>
        <w:tabs>
          <w:tab w:val="right" w:leader="dot" w:pos="8630"/>
        </w:tabs>
        <w:rPr>
          <w:rFonts w:asciiTheme="minorHAnsi" w:hAnsiTheme="minorHAnsi"/>
          <w:noProof/>
          <w:sz w:val="24"/>
          <w:lang w:eastAsia="ja-JP"/>
        </w:rPr>
      </w:pPr>
      <w:r>
        <w:rPr>
          <w:noProof/>
        </w:rPr>
        <w:t>2NC – Democracy Promotion – No Nuke Terrorism</w:t>
      </w:r>
      <w:r>
        <w:rPr>
          <w:noProof/>
        </w:rPr>
        <w:tab/>
      </w:r>
      <w:r>
        <w:rPr>
          <w:noProof/>
        </w:rPr>
        <w:fldChar w:fldCharType="begin"/>
      </w:r>
      <w:r>
        <w:rPr>
          <w:noProof/>
        </w:rPr>
        <w:instrText xml:space="preserve"> PAGEREF _Toc234646447 \h </w:instrText>
      </w:r>
      <w:r>
        <w:rPr>
          <w:noProof/>
        </w:rPr>
      </w:r>
      <w:r>
        <w:rPr>
          <w:noProof/>
        </w:rPr>
        <w:fldChar w:fldCharType="separate"/>
      </w:r>
      <w:r>
        <w:rPr>
          <w:noProof/>
        </w:rPr>
        <w:t>26</w:t>
      </w:r>
      <w:r>
        <w:rPr>
          <w:noProof/>
        </w:rPr>
        <w:fldChar w:fldCharType="end"/>
      </w:r>
    </w:p>
    <w:p w14:paraId="5607538F" w14:textId="77777777" w:rsidR="0070390B" w:rsidRDefault="0070390B">
      <w:pPr>
        <w:pStyle w:val="TOC3"/>
        <w:tabs>
          <w:tab w:val="right" w:leader="dot" w:pos="8630"/>
        </w:tabs>
        <w:rPr>
          <w:rFonts w:asciiTheme="minorHAnsi" w:hAnsiTheme="minorHAnsi"/>
          <w:noProof/>
          <w:sz w:val="24"/>
          <w:lang w:eastAsia="ja-JP"/>
        </w:rPr>
      </w:pPr>
      <w:r>
        <w:rPr>
          <w:noProof/>
        </w:rPr>
        <w:t>2NC – Democracy Promotion – Democracy Inevitable</w:t>
      </w:r>
      <w:r>
        <w:rPr>
          <w:noProof/>
        </w:rPr>
        <w:tab/>
      </w:r>
      <w:r>
        <w:rPr>
          <w:noProof/>
        </w:rPr>
        <w:fldChar w:fldCharType="begin"/>
      </w:r>
      <w:r>
        <w:rPr>
          <w:noProof/>
        </w:rPr>
        <w:instrText xml:space="preserve"> PAGEREF _Toc234646448 \h </w:instrText>
      </w:r>
      <w:r>
        <w:rPr>
          <w:noProof/>
        </w:rPr>
      </w:r>
      <w:r>
        <w:rPr>
          <w:noProof/>
        </w:rPr>
        <w:fldChar w:fldCharType="separate"/>
      </w:r>
      <w:r>
        <w:rPr>
          <w:noProof/>
        </w:rPr>
        <w:t>28</w:t>
      </w:r>
      <w:r>
        <w:rPr>
          <w:noProof/>
        </w:rPr>
        <w:fldChar w:fldCharType="end"/>
      </w:r>
    </w:p>
    <w:p w14:paraId="721D87BD" w14:textId="77777777" w:rsidR="0070390B" w:rsidRDefault="0070390B">
      <w:pPr>
        <w:pStyle w:val="TOC3"/>
        <w:tabs>
          <w:tab w:val="right" w:leader="dot" w:pos="8630"/>
        </w:tabs>
        <w:rPr>
          <w:rFonts w:asciiTheme="minorHAnsi" w:hAnsiTheme="minorHAnsi"/>
          <w:noProof/>
          <w:sz w:val="24"/>
          <w:lang w:eastAsia="ja-JP"/>
        </w:rPr>
      </w:pPr>
      <w:r>
        <w:rPr>
          <w:noProof/>
        </w:rPr>
        <w:t>2NC – Democracy Promotion – Lifting Embargo Hurts Demoracy</w:t>
      </w:r>
      <w:r>
        <w:rPr>
          <w:noProof/>
        </w:rPr>
        <w:tab/>
      </w:r>
      <w:r>
        <w:rPr>
          <w:noProof/>
        </w:rPr>
        <w:fldChar w:fldCharType="begin"/>
      </w:r>
      <w:r>
        <w:rPr>
          <w:noProof/>
        </w:rPr>
        <w:instrText xml:space="preserve"> PAGEREF _Toc234646449 \h </w:instrText>
      </w:r>
      <w:r>
        <w:rPr>
          <w:noProof/>
        </w:rPr>
      </w:r>
      <w:r>
        <w:rPr>
          <w:noProof/>
        </w:rPr>
        <w:fldChar w:fldCharType="separate"/>
      </w:r>
      <w:r>
        <w:rPr>
          <w:noProof/>
        </w:rPr>
        <w:t>29</w:t>
      </w:r>
      <w:r>
        <w:rPr>
          <w:noProof/>
        </w:rPr>
        <w:fldChar w:fldCharType="end"/>
      </w:r>
    </w:p>
    <w:p w14:paraId="71ED41FD" w14:textId="77777777" w:rsidR="0070390B" w:rsidRDefault="0070390B">
      <w:pPr>
        <w:pStyle w:val="TOC2"/>
        <w:tabs>
          <w:tab w:val="right" w:leader="dot" w:pos="8630"/>
        </w:tabs>
        <w:rPr>
          <w:rFonts w:asciiTheme="minorHAnsi" w:hAnsiTheme="minorHAnsi"/>
          <w:noProof/>
          <w:sz w:val="24"/>
          <w:lang w:eastAsia="ja-JP"/>
        </w:rPr>
      </w:pPr>
      <w:r>
        <w:rPr>
          <w:noProof/>
        </w:rPr>
        <w:t>AT: Hemispheric Relations Advantage</w:t>
      </w:r>
      <w:r>
        <w:rPr>
          <w:noProof/>
        </w:rPr>
        <w:tab/>
      </w:r>
      <w:r>
        <w:rPr>
          <w:noProof/>
        </w:rPr>
        <w:fldChar w:fldCharType="begin"/>
      </w:r>
      <w:r>
        <w:rPr>
          <w:noProof/>
        </w:rPr>
        <w:instrText xml:space="preserve"> PAGEREF _Toc234646450 \h </w:instrText>
      </w:r>
      <w:r>
        <w:rPr>
          <w:noProof/>
        </w:rPr>
      </w:r>
      <w:r>
        <w:rPr>
          <w:noProof/>
        </w:rPr>
        <w:fldChar w:fldCharType="separate"/>
      </w:r>
      <w:r>
        <w:rPr>
          <w:noProof/>
        </w:rPr>
        <w:t>31</w:t>
      </w:r>
      <w:r>
        <w:rPr>
          <w:noProof/>
        </w:rPr>
        <w:fldChar w:fldCharType="end"/>
      </w:r>
    </w:p>
    <w:p w14:paraId="36096924" w14:textId="77777777" w:rsidR="0070390B" w:rsidRDefault="0070390B">
      <w:pPr>
        <w:pStyle w:val="TOC3"/>
        <w:tabs>
          <w:tab w:val="right" w:leader="dot" w:pos="8630"/>
        </w:tabs>
        <w:rPr>
          <w:rFonts w:asciiTheme="minorHAnsi" w:hAnsiTheme="minorHAnsi"/>
          <w:noProof/>
          <w:sz w:val="24"/>
          <w:lang w:eastAsia="ja-JP"/>
        </w:rPr>
      </w:pPr>
      <w:r>
        <w:rPr>
          <w:noProof/>
        </w:rPr>
        <w:t>1NC – AT: Hemispheric Relations Advantage</w:t>
      </w:r>
      <w:r>
        <w:rPr>
          <w:noProof/>
        </w:rPr>
        <w:tab/>
      </w:r>
      <w:r>
        <w:rPr>
          <w:noProof/>
        </w:rPr>
        <w:fldChar w:fldCharType="begin"/>
      </w:r>
      <w:r>
        <w:rPr>
          <w:noProof/>
        </w:rPr>
        <w:instrText xml:space="preserve"> PAGEREF _Toc234646451 \h </w:instrText>
      </w:r>
      <w:r>
        <w:rPr>
          <w:noProof/>
        </w:rPr>
      </w:r>
      <w:r>
        <w:rPr>
          <w:noProof/>
        </w:rPr>
        <w:fldChar w:fldCharType="separate"/>
      </w:r>
      <w:r>
        <w:rPr>
          <w:noProof/>
        </w:rPr>
        <w:t>32</w:t>
      </w:r>
      <w:r>
        <w:rPr>
          <w:noProof/>
        </w:rPr>
        <w:fldChar w:fldCharType="end"/>
      </w:r>
    </w:p>
    <w:p w14:paraId="22136904" w14:textId="77777777" w:rsidR="0070390B" w:rsidRDefault="0070390B">
      <w:pPr>
        <w:pStyle w:val="TOC3"/>
        <w:tabs>
          <w:tab w:val="right" w:leader="dot" w:pos="8630"/>
        </w:tabs>
        <w:rPr>
          <w:rFonts w:asciiTheme="minorHAnsi" w:hAnsiTheme="minorHAnsi"/>
          <w:noProof/>
          <w:sz w:val="24"/>
          <w:lang w:eastAsia="ja-JP"/>
        </w:rPr>
      </w:pPr>
      <w:r>
        <w:rPr>
          <w:noProof/>
        </w:rPr>
        <w:t>2NC – Hemispheric Relations – Organized Crime Inevitable</w:t>
      </w:r>
      <w:r>
        <w:rPr>
          <w:noProof/>
        </w:rPr>
        <w:tab/>
      </w:r>
      <w:r>
        <w:rPr>
          <w:noProof/>
        </w:rPr>
        <w:fldChar w:fldCharType="begin"/>
      </w:r>
      <w:r>
        <w:rPr>
          <w:noProof/>
        </w:rPr>
        <w:instrText xml:space="preserve"> PAGEREF _Toc234646452 \h </w:instrText>
      </w:r>
      <w:r>
        <w:rPr>
          <w:noProof/>
        </w:rPr>
      </w:r>
      <w:r>
        <w:rPr>
          <w:noProof/>
        </w:rPr>
        <w:fldChar w:fldCharType="separate"/>
      </w:r>
      <w:r>
        <w:rPr>
          <w:noProof/>
        </w:rPr>
        <w:t>35</w:t>
      </w:r>
      <w:r>
        <w:rPr>
          <w:noProof/>
        </w:rPr>
        <w:fldChar w:fldCharType="end"/>
      </w:r>
    </w:p>
    <w:p w14:paraId="5DB0773F" w14:textId="77777777" w:rsidR="0070390B" w:rsidRDefault="0070390B">
      <w:pPr>
        <w:pStyle w:val="TOC3"/>
        <w:tabs>
          <w:tab w:val="right" w:leader="dot" w:pos="8630"/>
        </w:tabs>
        <w:rPr>
          <w:rFonts w:asciiTheme="minorHAnsi" w:hAnsiTheme="minorHAnsi"/>
          <w:noProof/>
          <w:sz w:val="24"/>
          <w:lang w:eastAsia="ja-JP"/>
        </w:rPr>
      </w:pPr>
      <w:r>
        <w:rPr>
          <w:noProof/>
        </w:rPr>
        <w:t>2NC – Hemispheric Relations – Lifting Embargo Doesn’t solve Relations</w:t>
      </w:r>
      <w:r>
        <w:rPr>
          <w:noProof/>
        </w:rPr>
        <w:tab/>
      </w:r>
      <w:r>
        <w:rPr>
          <w:noProof/>
        </w:rPr>
        <w:fldChar w:fldCharType="begin"/>
      </w:r>
      <w:r>
        <w:rPr>
          <w:noProof/>
        </w:rPr>
        <w:instrText xml:space="preserve"> PAGEREF _Toc234646453 \h </w:instrText>
      </w:r>
      <w:r>
        <w:rPr>
          <w:noProof/>
        </w:rPr>
      </w:r>
      <w:r>
        <w:rPr>
          <w:noProof/>
        </w:rPr>
        <w:fldChar w:fldCharType="separate"/>
      </w:r>
      <w:r>
        <w:rPr>
          <w:noProof/>
        </w:rPr>
        <w:t>36</w:t>
      </w:r>
      <w:r>
        <w:rPr>
          <w:noProof/>
        </w:rPr>
        <w:fldChar w:fldCharType="end"/>
      </w:r>
    </w:p>
    <w:p w14:paraId="55DB9FF3" w14:textId="77777777" w:rsidR="0070390B" w:rsidRDefault="0070390B">
      <w:pPr>
        <w:pStyle w:val="TOC2"/>
        <w:tabs>
          <w:tab w:val="right" w:leader="dot" w:pos="8630"/>
        </w:tabs>
        <w:rPr>
          <w:rFonts w:asciiTheme="minorHAnsi" w:hAnsiTheme="minorHAnsi"/>
          <w:noProof/>
          <w:sz w:val="24"/>
          <w:lang w:eastAsia="ja-JP"/>
        </w:rPr>
      </w:pPr>
      <w:r>
        <w:rPr>
          <w:noProof/>
        </w:rPr>
        <w:t>AT: Solvency</w:t>
      </w:r>
      <w:r>
        <w:rPr>
          <w:noProof/>
        </w:rPr>
        <w:tab/>
      </w:r>
      <w:r>
        <w:rPr>
          <w:noProof/>
        </w:rPr>
        <w:fldChar w:fldCharType="begin"/>
      </w:r>
      <w:r>
        <w:rPr>
          <w:noProof/>
        </w:rPr>
        <w:instrText xml:space="preserve"> PAGEREF _Toc234646454 \h </w:instrText>
      </w:r>
      <w:r>
        <w:rPr>
          <w:noProof/>
        </w:rPr>
      </w:r>
      <w:r>
        <w:rPr>
          <w:noProof/>
        </w:rPr>
        <w:fldChar w:fldCharType="separate"/>
      </w:r>
      <w:r>
        <w:rPr>
          <w:noProof/>
        </w:rPr>
        <w:t>38</w:t>
      </w:r>
      <w:r>
        <w:rPr>
          <w:noProof/>
        </w:rPr>
        <w:fldChar w:fldCharType="end"/>
      </w:r>
    </w:p>
    <w:p w14:paraId="659414FA" w14:textId="77777777" w:rsidR="0070390B" w:rsidRDefault="0070390B">
      <w:pPr>
        <w:pStyle w:val="TOC3"/>
        <w:tabs>
          <w:tab w:val="right" w:leader="dot" w:pos="8630"/>
        </w:tabs>
        <w:rPr>
          <w:rFonts w:asciiTheme="minorHAnsi" w:hAnsiTheme="minorHAnsi"/>
          <w:noProof/>
          <w:sz w:val="24"/>
          <w:lang w:eastAsia="ja-JP"/>
        </w:rPr>
      </w:pPr>
      <w:r>
        <w:rPr>
          <w:noProof/>
        </w:rPr>
        <w:t>1NC – Solvency</w:t>
      </w:r>
      <w:r>
        <w:rPr>
          <w:noProof/>
        </w:rPr>
        <w:tab/>
      </w:r>
      <w:r>
        <w:rPr>
          <w:noProof/>
        </w:rPr>
        <w:fldChar w:fldCharType="begin"/>
      </w:r>
      <w:r>
        <w:rPr>
          <w:noProof/>
        </w:rPr>
        <w:instrText xml:space="preserve"> PAGEREF _Toc234646455 \h </w:instrText>
      </w:r>
      <w:r>
        <w:rPr>
          <w:noProof/>
        </w:rPr>
      </w:r>
      <w:r>
        <w:rPr>
          <w:noProof/>
        </w:rPr>
        <w:fldChar w:fldCharType="separate"/>
      </w:r>
      <w:r>
        <w:rPr>
          <w:noProof/>
        </w:rPr>
        <w:t>39</w:t>
      </w:r>
      <w:r>
        <w:rPr>
          <w:noProof/>
        </w:rPr>
        <w:fldChar w:fldCharType="end"/>
      </w:r>
    </w:p>
    <w:p w14:paraId="7CF5A3A4" w14:textId="77777777" w:rsidR="0070390B" w:rsidRDefault="0070390B">
      <w:pPr>
        <w:pStyle w:val="TOC3"/>
        <w:tabs>
          <w:tab w:val="right" w:leader="dot" w:pos="8630"/>
        </w:tabs>
        <w:rPr>
          <w:rFonts w:asciiTheme="minorHAnsi" w:hAnsiTheme="minorHAnsi"/>
          <w:noProof/>
          <w:sz w:val="24"/>
          <w:lang w:eastAsia="ja-JP"/>
        </w:rPr>
      </w:pPr>
      <w:r>
        <w:rPr>
          <w:noProof/>
        </w:rPr>
        <w:t>2NC – Solvency – Don’t Lift the Embargo</w:t>
      </w:r>
      <w:r>
        <w:rPr>
          <w:noProof/>
        </w:rPr>
        <w:tab/>
      </w:r>
      <w:r>
        <w:rPr>
          <w:noProof/>
        </w:rPr>
        <w:fldChar w:fldCharType="begin"/>
      </w:r>
      <w:r>
        <w:rPr>
          <w:noProof/>
        </w:rPr>
        <w:instrText xml:space="preserve"> PAGEREF _Toc234646456 \h </w:instrText>
      </w:r>
      <w:r>
        <w:rPr>
          <w:noProof/>
        </w:rPr>
      </w:r>
      <w:r>
        <w:rPr>
          <w:noProof/>
        </w:rPr>
        <w:fldChar w:fldCharType="separate"/>
      </w:r>
      <w:r>
        <w:rPr>
          <w:noProof/>
        </w:rPr>
        <w:t>41</w:t>
      </w:r>
      <w:r>
        <w:rPr>
          <w:noProof/>
        </w:rPr>
        <w:fldChar w:fldCharType="end"/>
      </w:r>
    </w:p>
    <w:p w14:paraId="7693CF33" w14:textId="77777777" w:rsidR="0070390B" w:rsidRDefault="0070390B">
      <w:pPr>
        <w:pStyle w:val="TOC2"/>
        <w:tabs>
          <w:tab w:val="right" w:leader="dot" w:pos="8630"/>
        </w:tabs>
        <w:rPr>
          <w:rFonts w:asciiTheme="minorHAnsi" w:hAnsiTheme="minorHAnsi"/>
          <w:noProof/>
          <w:sz w:val="24"/>
          <w:lang w:eastAsia="ja-JP"/>
        </w:rPr>
      </w:pPr>
      <w:r>
        <w:rPr>
          <w:noProof/>
        </w:rPr>
        <w:t>Health Care Turn</w:t>
      </w:r>
      <w:r>
        <w:rPr>
          <w:noProof/>
        </w:rPr>
        <w:tab/>
      </w:r>
      <w:r>
        <w:rPr>
          <w:noProof/>
        </w:rPr>
        <w:fldChar w:fldCharType="begin"/>
      </w:r>
      <w:r>
        <w:rPr>
          <w:noProof/>
        </w:rPr>
        <w:instrText xml:space="preserve"> PAGEREF _Toc234646457 \h </w:instrText>
      </w:r>
      <w:r>
        <w:rPr>
          <w:noProof/>
        </w:rPr>
      </w:r>
      <w:r>
        <w:rPr>
          <w:noProof/>
        </w:rPr>
        <w:fldChar w:fldCharType="separate"/>
      </w:r>
      <w:r>
        <w:rPr>
          <w:noProof/>
        </w:rPr>
        <w:t>43</w:t>
      </w:r>
      <w:r>
        <w:rPr>
          <w:noProof/>
        </w:rPr>
        <w:fldChar w:fldCharType="end"/>
      </w:r>
    </w:p>
    <w:p w14:paraId="1F80C4DA" w14:textId="77777777" w:rsidR="0070390B" w:rsidRDefault="0070390B">
      <w:pPr>
        <w:pStyle w:val="TOC3"/>
        <w:tabs>
          <w:tab w:val="right" w:leader="dot" w:pos="8630"/>
        </w:tabs>
        <w:rPr>
          <w:rFonts w:asciiTheme="minorHAnsi" w:hAnsiTheme="minorHAnsi"/>
          <w:noProof/>
          <w:sz w:val="24"/>
          <w:lang w:eastAsia="ja-JP"/>
        </w:rPr>
      </w:pPr>
      <w:r>
        <w:rPr>
          <w:noProof/>
        </w:rPr>
        <w:t>1NC – Health Care Turn</w:t>
      </w:r>
      <w:r>
        <w:rPr>
          <w:noProof/>
        </w:rPr>
        <w:tab/>
      </w:r>
      <w:r>
        <w:rPr>
          <w:noProof/>
        </w:rPr>
        <w:fldChar w:fldCharType="begin"/>
      </w:r>
      <w:r>
        <w:rPr>
          <w:noProof/>
        </w:rPr>
        <w:instrText xml:space="preserve"> PAGEREF _Toc234646458 \h </w:instrText>
      </w:r>
      <w:r>
        <w:rPr>
          <w:noProof/>
        </w:rPr>
      </w:r>
      <w:r>
        <w:rPr>
          <w:noProof/>
        </w:rPr>
        <w:fldChar w:fldCharType="separate"/>
      </w:r>
      <w:r>
        <w:rPr>
          <w:noProof/>
        </w:rPr>
        <w:t>44</w:t>
      </w:r>
      <w:r>
        <w:rPr>
          <w:noProof/>
        </w:rPr>
        <w:fldChar w:fldCharType="end"/>
      </w:r>
    </w:p>
    <w:p w14:paraId="2A0C9346" w14:textId="77777777" w:rsidR="0070390B" w:rsidRDefault="0070390B">
      <w:pPr>
        <w:pStyle w:val="TOC3"/>
        <w:tabs>
          <w:tab w:val="right" w:leader="dot" w:pos="8630"/>
        </w:tabs>
        <w:rPr>
          <w:rFonts w:asciiTheme="minorHAnsi" w:hAnsiTheme="minorHAnsi"/>
          <w:noProof/>
          <w:sz w:val="24"/>
          <w:lang w:eastAsia="ja-JP"/>
        </w:rPr>
      </w:pPr>
      <w:r>
        <w:rPr>
          <w:noProof/>
        </w:rPr>
        <w:t>2NC – Health Care Turn – Uniqueness – Strong Now</w:t>
      </w:r>
      <w:r>
        <w:rPr>
          <w:noProof/>
        </w:rPr>
        <w:tab/>
      </w:r>
      <w:r>
        <w:rPr>
          <w:noProof/>
        </w:rPr>
        <w:fldChar w:fldCharType="begin"/>
      </w:r>
      <w:r>
        <w:rPr>
          <w:noProof/>
        </w:rPr>
        <w:instrText xml:space="preserve"> PAGEREF _Toc234646459 \h </w:instrText>
      </w:r>
      <w:r>
        <w:rPr>
          <w:noProof/>
        </w:rPr>
      </w:r>
      <w:r>
        <w:rPr>
          <w:noProof/>
        </w:rPr>
        <w:fldChar w:fldCharType="separate"/>
      </w:r>
      <w:r>
        <w:rPr>
          <w:noProof/>
        </w:rPr>
        <w:t>46</w:t>
      </w:r>
      <w:r>
        <w:rPr>
          <w:noProof/>
        </w:rPr>
        <w:fldChar w:fldCharType="end"/>
      </w:r>
    </w:p>
    <w:p w14:paraId="3F7AA11F" w14:textId="77777777" w:rsidR="0070390B" w:rsidRDefault="0070390B">
      <w:pPr>
        <w:pStyle w:val="TOC3"/>
        <w:tabs>
          <w:tab w:val="right" w:leader="dot" w:pos="8630"/>
        </w:tabs>
        <w:rPr>
          <w:rFonts w:asciiTheme="minorHAnsi" w:hAnsiTheme="minorHAnsi"/>
          <w:noProof/>
          <w:sz w:val="24"/>
          <w:lang w:eastAsia="ja-JP"/>
        </w:rPr>
      </w:pPr>
      <w:r>
        <w:rPr>
          <w:noProof/>
        </w:rPr>
        <w:t>2NC – Health Care Turn – Lifting Embargo = Brain Drain</w:t>
      </w:r>
      <w:r>
        <w:rPr>
          <w:noProof/>
        </w:rPr>
        <w:tab/>
      </w:r>
      <w:r>
        <w:rPr>
          <w:noProof/>
        </w:rPr>
        <w:fldChar w:fldCharType="begin"/>
      </w:r>
      <w:r>
        <w:rPr>
          <w:noProof/>
        </w:rPr>
        <w:instrText xml:space="preserve"> PAGEREF _Toc234646460 \h </w:instrText>
      </w:r>
      <w:r>
        <w:rPr>
          <w:noProof/>
        </w:rPr>
      </w:r>
      <w:r>
        <w:rPr>
          <w:noProof/>
        </w:rPr>
        <w:fldChar w:fldCharType="separate"/>
      </w:r>
      <w:r>
        <w:rPr>
          <w:noProof/>
        </w:rPr>
        <w:t>48</w:t>
      </w:r>
      <w:r>
        <w:rPr>
          <w:noProof/>
        </w:rPr>
        <w:fldChar w:fldCharType="end"/>
      </w:r>
    </w:p>
    <w:p w14:paraId="5E84010B" w14:textId="77777777" w:rsidR="0070390B" w:rsidRDefault="0070390B">
      <w:pPr>
        <w:pStyle w:val="TOC3"/>
        <w:tabs>
          <w:tab w:val="right" w:leader="dot" w:pos="8630"/>
        </w:tabs>
        <w:rPr>
          <w:rFonts w:asciiTheme="minorHAnsi" w:hAnsiTheme="minorHAnsi"/>
          <w:noProof/>
          <w:sz w:val="24"/>
          <w:lang w:eastAsia="ja-JP"/>
        </w:rPr>
      </w:pPr>
      <w:r>
        <w:rPr>
          <w:noProof/>
        </w:rPr>
        <w:t>2NC – Health Care Turn – Doctors K2 Cuban Economy</w:t>
      </w:r>
      <w:r>
        <w:rPr>
          <w:noProof/>
        </w:rPr>
        <w:tab/>
      </w:r>
      <w:r>
        <w:rPr>
          <w:noProof/>
        </w:rPr>
        <w:fldChar w:fldCharType="begin"/>
      </w:r>
      <w:r>
        <w:rPr>
          <w:noProof/>
        </w:rPr>
        <w:instrText xml:space="preserve"> PAGEREF _Toc234646461 \h </w:instrText>
      </w:r>
      <w:r>
        <w:rPr>
          <w:noProof/>
        </w:rPr>
      </w:r>
      <w:r>
        <w:rPr>
          <w:noProof/>
        </w:rPr>
        <w:fldChar w:fldCharType="separate"/>
      </w:r>
      <w:r>
        <w:rPr>
          <w:noProof/>
        </w:rPr>
        <w:t>50</w:t>
      </w:r>
      <w:r>
        <w:rPr>
          <w:noProof/>
        </w:rPr>
        <w:fldChar w:fldCharType="end"/>
      </w:r>
    </w:p>
    <w:p w14:paraId="0928FA96" w14:textId="77777777" w:rsidR="0070390B" w:rsidRDefault="0070390B">
      <w:pPr>
        <w:pStyle w:val="TOC3"/>
        <w:tabs>
          <w:tab w:val="right" w:leader="dot" w:pos="8630"/>
        </w:tabs>
        <w:rPr>
          <w:rFonts w:asciiTheme="minorHAnsi" w:hAnsiTheme="minorHAnsi"/>
          <w:noProof/>
          <w:sz w:val="24"/>
          <w:lang w:eastAsia="ja-JP"/>
        </w:rPr>
      </w:pPr>
      <w:r>
        <w:rPr>
          <w:noProof/>
        </w:rPr>
        <w:t>2NC – Health Care Turn – Solves Disease</w:t>
      </w:r>
      <w:r>
        <w:rPr>
          <w:noProof/>
        </w:rPr>
        <w:tab/>
      </w:r>
      <w:r>
        <w:rPr>
          <w:noProof/>
        </w:rPr>
        <w:fldChar w:fldCharType="begin"/>
      </w:r>
      <w:r>
        <w:rPr>
          <w:noProof/>
        </w:rPr>
        <w:instrText xml:space="preserve"> PAGEREF _Toc234646462 \h </w:instrText>
      </w:r>
      <w:r>
        <w:rPr>
          <w:noProof/>
        </w:rPr>
      </w:r>
      <w:r>
        <w:rPr>
          <w:noProof/>
        </w:rPr>
        <w:fldChar w:fldCharType="separate"/>
      </w:r>
      <w:r>
        <w:rPr>
          <w:noProof/>
        </w:rPr>
        <w:t>51</w:t>
      </w:r>
      <w:r>
        <w:rPr>
          <w:noProof/>
        </w:rPr>
        <w:fldChar w:fldCharType="end"/>
      </w:r>
    </w:p>
    <w:p w14:paraId="7AA4BF4E" w14:textId="77777777" w:rsidR="0070390B" w:rsidRDefault="0070390B" w:rsidP="0070390B">
      <w:r>
        <w:fldChar w:fldCharType="end"/>
      </w:r>
    </w:p>
    <w:p w14:paraId="5B33925E" w14:textId="3F8C3FAD" w:rsidR="005D1C41" w:rsidRDefault="007A7A54" w:rsidP="007A7A54">
      <w:pPr>
        <w:pStyle w:val="Heading2"/>
      </w:pPr>
      <w:bookmarkStart w:id="2" w:name="_Toc234646433"/>
      <w:r>
        <w:lastRenderedPageBreak/>
        <w:t>AT: Economy Advantage</w:t>
      </w:r>
      <w:bookmarkEnd w:id="2"/>
    </w:p>
    <w:p w14:paraId="648302FA" w14:textId="77777777" w:rsidR="005D1C41" w:rsidRDefault="005D1C41" w:rsidP="005D1C41">
      <w:pPr>
        <w:pStyle w:val="Heading3"/>
      </w:pPr>
      <w:bookmarkStart w:id="3" w:name="_Toc234646434"/>
      <w:r>
        <w:t>1NC – AT: Economy Advantage</w:t>
      </w:r>
      <w:bookmarkEnd w:id="3"/>
    </w:p>
    <w:p w14:paraId="2486E59A" w14:textId="18250C39" w:rsidR="00733F9D" w:rsidRDefault="00733F9D" w:rsidP="00733F9D">
      <w:pPr>
        <w:pStyle w:val="Heading4"/>
      </w:pPr>
      <w:r>
        <w:t>U.S. economy strong—economists predicting healthy growth now</w:t>
      </w:r>
    </w:p>
    <w:p w14:paraId="10ECAED7" w14:textId="151A954E" w:rsidR="00733F9D" w:rsidRPr="00733F9D" w:rsidRDefault="00733F9D" w:rsidP="00733F9D">
      <w:pPr>
        <w:rPr>
          <w:rStyle w:val="StyleStyleBold12pt"/>
        </w:rPr>
      </w:pPr>
      <w:r w:rsidRPr="00733F9D">
        <w:rPr>
          <w:rStyle w:val="StyleStyleBold12pt"/>
        </w:rPr>
        <w:t>Schwartz, 6-15-13</w:t>
      </w:r>
    </w:p>
    <w:p w14:paraId="6E24CEB3" w14:textId="643A9D59" w:rsidR="00733F9D" w:rsidRDefault="00733F9D" w:rsidP="00733F9D">
      <w:r>
        <w:t xml:space="preserve">[Nelson, </w:t>
      </w:r>
      <w:r w:rsidRPr="00733F9D">
        <w:t>has covered the economy and economics for the business section of The N</w:t>
      </w:r>
      <w:r>
        <w:t xml:space="preserve">ew York Times since August 2012, </w:t>
      </w:r>
      <w:r w:rsidRPr="00733F9D">
        <w:t>Even Pessimists Feel Optimistic About the American Economy</w:t>
      </w:r>
      <w:r>
        <w:t xml:space="preserve">, </w:t>
      </w:r>
      <w:r w:rsidRPr="00733F9D">
        <w:t>http://www.nytimes.com/2013/06/16/business/economy/even-pessimists-feel-optimistic-over-economy.html?pagewanted=all&amp;_r=0</w:t>
      </w:r>
      <w:r>
        <w:t>] /Wyo-MB</w:t>
      </w:r>
    </w:p>
    <w:p w14:paraId="234479F1" w14:textId="69BA20BD" w:rsidR="00733F9D" w:rsidRPr="00733F9D" w:rsidRDefault="00733F9D" w:rsidP="00733F9D">
      <w:r>
        <w:t xml:space="preserve">But could the New Normal, as </w:t>
      </w:r>
      <w:r w:rsidRPr="00733F9D">
        <w:rPr>
          <w:rStyle w:val="StyleBoldUnderline"/>
        </w:rPr>
        <w:t>this long economic slog has been</w:t>
      </w:r>
      <w:r>
        <w:t xml:space="preserve"> called, be </w:t>
      </w:r>
      <w:r w:rsidRPr="00733F9D">
        <w:rPr>
          <w:rStyle w:val="StyleBoldUnderline"/>
        </w:rPr>
        <w:t>growing old</w:t>
      </w:r>
      <w:r>
        <w:t>?</w:t>
      </w:r>
      <w:r w:rsidRPr="00733F9D">
        <w:rPr>
          <w:sz w:val="12"/>
        </w:rPr>
        <w:t xml:space="preserve">¶ </w:t>
      </w:r>
      <w:r>
        <w:t xml:space="preserve">That is </w:t>
      </w:r>
      <w:r w:rsidRPr="00733F9D">
        <w:rPr>
          <w:rStyle w:val="StyleBoldUnderline"/>
        </w:rPr>
        <w:t>the surprising new view of a number of economists in academia and on Wall Street</w:t>
      </w:r>
      <w:r>
        <w:t xml:space="preserve">, who </w:t>
      </w:r>
      <w:r w:rsidRPr="00733F9D">
        <w:rPr>
          <w:rStyle w:val="StyleBoldUnderline"/>
        </w:rPr>
        <w:t>are</w:t>
      </w:r>
      <w:r>
        <w:t xml:space="preserve"> now </w:t>
      </w:r>
      <w:r w:rsidRPr="00733F9D">
        <w:rPr>
          <w:rStyle w:val="StyleBoldUnderline"/>
        </w:rPr>
        <w:t>predicting</w:t>
      </w:r>
      <w:r>
        <w:t xml:space="preserve"> something the United States has not experienced in years: </w:t>
      </w:r>
      <w:r w:rsidRPr="00733F9D">
        <w:rPr>
          <w:rStyle w:val="StyleBoldUnderline"/>
        </w:rPr>
        <w:t>healthier, more lasting growth.</w:t>
      </w:r>
      <w:r w:rsidRPr="00733F9D">
        <w:rPr>
          <w:sz w:val="12"/>
        </w:rPr>
        <w:t xml:space="preserve">¶ </w:t>
      </w:r>
      <w:r>
        <w:t xml:space="preserve">The improving outlook is one reason </w:t>
      </w:r>
      <w:r w:rsidRPr="00733F9D">
        <w:rPr>
          <w:rStyle w:val="StyleBoldUnderline"/>
        </w:rPr>
        <w:t>the stock market has risen so sharply</w:t>
      </w:r>
      <w:r>
        <w:t xml:space="preserve"> this year, even if street-level evidence for a turnaround, like strong job growth and income gains, has been scant so far.</w:t>
      </w:r>
    </w:p>
    <w:p w14:paraId="11162111" w14:textId="77777777" w:rsidR="005D1C41" w:rsidRPr="001F219C" w:rsidRDefault="005D1C41" w:rsidP="005D1C41">
      <w:pPr>
        <w:pStyle w:val="Heading4"/>
        <w:rPr>
          <w:rStyle w:val="StyleStyleBold12pt"/>
          <w:rFonts w:asciiTheme="minorHAnsi" w:hAnsiTheme="minorHAnsi"/>
          <w:b/>
        </w:rPr>
      </w:pPr>
      <w:r w:rsidRPr="004542C9">
        <w:rPr>
          <w:rFonts w:asciiTheme="minorHAnsi" w:hAnsiTheme="minorHAnsi"/>
        </w:rPr>
        <w:t xml:space="preserve">Economy is resilient and decline doesn’t cause war </w:t>
      </w:r>
    </w:p>
    <w:p w14:paraId="18FF4067" w14:textId="77777777" w:rsidR="005D1C41" w:rsidRPr="004542C9" w:rsidRDefault="005D1C41" w:rsidP="005D1C41">
      <w:pPr>
        <w:rPr>
          <w:rStyle w:val="StyleStyleBold12pt"/>
          <w:rFonts w:asciiTheme="minorHAnsi" w:hAnsiTheme="minorHAnsi"/>
        </w:rPr>
      </w:pPr>
      <w:r w:rsidRPr="004542C9">
        <w:rPr>
          <w:rStyle w:val="StyleStyleBold12pt"/>
          <w:rFonts w:asciiTheme="minorHAnsi" w:hAnsiTheme="minorHAnsi"/>
        </w:rPr>
        <w:t>Zakaria 9</w:t>
      </w:r>
    </w:p>
    <w:p w14:paraId="13565DE0" w14:textId="77777777" w:rsidR="005D1C41" w:rsidRPr="004542C9" w:rsidRDefault="005D1C41" w:rsidP="005D1C41">
      <w:pPr>
        <w:rPr>
          <w:rFonts w:asciiTheme="minorHAnsi" w:eastAsia="Times New Roman" w:hAnsiTheme="minorHAnsi" w:cs="Times New Roman"/>
          <w:sz w:val="20"/>
          <w:szCs w:val="20"/>
        </w:rPr>
      </w:pPr>
      <w:r w:rsidRPr="004542C9">
        <w:rPr>
          <w:rFonts w:asciiTheme="minorHAnsi" w:eastAsia="Times New Roman" w:hAnsiTheme="minorHAnsi" w:cs="Times New Roman"/>
          <w:sz w:val="20"/>
          <w:szCs w:val="20"/>
        </w:rPr>
        <w:t xml:space="preserve"> Editor of Newsweek, BA from Yale, PhD in pol sci, Harvard. He serves on the board of Yale University, The Council on Foreign Relations, The Trilateral Commission, and Shakespeare and Company. Named "one of the 21 most important people of the 21st Century" (Fareed, December 12, 2009, “The Secrets of Stability: Why terrorism and economic turmoil won't keep the world down for long” Newsweek, </w:t>
      </w:r>
      <w:hyperlink r:id="rId8" w:history="1">
        <w:r w:rsidRPr="004542C9">
          <w:rPr>
            <w:rFonts w:asciiTheme="minorHAnsi" w:eastAsia="Times New Roman" w:hAnsiTheme="minorHAnsi" w:cs="Times New Roman"/>
            <w:color w:val="0000FF"/>
            <w:sz w:val="20"/>
            <w:szCs w:val="20"/>
            <w:u w:val="single"/>
          </w:rPr>
          <w:t>http://www.newsweek.com/2009/12/11/the-secrets-of-stability.print.html</w:t>
        </w:r>
      </w:hyperlink>
      <w:r w:rsidRPr="004542C9">
        <w:rPr>
          <w:rFonts w:asciiTheme="minorHAnsi" w:eastAsia="Times New Roman" w:hAnsiTheme="minorHAnsi" w:cs="Times New Roman"/>
          <w:sz w:val="20"/>
          <w:szCs w:val="20"/>
        </w:rPr>
        <w:t>)</w:t>
      </w:r>
    </w:p>
    <w:p w14:paraId="735C2586" w14:textId="77777777" w:rsidR="005D1C41" w:rsidRDefault="005D1C41" w:rsidP="005D1C41">
      <w:pPr>
        <w:ind w:right="288"/>
        <w:rPr>
          <w:rFonts w:asciiTheme="minorHAnsi" w:eastAsia="Times New Roman" w:hAnsiTheme="minorHAnsi" w:cs="Times New Roman"/>
          <w:sz w:val="16"/>
          <w:szCs w:val="20"/>
        </w:rPr>
      </w:pPr>
      <w:r w:rsidRPr="004542C9">
        <w:rPr>
          <w:rFonts w:asciiTheme="minorHAnsi" w:eastAsia="Times New Roman" w:hAnsiTheme="minorHAnsi" w:cs="Times New Roman"/>
          <w:sz w:val="16"/>
          <w:szCs w:val="20"/>
        </w:rPr>
        <w:t xml:space="preserve">One year ago, </w:t>
      </w:r>
      <w:r w:rsidRPr="004542C9">
        <w:rPr>
          <w:rFonts w:asciiTheme="minorHAnsi" w:eastAsia="Times New Roman" w:hAnsiTheme="minorHAnsi" w:cs="Times New Roman"/>
          <w:b/>
          <w:sz w:val="20"/>
          <w:szCs w:val="20"/>
          <w:u w:val="single"/>
        </w:rPr>
        <w:t>the world seemed as if it might be coming apart. The global financial system</w:t>
      </w:r>
      <w:r w:rsidRPr="004542C9">
        <w:rPr>
          <w:rFonts w:asciiTheme="minorHAnsi" w:eastAsia="Times New Roman" w:hAnsiTheme="minorHAnsi" w:cs="Times New Roman"/>
          <w:sz w:val="16"/>
          <w:szCs w:val="20"/>
        </w:rPr>
        <w:t xml:space="preserve">, which had fueled a great expansion of capitalism and trade across the world, </w:t>
      </w:r>
      <w:r w:rsidRPr="004542C9">
        <w:rPr>
          <w:rFonts w:asciiTheme="minorHAnsi" w:eastAsia="Times New Roman" w:hAnsiTheme="minorHAnsi" w:cs="Times New Roman"/>
          <w:b/>
          <w:sz w:val="20"/>
          <w:szCs w:val="20"/>
          <w:u w:val="single"/>
        </w:rPr>
        <w:t>was crumbling. All the certainties of the age of globalization</w:t>
      </w:r>
      <w:r w:rsidRPr="004542C9">
        <w:rPr>
          <w:rFonts w:asciiTheme="minorHAnsi" w:eastAsia="Times New Roman" w:hAnsiTheme="minorHAnsi" w:cs="Times New Roman"/>
          <w:sz w:val="16"/>
          <w:szCs w:val="20"/>
        </w:rPr>
        <w:t>—about the virtues of free markets, trade, and technology—</w:t>
      </w:r>
      <w:r w:rsidRPr="004542C9">
        <w:rPr>
          <w:rFonts w:asciiTheme="minorHAnsi" w:eastAsia="Times New Roman" w:hAnsiTheme="minorHAnsi" w:cs="Times New Roman"/>
          <w:b/>
          <w:sz w:val="20"/>
          <w:szCs w:val="20"/>
          <w:u w:val="single"/>
        </w:rPr>
        <w:t>were being called into question. Faith in the American model had collapsed. The financial industry had crumbled</w:t>
      </w:r>
      <w:r w:rsidRPr="004542C9">
        <w:rPr>
          <w:rFonts w:asciiTheme="minorHAnsi" w:eastAsia="Times New Roman" w:hAnsiTheme="minorHAnsi" w:cs="Times New Roman"/>
          <w:sz w:val="16"/>
          <w:szCs w:val="20"/>
        </w:rPr>
        <w:t xml:space="preserve">. Once-roaring emerging markets like China, India, and Brazil were sinking. Worldwide trade was shrinking to a degree not seen since the 1930s. Pundits whose bearishness had been vindicated predicted we were doomed to a long, painful bust, with cascading failures in sector after sector, country after country. In a widely cited essay that appeared in The Atlantic this May, Simon Johnson, former chief economist of the International Monetary Fund, wrote: "The conventional wisdom among the elite is still that the current slump 'cannot be as bad as the Great Depression.' This view is wrong. What we face now could, in fact, be worse than the Great Depression." </w:t>
      </w:r>
      <w:r w:rsidRPr="004542C9">
        <w:rPr>
          <w:rFonts w:asciiTheme="minorHAnsi" w:eastAsia="Times New Roman" w:hAnsiTheme="minorHAnsi" w:cs="Times New Roman"/>
          <w:b/>
          <w:sz w:val="20"/>
          <w:szCs w:val="20"/>
          <w:highlight w:val="yellow"/>
          <w:u w:val="single"/>
        </w:rPr>
        <w:t>Others predicted that</w:t>
      </w:r>
      <w:r w:rsidRPr="004542C9">
        <w:rPr>
          <w:rFonts w:asciiTheme="minorHAnsi" w:eastAsia="Times New Roman" w:hAnsiTheme="minorHAnsi" w:cs="Times New Roman"/>
          <w:b/>
          <w:sz w:val="20"/>
          <w:szCs w:val="20"/>
          <w:u w:val="single"/>
        </w:rPr>
        <w:t xml:space="preserve"> these </w:t>
      </w:r>
      <w:r w:rsidRPr="004542C9">
        <w:rPr>
          <w:rFonts w:asciiTheme="minorHAnsi" w:eastAsia="Times New Roman" w:hAnsiTheme="minorHAnsi" w:cs="Times New Roman"/>
          <w:b/>
          <w:sz w:val="20"/>
          <w:szCs w:val="20"/>
          <w:highlight w:val="yellow"/>
          <w:u w:val="single"/>
        </w:rPr>
        <w:t>economic shocks would lead to political instability and violence in the worst-hit countries</w:t>
      </w:r>
      <w:r w:rsidRPr="004542C9">
        <w:rPr>
          <w:rFonts w:asciiTheme="minorHAnsi" w:eastAsia="Times New Roman" w:hAnsiTheme="minorHAnsi" w:cs="Times New Roman"/>
          <w:sz w:val="16"/>
          <w:szCs w:val="20"/>
        </w:rPr>
        <w:t xml:space="preserve">. At his confirmation hearing in February, the new U.S. director of national intelligence, Adm. Dennis Blair, cautioned the Senate that "the financial crisis and global recession are likely to produce a wave of economic crises in emerging-market nations over the next year." Hillary Clinton endorsed this grim view. And she was hardly alone. Foreign Policy ran a cover story predicting serious unrest in several emerging markets. Of one thing everyone was sure: nothing would ever be the same again. Not the financial industry, not capitalism, not globalization. One year later, </w:t>
      </w:r>
      <w:r w:rsidRPr="004542C9">
        <w:rPr>
          <w:rFonts w:asciiTheme="minorHAnsi" w:eastAsia="Times New Roman" w:hAnsiTheme="minorHAnsi" w:cs="Times New Roman"/>
          <w:b/>
          <w:sz w:val="20"/>
          <w:szCs w:val="20"/>
          <w:u w:val="single"/>
        </w:rPr>
        <w:t>how much has the world really changed</w:t>
      </w:r>
      <w:r w:rsidRPr="004542C9">
        <w:rPr>
          <w:rFonts w:asciiTheme="minorHAnsi" w:eastAsia="Times New Roman" w:hAnsiTheme="minorHAnsi" w:cs="Times New Roman"/>
          <w:sz w:val="16"/>
          <w:szCs w:val="20"/>
        </w:rPr>
        <w:t xml:space="preserve">? Well, Wall Street is home to two fewer investment banks (three, if you count Merrill Lynch). Some regional banks have gone bust. There was some turmoil in Moldova and (entirely unrelated to the financial crisis) in Iran. </w:t>
      </w:r>
      <w:r w:rsidRPr="004542C9">
        <w:rPr>
          <w:rFonts w:asciiTheme="minorHAnsi" w:eastAsia="Times New Roman" w:hAnsiTheme="minorHAnsi" w:cs="Times New Roman"/>
          <w:b/>
          <w:sz w:val="20"/>
          <w:szCs w:val="20"/>
          <w:highlight w:val="yellow"/>
          <w:u w:val="single"/>
        </w:rPr>
        <w:t>Severe problems remain,</w:t>
      </w:r>
      <w:r w:rsidRPr="004542C9">
        <w:rPr>
          <w:rFonts w:asciiTheme="minorHAnsi" w:eastAsia="Times New Roman" w:hAnsiTheme="minorHAnsi" w:cs="Times New Roman"/>
          <w:b/>
          <w:sz w:val="20"/>
          <w:szCs w:val="20"/>
          <w:u w:val="single"/>
        </w:rPr>
        <w:t xml:space="preserve"> </w:t>
      </w:r>
      <w:r w:rsidRPr="004542C9">
        <w:rPr>
          <w:rFonts w:asciiTheme="minorHAnsi" w:eastAsia="Times New Roman" w:hAnsiTheme="minorHAnsi" w:cs="Times New Roman"/>
          <w:b/>
          <w:sz w:val="20"/>
          <w:szCs w:val="20"/>
          <w:highlight w:val="yellow"/>
          <w:u w:val="single"/>
        </w:rPr>
        <w:t>like high unemployment in the West</w:t>
      </w:r>
      <w:r w:rsidRPr="004542C9">
        <w:rPr>
          <w:rFonts w:asciiTheme="minorHAnsi" w:eastAsia="Times New Roman" w:hAnsiTheme="minorHAnsi" w:cs="Times New Roman"/>
          <w:b/>
          <w:sz w:val="20"/>
          <w:szCs w:val="20"/>
          <w:u w:val="single"/>
        </w:rPr>
        <w:t>, and we face new problems caused by responses to the crisis—soaring debt and fears of inflation. But overa</w:t>
      </w:r>
      <w:r w:rsidRPr="004542C9">
        <w:rPr>
          <w:rFonts w:asciiTheme="minorHAnsi" w:eastAsia="Times New Roman" w:hAnsiTheme="minorHAnsi" w:cs="Times New Roman"/>
          <w:b/>
          <w:sz w:val="20"/>
          <w:szCs w:val="20"/>
          <w:highlight w:val="yellow"/>
          <w:u w:val="single"/>
        </w:rPr>
        <w:t>ll, things look nothing like they did in the 1930s. The predictions of economic and political collapse have not materialized at all.</w:t>
      </w:r>
      <w:r w:rsidRPr="004542C9">
        <w:rPr>
          <w:rFonts w:asciiTheme="minorHAnsi" w:eastAsia="Times New Roman" w:hAnsiTheme="minorHAnsi" w:cs="Times New Roman"/>
          <w:sz w:val="16"/>
          <w:szCs w:val="20"/>
        </w:rPr>
        <w:t xml:space="preserve"> A key measure of fear and fragility is the ability of poor and unstable countries to borrow money on the debt markets. So consider this: the sovereign bonds of tottering Pakistan have returned 168 percent so far this year. All this doesn't add up to a recovery yet, but it does reflect a return to some level of normalcy. And that rebound has been so rapid that even the shrewdest observers remain puzzled. "The question I have at the back of my head is 'Is that it?' “says Charles Kaye, the co-head of Warburg Pincus. "We had this huge crisis, and now we're back to business as usual?" </w:t>
      </w:r>
      <w:r w:rsidRPr="004542C9">
        <w:rPr>
          <w:rFonts w:asciiTheme="minorHAnsi" w:eastAsia="Times New Roman" w:hAnsiTheme="minorHAnsi" w:cs="Times New Roman"/>
          <w:b/>
          <w:sz w:val="20"/>
          <w:szCs w:val="20"/>
          <w:u w:val="single"/>
        </w:rPr>
        <w:t xml:space="preserve">This revival did not happen because markets managed to stabilize themselves on their own. Rather, governments, having learned the lessons of the Great Depression, were determined not to repeat the same mistakes once this crisis hit. By </w:t>
      </w:r>
      <w:r w:rsidRPr="004542C9">
        <w:rPr>
          <w:rFonts w:asciiTheme="minorHAnsi" w:eastAsia="Times New Roman" w:hAnsiTheme="minorHAnsi" w:cs="Times New Roman"/>
          <w:b/>
          <w:sz w:val="20"/>
          <w:szCs w:val="20"/>
          <w:highlight w:val="yellow"/>
          <w:u w:val="single"/>
        </w:rPr>
        <w:t>massively expanding state support for the economy—through central banks and national treasuries—they buffered the worst of the damage</w:t>
      </w:r>
      <w:r w:rsidRPr="004542C9">
        <w:rPr>
          <w:rFonts w:asciiTheme="minorHAnsi" w:eastAsia="Times New Roman" w:hAnsiTheme="minorHAnsi" w:cs="Times New Roman"/>
          <w:sz w:val="16"/>
          <w:szCs w:val="20"/>
          <w:highlight w:val="yellow"/>
        </w:rPr>
        <w:t>.</w:t>
      </w:r>
      <w:r w:rsidRPr="004542C9">
        <w:rPr>
          <w:rFonts w:asciiTheme="minorHAnsi" w:eastAsia="Times New Roman" w:hAnsiTheme="minorHAnsi" w:cs="Times New Roman"/>
          <w:sz w:val="16"/>
          <w:szCs w:val="20"/>
        </w:rPr>
        <w:t xml:space="preserve"> (Whether they made new mistakes in the process remains to be seen.) </w:t>
      </w:r>
      <w:r w:rsidRPr="004542C9">
        <w:rPr>
          <w:rFonts w:asciiTheme="minorHAnsi" w:eastAsia="Times New Roman" w:hAnsiTheme="minorHAnsi" w:cs="Times New Roman"/>
          <w:b/>
          <w:sz w:val="20"/>
          <w:szCs w:val="20"/>
          <w:u w:val="single"/>
        </w:rPr>
        <w:t xml:space="preserve">The </w:t>
      </w:r>
      <w:r w:rsidRPr="004542C9">
        <w:rPr>
          <w:rFonts w:asciiTheme="minorHAnsi" w:eastAsia="Times New Roman" w:hAnsiTheme="minorHAnsi" w:cs="Times New Roman"/>
          <w:b/>
          <w:sz w:val="20"/>
          <w:szCs w:val="20"/>
          <w:highlight w:val="yellow"/>
          <w:u w:val="single"/>
        </w:rPr>
        <w:t>extensive social safety nets that have been established across the industrialized world also cushioned the pain felt by many</w:t>
      </w:r>
      <w:r w:rsidRPr="004542C9">
        <w:rPr>
          <w:rFonts w:asciiTheme="minorHAnsi" w:eastAsia="Times New Roman" w:hAnsiTheme="minorHAnsi" w:cs="Times New Roman"/>
          <w:sz w:val="16"/>
          <w:szCs w:val="20"/>
        </w:rPr>
        <w:t xml:space="preserve">. Times are still tough, but things are nowhere near as bad as in the 1930s, when governments played a tiny role in national economies. It's true that the massive state interventions of the past year may be fueling some new bubbles: the cheap cash and government guarantees provided to banks, companies, and consumers have fueled some irrational exuberance in stock and bond markets. Yet these rallies also demonstrate the return of confidence, and confidence is a very powerful economic force. When John Maynard Keynes described his own prescriptions for economic growth, he believed government action could provide only a temporary fix until the real motor of the economy started cranking again—the animal spirits of investors, consumers, and companies seeking risk and profit. Beyond all this, though, I believe </w:t>
      </w:r>
      <w:r w:rsidRPr="004542C9">
        <w:rPr>
          <w:rFonts w:asciiTheme="minorHAnsi" w:eastAsia="Times New Roman" w:hAnsiTheme="minorHAnsi" w:cs="Times New Roman"/>
          <w:b/>
          <w:sz w:val="20"/>
          <w:szCs w:val="20"/>
          <w:u w:val="single"/>
        </w:rPr>
        <w:t xml:space="preserve">there's a fundamental reason why we have not faced global collapse in the last year. It is the same reason that we weathered the stock-market crash of 1987, the recession of 1992, the Asian crisis of 1997, the Russian default of 1998, and the tech-bubble collapse of 2000. </w:t>
      </w:r>
      <w:r w:rsidRPr="004542C9">
        <w:rPr>
          <w:rFonts w:asciiTheme="minorHAnsi" w:eastAsia="Times New Roman" w:hAnsiTheme="minorHAnsi" w:cs="Times New Roman"/>
          <w:b/>
          <w:sz w:val="20"/>
          <w:szCs w:val="20"/>
          <w:highlight w:val="yellow"/>
          <w:u w:val="single"/>
        </w:rPr>
        <w:t>The current global economic system is inherently</w:t>
      </w:r>
      <w:r w:rsidRPr="004542C9">
        <w:rPr>
          <w:rFonts w:asciiTheme="minorHAnsi" w:eastAsia="Times New Roman" w:hAnsiTheme="minorHAnsi" w:cs="Times New Roman"/>
          <w:b/>
          <w:sz w:val="20"/>
          <w:szCs w:val="20"/>
          <w:u w:val="single"/>
        </w:rPr>
        <w:t xml:space="preserve"> more </w:t>
      </w:r>
      <w:r w:rsidRPr="004542C9">
        <w:rPr>
          <w:rFonts w:asciiTheme="minorHAnsi" w:eastAsia="Times New Roman" w:hAnsiTheme="minorHAnsi" w:cs="Times New Roman"/>
          <w:b/>
          <w:sz w:val="20"/>
          <w:szCs w:val="20"/>
          <w:highlight w:val="yellow"/>
          <w:u w:val="single"/>
        </w:rPr>
        <w:t>resilient</w:t>
      </w:r>
      <w:r w:rsidRPr="004542C9">
        <w:rPr>
          <w:rFonts w:asciiTheme="minorHAnsi" w:eastAsia="Times New Roman" w:hAnsiTheme="minorHAnsi" w:cs="Times New Roman"/>
          <w:b/>
          <w:sz w:val="20"/>
          <w:szCs w:val="20"/>
          <w:u w:val="single"/>
        </w:rPr>
        <w:t xml:space="preserve"> than we think.</w:t>
      </w:r>
      <w:r w:rsidRPr="004542C9">
        <w:rPr>
          <w:rFonts w:asciiTheme="minorHAnsi" w:eastAsia="Times New Roman" w:hAnsiTheme="minorHAnsi" w:cs="Times New Roman"/>
          <w:sz w:val="16"/>
          <w:szCs w:val="20"/>
        </w:rPr>
        <w:t xml:space="preserve"> The world today is characterized by three major forces for stability, each reinforcing the other and each historical in nature.</w:t>
      </w:r>
    </w:p>
    <w:p w14:paraId="2D15A810" w14:textId="433E13D9" w:rsidR="00C766C2" w:rsidRPr="004542C9" w:rsidRDefault="007A7A54" w:rsidP="00C766C2">
      <w:pPr>
        <w:pStyle w:val="Heading4"/>
        <w:rPr>
          <w:rFonts w:asciiTheme="minorHAnsi" w:hAnsiTheme="minorHAnsi"/>
        </w:rPr>
      </w:pPr>
      <w:r>
        <w:rPr>
          <w:rFonts w:asciiTheme="minorHAnsi" w:hAnsiTheme="minorHAnsi"/>
        </w:rPr>
        <w:t>Economic Decline doesn’t cause war</w:t>
      </w:r>
    </w:p>
    <w:p w14:paraId="32DD4973" w14:textId="77777777" w:rsidR="00C766C2" w:rsidRPr="004542C9" w:rsidRDefault="00C766C2" w:rsidP="00C766C2">
      <w:pPr>
        <w:rPr>
          <w:rFonts w:asciiTheme="minorHAnsi" w:hAnsiTheme="minorHAnsi"/>
          <w:sz w:val="16"/>
        </w:rPr>
      </w:pPr>
      <w:r w:rsidRPr="004542C9">
        <w:rPr>
          <w:rStyle w:val="StyleStyleBold12pt"/>
          <w:rFonts w:asciiTheme="minorHAnsi" w:hAnsiTheme="minorHAnsi"/>
        </w:rPr>
        <w:t>Barnett 9</w:t>
      </w:r>
      <w:r w:rsidRPr="004542C9">
        <w:rPr>
          <w:rFonts w:asciiTheme="minorHAnsi" w:hAnsiTheme="minorHAnsi"/>
          <w:sz w:val="16"/>
        </w:rPr>
        <w:t xml:space="preserve"> (Thomas, senior managing director of Enterra Solutions LLC, contributing editor/online columnist for Esquire, “The New Rules: Security Remains Stable Amid Financial Crisis,” Aprodex, Asset Protection Index, August 25, </w:t>
      </w:r>
      <w:hyperlink r:id="rId9" w:history="1">
        <w:r w:rsidRPr="004542C9">
          <w:rPr>
            <w:rFonts w:asciiTheme="minorHAnsi" w:hAnsiTheme="minorHAnsi"/>
            <w:sz w:val="16"/>
          </w:rPr>
          <w:t>http://www.aprodex.com/the-new-rules--security-remains-stable-amid-financial-crisis-398-bl.aspx</w:t>
        </w:r>
      </w:hyperlink>
      <w:r w:rsidRPr="004542C9">
        <w:rPr>
          <w:rFonts w:asciiTheme="minorHAnsi" w:hAnsiTheme="minorHAnsi"/>
          <w:sz w:val="16"/>
        </w:rPr>
        <w:t>)</w:t>
      </w:r>
    </w:p>
    <w:p w14:paraId="6E57A03C" w14:textId="77777777" w:rsidR="00C766C2" w:rsidRDefault="00C766C2" w:rsidP="00C766C2">
      <w:pPr>
        <w:rPr>
          <w:rFonts w:asciiTheme="minorHAnsi" w:hAnsiTheme="minorHAnsi"/>
          <w:sz w:val="16"/>
        </w:rPr>
      </w:pPr>
      <w:r w:rsidRPr="004542C9">
        <w:rPr>
          <w:rFonts w:asciiTheme="minorHAnsi" w:hAnsiTheme="minorHAnsi"/>
          <w:sz w:val="16"/>
        </w:rPr>
        <w:t xml:space="preserve">When the global financial crisis struck roughly a year ago, the blogosphere was ablaze with all sorts of scary predictions of, and commentary regarding, ensuing conflict and wars -- a rerun of the Great Depression leading to world war, as it were. Now, </w:t>
      </w:r>
      <w:r w:rsidRPr="004542C9">
        <w:rPr>
          <w:rStyle w:val="StyleBoldUnderline"/>
          <w:rFonts w:asciiTheme="minorHAnsi" w:hAnsiTheme="minorHAnsi"/>
        </w:rPr>
        <w:t xml:space="preserve">as global economic news brightens </w:t>
      </w:r>
      <w:r w:rsidRPr="004542C9">
        <w:rPr>
          <w:rFonts w:asciiTheme="minorHAnsi" w:hAnsiTheme="minorHAnsi"/>
          <w:sz w:val="16"/>
        </w:rPr>
        <w:t xml:space="preserve">and recovery -- surprisingly led by China and emerging markets -- is the talk of the day, it's interesting to look back over the past year and realize how </w:t>
      </w:r>
      <w:r w:rsidRPr="004542C9">
        <w:rPr>
          <w:rStyle w:val="StyleBoldUnderline"/>
          <w:rFonts w:asciiTheme="minorHAnsi" w:hAnsiTheme="minorHAnsi"/>
        </w:rPr>
        <w:t xml:space="preserve">globalization's first truly worldwide recession has had virtually no impact whatsoever on the international security landscape. None of the more than three-dozen ongoing conflicts </w:t>
      </w:r>
      <w:r w:rsidRPr="004542C9">
        <w:rPr>
          <w:rFonts w:asciiTheme="minorHAnsi" w:hAnsiTheme="minorHAnsi"/>
          <w:sz w:val="16"/>
        </w:rPr>
        <w:t xml:space="preserve">listed by GlobalSecurity.org </w:t>
      </w:r>
      <w:r w:rsidRPr="004542C9">
        <w:rPr>
          <w:rStyle w:val="StyleBoldUnderline"/>
          <w:rFonts w:asciiTheme="minorHAnsi" w:hAnsiTheme="minorHAnsi"/>
        </w:rPr>
        <w:t xml:space="preserve">can be </w:t>
      </w:r>
      <w:r w:rsidRPr="004542C9">
        <w:rPr>
          <w:rFonts w:asciiTheme="minorHAnsi" w:hAnsiTheme="minorHAnsi"/>
          <w:sz w:val="16"/>
        </w:rPr>
        <w:t xml:space="preserve">clearly </w:t>
      </w:r>
      <w:r w:rsidRPr="004542C9">
        <w:rPr>
          <w:rStyle w:val="StyleBoldUnderline"/>
          <w:rFonts w:asciiTheme="minorHAnsi" w:hAnsiTheme="minorHAnsi"/>
        </w:rPr>
        <w:t>attributed to the global recession</w:t>
      </w:r>
      <w:r w:rsidRPr="004542C9">
        <w:rPr>
          <w:rFonts w:asciiTheme="minorHAnsi" w:hAnsiTheme="minorHAnsi"/>
          <w:sz w:val="16"/>
        </w:rPr>
        <w:t>. Indeed</w:t>
      </w:r>
      <w:r w:rsidRPr="004542C9">
        <w:rPr>
          <w:rStyle w:val="StyleBoldUnderline"/>
          <w:rFonts w:asciiTheme="minorHAnsi" w:hAnsiTheme="minorHAnsi"/>
        </w:rPr>
        <w:t>, the last new entry</w:t>
      </w:r>
      <w:r w:rsidRPr="004542C9">
        <w:rPr>
          <w:rFonts w:asciiTheme="minorHAnsi" w:hAnsiTheme="minorHAnsi"/>
          <w:sz w:val="16"/>
        </w:rPr>
        <w:t xml:space="preserve"> (civil conflict between Hamas and Fatah in the Palestine) </w:t>
      </w:r>
      <w:r w:rsidRPr="004542C9">
        <w:rPr>
          <w:rStyle w:val="StyleBoldUnderline"/>
          <w:rFonts w:asciiTheme="minorHAnsi" w:hAnsiTheme="minorHAnsi"/>
        </w:rPr>
        <w:t xml:space="preserve">predates the economic crisis by a year, and three quarters of the chronic struggles began in the last century. </w:t>
      </w:r>
      <w:r w:rsidRPr="004542C9">
        <w:rPr>
          <w:rFonts w:asciiTheme="minorHAnsi" w:hAnsiTheme="minorHAnsi"/>
          <w:sz w:val="16"/>
        </w:rPr>
        <w:t xml:space="preserve">Ditto for the 15 low-intensity conflicts listed by Wikipedia (where the latest entry is the Mexican "drug war" begun in 2006). Certainly, the Russia-Georgia conflict last August was specifically timed, but by most accounts the opening ceremony of the Beijing Olympics was the most important external trigger (followed by the U.S. presidential campaign) for that sudden spike in an almost two-decade long struggle between Georgia and its two breakaway regions. Looking over the various databases, then, we see a most familiar picture: the usual mix of civil conflicts, insurgencies, and liberation-themed terrorist movements. Besides the recent Russia-Georgia dust-up, </w:t>
      </w:r>
      <w:r w:rsidRPr="004542C9">
        <w:rPr>
          <w:rStyle w:val="StyleBoldUnderline"/>
          <w:rFonts w:asciiTheme="minorHAnsi" w:hAnsiTheme="minorHAnsi"/>
        </w:rPr>
        <w:t xml:space="preserve">the only two potential state-on-state wars </w:t>
      </w:r>
      <w:r w:rsidRPr="004542C9">
        <w:rPr>
          <w:rFonts w:asciiTheme="minorHAnsi" w:hAnsiTheme="minorHAnsi"/>
          <w:sz w:val="16"/>
        </w:rPr>
        <w:t>(North v. South Korea, Israel v. Iran</w:t>
      </w:r>
      <w:r w:rsidRPr="004542C9">
        <w:rPr>
          <w:rStyle w:val="StyleBoldUnderline"/>
          <w:rFonts w:asciiTheme="minorHAnsi" w:hAnsiTheme="minorHAnsi"/>
        </w:rPr>
        <w:t>) are both tied to one side acquiring a nuclear weapon capacity -- a process wholly unrelated to global economic trends. And with the United States effectively tied down by its two ongoing major interventions</w:t>
      </w:r>
      <w:r w:rsidRPr="004542C9">
        <w:rPr>
          <w:rFonts w:asciiTheme="minorHAnsi" w:hAnsiTheme="minorHAnsi"/>
          <w:sz w:val="16"/>
        </w:rPr>
        <w:t xml:space="preserve"> (Iraq and Afghanistan-bleeding-into-Pakistan), </w:t>
      </w:r>
      <w:r w:rsidRPr="004542C9">
        <w:rPr>
          <w:rStyle w:val="StyleBoldUnderline"/>
          <w:rFonts w:asciiTheme="minorHAnsi" w:hAnsiTheme="minorHAnsi"/>
        </w:rPr>
        <w:t>our involvement elsewhere around the planet has been quite modest, both leading up to and following the onset of the economic crisis:</w:t>
      </w:r>
      <w:r w:rsidRPr="004542C9">
        <w:rPr>
          <w:rFonts w:asciiTheme="minorHAnsi" w:hAnsiTheme="minorHAnsi"/>
          <w:sz w:val="16"/>
        </w:rPr>
        <w:t xml:space="preserve"> e.g., the usual counter-drug efforts in Latin America, the usual military exercises with allies across Asia, mixing it up with pirates off Somalia's coast). </w:t>
      </w:r>
      <w:r w:rsidRPr="004542C9">
        <w:rPr>
          <w:rStyle w:val="StyleBoldUnderline"/>
          <w:rFonts w:asciiTheme="minorHAnsi" w:hAnsiTheme="minorHAnsi"/>
        </w:rPr>
        <w:t>Everywhere else we find serious instability we pretty much let it burn</w:t>
      </w:r>
      <w:r w:rsidRPr="004542C9">
        <w:rPr>
          <w:rFonts w:asciiTheme="minorHAnsi" w:hAnsiTheme="minorHAnsi"/>
          <w:sz w:val="16"/>
        </w:rPr>
        <w:t>, occasionally pressing the Chinese -- unsuccessfully -- to do something. Our new Africa Command, for example, hasn't led us to anything beyond advising and training local forces.</w:t>
      </w:r>
    </w:p>
    <w:p w14:paraId="1FB544A1" w14:textId="77777777" w:rsidR="003C5985" w:rsidRDefault="003C5985" w:rsidP="003C5985">
      <w:pPr>
        <w:pStyle w:val="Heading4"/>
      </w:pPr>
      <w:r>
        <w:t>Even if the embargo gives business opportunities—it would only marginally boost the economy</w:t>
      </w:r>
    </w:p>
    <w:p w14:paraId="0816851F" w14:textId="77777777" w:rsidR="003C5985" w:rsidRPr="003C5985" w:rsidRDefault="003C5985" w:rsidP="003C5985">
      <w:pPr>
        <w:rPr>
          <w:rStyle w:val="StyleStyleBold12pt"/>
        </w:rPr>
      </w:pPr>
      <w:r w:rsidRPr="003C5985">
        <w:rPr>
          <w:rStyle w:val="StyleStyleBold12pt"/>
        </w:rPr>
        <w:t>McElvaine, 2011</w:t>
      </w:r>
    </w:p>
    <w:p w14:paraId="62FDA551" w14:textId="77777777" w:rsidR="003C5985" w:rsidRDefault="003C5985" w:rsidP="003C5985">
      <w:r>
        <w:t xml:space="preserve">[Robert, 9-8-11, Los Angeles Times, </w:t>
      </w:r>
      <w:r w:rsidRPr="003C5985">
        <w:t>Lift the U.S. trade embargo on Cuba</w:t>
      </w:r>
      <w:r>
        <w:t xml:space="preserve">, </w:t>
      </w:r>
      <w:r w:rsidRPr="003C5985">
        <w:t>http://articles.latimes.com/2011/sep/08/opinion/la-oe-mcelvaine-cuba-20110908</w:t>
      </w:r>
      <w:r>
        <w:t>] /Wyo-MB</w:t>
      </w:r>
    </w:p>
    <w:p w14:paraId="37BBF0F7" w14:textId="77777777" w:rsidR="003C5985" w:rsidRDefault="003C5985" w:rsidP="003C5985">
      <w:r w:rsidRPr="003C5985">
        <w:rPr>
          <w:rStyle w:val="StyleBoldUnderline"/>
        </w:rPr>
        <w:t>Lifting the embargo would not turn the U.S. economy around. But it would be of marginal assistance to the overall economy</w:t>
      </w:r>
      <w:r>
        <w:t xml:space="preserve"> and could be of substantial help to businesses and employment in industries that would have significant exports to the island.</w:t>
      </w:r>
      <w:r w:rsidRPr="003C5985">
        <w:rPr>
          <w:sz w:val="12"/>
        </w:rPr>
        <w:t xml:space="preserve">¶ </w:t>
      </w:r>
      <w:r>
        <w:t xml:space="preserve">Cuba is, of course, well known as a living museum of the golden age of the Detroit automotive industry. </w:t>
      </w:r>
      <w:r w:rsidRPr="003C5985">
        <w:rPr>
          <w:rStyle w:val="StyleBoldUnderline"/>
        </w:rPr>
        <w:t>There is a vast fleet of U.S.-made automobiles on the road here, but none more recent than 1959.</w:t>
      </w:r>
      <w:r>
        <w:t xml:space="preserve"> In addition to the common Russian-built Ladas, the newer models include Mercedes, BMWs, Nissans, Hyundais — just about every car make except those made in the U.S. And even the old American cars here often have new Japanese-made engines in them.</w:t>
      </w:r>
      <w:r w:rsidRPr="003C5985">
        <w:rPr>
          <w:rStyle w:val="StyleBoldUnderline"/>
        </w:rPr>
        <w:t xml:space="preserve"> An end to the embargo would give U.S. manufacturers an opportunity to compete for business in Cuba</w:t>
      </w:r>
      <w:r>
        <w:t>.</w:t>
      </w:r>
      <w:r w:rsidRPr="003C5985">
        <w:rPr>
          <w:sz w:val="12"/>
        </w:rPr>
        <w:t xml:space="preserve">¶ </w:t>
      </w:r>
    </w:p>
    <w:p w14:paraId="4017F3B8" w14:textId="77777777" w:rsidR="003C5985" w:rsidRDefault="003C5985" w:rsidP="003C5985">
      <w:pPr>
        <w:pStyle w:val="Heading4"/>
      </w:pPr>
      <w:r>
        <w:t>Other countries trade for goods cheaper than the US and will crowd out economic gains</w:t>
      </w:r>
    </w:p>
    <w:p w14:paraId="71EDB853" w14:textId="77777777" w:rsidR="003C5985" w:rsidRPr="003C5985" w:rsidRDefault="003C5985" w:rsidP="003C5985">
      <w:pPr>
        <w:rPr>
          <w:rStyle w:val="StyleStyleBold12pt"/>
        </w:rPr>
      </w:pPr>
      <w:r w:rsidRPr="003C5985">
        <w:rPr>
          <w:rStyle w:val="StyleStyleBold12pt"/>
        </w:rPr>
        <w:t>AP, 11-10-12</w:t>
      </w:r>
    </w:p>
    <w:p w14:paraId="47C54A3A" w14:textId="77777777" w:rsidR="003C5985" w:rsidRDefault="003C5985" w:rsidP="003C5985">
      <w:r>
        <w:t xml:space="preserve">[Associate press, </w:t>
      </w:r>
      <w:r w:rsidRPr="003C5985">
        <w:t>Floundering US Exports to Cuba Buck Optimism</w:t>
      </w:r>
      <w:r>
        <w:t xml:space="preserve">, </w:t>
      </w:r>
      <w:r w:rsidRPr="003C5985">
        <w:t>http://latino.foxnews.com/latino/news/2012/11/10/floundering-us-exports-to-cuba-buck-optimism/</w:t>
      </w:r>
      <w:r>
        <w:t>] /Wyo-MB</w:t>
      </w:r>
    </w:p>
    <w:p w14:paraId="1FA889A5" w14:textId="5DEAE297" w:rsidR="003C5985" w:rsidRDefault="003C5985" w:rsidP="003C5985">
      <w:r>
        <w:t>But cold numbers belie the enthusiasm on the convention center floor</w:t>
      </w:r>
      <w:r w:rsidRPr="003C5985">
        <w:rPr>
          <w:rStyle w:val="StyleBoldUnderline"/>
        </w:rPr>
        <w:t>. Cuban purchases of U.S. goods have plunged as the island increasingly turns to countries like China, Brazil, Vietnam and Venezuela, which offer cheaper deals, long-term credits and less hassle over payment and shipping.¶ "The pattern that we see is it's just continuing to either be lower each year, or if it does increase, it's just not a lot at all,</w:t>
      </w:r>
      <w:r>
        <w:t>" said John Kavulich, senior policy adviser to the New York-based U.S.-Cuba Trade and Economic Council. "</w:t>
      </w:r>
      <w:r w:rsidRPr="003C5985">
        <w:rPr>
          <w:rStyle w:val="StyleBoldUnderline"/>
        </w:rPr>
        <w:t>No executives should be going to a travel agent and buying a ticket to go down to Havana thinking that there's going to be a change</w:t>
      </w:r>
      <w:r>
        <w:t>."</w:t>
      </w:r>
    </w:p>
    <w:p w14:paraId="52D48A81" w14:textId="77777777" w:rsidR="00C766C2" w:rsidRDefault="00C766C2" w:rsidP="00C766C2">
      <w:pPr>
        <w:pStyle w:val="Heading4"/>
      </w:pPr>
      <w:r>
        <w:t>Financing from tourism and lifting embargo just sustains the regime in Cuba</w:t>
      </w:r>
    </w:p>
    <w:p w14:paraId="3ED264C9" w14:textId="77777777" w:rsidR="00C766C2" w:rsidRPr="00A01146" w:rsidRDefault="00C766C2" w:rsidP="00C766C2">
      <w:pPr>
        <w:rPr>
          <w:rStyle w:val="StyleStyleBold12pt"/>
        </w:rPr>
      </w:pPr>
      <w:r w:rsidRPr="00A01146">
        <w:rPr>
          <w:rStyle w:val="StyleStyleBold12pt"/>
        </w:rPr>
        <w:t>Bustillo, 2013</w:t>
      </w:r>
    </w:p>
    <w:p w14:paraId="28713868" w14:textId="77777777" w:rsidR="00C766C2" w:rsidRDefault="00C766C2" w:rsidP="00C766C2">
      <w:r>
        <w:t xml:space="preserve">[Mitchell, International Policy Digest, </w:t>
      </w:r>
      <w:r w:rsidRPr="004C233D">
        <w:t>Time to Strengthen the Cuban Embargo</w:t>
      </w:r>
      <w:r>
        <w:t xml:space="preserve">, 5-9-13, </w:t>
      </w:r>
      <w:r w:rsidRPr="004C233D">
        <w:t>http://www.internationalpolicydigest.org/2013/05/09/time-to-strengthen-the-cuban-embargo/</w:t>
      </w:r>
      <w:r>
        <w:t>] /Wyo-MB</w:t>
      </w:r>
    </w:p>
    <w:p w14:paraId="1A8DA8E7" w14:textId="77777777" w:rsidR="00C766C2" w:rsidRDefault="00C766C2" w:rsidP="00C766C2">
      <w:pPr>
        <w:rPr>
          <w:rStyle w:val="StyleBoldUnderline"/>
        </w:rPr>
      </w:pPr>
      <w:r>
        <w:t xml:space="preserve">Still </w:t>
      </w:r>
      <w:r w:rsidRPr="00A01146">
        <w:rPr>
          <w:rStyle w:val="StyleBoldUnderline"/>
        </w:rPr>
        <w:t>there is the idea that further increasing American tourism to this nearby Caribbean island will at least aid their impoverished citizens in some manner, but this is neither a straight-forward nor easy solution</w:t>
      </w:r>
      <w:r>
        <w:t xml:space="preserve">. From the annual throng of American visitors, U.S. Senator Marco Rubio declared at a 2011 Western Hemisphere Subcommittee Hearing that an estimated, “$4 billion a year flow directly to the Cuban government from </w:t>
      </w:r>
      <w:r w:rsidRPr="00A01146">
        <w:rPr>
          <w:rStyle w:val="StyleBoldUnderline"/>
        </w:rPr>
        <w:t>remittances and travel by Cuban Americans,</w:t>
      </w:r>
      <w:r>
        <w:t xml:space="preserve"> which </w:t>
      </w:r>
      <w:r w:rsidRPr="00A01146">
        <w:rPr>
          <w:rStyle w:val="StyleBoldUnderline"/>
        </w:rPr>
        <w:t>is perhaps the single largest source of revenue to the most repressive government in the region.”</w:t>
      </w:r>
      <w:r>
        <w:rPr>
          <w:b/>
          <w:u w:val="single"/>
        </w:rPr>
        <w:t xml:space="preserve"> </w:t>
      </w:r>
      <w:r>
        <w:t xml:space="preserve">These remittances are sent by Americans to help their Cuban families, not support the Cuban government. </w:t>
      </w:r>
      <w:r w:rsidRPr="00A01146">
        <w:rPr>
          <w:rStyle w:val="StyleBoldUnderline"/>
        </w:rPr>
        <w:t>It is also a common belief that the Cuban embargo is a leading cause of poverty among the Cuban citizens and that lifting the embargo would go a long way toward improving the Cuban standard of living. However, no amount of money can increase the living standards there as long as their current regime stands</w:t>
      </w:r>
      <w:r>
        <w:t xml:space="preserve">. “After all, </w:t>
      </w:r>
      <w:r w:rsidRPr="00A01146">
        <w:rPr>
          <w:rStyle w:val="StyleBoldUnderline"/>
        </w:rPr>
        <w:t>the authorities were already skimming 20 percent of the remittances from Cuban-Americans and 90 percent of the salary paid to Cubans by non-American foreign investors,”</w:t>
      </w:r>
      <w:r>
        <w:t xml:space="preserve"> states Alvaro Vargas Llosa, Senior Fellow of The Center on Global Prosperity at The Independent Institute. However unfortunate it may be, Cuba, in its current state, is a nation consisting only of a wealthy and powerful few and an impoverished and oppressed proletariat, who possess little to no means to escape or even improve their fate</w:t>
      </w:r>
      <w:r w:rsidRPr="00A01146">
        <w:rPr>
          <w:rStyle w:val="StyleBoldUnderline"/>
        </w:rPr>
        <w:t>. Lifting the trade embargo will not increase the general prosperity of the Cuban people, but it will increase the prosperity of the government</w:t>
      </w:r>
      <w:r>
        <w:t xml:space="preserve">. </w:t>
      </w:r>
      <w:r w:rsidRPr="00A01146">
        <w:rPr>
          <w:rStyle w:val="StyleBoldUnderline"/>
        </w:rPr>
        <w:t>Ergo, the poverty and dire situation of the Cuban people cannot be blamed on the United States or the embargo.</w:t>
      </w:r>
    </w:p>
    <w:p w14:paraId="54B179AB" w14:textId="11EE52DC" w:rsidR="007A7A54" w:rsidRDefault="007A7A54" w:rsidP="007A7A54">
      <w:pPr>
        <w:pStyle w:val="Heading3"/>
      </w:pPr>
      <w:bookmarkStart w:id="4" w:name="_Toc234646435"/>
      <w:r>
        <w:t>2NC – Economy – U.S. Economy Strong Now</w:t>
      </w:r>
      <w:bookmarkEnd w:id="4"/>
    </w:p>
    <w:p w14:paraId="7EED770B" w14:textId="77777777" w:rsidR="007A7A54" w:rsidRDefault="007A7A54" w:rsidP="007A7A54">
      <w:pPr>
        <w:pStyle w:val="Heading4"/>
      </w:pPr>
      <w:r>
        <w:t>Technological growth and cheaper services signal economic growth in the U.S.</w:t>
      </w:r>
    </w:p>
    <w:p w14:paraId="76FCD8E1" w14:textId="77777777" w:rsidR="007A7A54" w:rsidRPr="00733F9D" w:rsidRDefault="007A7A54" w:rsidP="007A7A54">
      <w:pPr>
        <w:rPr>
          <w:rStyle w:val="StyleStyleBold12pt"/>
        </w:rPr>
      </w:pPr>
      <w:r w:rsidRPr="00733F9D">
        <w:rPr>
          <w:rStyle w:val="StyleStyleBold12pt"/>
        </w:rPr>
        <w:t>Schwartz, 6-15-13</w:t>
      </w:r>
    </w:p>
    <w:p w14:paraId="5D19218E" w14:textId="77777777" w:rsidR="007A7A54" w:rsidRDefault="007A7A54" w:rsidP="007A7A54">
      <w:r>
        <w:t xml:space="preserve">[Nelson, </w:t>
      </w:r>
      <w:r w:rsidRPr="00733F9D">
        <w:t>has covered the economy and economics for the business section of The N</w:t>
      </w:r>
      <w:r>
        <w:t xml:space="preserve">ew York Times since August 2012, </w:t>
      </w:r>
      <w:r w:rsidRPr="00733F9D">
        <w:t>Even Pessimists Feel Optimistic About the American Economy</w:t>
      </w:r>
      <w:r>
        <w:t xml:space="preserve">, </w:t>
      </w:r>
      <w:r w:rsidRPr="00733F9D">
        <w:t>http://www.nytimes.com/2013/06/16/business/economy/even-pessimists-feel-optimistic-over-economy.html?pagewanted=all&amp;_r=0</w:t>
      </w:r>
      <w:r>
        <w:t>] /Wyo-MB</w:t>
      </w:r>
    </w:p>
    <w:p w14:paraId="28291B21" w14:textId="77777777" w:rsidR="007A7A54" w:rsidRDefault="007A7A54" w:rsidP="007A7A54">
      <w:r w:rsidRPr="00733F9D">
        <w:rPr>
          <w:rStyle w:val="StyleBoldUnderline"/>
        </w:rPr>
        <w:t>A prominent convert</w:t>
      </w:r>
      <w:r>
        <w:t xml:space="preserve"> to this emerging belief </w:t>
      </w:r>
      <w:r w:rsidRPr="00733F9D">
        <w:rPr>
          <w:rStyle w:val="StyleBoldUnderline"/>
        </w:rPr>
        <w:t>is</w:t>
      </w:r>
      <w:r>
        <w:t xml:space="preserve"> Tyler </w:t>
      </w:r>
      <w:r w:rsidRPr="00733F9D">
        <w:rPr>
          <w:rStyle w:val="StyleBoldUnderline"/>
        </w:rPr>
        <w:t>Cowen</w:t>
      </w:r>
      <w:r>
        <w:t xml:space="preserve">, an economics professor at George Mason University near Washington and author of “The Great Stagnation,” a 2011 best seller, </w:t>
      </w:r>
      <w:r w:rsidRPr="00733F9D">
        <w:rPr>
          <w:rStyle w:val="StyleBoldUnderline"/>
        </w:rPr>
        <w:t>who has gone from doomsayer to a decidedly more optimistic perspective</w:t>
      </w:r>
      <w:r>
        <w:t>.</w:t>
      </w:r>
      <w:r w:rsidRPr="00733F9D">
        <w:rPr>
          <w:sz w:val="12"/>
        </w:rPr>
        <w:t xml:space="preserve">¶ </w:t>
      </w:r>
      <w:r>
        <w:t xml:space="preserve">He is not predicting an imminent resurgence. Like most academic economists, Mr. Cowen focuses on the next quarter-century rather than the next quarter. But </w:t>
      </w:r>
      <w:r w:rsidRPr="00733F9D">
        <w:rPr>
          <w:rStyle w:val="StyleBoldUnderline"/>
        </w:rPr>
        <w:t>new technologies like artificial intelligence and online education, increased domestic energy production and slowing growth in the cost of health care have prompted Mr. Cowen to reappraise the country’s prospects</w:t>
      </w:r>
      <w:r>
        <w:t>.</w:t>
      </w:r>
      <w:r w:rsidRPr="00733F9D">
        <w:rPr>
          <w:sz w:val="12"/>
        </w:rPr>
        <w:t xml:space="preserve">¶ </w:t>
      </w:r>
      <w:r>
        <w:t>“</w:t>
      </w:r>
      <w:r w:rsidRPr="00733F9D">
        <w:rPr>
          <w:rStyle w:val="StyleBoldUnderline"/>
        </w:rPr>
        <w:t xml:space="preserve">It’s better than it looked,” </w:t>
      </w:r>
      <w:r>
        <w:t>Mr. Cowen said. “</w:t>
      </w:r>
      <w:r w:rsidRPr="00733F9D">
        <w:rPr>
          <w:rStyle w:val="StyleBoldUnderline"/>
        </w:rPr>
        <w:t xml:space="preserve">Technological progress comes in batches and it’s just a little more rapid than it looked two years ago.” </w:t>
      </w:r>
      <w:r>
        <w:t>His next book, “Average Is Over: Powering America Beyond the Age of the Great Stagnation,” is due out in September.</w:t>
      </w:r>
    </w:p>
    <w:p w14:paraId="4C0292F6" w14:textId="77777777" w:rsidR="007A7A54" w:rsidRDefault="007A7A54" w:rsidP="007A7A54">
      <w:pPr>
        <w:pStyle w:val="Heading4"/>
      </w:pPr>
      <w:r>
        <w:t>Multiple experts predict largest economic growth in years</w:t>
      </w:r>
    </w:p>
    <w:p w14:paraId="19CCB645" w14:textId="77777777" w:rsidR="007A7A54" w:rsidRPr="00733F9D" w:rsidRDefault="007A7A54" w:rsidP="007A7A54">
      <w:pPr>
        <w:rPr>
          <w:rStyle w:val="StyleStyleBold12pt"/>
        </w:rPr>
      </w:pPr>
      <w:r w:rsidRPr="00733F9D">
        <w:rPr>
          <w:rStyle w:val="StyleStyleBold12pt"/>
        </w:rPr>
        <w:t>Schwartz, 6-15-13</w:t>
      </w:r>
    </w:p>
    <w:p w14:paraId="5D7932CE" w14:textId="77777777" w:rsidR="007A7A54" w:rsidRDefault="007A7A54" w:rsidP="007A7A54">
      <w:r>
        <w:t xml:space="preserve">[Nelson, </w:t>
      </w:r>
      <w:r w:rsidRPr="00733F9D">
        <w:t>has covered the economy and economics for the business section of The N</w:t>
      </w:r>
      <w:r>
        <w:t xml:space="preserve">ew York Times since August 2012, </w:t>
      </w:r>
      <w:r w:rsidRPr="00733F9D">
        <w:t>Even Pessimists Feel Optimistic About the American Economy</w:t>
      </w:r>
      <w:r>
        <w:t xml:space="preserve">, </w:t>
      </w:r>
      <w:r w:rsidRPr="00733F9D">
        <w:t>http://www.nytimes.com/2013/06/16/business/economy/even-pessimists-feel-optimistic-over-economy.html?pagewanted=all&amp;_r=0</w:t>
      </w:r>
      <w:r>
        <w:t>] /Wyo-MB</w:t>
      </w:r>
    </w:p>
    <w:p w14:paraId="0D9EFC74" w14:textId="77777777" w:rsidR="007A7A54" w:rsidRPr="00733F9D" w:rsidRDefault="007A7A54" w:rsidP="007A7A54">
      <w:r>
        <w:t xml:space="preserve">Whatever the Fed’s conclusion, </w:t>
      </w:r>
      <w:r w:rsidRPr="00733F9D">
        <w:rPr>
          <w:rStyle w:val="StyleBoldUnderline"/>
        </w:rPr>
        <w:t>many analysts insist the more upbeat view is justified this time</w:t>
      </w:r>
      <w:r>
        <w:t>.</w:t>
      </w:r>
      <w:r w:rsidRPr="00733F9D">
        <w:rPr>
          <w:sz w:val="12"/>
        </w:rPr>
        <w:t xml:space="preserve">¶ </w:t>
      </w:r>
      <w:r>
        <w:t xml:space="preserve">In particular, Mr. </w:t>
      </w:r>
      <w:r w:rsidRPr="00733F9D">
        <w:rPr>
          <w:rStyle w:val="StyleBoldUnderline"/>
        </w:rPr>
        <w:t>Behravesh and other economists said, the economy has shown greater resilience than expected</w:t>
      </w:r>
      <w:r>
        <w:t xml:space="preserve"> in the face of tax increases and spending cuts in Washington. As the impact from this fiscal tightening eases, </w:t>
      </w:r>
      <w:r w:rsidRPr="00733F9D">
        <w:rPr>
          <w:rStyle w:val="StyleBoldUnderline"/>
        </w:rPr>
        <w:t>the overall growth rate should pick</w:t>
      </w:r>
      <w:r>
        <w:t xml:space="preserve"> </w:t>
      </w:r>
      <w:r w:rsidRPr="00733F9D">
        <w:rPr>
          <w:rStyle w:val="StyleBoldUnderline"/>
        </w:rPr>
        <w:t>up</w:t>
      </w:r>
      <w:r>
        <w:t>.</w:t>
      </w:r>
      <w:r w:rsidRPr="00733F9D">
        <w:rPr>
          <w:sz w:val="12"/>
        </w:rPr>
        <w:t xml:space="preserve">¶ </w:t>
      </w:r>
      <w:r>
        <w:t xml:space="preserve">Mr. Behravesh now expects the annual growth rate to rise to 2.9 percent in 2014 and 3.5 percent in 2015. If he’s right, </w:t>
      </w:r>
      <w:r w:rsidRPr="00733F9D">
        <w:rPr>
          <w:rStyle w:val="StyleBoldUnderline"/>
        </w:rPr>
        <w:t>it would mark the fastest annual growth since 2005, when the economy expanded by 3.1 percent. It is also well above the 2 percent rise in output the economy has averaged over the last three years.</w:t>
      </w:r>
      <w:r w:rsidRPr="00733F9D">
        <w:rPr>
          <w:sz w:val="12"/>
        </w:rPr>
        <w:t xml:space="preserve">¶ </w:t>
      </w:r>
      <w:r w:rsidRPr="00733F9D">
        <w:rPr>
          <w:rStyle w:val="StyleBoldUnderline"/>
        </w:rPr>
        <w:t>The nonpartisan Congressional Budget Office also sees relatively fast growth of 3.4 percent next year, and 3.6 percent between 2015 and 2018</w:t>
      </w:r>
      <w:r>
        <w:t>.</w:t>
      </w:r>
      <w:r w:rsidRPr="00733F9D">
        <w:rPr>
          <w:sz w:val="12"/>
        </w:rPr>
        <w:t xml:space="preserve">¶ </w:t>
      </w:r>
      <w:r>
        <w:t xml:space="preserve">A few other </w:t>
      </w:r>
      <w:r w:rsidRPr="00733F9D">
        <w:rPr>
          <w:rStyle w:val="StyleBoldUnderline"/>
        </w:rPr>
        <w:t>private economists are even more bullish</w:t>
      </w:r>
      <w:r>
        <w:t xml:space="preserve">. Jim </w:t>
      </w:r>
      <w:r w:rsidRPr="00733F9D">
        <w:rPr>
          <w:rStyle w:val="StyleBoldUnderline"/>
        </w:rPr>
        <w:t>Glassman</w:t>
      </w:r>
      <w:r>
        <w:t xml:space="preserve">, </w:t>
      </w:r>
      <w:r w:rsidRPr="00733F9D">
        <w:rPr>
          <w:rStyle w:val="StyleBoldUnderline"/>
        </w:rPr>
        <w:t>senior economist at JP Morgan</w:t>
      </w:r>
      <w:r>
        <w:t xml:space="preserve"> Chase’s commercial bank, </w:t>
      </w:r>
      <w:r w:rsidRPr="00733F9D">
        <w:rPr>
          <w:rStyle w:val="StyleBoldUnderline"/>
        </w:rPr>
        <w:t>estimates the economy could expand by 4 percent in both 2014 and 2015. If that were to come to pass, it would be the strongest back-to-back annual growth since the late 1990s</w:t>
      </w:r>
      <w:r>
        <w:t>.</w:t>
      </w:r>
      <w:r w:rsidRPr="00733F9D">
        <w:rPr>
          <w:sz w:val="12"/>
        </w:rPr>
        <w:t xml:space="preserve">¶ </w:t>
      </w:r>
      <w:r>
        <w:t xml:space="preserve">“I think </w:t>
      </w:r>
      <w:r w:rsidRPr="00733F9D">
        <w:rPr>
          <w:rStyle w:val="StyleBoldUnderline"/>
        </w:rPr>
        <w:t>2014 will be the real deal</w:t>
      </w:r>
      <w:r>
        <w:t>,” Mr. Glassman said. “If we get to that level, which I feel pretty confident about, economists will say it’s about time.”</w:t>
      </w:r>
    </w:p>
    <w:p w14:paraId="2747AC09" w14:textId="77777777" w:rsidR="007A7A54" w:rsidRDefault="007A7A54" w:rsidP="007A7A54">
      <w:pPr>
        <w:pStyle w:val="Heading4"/>
      </w:pPr>
      <w:r>
        <w:t>Multiple signals for short and long term economic growth in the U.S.</w:t>
      </w:r>
    </w:p>
    <w:p w14:paraId="039F8A19" w14:textId="77777777" w:rsidR="007A7A54" w:rsidRPr="00733F9D" w:rsidRDefault="007A7A54" w:rsidP="007A7A54">
      <w:pPr>
        <w:rPr>
          <w:rStyle w:val="StyleStyleBold12pt"/>
        </w:rPr>
      </w:pPr>
      <w:r w:rsidRPr="00733F9D">
        <w:rPr>
          <w:rStyle w:val="StyleStyleBold12pt"/>
        </w:rPr>
        <w:t>Schwartz, 6-15-13</w:t>
      </w:r>
    </w:p>
    <w:p w14:paraId="1A8196BC" w14:textId="77777777" w:rsidR="007A7A54" w:rsidRDefault="007A7A54" w:rsidP="007A7A54">
      <w:r>
        <w:t xml:space="preserve">[Nelson, </w:t>
      </w:r>
      <w:r w:rsidRPr="00733F9D">
        <w:t>has covered the economy and economics for the business section of The N</w:t>
      </w:r>
      <w:r>
        <w:t xml:space="preserve">ew York Times since August 2012, </w:t>
      </w:r>
      <w:r w:rsidRPr="00733F9D">
        <w:t>Even Pessimists Feel Optimistic About the American Economy</w:t>
      </w:r>
      <w:r>
        <w:t xml:space="preserve">, </w:t>
      </w:r>
      <w:r w:rsidRPr="00733F9D">
        <w:t>http://www.nytimes.com/2013/06/16/business/economy/even-pessimists-feel-optimistic-over-economy.html?pagewanted=all&amp;_r=0</w:t>
      </w:r>
      <w:r>
        <w:t>] /Wyo-MB</w:t>
      </w:r>
    </w:p>
    <w:p w14:paraId="123B8F1F" w14:textId="6FEAC2FA" w:rsidR="007A7A54" w:rsidRPr="007A7A54" w:rsidRDefault="007A7A54" w:rsidP="007A7A54">
      <w:pPr>
        <w:rPr>
          <w:b/>
          <w:u w:val="single"/>
        </w:rPr>
      </w:pPr>
      <w:r>
        <w:t xml:space="preserve">Mr. Cowen, who is also an occasional contributor to the Sunday Business section of The New York Times, is more skeptical about a short-term takeoff, </w:t>
      </w:r>
      <w:r w:rsidRPr="007A7A54">
        <w:rPr>
          <w:rStyle w:val="StyleBoldUnderline"/>
        </w:rPr>
        <w:t>focusing</w:t>
      </w:r>
      <w:r>
        <w:t xml:space="preserve"> instead </w:t>
      </w:r>
      <w:r w:rsidRPr="007A7A54">
        <w:rPr>
          <w:rStyle w:val="StyleBoldUnderline"/>
        </w:rPr>
        <w:t>on</w:t>
      </w:r>
      <w:r>
        <w:t xml:space="preserve"> what he sees as a brightening, </w:t>
      </w:r>
      <w:r w:rsidRPr="007A7A54">
        <w:rPr>
          <w:rStyle w:val="StyleBoldUnderline"/>
        </w:rPr>
        <w:t>longer-term picture of the United States economy.¶</w:t>
      </w:r>
      <w:r w:rsidRPr="00733F9D">
        <w:rPr>
          <w:sz w:val="12"/>
        </w:rPr>
        <w:t xml:space="preserve"> </w:t>
      </w:r>
      <w:r w:rsidRPr="007A7A54">
        <w:rPr>
          <w:rStyle w:val="StyleBoldUnderline"/>
        </w:rPr>
        <w:t>The recent surge in domestic oil and gas production signals “the start of a new era of cheap energy,”</w:t>
      </w:r>
      <w:r>
        <w:t xml:space="preserve"> he said, </w:t>
      </w:r>
      <w:r w:rsidRPr="007A7A54">
        <w:rPr>
          <w:rStyle w:val="StyleBoldUnderline"/>
        </w:rPr>
        <w:t>while less expensive online education programs could open the door to millions of people who have been priced out of more traditional academics</w:t>
      </w:r>
      <w:r>
        <w:t>.</w:t>
      </w:r>
      <w:r w:rsidRPr="00733F9D">
        <w:rPr>
          <w:sz w:val="12"/>
        </w:rPr>
        <w:t xml:space="preserve">¶ </w:t>
      </w:r>
      <w:r>
        <w:t>At the same time, Mr. Cowen said, he now expects subtler improvements in the country’s economic well-being that will not necessarily be reflected in statistics like gross domestic product, but will be significant nonetheless.</w:t>
      </w:r>
      <w:r w:rsidRPr="00733F9D">
        <w:rPr>
          <w:sz w:val="12"/>
        </w:rPr>
        <w:t xml:space="preserve">¶ </w:t>
      </w:r>
      <w:r>
        <w:t xml:space="preserve">For example, </w:t>
      </w:r>
      <w:r w:rsidRPr="007A7A54">
        <w:rPr>
          <w:rStyle w:val="StyleBoldUnderline"/>
        </w:rPr>
        <w:t>slower growth in the cost of health care will be a boon for the government and businesses</w:t>
      </w:r>
      <w:r>
        <w:t>, but will actually subtract from reported economic activity. “It’s like the music industry,” he said. “Revenues are lower at record companies but the experience for listeners is better.”</w:t>
      </w:r>
      <w:r w:rsidRPr="00733F9D">
        <w:rPr>
          <w:sz w:val="12"/>
        </w:rPr>
        <w:t xml:space="preserve">¶ </w:t>
      </w:r>
      <w:r>
        <w:t xml:space="preserve">Martin Neil </w:t>
      </w:r>
      <w:r w:rsidRPr="007A7A54">
        <w:rPr>
          <w:rStyle w:val="StyleBoldUnderline"/>
        </w:rPr>
        <w:t>Baily</w:t>
      </w:r>
      <w:r>
        <w:t xml:space="preserve">, </w:t>
      </w:r>
      <w:r w:rsidRPr="007A7A54">
        <w:rPr>
          <w:rStyle w:val="StyleBoldUnderline"/>
        </w:rPr>
        <w:t>a senior fellow at the Brookings Institution and a former chairman</w:t>
      </w:r>
      <w:r>
        <w:t xml:space="preserve"> of the Council of Economic Advisers under President Clinton, said he has always been skeptical of Professor Gordon’s long-term view but </w:t>
      </w:r>
      <w:r w:rsidRPr="007A7A54">
        <w:rPr>
          <w:rStyle w:val="StyleBoldUnderline"/>
        </w:rPr>
        <w:t>has recently become more hopeful about the short-term as well.</w:t>
      </w:r>
    </w:p>
    <w:p w14:paraId="672C5337" w14:textId="1FC85506" w:rsidR="00C766C2" w:rsidRDefault="00C766C2" w:rsidP="00C766C2">
      <w:pPr>
        <w:pStyle w:val="Heading3"/>
      </w:pPr>
      <w:bookmarkStart w:id="5" w:name="_Toc234646436"/>
      <w:r>
        <w:t>2NC – Economy – Economic Decline Doesn’t Cause War</w:t>
      </w:r>
      <w:bookmarkEnd w:id="5"/>
    </w:p>
    <w:p w14:paraId="15E614A4" w14:textId="39447905" w:rsidR="005D1C41" w:rsidRPr="00C766C2" w:rsidRDefault="00C766C2" w:rsidP="00C766C2">
      <w:pPr>
        <w:pStyle w:val="Heading4"/>
        <w:rPr>
          <w:rStyle w:val="StyleStyleBold12pt"/>
          <w:rFonts w:asciiTheme="minorHAnsi" w:hAnsiTheme="minorHAnsi"/>
          <w:b/>
        </w:rPr>
      </w:pPr>
      <w:r>
        <w:rPr>
          <w:rFonts w:asciiTheme="minorHAnsi" w:hAnsiTheme="minorHAnsi"/>
        </w:rPr>
        <w:t>History proves economic decline doesn’t cause war</w:t>
      </w:r>
    </w:p>
    <w:p w14:paraId="36B290AD" w14:textId="77777777" w:rsidR="005D1C41" w:rsidRPr="004542C9" w:rsidRDefault="005D1C41" w:rsidP="005D1C41">
      <w:pPr>
        <w:rPr>
          <w:rStyle w:val="StyleStyleBold12pt"/>
          <w:rFonts w:asciiTheme="minorHAnsi" w:hAnsiTheme="minorHAnsi"/>
        </w:rPr>
      </w:pPr>
      <w:r w:rsidRPr="004542C9">
        <w:rPr>
          <w:rStyle w:val="StyleStyleBold12pt"/>
          <w:rFonts w:asciiTheme="minorHAnsi" w:hAnsiTheme="minorHAnsi"/>
        </w:rPr>
        <w:t xml:space="preserve">Ferguson 6 </w:t>
      </w:r>
    </w:p>
    <w:p w14:paraId="7B65000E" w14:textId="77777777" w:rsidR="005D1C41" w:rsidRPr="004542C9" w:rsidRDefault="005D1C41" w:rsidP="005D1C41">
      <w:pPr>
        <w:rPr>
          <w:rFonts w:asciiTheme="minorHAnsi" w:eastAsia="Times New Roman" w:hAnsiTheme="minorHAnsi" w:cs="Times New Roman"/>
          <w:sz w:val="20"/>
          <w:szCs w:val="20"/>
        </w:rPr>
      </w:pPr>
      <w:r w:rsidRPr="004542C9">
        <w:rPr>
          <w:rFonts w:asciiTheme="minorHAnsi" w:eastAsia="Times New Roman" w:hAnsiTheme="minorHAnsi" w:cs="Times New Roman"/>
          <w:sz w:val="20"/>
          <w:szCs w:val="20"/>
        </w:rPr>
        <w:t>(Niall, MA, D.Phil., is the Laurence A. Tisch Professor of History at Harvard University. He is a resident faculty member of the Minda de Gunzburg Center for European Studies. He is also a Senior Reseach Fellow of Jesus College, Oxford University, and a Senior Fellow of the Hoover Institution, Stanford University, Foreign Affairs, Sept/Oct)</w:t>
      </w:r>
    </w:p>
    <w:p w14:paraId="6CC016AA" w14:textId="77777777" w:rsidR="005D1C41" w:rsidRPr="004542C9" w:rsidRDefault="005D1C41" w:rsidP="005D1C41">
      <w:pPr>
        <w:rPr>
          <w:rFonts w:asciiTheme="minorHAnsi" w:eastAsia="Times New Roman" w:hAnsiTheme="minorHAnsi" w:cs="Times New Roman"/>
          <w:b/>
          <w:sz w:val="20"/>
          <w:szCs w:val="20"/>
          <w:u w:val="single"/>
        </w:rPr>
      </w:pPr>
      <w:r w:rsidRPr="004542C9">
        <w:rPr>
          <w:rFonts w:asciiTheme="minorHAnsi" w:eastAsia="Times New Roman" w:hAnsiTheme="minorHAnsi" w:cs="Times New Roman"/>
          <w:b/>
          <w:sz w:val="20"/>
          <w:szCs w:val="20"/>
          <w:u w:val="single"/>
        </w:rPr>
        <w:t>Nor can economic crises explain</w:t>
      </w:r>
      <w:r w:rsidRPr="004542C9">
        <w:rPr>
          <w:rFonts w:asciiTheme="minorHAnsi" w:eastAsia="Times New Roman" w:hAnsiTheme="minorHAnsi" w:cs="Times New Roman"/>
          <w:sz w:val="16"/>
          <w:szCs w:val="20"/>
        </w:rPr>
        <w:t xml:space="preserve"> the </w:t>
      </w:r>
      <w:r w:rsidRPr="004542C9">
        <w:rPr>
          <w:rFonts w:asciiTheme="minorHAnsi" w:eastAsia="Times New Roman" w:hAnsiTheme="minorHAnsi" w:cs="Times New Roman"/>
          <w:b/>
          <w:sz w:val="20"/>
          <w:szCs w:val="20"/>
          <w:u w:val="single"/>
        </w:rPr>
        <w:t>bloodshed</w:t>
      </w:r>
      <w:r w:rsidRPr="004542C9">
        <w:rPr>
          <w:rFonts w:asciiTheme="minorHAnsi" w:eastAsia="Times New Roman" w:hAnsiTheme="minorHAnsi" w:cs="Times New Roman"/>
          <w:sz w:val="16"/>
          <w:szCs w:val="20"/>
        </w:rPr>
        <w:t xml:space="preserve">. What may be </w:t>
      </w:r>
      <w:r w:rsidRPr="004542C9">
        <w:rPr>
          <w:rFonts w:asciiTheme="minorHAnsi" w:eastAsia="Times New Roman" w:hAnsiTheme="minorHAnsi" w:cs="Times New Roman"/>
          <w:b/>
          <w:sz w:val="20"/>
          <w:szCs w:val="20"/>
          <w:u w:val="single"/>
        </w:rPr>
        <w:t>the most familiar causal chain in modern historiography links the Great Depression to</w:t>
      </w:r>
      <w:r w:rsidRPr="004542C9">
        <w:rPr>
          <w:rFonts w:asciiTheme="minorHAnsi" w:eastAsia="Times New Roman" w:hAnsiTheme="minorHAnsi" w:cs="Times New Roman"/>
          <w:sz w:val="16"/>
          <w:szCs w:val="20"/>
        </w:rPr>
        <w:t xml:space="preserve"> the rise of </w:t>
      </w:r>
      <w:r w:rsidRPr="004542C9">
        <w:rPr>
          <w:rFonts w:asciiTheme="minorHAnsi" w:eastAsia="Times New Roman" w:hAnsiTheme="minorHAnsi" w:cs="Times New Roman"/>
          <w:b/>
          <w:sz w:val="20"/>
          <w:szCs w:val="20"/>
          <w:u w:val="single"/>
        </w:rPr>
        <w:t>fascism and</w:t>
      </w:r>
      <w:r w:rsidRPr="004542C9">
        <w:rPr>
          <w:rFonts w:asciiTheme="minorHAnsi" w:eastAsia="Times New Roman" w:hAnsiTheme="minorHAnsi" w:cs="Times New Roman"/>
          <w:sz w:val="16"/>
          <w:szCs w:val="20"/>
        </w:rPr>
        <w:t xml:space="preserve"> the outbreak of </w:t>
      </w:r>
      <w:r w:rsidRPr="004542C9">
        <w:rPr>
          <w:rFonts w:asciiTheme="minorHAnsi" w:eastAsia="Times New Roman" w:hAnsiTheme="minorHAnsi" w:cs="Times New Roman"/>
          <w:b/>
          <w:sz w:val="20"/>
          <w:szCs w:val="20"/>
          <w:u w:val="single"/>
        </w:rPr>
        <w:t>World War II. But</w:t>
      </w:r>
      <w:r w:rsidRPr="004542C9">
        <w:rPr>
          <w:rFonts w:asciiTheme="minorHAnsi" w:eastAsia="Times New Roman" w:hAnsiTheme="minorHAnsi" w:cs="Times New Roman"/>
          <w:szCs w:val="20"/>
        </w:rPr>
        <w:t xml:space="preserve"> </w:t>
      </w:r>
      <w:r w:rsidRPr="004542C9">
        <w:rPr>
          <w:rFonts w:asciiTheme="minorHAnsi" w:eastAsia="Times New Roman" w:hAnsiTheme="minorHAnsi" w:cs="Times New Roman"/>
          <w:sz w:val="16"/>
          <w:szCs w:val="20"/>
        </w:rPr>
        <w:t xml:space="preserve">that simple story leaves too much out. </w:t>
      </w:r>
      <w:r w:rsidRPr="004542C9">
        <w:rPr>
          <w:rFonts w:asciiTheme="minorHAnsi" w:eastAsia="Times New Roman" w:hAnsiTheme="minorHAnsi" w:cs="Times New Roman"/>
          <w:b/>
          <w:sz w:val="20"/>
          <w:szCs w:val="20"/>
          <w:highlight w:val="yellow"/>
          <w:u w:val="single"/>
        </w:rPr>
        <w:t>Nazi Germany started the war</w:t>
      </w:r>
      <w:r w:rsidRPr="004542C9">
        <w:rPr>
          <w:rFonts w:asciiTheme="minorHAnsi" w:eastAsia="Times New Roman" w:hAnsiTheme="minorHAnsi" w:cs="Times New Roman"/>
          <w:sz w:val="16"/>
          <w:szCs w:val="20"/>
        </w:rPr>
        <w:t xml:space="preserve"> in Europe </w:t>
      </w:r>
      <w:r w:rsidRPr="004542C9">
        <w:rPr>
          <w:rFonts w:asciiTheme="minorHAnsi" w:eastAsia="Times New Roman" w:hAnsiTheme="minorHAnsi" w:cs="Times New Roman"/>
          <w:b/>
          <w:sz w:val="20"/>
          <w:szCs w:val="20"/>
          <w:highlight w:val="yellow"/>
          <w:u w:val="single"/>
        </w:rPr>
        <w:t>only after its economy</w:t>
      </w:r>
      <w:r w:rsidRPr="004542C9">
        <w:rPr>
          <w:rFonts w:asciiTheme="minorHAnsi" w:eastAsia="Times New Roman" w:hAnsiTheme="minorHAnsi" w:cs="Times New Roman"/>
          <w:sz w:val="16"/>
          <w:szCs w:val="20"/>
        </w:rPr>
        <w:t xml:space="preserve"> had </w:t>
      </w:r>
      <w:r w:rsidRPr="004542C9">
        <w:rPr>
          <w:rFonts w:asciiTheme="minorHAnsi" w:eastAsia="Times New Roman" w:hAnsiTheme="minorHAnsi" w:cs="Times New Roman"/>
          <w:b/>
          <w:sz w:val="20"/>
          <w:szCs w:val="20"/>
          <w:highlight w:val="yellow"/>
          <w:u w:val="single"/>
        </w:rPr>
        <w:t>recovered.</w:t>
      </w:r>
      <w:r w:rsidRPr="004542C9">
        <w:rPr>
          <w:rFonts w:asciiTheme="minorHAnsi" w:eastAsia="Times New Roman" w:hAnsiTheme="minorHAnsi" w:cs="Times New Roman"/>
          <w:b/>
          <w:sz w:val="20"/>
          <w:szCs w:val="20"/>
          <w:u w:val="single"/>
        </w:rPr>
        <w:t xml:space="preserve"> Not all</w:t>
      </w:r>
      <w:r w:rsidRPr="004542C9">
        <w:rPr>
          <w:rFonts w:asciiTheme="minorHAnsi" w:eastAsia="Times New Roman" w:hAnsiTheme="minorHAnsi" w:cs="Times New Roman"/>
          <w:sz w:val="16"/>
          <w:szCs w:val="20"/>
        </w:rPr>
        <w:t xml:space="preserve"> the </w:t>
      </w:r>
      <w:r w:rsidRPr="004542C9">
        <w:rPr>
          <w:rFonts w:asciiTheme="minorHAnsi" w:eastAsia="Times New Roman" w:hAnsiTheme="minorHAnsi" w:cs="Times New Roman"/>
          <w:b/>
          <w:sz w:val="20"/>
          <w:szCs w:val="20"/>
          <w:u w:val="single"/>
        </w:rPr>
        <w:t>countries affected by the</w:t>
      </w:r>
      <w:r w:rsidRPr="004542C9">
        <w:rPr>
          <w:rFonts w:asciiTheme="minorHAnsi" w:eastAsia="Times New Roman" w:hAnsiTheme="minorHAnsi" w:cs="Times New Roman"/>
          <w:sz w:val="16"/>
          <w:szCs w:val="20"/>
        </w:rPr>
        <w:t xml:space="preserve"> Great </w:t>
      </w:r>
      <w:r w:rsidRPr="004542C9">
        <w:rPr>
          <w:rFonts w:asciiTheme="minorHAnsi" w:eastAsia="Times New Roman" w:hAnsiTheme="minorHAnsi" w:cs="Times New Roman"/>
          <w:b/>
          <w:sz w:val="20"/>
          <w:szCs w:val="20"/>
          <w:u w:val="single"/>
        </w:rPr>
        <w:t>Depression were taken over by fascist regimes, nor did all such regimes start wars</w:t>
      </w:r>
      <w:r w:rsidRPr="004542C9">
        <w:rPr>
          <w:rFonts w:asciiTheme="minorHAnsi" w:eastAsia="Times New Roman" w:hAnsiTheme="minorHAnsi" w:cs="Times New Roman"/>
          <w:sz w:val="16"/>
          <w:szCs w:val="20"/>
        </w:rPr>
        <w:t xml:space="preserve"> of aggression. In fact, </w:t>
      </w:r>
      <w:r w:rsidRPr="004542C9">
        <w:rPr>
          <w:rFonts w:asciiTheme="minorHAnsi" w:eastAsia="Times New Roman" w:hAnsiTheme="minorHAnsi" w:cs="Times New Roman"/>
          <w:b/>
          <w:sz w:val="20"/>
          <w:szCs w:val="20"/>
          <w:highlight w:val="yellow"/>
          <w:u w:val="single"/>
        </w:rPr>
        <w:t>no general relationship between economics and conflict is discernible</w:t>
      </w:r>
      <w:r w:rsidRPr="004542C9">
        <w:rPr>
          <w:rFonts w:asciiTheme="minorHAnsi" w:eastAsia="Times New Roman" w:hAnsiTheme="minorHAnsi" w:cs="Times New Roman"/>
          <w:sz w:val="16"/>
          <w:szCs w:val="20"/>
        </w:rPr>
        <w:t xml:space="preserve"> for the century as a whole. </w:t>
      </w:r>
      <w:r w:rsidRPr="004542C9">
        <w:rPr>
          <w:rFonts w:asciiTheme="minorHAnsi" w:eastAsia="Times New Roman" w:hAnsiTheme="minorHAnsi" w:cs="Times New Roman"/>
          <w:b/>
          <w:sz w:val="20"/>
          <w:szCs w:val="20"/>
          <w:u w:val="single"/>
        </w:rPr>
        <w:t xml:space="preserve">Some </w:t>
      </w:r>
      <w:r w:rsidRPr="004542C9">
        <w:rPr>
          <w:rFonts w:asciiTheme="minorHAnsi" w:eastAsia="Times New Roman" w:hAnsiTheme="minorHAnsi" w:cs="Times New Roman"/>
          <w:b/>
          <w:sz w:val="20"/>
          <w:szCs w:val="20"/>
          <w:highlight w:val="yellow"/>
          <w:u w:val="single"/>
        </w:rPr>
        <w:t>wars came after periods of growth, others were the causes rather than the consequences of economic catastrophe, and some severe economic crises were not followed by wars.</w:t>
      </w:r>
    </w:p>
    <w:p w14:paraId="20326215" w14:textId="77777777" w:rsidR="005D1C41" w:rsidRPr="004542C9" w:rsidRDefault="005D1C41" w:rsidP="005D1C41">
      <w:pPr>
        <w:pStyle w:val="Heading4"/>
        <w:rPr>
          <w:rFonts w:asciiTheme="minorHAnsi" w:hAnsiTheme="minorHAnsi"/>
        </w:rPr>
      </w:pPr>
      <w:r w:rsidRPr="004542C9">
        <w:rPr>
          <w:rFonts w:asciiTheme="minorHAnsi" w:hAnsiTheme="minorHAnsi"/>
        </w:rPr>
        <w:t>Decline doesn’t cause war</w:t>
      </w:r>
    </w:p>
    <w:p w14:paraId="47E98FE0" w14:textId="77777777" w:rsidR="005D1C41" w:rsidRPr="004542C9" w:rsidRDefault="005D1C41" w:rsidP="005D1C41">
      <w:pPr>
        <w:rPr>
          <w:rFonts w:asciiTheme="minorHAnsi" w:hAnsiTheme="minorHAnsi"/>
          <w:sz w:val="16"/>
        </w:rPr>
      </w:pPr>
      <w:r w:rsidRPr="004542C9">
        <w:rPr>
          <w:rStyle w:val="StyleStyleBold12pt"/>
          <w:rFonts w:asciiTheme="minorHAnsi" w:hAnsiTheme="minorHAnsi"/>
        </w:rPr>
        <w:t>Miller 00</w:t>
      </w:r>
      <w:r w:rsidRPr="004542C9">
        <w:rPr>
          <w:rFonts w:asciiTheme="minorHAnsi" w:hAnsiTheme="minorHAnsi"/>
          <w:sz w:val="16"/>
        </w:rPr>
        <w:t xml:space="preserve"> (Morris, Professor of Administration @ the University of Ottawa, ‘2K (Interdisciplinary Science Review, v 25 n4 2000 p ingenta connect)</w:t>
      </w:r>
    </w:p>
    <w:p w14:paraId="664172D1" w14:textId="77777777" w:rsidR="005D1C41" w:rsidRDefault="005D1C41" w:rsidP="005D1C41">
      <w:pPr>
        <w:rPr>
          <w:rFonts w:asciiTheme="minorHAnsi" w:hAnsiTheme="minorHAnsi"/>
          <w:sz w:val="16"/>
        </w:rPr>
      </w:pPr>
      <w:r w:rsidRPr="004542C9">
        <w:rPr>
          <w:rFonts w:asciiTheme="minorHAnsi" w:hAnsiTheme="minorHAnsi"/>
          <w:sz w:val="16"/>
        </w:rPr>
        <w:t xml:space="preserve">The question may be reformulated. </w:t>
      </w:r>
      <w:r w:rsidRPr="004542C9">
        <w:rPr>
          <w:rStyle w:val="StyleBoldUnderline"/>
          <w:rFonts w:asciiTheme="minorHAnsi" w:hAnsiTheme="minorHAnsi"/>
        </w:rPr>
        <w:t>Do wars spring from a popular reaction to a sudden economic crisis</w:t>
      </w:r>
      <w:r w:rsidRPr="004542C9">
        <w:rPr>
          <w:rFonts w:asciiTheme="minorHAnsi" w:hAnsiTheme="minorHAnsi"/>
          <w:sz w:val="16"/>
        </w:rPr>
        <w:t xml:space="preserve"> that exacerbates poverty and growing disparities in wealth and incomes? Perhaps one could argue, as some scholars do, that it is some dramatic event or sequence of such events leading to the exacerbation of poverty that, in turn, leads to this deplorable denouement. This exogenous factor might act as a catalyst for a violent reaction on the part of the people or on the part of the political leadership who would then possibly be tempted to seek a diversion by finding or, if need be, fabricating an enemy and setting in train the process leading to war. </w:t>
      </w:r>
      <w:r w:rsidRPr="004542C9">
        <w:rPr>
          <w:rStyle w:val="StyleBoldUnderline"/>
          <w:rFonts w:asciiTheme="minorHAnsi" w:hAnsiTheme="minorHAnsi"/>
        </w:rPr>
        <w:t xml:space="preserve">According to a study under- taken by Minxin Pei and Ariel Adesnik of the Carnegie Endowment for International Peace, there would not appear to be any merit in this hypothesis. After studying ninety-three episodes of economic crisis in twenty-two countries </w:t>
      </w:r>
      <w:r w:rsidRPr="004542C9">
        <w:rPr>
          <w:rFonts w:asciiTheme="minorHAnsi" w:hAnsiTheme="minorHAnsi"/>
          <w:sz w:val="16"/>
        </w:rPr>
        <w:t xml:space="preserve">in Latin America and Asia in the years since the Second World War </w:t>
      </w:r>
      <w:r w:rsidRPr="004542C9">
        <w:rPr>
          <w:rStyle w:val="StyleBoldUnderline"/>
          <w:rFonts w:asciiTheme="minorHAnsi" w:hAnsiTheme="minorHAnsi"/>
        </w:rPr>
        <w:t>they concluded that:19 Much of the conventional wisdom about the political impact of economic crises may be wrong ... The severity of economic crisis</w:t>
      </w:r>
      <w:r w:rsidRPr="004542C9">
        <w:rPr>
          <w:rFonts w:asciiTheme="minorHAnsi" w:hAnsiTheme="minorHAnsi"/>
          <w:sz w:val="16"/>
        </w:rPr>
        <w:t xml:space="preserve"> – as measured in terms of inflation and negative growth – </w:t>
      </w:r>
      <w:r w:rsidRPr="004542C9">
        <w:rPr>
          <w:rStyle w:val="Emphasis"/>
          <w:rFonts w:asciiTheme="minorHAnsi" w:hAnsiTheme="minorHAnsi"/>
        </w:rPr>
        <w:t>bore no relationship</w:t>
      </w:r>
      <w:r w:rsidRPr="004542C9">
        <w:rPr>
          <w:rStyle w:val="StyleBoldUnderline"/>
          <w:rFonts w:asciiTheme="minorHAnsi" w:hAnsiTheme="minorHAnsi"/>
        </w:rPr>
        <w:t xml:space="preserve"> to the collapse of regimes ... </w:t>
      </w:r>
      <w:r w:rsidRPr="004542C9">
        <w:rPr>
          <w:rFonts w:asciiTheme="minorHAnsi" w:hAnsiTheme="minorHAnsi"/>
          <w:sz w:val="16"/>
        </w:rPr>
        <w:t xml:space="preserve">(or, in democratic states, rarely) </w:t>
      </w:r>
      <w:r w:rsidRPr="004542C9">
        <w:rPr>
          <w:rStyle w:val="StyleBoldUnderline"/>
          <w:rFonts w:asciiTheme="minorHAnsi" w:hAnsiTheme="minorHAnsi"/>
        </w:rPr>
        <w:t>to an outbreak of violence</w:t>
      </w:r>
      <w:r w:rsidRPr="004542C9">
        <w:rPr>
          <w:rFonts w:asciiTheme="minorHAnsi" w:hAnsiTheme="minorHAnsi"/>
          <w:sz w:val="16"/>
        </w:rPr>
        <w:t xml:space="preserve"> ... In the cases of dictatorships and semi-democracies, the ruling elites responded to crises by increasing repression (thereby using one form of violence to abort another).</w:t>
      </w:r>
    </w:p>
    <w:p w14:paraId="12E397F3" w14:textId="37387BA7" w:rsidR="00C766C2" w:rsidRPr="004542C9" w:rsidRDefault="00C766C2" w:rsidP="00C766C2">
      <w:pPr>
        <w:pStyle w:val="Heading3"/>
      </w:pPr>
      <w:bookmarkStart w:id="6" w:name="_Toc234646437"/>
      <w:r>
        <w:t>2NC – Economy – Trade Sustains Regime</w:t>
      </w:r>
      <w:bookmarkEnd w:id="6"/>
    </w:p>
    <w:p w14:paraId="6089A182" w14:textId="0CEC8B04" w:rsidR="008E3CE4" w:rsidRDefault="00C766C2" w:rsidP="008E3CE4">
      <w:pPr>
        <w:pStyle w:val="Heading4"/>
      </w:pPr>
      <w:r>
        <w:t xml:space="preserve">Lifting the embargo provides </w:t>
      </w:r>
      <w:r w:rsidR="008E3CE4">
        <w:t>resources to Cuba to sustain the regime</w:t>
      </w:r>
    </w:p>
    <w:p w14:paraId="1B05EB3E" w14:textId="77777777" w:rsidR="008E3CE4" w:rsidRPr="00A01146" w:rsidRDefault="008E3CE4" w:rsidP="008E3CE4">
      <w:pPr>
        <w:rPr>
          <w:rStyle w:val="StyleStyleBold12pt"/>
        </w:rPr>
      </w:pPr>
      <w:r w:rsidRPr="00A01146">
        <w:rPr>
          <w:rStyle w:val="StyleStyleBold12pt"/>
        </w:rPr>
        <w:t>Bustillo, 2013</w:t>
      </w:r>
    </w:p>
    <w:p w14:paraId="4D1E7C65" w14:textId="77777777" w:rsidR="008E3CE4" w:rsidRDefault="008E3CE4" w:rsidP="008E3CE4">
      <w:r>
        <w:t xml:space="preserve">[Mitchell, International Policy Digest, </w:t>
      </w:r>
      <w:r w:rsidRPr="004C233D">
        <w:t>Time to Strengthen the Cuban Embargo</w:t>
      </w:r>
      <w:r>
        <w:t xml:space="preserve">, 5-9-13, </w:t>
      </w:r>
      <w:r w:rsidRPr="004C233D">
        <w:t>http://www.internationalpolicydigest.org/2013/05/09/time-to-strengthen-the-cuban-embargo/</w:t>
      </w:r>
      <w:r>
        <w:t>] /Wyo-MB</w:t>
      </w:r>
    </w:p>
    <w:p w14:paraId="2597047C" w14:textId="77777777" w:rsidR="008E3CE4" w:rsidRPr="00A01146" w:rsidRDefault="008E3CE4" w:rsidP="008E3CE4">
      <w:pPr>
        <w:rPr>
          <w:rStyle w:val="StyleBoldUnderline"/>
          <w:b w:val="0"/>
          <w:u w:val="none"/>
        </w:rPr>
      </w:pPr>
      <w:r>
        <w:t xml:space="preserve">According to U.S. Senator Robert Menendez, </w:t>
      </w:r>
      <w:r w:rsidRPr="00A01146">
        <w:rPr>
          <w:rStyle w:val="StyleBoldUnderline"/>
        </w:rPr>
        <w:t>“Tourism to Cuba is a natural resource, akin to providing refined petroleum products to Iran.</w:t>
      </w:r>
      <w:r>
        <w:t xml:space="preserve"> It’s reported that 2.5 million tourists visit Cuba – 1.5 million from North America…1 million Canadians…More than 170,000 from England…More than 400,000 from Spain, Italy, Germany, and France combined – All bringing in $1.9 billion in revenue to the Castro regime.”  </w:t>
      </w:r>
      <w:r w:rsidRPr="00A01146">
        <w:rPr>
          <w:rStyle w:val="StyleBoldUnderline"/>
        </w:rPr>
        <w:t>This behavior undermines the embargo, which is why the U.S. should urge other nations to adopt similar policies toward Cuba. A strong and unyielding embargo, supported by the U.S. and its allies, is necessary to incite political change</w:t>
      </w:r>
      <w:r>
        <w:t>. Furthermore, Sen. Menendez argues, “</w:t>
      </w:r>
      <w:r w:rsidRPr="00A01146">
        <w:rPr>
          <w:rStyle w:val="StyleBoldUnderline"/>
        </w:rPr>
        <w:t>Those who lament our dependence on foreign oil</w:t>
      </w:r>
      <w:r>
        <w:t xml:space="preserve"> because it enriches regimes in terrorist states like Iran, </w:t>
      </w:r>
      <w:r w:rsidRPr="00A01146">
        <w:rPr>
          <w:rStyle w:val="StyleBoldUnderline"/>
        </w:rPr>
        <w:t>should not have a double standard when it comes to enriching a brutal dictatorship like Cuba right here in our own backyard.”</w:t>
      </w:r>
      <w:r>
        <w:t xml:space="preserve"> </w:t>
      </w:r>
      <w:r w:rsidRPr="00A01146">
        <w:rPr>
          <w:rStyle w:val="StyleBoldUnderline"/>
        </w:rPr>
        <w:t>If the policy of the U.S. is to challenge these behaviors, then it must also stand up to Cuba. It would be a disservice to squander the progress of the past 50 years when opportunity is looming.</w:t>
      </w:r>
    </w:p>
    <w:p w14:paraId="4FE87941" w14:textId="0273B382" w:rsidR="008E3CE4" w:rsidRPr="004542C9" w:rsidRDefault="007A7A54" w:rsidP="007A7A54">
      <w:pPr>
        <w:pStyle w:val="Heading2"/>
      </w:pPr>
      <w:bookmarkStart w:id="7" w:name="_Toc234646438"/>
      <w:r>
        <w:t>AT: Oil Spills Advantage</w:t>
      </w:r>
      <w:bookmarkEnd w:id="7"/>
    </w:p>
    <w:p w14:paraId="11C1B514" w14:textId="77777777" w:rsidR="005D1C41" w:rsidRDefault="0062677C" w:rsidP="0062677C">
      <w:pPr>
        <w:pStyle w:val="Heading3"/>
      </w:pPr>
      <w:bookmarkStart w:id="8" w:name="_Toc234646439"/>
      <w:r>
        <w:t>1NC – AT: Oil Spills Advantage</w:t>
      </w:r>
      <w:bookmarkEnd w:id="8"/>
    </w:p>
    <w:p w14:paraId="2283288C" w14:textId="77777777" w:rsidR="00C766C2" w:rsidRDefault="00C766C2" w:rsidP="00C766C2">
      <w:pPr>
        <w:pStyle w:val="Heading4"/>
      </w:pPr>
      <w:r>
        <w:t>No risk of oil spills—no drilling in Cuba</w:t>
      </w:r>
    </w:p>
    <w:p w14:paraId="1CB73BA8" w14:textId="77777777" w:rsidR="00C766C2" w:rsidRPr="005F31CF" w:rsidRDefault="00C766C2" w:rsidP="00C766C2">
      <w:pPr>
        <w:rPr>
          <w:rStyle w:val="StyleStyleBold12pt"/>
        </w:rPr>
      </w:pPr>
      <w:r w:rsidRPr="005F31CF">
        <w:rPr>
          <w:rStyle w:val="StyleStyleBold12pt"/>
        </w:rPr>
        <w:t>Gibson, 4-14-13</w:t>
      </w:r>
    </w:p>
    <w:p w14:paraId="3C7869BC" w14:textId="77777777" w:rsidR="00C766C2" w:rsidRDefault="00C766C2" w:rsidP="00C766C2">
      <w:r>
        <w:t xml:space="preserve">[William, Washington Bureau Sun Sentinel, </w:t>
      </w:r>
      <w:r w:rsidRPr="005F31CF">
        <w:t>Companies abandon search for oil in Cuba's deep waters</w:t>
      </w:r>
      <w:r>
        <w:t xml:space="preserve">, </w:t>
      </w:r>
      <w:r w:rsidRPr="005F31CF">
        <w:t>http://articles.sun-sentinel.com/2013-04-14/news/fl-cuban-oil-drilling-retreat-20130414_1_jorge-pi-north-coast-cuban-officials</w:t>
      </w:r>
      <w:r>
        <w:t>] /Wyo-MB</w:t>
      </w:r>
    </w:p>
    <w:p w14:paraId="727D12A2" w14:textId="77777777" w:rsidR="00C766C2" w:rsidRDefault="00C766C2" w:rsidP="00C766C2">
      <w:r>
        <w:t xml:space="preserve">WASHINGTON — </w:t>
      </w:r>
      <w:r w:rsidRPr="00C766C2">
        <w:rPr>
          <w:rStyle w:val="StyleBoldUnderline"/>
        </w:rPr>
        <w:t>After spending nearly $700 million during a decade, energy companies from around the world have all but abandoned their search for oil in deep waters off the north coast of Cuba near Florida,</w:t>
      </w:r>
      <w:r>
        <w:t xml:space="preserve"> a blow to the Castro regime but </w:t>
      </w:r>
      <w:r w:rsidRPr="00C766C2">
        <w:rPr>
          <w:rStyle w:val="StyleBoldUnderline"/>
        </w:rPr>
        <w:t>a relief to environmentalists worried about a major oil spill.¶</w:t>
      </w:r>
      <w:r w:rsidRPr="005F31CF">
        <w:rPr>
          <w:sz w:val="12"/>
        </w:rPr>
        <w:t xml:space="preserve"> </w:t>
      </w:r>
      <w:r w:rsidRPr="00C766C2">
        <w:rPr>
          <w:rStyle w:val="StyleBoldUnderline"/>
        </w:rPr>
        <w:t>Decisions by Spain-based Repsol and other companies to drill elsewhere greatly reduce the chances that a giant slick along the Cuban coast would ride ocean currents to South Florida, threatening its beaches</w:t>
      </w:r>
      <w:r>
        <w:t xml:space="preserve">, inlets, mangroves, </w:t>
      </w:r>
      <w:r w:rsidRPr="00C766C2">
        <w:rPr>
          <w:rStyle w:val="StyleBoldUnderline"/>
        </w:rPr>
        <w:t>reefs</w:t>
      </w:r>
      <w:r>
        <w:t xml:space="preserve"> </w:t>
      </w:r>
      <w:r w:rsidRPr="00C766C2">
        <w:rPr>
          <w:rStyle w:val="StyleBoldUnderline"/>
        </w:rPr>
        <w:t>and</w:t>
      </w:r>
      <w:r>
        <w:t xml:space="preserve"> multibillion-dollar </w:t>
      </w:r>
      <w:r w:rsidRPr="00C766C2">
        <w:rPr>
          <w:rStyle w:val="StyleBoldUnderline"/>
        </w:rPr>
        <w:t>tourism</w:t>
      </w:r>
      <w:r>
        <w:t xml:space="preserve"> industry.</w:t>
      </w:r>
    </w:p>
    <w:p w14:paraId="4AD3110A" w14:textId="77777777" w:rsidR="0070390B" w:rsidRDefault="0070390B" w:rsidP="0070390B">
      <w:pPr>
        <w:pStyle w:val="Heading4"/>
      </w:pPr>
      <w:r>
        <w:t xml:space="preserve">Cuba won’t spill---they’ll be safe and U.S. involvement isn’t key  </w:t>
      </w:r>
    </w:p>
    <w:p w14:paraId="1E4184C0" w14:textId="77777777" w:rsidR="0070390B" w:rsidRDefault="0070390B" w:rsidP="0070390B">
      <w:r>
        <w:t xml:space="preserve">Richard </w:t>
      </w:r>
      <w:r w:rsidRPr="00CD2F12">
        <w:rPr>
          <w:rStyle w:val="StyleStyleBold12pt"/>
        </w:rPr>
        <w:t>Sadowski 11</w:t>
      </w:r>
      <w:r>
        <w:t xml:space="preserve">, J.D., Hofstra University School of Law, Fall 2011, “IN THIS ISSUE: NATURAL RESOURCE CONFLICT: CUBAN OFFSHORE DRILLING: PREPARATION AND PREVENTION WITHIN THE FRAMEWORK OF THE UNITED STATES' EMBARGO,” Sustainable Development Law &amp; Policy, 12 Sustainable Dev. L. &amp; Pol'y 37, p. lexis </w:t>
      </w:r>
    </w:p>
    <w:p w14:paraId="528E849A" w14:textId="77777777" w:rsidR="0070390B" w:rsidRDefault="0070390B" w:rsidP="0070390B">
      <w:r w:rsidRPr="00982C33">
        <w:rPr>
          <w:rStyle w:val="StyleBoldUnderline"/>
        </w:rPr>
        <w:t>Fears that Cuban offshore drilling poses serious environmental threats because of</w:t>
      </w:r>
      <w:r w:rsidRPr="00982C33">
        <w:t xml:space="preserve"> the proximity to the United States and </w:t>
      </w:r>
      <w:r w:rsidRPr="00982C33">
        <w:rPr>
          <w:rStyle w:val="StyleBoldUnderline"/>
        </w:rPr>
        <w:t>the prohibition on U.S. technology transfer are</w:t>
      </w:r>
      <w:r w:rsidRPr="00982C33">
        <w:t xml:space="preserve"> </w:t>
      </w:r>
      <w:r w:rsidRPr="00982C33">
        <w:rPr>
          <w:rStyle w:val="StyleBoldUnderline"/>
          <w:bdr w:val="single" w:sz="4" w:space="0" w:color="auto"/>
        </w:rPr>
        <w:t>overblown</w:t>
      </w:r>
      <w:r w:rsidRPr="00982C33">
        <w:t xml:space="preserve">. </w:t>
      </w:r>
      <w:r w:rsidRPr="00982C33">
        <w:rPr>
          <w:rStyle w:val="StyleBoldUnderline"/>
        </w:rPr>
        <w:t>Cuba has</w:t>
      </w:r>
      <w:r w:rsidRPr="00982C33">
        <w:t xml:space="preserve"> </w:t>
      </w:r>
      <w:r w:rsidRPr="00982C33">
        <w:rPr>
          <w:rStyle w:val="StyleBoldUnderline"/>
          <w:bdr w:val="single" w:sz="4" w:space="0" w:color="auto"/>
        </w:rPr>
        <w:t>at least as much incentive to ensure safe-drilling practices</w:t>
      </w:r>
      <w:r w:rsidRPr="00982C33">
        <w:t xml:space="preserve"> </w:t>
      </w:r>
      <w:r w:rsidRPr="00982C33">
        <w:rPr>
          <w:rStyle w:val="StyleBoldUnderline"/>
        </w:rPr>
        <w:t>as does the U</w:t>
      </w:r>
      <w:r w:rsidRPr="00982C33">
        <w:t xml:space="preserve">nited </w:t>
      </w:r>
      <w:r w:rsidRPr="00982C33">
        <w:rPr>
          <w:rStyle w:val="StyleBoldUnderline"/>
        </w:rPr>
        <w:t>S</w:t>
      </w:r>
      <w:r w:rsidRPr="00982C33">
        <w:t xml:space="preserve">tates, </w:t>
      </w:r>
      <w:r w:rsidRPr="00982C33">
        <w:rPr>
          <w:rStyle w:val="StyleBoldUnderline"/>
        </w:rPr>
        <w:t>and</w:t>
      </w:r>
      <w:r w:rsidRPr="00982C33">
        <w:t xml:space="preserve"> reports indicate that </w:t>
      </w:r>
      <w:r w:rsidRPr="00982C33">
        <w:rPr>
          <w:rStyle w:val="StyleBoldUnderline"/>
          <w:bdr w:val="single" w:sz="4" w:space="0" w:color="auto"/>
        </w:rPr>
        <w:t>Cuba is taking safety seriously</w:t>
      </w:r>
      <w:r w:rsidRPr="00982C33">
        <w:t>. n64 Lee Hunt, President of the Houston-based International Association of Drilling Contractors, said, "[</w:t>
      </w:r>
      <w:r w:rsidRPr="00982C33">
        <w:rPr>
          <w:rStyle w:val="StyleBoldUnderline"/>
        </w:rPr>
        <w:t>t]he Cuban oil industry has put a lot of research, study and thought into what will be required to safely drill,"</w:t>
      </w:r>
      <w:r w:rsidRPr="00982C33">
        <w:t xml:space="preserve"> and that "</w:t>
      </w:r>
      <w:r w:rsidRPr="00982C33">
        <w:rPr>
          <w:rStyle w:val="StyleBoldUnderline"/>
        </w:rPr>
        <w:t>they are very knowledgeable of international industry practices and have incorporated many of these principles into their safety and regulatory planning</w:t>
      </w:r>
      <w:r w:rsidRPr="00982C33">
        <w:t xml:space="preserve"> and requirements." n65 Thus, </w:t>
      </w:r>
      <w:r w:rsidRPr="00982C33">
        <w:rPr>
          <w:rStyle w:val="StyleBoldUnderline"/>
        </w:rPr>
        <w:t>while the economic embargo of Cuba restricts American technology from being utilized</w:t>
      </w:r>
      <w:r w:rsidRPr="00982C33">
        <w:t xml:space="preserve">, </w:t>
      </w:r>
      <w:r w:rsidRPr="00982C33">
        <w:rPr>
          <w:rStyle w:val="StyleBoldUnderline"/>
          <w:bdr w:val="single" w:sz="4" w:space="0" w:color="auto"/>
        </w:rPr>
        <w:t>foreign sources have provided supplemental alternatives</w:t>
      </w:r>
      <w:r w:rsidRPr="00982C33">
        <w:t>. n66</w:t>
      </w:r>
    </w:p>
    <w:p w14:paraId="4F4C7131" w14:textId="77777777" w:rsidR="0062677C" w:rsidRPr="004542C9" w:rsidRDefault="0062677C" w:rsidP="0062677C">
      <w:pPr>
        <w:keepNext/>
        <w:keepLines/>
        <w:spacing w:before="200"/>
        <w:outlineLvl w:val="3"/>
        <w:rPr>
          <w:rFonts w:asciiTheme="minorHAnsi" w:eastAsiaTheme="majorEastAsia" w:hAnsiTheme="minorHAnsi" w:cstheme="majorBidi"/>
          <w:b/>
          <w:bCs/>
          <w:iCs/>
          <w:sz w:val="26"/>
        </w:rPr>
      </w:pPr>
      <w:r w:rsidRPr="004542C9">
        <w:rPr>
          <w:rFonts w:asciiTheme="minorHAnsi" w:eastAsiaTheme="majorEastAsia" w:hAnsiTheme="minorHAnsi" w:cstheme="majorBidi"/>
          <w:b/>
          <w:bCs/>
          <w:iCs/>
          <w:sz w:val="26"/>
        </w:rPr>
        <w:t>No impact to biodiversity</w:t>
      </w:r>
    </w:p>
    <w:p w14:paraId="429F5618" w14:textId="77777777" w:rsidR="0062677C" w:rsidRPr="004542C9" w:rsidRDefault="0062677C" w:rsidP="0062677C">
      <w:pPr>
        <w:rPr>
          <w:rFonts w:asciiTheme="minorHAnsi" w:eastAsia="Times New Roman" w:hAnsiTheme="minorHAnsi" w:cs="Times New Roman"/>
          <w:sz w:val="20"/>
        </w:rPr>
      </w:pPr>
      <w:r w:rsidRPr="004542C9">
        <w:rPr>
          <w:rFonts w:asciiTheme="minorHAnsi" w:eastAsia="Times New Roman" w:hAnsiTheme="minorHAnsi" w:cs="Times New Roman"/>
          <w:b/>
          <w:lang w:val="x-none" w:eastAsia="x-none"/>
        </w:rPr>
        <w:t>Sagoff</w:t>
      </w:r>
      <w:r w:rsidRPr="004542C9">
        <w:rPr>
          <w:rFonts w:asciiTheme="minorHAnsi" w:eastAsia="Times New Roman" w:hAnsiTheme="minorHAnsi" w:cs="Times New Roman"/>
          <w:b/>
          <w:lang w:eastAsia="x-none"/>
        </w:rPr>
        <w:t xml:space="preserve"> et al</w:t>
      </w:r>
      <w:r w:rsidRPr="004542C9">
        <w:rPr>
          <w:rFonts w:asciiTheme="minorHAnsi" w:eastAsia="Times New Roman" w:hAnsiTheme="minorHAnsi" w:cs="Times New Roman"/>
          <w:b/>
          <w:lang w:val="x-none" w:eastAsia="x-none"/>
        </w:rPr>
        <w:t xml:space="preserve"> 97</w:t>
      </w:r>
      <w:r w:rsidRPr="004542C9">
        <w:rPr>
          <w:rFonts w:asciiTheme="minorHAnsi" w:eastAsia="Times New Roman" w:hAnsiTheme="minorHAnsi" w:cs="Times New Roman"/>
          <w:sz w:val="20"/>
        </w:rPr>
        <w:t>  Mark, Senior Research Scholar – Institute for Philosophy and Public policy in School of Public Affairs – U. Maryland, William and Mary Law Review, “INSTITUTE OF BILL OF RIGHTS LAW SYMPOSIUM DEFINING TAKINGS: PRIVATE PROPERTY AND THE FUTURE OF GOVERNMENT REGULATION: MUDDLE OR MUDDLE THROUGH? TAKINGS JURISPRUDENCE MEETS THE ENDANGERED SPECIES ACT”, 38 Wm and Mary L. Rev. 825, March, L/N</w:t>
      </w:r>
    </w:p>
    <w:p w14:paraId="75B6A2C5" w14:textId="77777777" w:rsidR="0062677C" w:rsidRPr="004542C9" w:rsidRDefault="0062677C" w:rsidP="0062677C">
      <w:pPr>
        <w:rPr>
          <w:rFonts w:asciiTheme="minorHAnsi" w:eastAsia="Times New Roman" w:hAnsiTheme="minorHAnsi" w:cs="Times New Roman"/>
          <w:sz w:val="20"/>
        </w:rPr>
      </w:pPr>
      <w:r w:rsidRPr="004542C9">
        <w:rPr>
          <w:rFonts w:asciiTheme="minorHAnsi" w:eastAsia="Times New Roman" w:hAnsiTheme="minorHAnsi" w:cs="Times New Roman"/>
          <w:sz w:val="20"/>
        </w:rPr>
        <w:t xml:space="preserve">Note – Colin Tudge - Research Fellow at the Centre for Philosophy at the London School of Economics. Frmr Zoological Society of London: Scientific Fellow and tons of other positions. PhD. Read zoology at Cambridge. </w:t>
      </w:r>
    </w:p>
    <w:p w14:paraId="7A8F476A" w14:textId="77777777" w:rsidR="0062677C" w:rsidRPr="004542C9" w:rsidRDefault="0062677C" w:rsidP="0062677C">
      <w:pPr>
        <w:rPr>
          <w:rFonts w:asciiTheme="minorHAnsi" w:eastAsia="Times New Roman" w:hAnsiTheme="minorHAnsi" w:cs="Times New Roman"/>
          <w:sz w:val="20"/>
        </w:rPr>
      </w:pPr>
      <w:r w:rsidRPr="004542C9">
        <w:rPr>
          <w:rFonts w:asciiTheme="minorHAnsi" w:eastAsia="Times New Roman" w:hAnsiTheme="minorHAnsi" w:cs="Times New Roman"/>
          <w:sz w:val="20"/>
        </w:rPr>
        <w:t xml:space="preserve">Simon Levin = Moffet Professor of Biology, Princeton. 2007 American Institute of Biological Sciences Distinguished Scientist Award 2008 Istituto Veneto di Scienze Lettere ed Arti 2009 Honorary Doctorate of Science, Michigan State University 2010 Eminent Ecologist Award, Ecological Society of America 2010 Margalef Prize in Ecology, etc… PhD </w:t>
      </w:r>
    </w:p>
    <w:p w14:paraId="65B3A46B" w14:textId="77777777" w:rsidR="0062677C" w:rsidRPr="004542C9" w:rsidRDefault="0062677C" w:rsidP="0062677C">
      <w:pPr>
        <w:ind w:right="864"/>
        <w:rPr>
          <w:rFonts w:asciiTheme="minorHAnsi" w:eastAsia="Times New Roman" w:hAnsiTheme="minorHAnsi" w:cs="Arial"/>
          <w:color w:val="000000"/>
          <w:sz w:val="16"/>
          <w:szCs w:val="18"/>
          <w:lang w:eastAsia="zh-TW"/>
        </w:rPr>
      </w:pPr>
      <w:r w:rsidRPr="004542C9">
        <w:rPr>
          <w:rFonts w:asciiTheme="minorHAnsi" w:eastAsia="Times New Roman" w:hAnsiTheme="minorHAnsi" w:cs="Arial"/>
          <w:bCs/>
          <w:color w:val="000000"/>
          <w:szCs w:val="18"/>
          <w:highlight w:val="yellow"/>
          <w:u w:val="single"/>
        </w:rPr>
        <w:t>Although</w:t>
      </w:r>
      <w:r w:rsidRPr="004542C9">
        <w:rPr>
          <w:rFonts w:asciiTheme="minorHAnsi" w:eastAsia="Times New Roman" w:hAnsiTheme="minorHAnsi" w:cs="Arial"/>
          <w:color w:val="000000"/>
          <w:sz w:val="16"/>
          <w:szCs w:val="18"/>
          <w:lang w:eastAsia="zh-TW"/>
        </w:rPr>
        <w:t xml:space="preserve"> one may agree with ecologists such as Ehrlich and Raven that </w:t>
      </w:r>
      <w:r w:rsidRPr="004542C9">
        <w:rPr>
          <w:rFonts w:asciiTheme="minorHAnsi" w:eastAsia="Times New Roman" w:hAnsiTheme="minorHAnsi" w:cs="Arial"/>
          <w:bCs/>
          <w:color w:val="000000"/>
          <w:szCs w:val="18"/>
          <w:u w:val="single"/>
        </w:rPr>
        <w:t>the</w:t>
      </w:r>
      <w:r w:rsidRPr="004542C9">
        <w:rPr>
          <w:rFonts w:asciiTheme="minorHAnsi" w:eastAsia="Times New Roman" w:hAnsiTheme="minorHAnsi" w:cs="Arial"/>
          <w:color w:val="000000"/>
          <w:sz w:val="16"/>
          <w:szCs w:val="18"/>
          <w:lang w:eastAsia="zh-TW"/>
        </w:rPr>
        <w:t> </w:t>
      </w:r>
      <w:r w:rsidRPr="004542C9">
        <w:rPr>
          <w:rFonts w:asciiTheme="minorHAnsi" w:eastAsia="Times New Roman" w:hAnsiTheme="minorHAnsi" w:cs="Arial"/>
          <w:bCs/>
          <w:color w:val="000000"/>
          <w:szCs w:val="18"/>
          <w:highlight w:val="yellow"/>
          <w:u w:val="single"/>
        </w:rPr>
        <w:t xml:space="preserve">earth stands on </w:t>
      </w:r>
      <w:r w:rsidRPr="004542C9">
        <w:rPr>
          <w:rFonts w:asciiTheme="minorHAnsi" w:eastAsia="Times New Roman" w:hAnsiTheme="minorHAnsi" w:cs="Arial"/>
          <w:b/>
          <w:color w:val="000000"/>
          <w:sz w:val="18"/>
          <w:szCs w:val="20"/>
          <w:highlight w:val="yellow"/>
          <w:u w:val="single"/>
          <w:lang w:eastAsia="zh-TW"/>
        </w:rPr>
        <w:t>the brink of</w:t>
      </w:r>
      <w:r w:rsidRPr="004542C9">
        <w:rPr>
          <w:rFonts w:asciiTheme="minorHAnsi" w:eastAsia="Times New Roman" w:hAnsiTheme="minorHAnsi" w:cs="Arial"/>
          <w:color w:val="000000"/>
          <w:sz w:val="16"/>
          <w:szCs w:val="18"/>
          <w:lang w:eastAsia="zh-TW"/>
        </w:rPr>
        <w:t> an episode of </w:t>
      </w:r>
      <w:r w:rsidRPr="004542C9">
        <w:rPr>
          <w:rFonts w:asciiTheme="minorHAnsi" w:eastAsia="Times New Roman" w:hAnsiTheme="minorHAnsi" w:cs="Arial"/>
          <w:b/>
          <w:color w:val="000000"/>
          <w:sz w:val="18"/>
          <w:szCs w:val="20"/>
          <w:u w:val="single"/>
          <w:lang w:eastAsia="zh-TW"/>
        </w:rPr>
        <w:t xml:space="preserve">massive </w:t>
      </w:r>
      <w:r w:rsidRPr="004542C9">
        <w:rPr>
          <w:rFonts w:asciiTheme="minorHAnsi" w:eastAsia="Times New Roman" w:hAnsiTheme="minorHAnsi" w:cs="Arial"/>
          <w:b/>
          <w:color w:val="000000"/>
          <w:sz w:val="18"/>
          <w:szCs w:val="20"/>
          <w:highlight w:val="yellow"/>
          <w:u w:val="single"/>
          <w:lang w:eastAsia="zh-TW"/>
        </w:rPr>
        <w:t>extinction</w:t>
      </w:r>
      <w:r w:rsidRPr="004542C9">
        <w:rPr>
          <w:rFonts w:asciiTheme="minorHAnsi" w:eastAsia="Times New Roman" w:hAnsiTheme="minorHAnsi" w:cs="Arial"/>
          <w:b/>
          <w:color w:val="000000"/>
          <w:sz w:val="18"/>
          <w:szCs w:val="18"/>
          <w:highlight w:val="yellow"/>
          <w:lang w:eastAsia="zh-TW"/>
        </w:rPr>
        <w:t>, </w:t>
      </w:r>
      <w:r w:rsidRPr="004542C9">
        <w:rPr>
          <w:rFonts w:asciiTheme="minorHAnsi" w:eastAsia="Times New Roman" w:hAnsiTheme="minorHAnsi" w:cs="Arial"/>
          <w:b/>
          <w:color w:val="000000"/>
          <w:sz w:val="18"/>
          <w:szCs w:val="20"/>
          <w:highlight w:val="yellow"/>
          <w:u w:val="single"/>
          <w:lang w:eastAsia="zh-TW"/>
        </w:rPr>
        <w:t>it may not follow</w:t>
      </w:r>
      <w:r w:rsidRPr="004542C9">
        <w:rPr>
          <w:rFonts w:asciiTheme="minorHAnsi" w:eastAsia="Times New Roman" w:hAnsiTheme="minorHAnsi" w:cs="Arial"/>
          <w:color w:val="000000"/>
          <w:sz w:val="16"/>
          <w:szCs w:val="18"/>
          <w:lang w:eastAsia="zh-TW"/>
        </w:rPr>
        <w:t> from this grim fact </w:t>
      </w:r>
      <w:r w:rsidRPr="004542C9">
        <w:rPr>
          <w:rFonts w:asciiTheme="minorHAnsi" w:eastAsia="Times New Roman" w:hAnsiTheme="minorHAnsi" w:cs="Arial"/>
          <w:b/>
          <w:color w:val="000000"/>
          <w:sz w:val="18"/>
          <w:szCs w:val="20"/>
          <w:highlight w:val="yellow"/>
          <w:u w:val="single"/>
          <w:lang w:eastAsia="zh-TW"/>
        </w:rPr>
        <w:t xml:space="preserve">that human </w:t>
      </w:r>
      <w:r w:rsidRPr="004542C9">
        <w:rPr>
          <w:rFonts w:asciiTheme="minorHAnsi" w:eastAsia="Times New Roman" w:hAnsiTheme="minorHAnsi" w:cs="Arial"/>
          <w:color w:val="000000"/>
          <w:sz w:val="16"/>
          <w:szCs w:val="18"/>
          <w:lang w:eastAsia="zh-TW"/>
        </w:rPr>
        <w:t>being</w:t>
      </w:r>
      <w:r w:rsidRPr="004542C9">
        <w:rPr>
          <w:rFonts w:asciiTheme="minorHAnsi" w:eastAsia="Times New Roman" w:hAnsiTheme="minorHAnsi" w:cs="Arial"/>
          <w:b/>
          <w:color w:val="000000"/>
          <w:sz w:val="18"/>
          <w:szCs w:val="20"/>
          <w:highlight w:val="yellow"/>
          <w:u w:val="single"/>
          <w:lang w:eastAsia="zh-TW"/>
        </w:rPr>
        <w:t>s will suffer</w:t>
      </w:r>
      <w:r w:rsidRPr="004542C9">
        <w:rPr>
          <w:rFonts w:asciiTheme="minorHAnsi" w:eastAsia="Times New Roman" w:hAnsiTheme="minorHAnsi" w:cs="Arial"/>
          <w:color w:val="000000"/>
          <w:sz w:val="16"/>
          <w:szCs w:val="18"/>
          <w:lang w:eastAsia="zh-TW"/>
        </w:rPr>
        <w:t> as a result. On the contrary, skeptics such as science writer Colin </w:t>
      </w:r>
      <w:r w:rsidRPr="004542C9">
        <w:rPr>
          <w:rFonts w:asciiTheme="minorHAnsi" w:eastAsia="Times New Roman" w:hAnsiTheme="minorHAnsi" w:cs="Arial"/>
          <w:bCs/>
          <w:color w:val="000000"/>
          <w:szCs w:val="18"/>
          <w:u w:val="single"/>
        </w:rPr>
        <w:t xml:space="preserve">Tudge </w:t>
      </w:r>
      <w:r w:rsidRPr="004542C9">
        <w:rPr>
          <w:rFonts w:asciiTheme="minorHAnsi" w:eastAsia="Times New Roman" w:hAnsiTheme="minorHAnsi" w:cs="Arial"/>
          <w:color w:val="000000"/>
          <w:sz w:val="16"/>
          <w:szCs w:val="18"/>
          <w:lang w:eastAsia="zh-TW"/>
        </w:rPr>
        <w:t xml:space="preserve">have </w:t>
      </w:r>
      <w:r w:rsidRPr="004542C9">
        <w:rPr>
          <w:rFonts w:asciiTheme="minorHAnsi" w:eastAsia="Times New Roman" w:hAnsiTheme="minorHAnsi" w:cs="Arial"/>
          <w:bCs/>
          <w:color w:val="000000"/>
          <w:szCs w:val="18"/>
          <w:u w:val="single"/>
        </w:rPr>
        <w:t xml:space="preserve">challenged biologists to explain </w:t>
      </w:r>
      <w:r w:rsidRPr="004542C9">
        <w:rPr>
          <w:rFonts w:asciiTheme="minorHAnsi" w:eastAsia="Times New Roman" w:hAnsiTheme="minorHAnsi" w:cs="Arial"/>
          <w:b/>
          <w:color w:val="000000"/>
          <w:sz w:val="18"/>
          <w:szCs w:val="20"/>
          <w:u w:val="single"/>
          <w:lang w:eastAsia="zh-TW"/>
        </w:rPr>
        <w:t>why we need more than a tenth of the 10 to 100 million species that grace the earth</w:t>
      </w:r>
      <w:r w:rsidRPr="004542C9">
        <w:rPr>
          <w:rFonts w:asciiTheme="minorHAnsi" w:eastAsia="Times New Roman" w:hAnsiTheme="minorHAnsi" w:cs="Arial"/>
          <w:bCs/>
          <w:color w:val="000000"/>
          <w:szCs w:val="18"/>
          <w:u w:val="single"/>
        </w:rPr>
        <w:t>. Noting that "cultivated systems often out-produce wild systems by 100-fold or more," Tudge declared that "</w:t>
      </w:r>
      <w:r w:rsidRPr="004542C9">
        <w:rPr>
          <w:rFonts w:asciiTheme="minorHAnsi" w:eastAsia="Times New Roman" w:hAnsiTheme="minorHAnsi" w:cs="Arial"/>
          <w:bCs/>
          <w:color w:val="000000"/>
          <w:szCs w:val="18"/>
          <w:highlight w:val="yellow"/>
          <w:u w:val="single"/>
        </w:rPr>
        <w:t>the argument that humans need</w:t>
      </w:r>
      <w:r w:rsidRPr="004542C9">
        <w:rPr>
          <w:rFonts w:asciiTheme="minorHAnsi" w:eastAsia="Times New Roman" w:hAnsiTheme="minorHAnsi" w:cs="Arial"/>
          <w:bCs/>
          <w:color w:val="000000"/>
          <w:szCs w:val="18"/>
          <w:u w:val="single"/>
        </w:rPr>
        <w:t xml:space="preserve"> the variety of </w:t>
      </w:r>
      <w:r w:rsidRPr="004542C9">
        <w:rPr>
          <w:rFonts w:asciiTheme="minorHAnsi" w:eastAsia="Times New Roman" w:hAnsiTheme="minorHAnsi" w:cs="Arial"/>
          <w:bCs/>
          <w:color w:val="000000"/>
          <w:szCs w:val="18"/>
          <w:highlight w:val="yellow"/>
          <w:u w:val="single"/>
        </w:rPr>
        <w:t>other species is</w:t>
      </w:r>
      <w:r w:rsidRPr="004542C9">
        <w:rPr>
          <w:rFonts w:asciiTheme="minorHAnsi" w:eastAsia="Times New Roman" w:hAnsiTheme="minorHAnsi" w:cs="Arial"/>
          <w:bCs/>
          <w:color w:val="000000"/>
          <w:szCs w:val="18"/>
          <w:u w:val="single"/>
        </w:rPr>
        <w:t>,</w:t>
      </w:r>
      <w:r w:rsidRPr="004542C9">
        <w:rPr>
          <w:rFonts w:asciiTheme="minorHAnsi" w:eastAsia="Times New Roman" w:hAnsiTheme="minorHAnsi" w:cs="Arial"/>
          <w:color w:val="000000"/>
          <w:sz w:val="16"/>
          <w:szCs w:val="18"/>
          <w:lang w:eastAsia="zh-TW"/>
        </w:rPr>
        <w:t> when you think about it, </w:t>
      </w:r>
      <w:r w:rsidRPr="004542C9">
        <w:rPr>
          <w:rFonts w:asciiTheme="minorHAnsi" w:eastAsia="Times New Roman" w:hAnsiTheme="minorHAnsi" w:cs="Arial"/>
          <w:bCs/>
          <w:color w:val="000000"/>
          <w:szCs w:val="18"/>
          <w:u w:val="single"/>
        </w:rPr>
        <w:t xml:space="preserve">a </w:t>
      </w:r>
      <w:r w:rsidRPr="004542C9">
        <w:rPr>
          <w:rFonts w:asciiTheme="minorHAnsi" w:eastAsia="Times New Roman" w:hAnsiTheme="minorHAnsi" w:cs="Arial"/>
          <w:bCs/>
          <w:color w:val="000000"/>
          <w:szCs w:val="18"/>
          <w:highlight w:val="yellow"/>
          <w:u w:val="single"/>
        </w:rPr>
        <w:t>theological</w:t>
      </w:r>
      <w:r w:rsidRPr="004542C9">
        <w:rPr>
          <w:rFonts w:asciiTheme="minorHAnsi" w:eastAsia="Times New Roman" w:hAnsiTheme="minorHAnsi" w:cs="Arial"/>
          <w:bCs/>
          <w:color w:val="000000"/>
          <w:szCs w:val="18"/>
          <w:u w:val="single"/>
        </w:rPr>
        <w:t xml:space="preserve"> one</w:t>
      </w:r>
      <w:r w:rsidRPr="004542C9">
        <w:rPr>
          <w:rFonts w:asciiTheme="minorHAnsi" w:eastAsia="Times New Roman" w:hAnsiTheme="minorHAnsi" w:cs="Arial"/>
          <w:color w:val="000000"/>
          <w:sz w:val="16"/>
          <w:szCs w:val="18"/>
          <w:lang w:eastAsia="zh-TW"/>
        </w:rPr>
        <w:t>." n343 Tudge observed that </w:t>
      </w:r>
      <w:r w:rsidRPr="004542C9">
        <w:rPr>
          <w:rFonts w:asciiTheme="minorHAnsi" w:eastAsia="Times New Roman" w:hAnsiTheme="minorHAnsi" w:cs="Arial"/>
          <w:bCs/>
          <w:color w:val="000000"/>
          <w:szCs w:val="18"/>
          <w:u w:val="single"/>
        </w:rPr>
        <w:t xml:space="preserve">"the </w:t>
      </w:r>
      <w:r w:rsidRPr="004542C9">
        <w:rPr>
          <w:rFonts w:asciiTheme="minorHAnsi" w:eastAsia="Times New Roman" w:hAnsiTheme="minorHAnsi" w:cs="Arial"/>
          <w:b/>
          <w:color w:val="000000"/>
          <w:sz w:val="18"/>
          <w:szCs w:val="18"/>
          <w:highlight w:val="yellow"/>
          <w:u w:val="single"/>
          <w:bdr w:val="single" w:sz="4" w:space="0" w:color="auto" w:frame="1"/>
        </w:rPr>
        <w:t>elimination of all but a tiny minority</w:t>
      </w:r>
      <w:r w:rsidRPr="004542C9">
        <w:rPr>
          <w:rFonts w:asciiTheme="minorHAnsi" w:eastAsia="Times New Roman" w:hAnsiTheme="minorHAnsi" w:cs="Arial"/>
          <w:b/>
          <w:color w:val="000000"/>
          <w:sz w:val="18"/>
          <w:szCs w:val="20"/>
          <w:u w:val="single"/>
          <w:lang w:eastAsia="zh-TW"/>
        </w:rPr>
        <w:t xml:space="preserve">of our fellow creatures </w:t>
      </w:r>
      <w:r w:rsidRPr="004542C9">
        <w:rPr>
          <w:rFonts w:asciiTheme="minorHAnsi" w:eastAsia="Times New Roman" w:hAnsiTheme="minorHAnsi" w:cs="Arial"/>
          <w:b/>
          <w:color w:val="000000"/>
          <w:sz w:val="18"/>
          <w:szCs w:val="20"/>
          <w:highlight w:val="yellow"/>
          <w:u w:val="single"/>
          <w:lang w:eastAsia="zh-TW"/>
        </w:rPr>
        <w:t>does not affect</w:t>
      </w:r>
      <w:r w:rsidRPr="004542C9">
        <w:rPr>
          <w:rFonts w:asciiTheme="minorHAnsi" w:eastAsia="Times New Roman" w:hAnsiTheme="minorHAnsi" w:cs="Arial"/>
          <w:b/>
          <w:color w:val="000000"/>
          <w:sz w:val="18"/>
          <w:szCs w:val="20"/>
          <w:u w:val="single"/>
          <w:lang w:eastAsia="zh-TW"/>
        </w:rPr>
        <w:t xml:space="preserve"> the material well-being of </w:t>
      </w:r>
      <w:r w:rsidRPr="004542C9">
        <w:rPr>
          <w:rFonts w:asciiTheme="minorHAnsi" w:eastAsia="Times New Roman" w:hAnsiTheme="minorHAnsi" w:cs="Arial"/>
          <w:b/>
          <w:color w:val="000000"/>
          <w:sz w:val="18"/>
          <w:szCs w:val="20"/>
          <w:highlight w:val="yellow"/>
          <w:u w:val="single"/>
          <w:lang w:eastAsia="zh-TW"/>
        </w:rPr>
        <w:t xml:space="preserve">humans </w:t>
      </w:r>
      <w:r w:rsidRPr="004542C9">
        <w:rPr>
          <w:rFonts w:asciiTheme="minorHAnsi" w:eastAsia="Times New Roman" w:hAnsiTheme="minorHAnsi" w:cs="Arial"/>
          <w:b/>
          <w:color w:val="000000"/>
          <w:sz w:val="18"/>
          <w:szCs w:val="18"/>
          <w:highlight w:val="yellow"/>
          <w:u w:val="single"/>
          <w:bdr w:val="single" w:sz="4" w:space="0" w:color="auto" w:frame="1"/>
        </w:rPr>
        <w:t>one iota."</w:t>
      </w:r>
      <w:r w:rsidRPr="004542C9">
        <w:rPr>
          <w:rFonts w:asciiTheme="minorHAnsi" w:eastAsia="Times New Roman" w:hAnsiTheme="minorHAnsi" w:cs="Arial"/>
          <w:b/>
          <w:color w:val="000000"/>
          <w:sz w:val="18"/>
          <w:szCs w:val="18"/>
          <w:lang w:eastAsia="zh-TW"/>
        </w:rPr>
        <w:t> </w:t>
      </w:r>
      <w:r w:rsidRPr="004542C9">
        <w:rPr>
          <w:rFonts w:asciiTheme="minorHAnsi" w:eastAsia="Times New Roman" w:hAnsiTheme="minorHAnsi" w:cs="Arial"/>
          <w:color w:val="000000"/>
          <w:sz w:val="16"/>
          <w:szCs w:val="18"/>
          <w:lang w:eastAsia="zh-TW"/>
        </w:rPr>
        <w:t>n344 This skeptic challenged ecologists to list more than 10,000 species (other than unthreatened microbes) that are essential to ecosystem productivity or functioning. n345 "</w:t>
      </w:r>
      <w:r w:rsidRPr="004542C9">
        <w:rPr>
          <w:rFonts w:asciiTheme="minorHAnsi" w:eastAsia="Times New Roman" w:hAnsiTheme="minorHAnsi" w:cs="Arial"/>
          <w:b/>
          <w:color w:val="000000"/>
          <w:sz w:val="18"/>
          <w:szCs w:val="20"/>
          <w:u w:val="single"/>
          <w:lang w:eastAsia="zh-TW"/>
        </w:rPr>
        <w:t xml:space="preserve">The </w:t>
      </w:r>
      <w:r w:rsidRPr="004542C9">
        <w:rPr>
          <w:rFonts w:asciiTheme="minorHAnsi" w:eastAsia="Times New Roman" w:hAnsiTheme="minorHAnsi" w:cs="Arial"/>
          <w:b/>
          <w:color w:val="000000"/>
          <w:sz w:val="18"/>
          <w:szCs w:val="20"/>
          <w:highlight w:val="yellow"/>
          <w:u w:val="single"/>
          <w:lang w:eastAsia="zh-TW"/>
        </w:rPr>
        <w:t>human</w:t>
      </w:r>
      <w:r w:rsidRPr="004542C9">
        <w:rPr>
          <w:rFonts w:asciiTheme="minorHAnsi" w:eastAsia="Times New Roman" w:hAnsiTheme="minorHAnsi" w:cs="Arial"/>
          <w:b/>
          <w:color w:val="000000"/>
          <w:sz w:val="18"/>
          <w:szCs w:val="20"/>
          <w:u w:val="single"/>
          <w:lang w:eastAsia="zh-TW"/>
        </w:rPr>
        <w:t xml:space="preserve"> specie</w:t>
      </w:r>
      <w:r w:rsidRPr="004542C9">
        <w:rPr>
          <w:rFonts w:asciiTheme="minorHAnsi" w:eastAsia="Times New Roman" w:hAnsiTheme="minorHAnsi" w:cs="Arial"/>
          <w:b/>
          <w:color w:val="000000"/>
          <w:sz w:val="18"/>
          <w:szCs w:val="20"/>
          <w:highlight w:val="yellow"/>
          <w:u w:val="single"/>
          <w:lang w:eastAsia="zh-TW"/>
        </w:rPr>
        <w:t>s could survive</w:t>
      </w:r>
      <w:r w:rsidRPr="004542C9">
        <w:rPr>
          <w:rFonts w:asciiTheme="minorHAnsi" w:eastAsia="Times New Roman" w:hAnsiTheme="minorHAnsi" w:cs="Arial"/>
          <w:b/>
          <w:color w:val="000000"/>
          <w:sz w:val="18"/>
          <w:szCs w:val="20"/>
          <w:u w:val="single"/>
          <w:lang w:eastAsia="zh-TW"/>
        </w:rPr>
        <w:t xml:space="preserve"> just as well </w:t>
      </w:r>
      <w:r w:rsidRPr="004542C9">
        <w:rPr>
          <w:rFonts w:asciiTheme="minorHAnsi" w:eastAsia="Times New Roman" w:hAnsiTheme="minorHAnsi" w:cs="Arial"/>
          <w:b/>
          <w:color w:val="000000"/>
          <w:sz w:val="18"/>
          <w:szCs w:val="18"/>
          <w:highlight w:val="yellow"/>
          <w:u w:val="single"/>
          <w:bdr w:val="single" w:sz="4" w:space="0" w:color="auto" w:frame="1"/>
        </w:rPr>
        <w:t xml:space="preserve">if 99.9% </w:t>
      </w:r>
      <w:r w:rsidRPr="004542C9">
        <w:rPr>
          <w:rFonts w:asciiTheme="minorHAnsi" w:eastAsia="Times New Roman" w:hAnsiTheme="minorHAnsi" w:cs="Arial"/>
          <w:b/>
          <w:color w:val="000000"/>
          <w:sz w:val="18"/>
          <w:szCs w:val="18"/>
          <w:u w:val="single"/>
          <w:bdr w:val="single" w:sz="4" w:space="0" w:color="auto" w:frame="1"/>
        </w:rPr>
        <w:t xml:space="preserve">of our fellow creatures </w:t>
      </w:r>
      <w:r w:rsidRPr="004542C9">
        <w:rPr>
          <w:rFonts w:asciiTheme="minorHAnsi" w:eastAsia="Times New Roman" w:hAnsiTheme="minorHAnsi" w:cs="Arial"/>
          <w:b/>
          <w:color w:val="000000"/>
          <w:sz w:val="18"/>
          <w:szCs w:val="18"/>
          <w:highlight w:val="yellow"/>
          <w:u w:val="single"/>
          <w:bdr w:val="single" w:sz="4" w:space="0" w:color="auto" w:frame="1"/>
        </w:rPr>
        <w:t>went extinct</w:t>
      </w:r>
      <w:r w:rsidRPr="004542C9">
        <w:rPr>
          <w:rFonts w:asciiTheme="minorHAnsi" w:eastAsia="Times New Roman" w:hAnsiTheme="minorHAnsi" w:cs="Arial"/>
          <w:b/>
          <w:color w:val="000000"/>
          <w:sz w:val="18"/>
          <w:szCs w:val="18"/>
          <w:u w:val="single"/>
          <w:bdr w:val="single" w:sz="4" w:space="0" w:color="auto" w:frame="1"/>
        </w:rPr>
        <w:t>,</w:t>
      </w:r>
      <w:r w:rsidRPr="004542C9">
        <w:rPr>
          <w:rFonts w:asciiTheme="minorHAnsi" w:eastAsia="Times New Roman" w:hAnsiTheme="minorHAnsi" w:cs="Arial"/>
          <w:bCs/>
          <w:color w:val="000000"/>
          <w:szCs w:val="18"/>
          <w:u w:val="single"/>
        </w:rPr>
        <w:t xml:space="preserve"> provided only that we retained the appropriate 0.1% that we need."</w:t>
      </w:r>
      <w:r w:rsidRPr="004542C9">
        <w:rPr>
          <w:rFonts w:asciiTheme="minorHAnsi" w:eastAsia="Times New Roman" w:hAnsiTheme="minorHAnsi" w:cs="Arial"/>
          <w:color w:val="000000"/>
          <w:sz w:val="16"/>
          <w:szCs w:val="18"/>
          <w:lang w:eastAsia="zh-TW"/>
        </w:rPr>
        <w:t> n346   [*906]   The monumental Global Biodiversity Assessment ("the Assessment") identified two positions with respect to redundancy of species. "At one extreme is the idea that each species is unique and important, such that its removal or loss will have demonstrable consequences to the functioning of the community or ecosystem." n347 The authors of the Assessment, a panel of eminent ecologists, endorsed this position, saying it is "unlikely that there is much, if any, ecological redundancy in communities over time scales of decades to centuries, the time period over which environmental policy should operate." n348 These eminent ecologists rejected the opposing view, "the notion that species overlap in function to a sufficient degree that removal or loss of a species will be compensated by others, with negligible overall consequences to the community or ecosystem." n349  Other </w:t>
      </w:r>
      <w:r w:rsidRPr="004542C9">
        <w:rPr>
          <w:rFonts w:asciiTheme="minorHAnsi" w:eastAsia="Times New Roman" w:hAnsiTheme="minorHAnsi" w:cs="Arial"/>
          <w:bCs/>
          <w:color w:val="000000"/>
          <w:szCs w:val="18"/>
          <w:u w:val="single"/>
        </w:rPr>
        <w:t>biologists believe</w:t>
      </w:r>
      <w:r w:rsidRPr="004542C9">
        <w:rPr>
          <w:rFonts w:asciiTheme="minorHAnsi" w:eastAsia="Times New Roman" w:hAnsiTheme="minorHAnsi" w:cs="Arial"/>
          <w:color w:val="000000"/>
          <w:sz w:val="16"/>
          <w:szCs w:val="18"/>
          <w:lang w:eastAsia="zh-TW"/>
        </w:rPr>
        <w:t>, however, that </w:t>
      </w:r>
      <w:r w:rsidRPr="004542C9">
        <w:rPr>
          <w:rFonts w:asciiTheme="minorHAnsi" w:eastAsia="Times New Roman" w:hAnsiTheme="minorHAnsi" w:cs="Arial"/>
          <w:bCs/>
          <w:color w:val="000000"/>
          <w:szCs w:val="18"/>
          <w:highlight w:val="yellow"/>
          <w:u w:val="single"/>
        </w:rPr>
        <w:t>species are so</w:t>
      </w:r>
      <w:r w:rsidRPr="004542C9">
        <w:rPr>
          <w:rFonts w:asciiTheme="minorHAnsi" w:eastAsia="Times New Roman" w:hAnsiTheme="minorHAnsi" w:cs="Arial"/>
          <w:bCs/>
          <w:color w:val="000000"/>
          <w:szCs w:val="18"/>
          <w:u w:val="single"/>
        </w:rPr>
        <w:t xml:space="preserve"> fabulously </w:t>
      </w:r>
      <w:r w:rsidRPr="004542C9">
        <w:rPr>
          <w:rFonts w:asciiTheme="minorHAnsi" w:eastAsia="Times New Roman" w:hAnsiTheme="minorHAnsi" w:cs="Arial"/>
          <w:bCs/>
          <w:color w:val="000000"/>
          <w:szCs w:val="18"/>
          <w:highlight w:val="yellow"/>
          <w:u w:val="single"/>
        </w:rPr>
        <w:t>redundant</w:t>
      </w:r>
      <w:r w:rsidRPr="004542C9">
        <w:rPr>
          <w:rFonts w:asciiTheme="minorHAnsi" w:eastAsia="Times New Roman" w:hAnsiTheme="minorHAnsi" w:cs="Arial"/>
          <w:bCs/>
          <w:color w:val="000000"/>
          <w:szCs w:val="18"/>
          <w:u w:val="single"/>
        </w:rPr>
        <w:t xml:space="preserve"> in the </w:t>
      </w:r>
      <w:r w:rsidRPr="004542C9">
        <w:rPr>
          <w:rFonts w:asciiTheme="minorHAnsi" w:eastAsia="Times New Roman" w:hAnsiTheme="minorHAnsi" w:cs="Arial"/>
          <w:color w:val="000000"/>
          <w:sz w:val="16"/>
          <w:szCs w:val="18"/>
          <w:lang w:eastAsia="zh-TW"/>
        </w:rPr>
        <w:t xml:space="preserve">ecological </w:t>
      </w:r>
      <w:r w:rsidRPr="004542C9">
        <w:rPr>
          <w:rFonts w:asciiTheme="minorHAnsi" w:eastAsia="Times New Roman" w:hAnsiTheme="minorHAnsi" w:cs="Arial"/>
          <w:bCs/>
          <w:color w:val="000000"/>
          <w:szCs w:val="18"/>
          <w:u w:val="single"/>
        </w:rPr>
        <w:t xml:space="preserve">functions they perform that </w:t>
      </w:r>
      <w:r w:rsidRPr="004542C9">
        <w:rPr>
          <w:rFonts w:asciiTheme="minorHAnsi" w:eastAsia="Times New Roman" w:hAnsiTheme="minorHAnsi" w:cs="Arial"/>
          <w:color w:val="000000"/>
          <w:sz w:val="16"/>
          <w:szCs w:val="18"/>
          <w:lang w:eastAsia="zh-TW"/>
        </w:rPr>
        <w:t>the life-support systems and processes of the planet and</w:t>
      </w:r>
      <w:r w:rsidRPr="004542C9">
        <w:rPr>
          <w:rFonts w:asciiTheme="minorHAnsi" w:eastAsia="Times New Roman" w:hAnsiTheme="minorHAnsi" w:cs="Arial"/>
          <w:bCs/>
          <w:color w:val="000000"/>
          <w:szCs w:val="18"/>
          <w:u w:val="single"/>
        </w:rPr>
        <w:t xml:space="preserve"> ecological </w:t>
      </w:r>
      <w:r w:rsidRPr="004542C9">
        <w:rPr>
          <w:rFonts w:asciiTheme="minorHAnsi" w:eastAsia="Times New Roman" w:hAnsiTheme="minorHAnsi" w:cs="Arial"/>
          <w:bCs/>
          <w:color w:val="000000"/>
          <w:szCs w:val="18"/>
          <w:highlight w:val="yellow"/>
          <w:u w:val="single"/>
        </w:rPr>
        <w:t>processes</w:t>
      </w:r>
      <w:r w:rsidRPr="004542C9">
        <w:rPr>
          <w:rFonts w:asciiTheme="minorHAnsi" w:eastAsia="Times New Roman" w:hAnsiTheme="minorHAnsi" w:cs="Arial"/>
          <w:color w:val="000000"/>
          <w:sz w:val="16"/>
          <w:szCs w:val="18"/>
          <w:lang w:eastAsia="zh-TW"/>
        </w:rPr>
        <w:t>in general</w:t>
      </w:r>
      <w:r w:rsidRPr="004542C9">
        <w:rPr>
          <w:rFonts w:asciiTheme="minorHAnsi" w:eastAsia="Times New Roman" w:hAnsiTheme="minorHAnsi" w:cs="Arial"/>
          <w:bCs/>
          <w:color w:val="000000"/>
          <w:szCs w:val="18"/>
          <w:u w:val="single"/>
        </w:rPr>
        <w:t xml:space="preserve"> will </w:t>
      </w:r>
      <w:r w:rsidRPr="004542C9">
        <w:rPr>
          <w:rFonts w:asciiTheme="minorHAnsi" w:eastAsia="Times New Roman" w:hAnsiTheme="minorHAnsi" w:cs="Arial"/>
          <w:bCs/>
          <w:color w:val="000000"/>
          <w:szCs w:val="18"/>
          <w:highlight w:val="yellow"/>
          <w:u w:val="single"/>
        </w:rPr>
        <w:t xml:space="preserve">function </w:t>
      </w:r>
      <w:r w:rsidRPr="004542C9">
        <w:rPr>
          <w:rFonts w:asciiTheme="minorHAnsi" w:eastAsia="Times New Roman" w:hAnsiTheme="minorHAnsi" w:cs="Arial"/>
          <w:bCs/>
          <w:color w:val="000000"/>
          <w:szCs w:val="18"/>
          <w:u w:val="single"/>
        </w:rPr>
        <w:t xml:space="preserve">perfectly </w:t>
      </w:r>
      <w:r w:rsidRPr="004542C9">
        <w:rPr>
          <w:rFonts w:asciiTheme="minorHAnsi" w:eastAsia="Times New Roman" w:hAnsiTheme="minorHAnsi" w:cs="Arial"/>
          <w:bCs/>
          <w:color w:val="000000"/>
          <w:szCs w:val="18"/>
          <w:highlight w:val="yellow"/>
          <w:u w:val="single"/>
        </w:rPr>
        <w:t>well with fewer</w:t>
      </w:r>
      <w:r w:rsidRPr="004542C9">
        <w:rPr>
          <w:rFonts w:asciiTheme="minorHAnsi" w:eastAsia="Times New Roman" w:hAnsiTheme="minorHAnsi" w:cs="Arial"/>
          <w:bCs/>
          <w:color w:val="000000"/>
          <w:szCs w:val="18"/>
          <w:u w:val="single"/>
        </w:rPr>
        <w:t xml:space="preserve"> of them, certainly fewer than the millions and millions we can expect to remain </w:t>
      </w:r>
      <w:r w:rsidRPr="004542C9">
        <w:rPr>
          <w:rFonts w:asciiTheme="minorHAnsi" w:eastAsia="Times New Roman" w:hAnsiTheme="minorHAnsi" w:cs="Arial"/>
          <w:b/>
          <w:color w:val="000000"/>
          <w:sz w:val="18"/>
          <w:szCs w:val="20"/>
          <w:highlight w:val="yellow"/>
          <w:u w:val="single"/>
          <w:lang w:eastAsia="zh-TW"/>
        </w:rPr>
        <w:t>even ifevery threatened organism becomes extinct</w:t>
      </w:r>
      <w:r w:rsidRPr="004542C9">
        <w:rPr>
          <w:rFonts w:asciiTheme="minorHAnsi" w:eastAsia="Times New Roman" w:hAnsiTheme="minorHAnsi" w:cs="Arial"/>
          <w:bCs/>
          <w:color w:val="000000"/>
          <w:szCs w:val="18"/>
          <w:u w:val="single"/>
        </w:rPr>
        <w:t xml:space="preserve">. </w:t>
      </w:r>
      <w:r w:rsidRPr="004542C9">
        <w:rPr>
          <w:rFonts w:asciiTheme="minorHAnsi" w:eastAsia="Times New Roman" w:hAnsiTheme="minorHAnsi" w:cs="Arial"/>
          <w:color w:val="000000"/>
          <w:sz w:val="16"/>
          <w:szCs w:val="18"/>
          <w:lang w:eastAsia="zh-TW"/>
        </w:rPr>
        <w:t>n350 Even the kind of sparse and miserable world depicted in the movie Blade Runner could provide a "sustainable" context for the human economy as long as people forgot their aesthetic and moral commitment to the glory and beauty of the natural world. n351 The Assessment makes this point. "Although any ecosystem contains hundreds to thousands of species interacting among themselves and their physical environment, the emerging consensus is that the system is driven by a small number of . . . biotic variables on whose interactions the balance of species are, in a sense, carried along." n352   [*907]   To make up your mind on the question of the functional redundancy of species, consider an endangered species of bird, plant, or insect and ask how the ecosystem would fare in its absence. The fact that the creature is endangered suggests an answer: it is already in limbo as far as ecosystem processes are concerned. </w:t>
      </w:r>
      <w:r w:rsidRPr="004542C9">
        <w:rPr>
          <w:rFonts w:asciiTheme="minorHAnsi" w:eastAsia="Times New Roman" w:hAnsiTheme="minorHAnsi" w:cs="Arial"/>
          <w:bCs/>
          <w:color w:val="000000"/>
          <w:szCs w:val="18"/>
          <w:u w:val="single"/>
        </w:rPr>
        <w:t>What crucial ecological services does the black-capped vireo, for example, serve? Are any of the species threatened with extinction necessary to the provision of any ecosystem service on which humans depend? If so, which ones are they?</w:t>
      </w:r>
      <w:r w:rsidRPr="004542C9">
        <w:rPr>
          <w:rFonts w:asciiTheme="minorHAnsi" w:eastAsia="Times New Roman" w:hAnsiTheme="minorHAnsi" w:cs="Arial"/>
          <w:color w:val="000000"/>
          <w:sz w:val="16"/>
          <w:szCs w:val="18"/>
          <w:lang w:eastAsia="zh-TW"/>
        </w:rPr>
        <w:t>  Ecosystems and the species that compose them have changed, dramatically, continually, and totally in virtually every part of the United States. </w:t>
      </w:r>
      <w:r w:rsidRPr="004542C9">
        <w:rPr>
          <w:rFonts w:asciiTheme="minorHAnsi" w:eastAsia="Times New Roman" w:hAnsiTheme="minorHAnsi" w:cs="Arial"/>
          <w:bCs/>
          <w:color w:val="000000"/>
          <w:szCs w:val="18"/>
          <w:u w:val="single"/>
        </w:rPr>
        <w:t xml:space="preserve">There is little ecological similarity, for example, between New England today and the land where the Pilgrims died. n353 In view of the constant reconfiguration of the biota, </w:t>
      </w:r>
      <w:r w:rsidRPr="004542C9">
        <w:rPr>
          <w:rFonts w:asciiTheme="minorHAnsi" w:eastAsia="Times New Roman" w:hAnsiTheme="minorHAnsi" w:cs="Arial"/>
          <w:b/>
          <w:color w:val="000000"/>
          <w:sz w:val="18"/>
          <w:szCs w:val="20"/>
          <w:u w:val="single"/>
          <w:lang w:eastAsia="zh-TW"/>
        </w:rPr>
        <w:t>one may wonder why Americans have not suffered more as a result of ecological catastrophes</w:t>
      </w:r>
      <w:r w:rsidRPr="004542C9">
        <w:rPr>
          <w:rFonts w:asciiTheme="minorHAnsi" w:eastAsia="Times New Roman" w:hAnsiTheme="minorHAnsi" w:cs="Arial"/>
          <w:bCs/>
          <w:color w:val="000000"/>
          <w:szCs w:val="18"/>
          <w:u w:val="single"/>
        </w:rPr>
        <w:t>.</w:t>
      </w:r>
      <w:r w:rsidRPr="004542C9">
        <w:rPr>
          <w:rFonts w:asciiTheme="minorHAnsi" w:eastAsia="Times New Roman" w:hAnsiTheme="minorHAnsi" w:cs="Arial"/>
          <w:color w:val="000000"/>
          <w:sz w:val="16"/>
          <w:szCs w:val="18"/>
          <w:lang w:eastAsia="zh-TW"/>
        </w:rPr>
        <w:t> The cast of species in nearly every environment changes constantly-local extinction is commonplace in nature-but the crops still grow. Somehow, it seems, property values keep going up on Martha's Vineyard in spite of the tragic disappearance of the heath hen.  One might argue that</w:t>
      </w:r>
      <w:r w:rsidRPr="004542C9">
        <w:rPr>
          <w:rFonts w:asciiTheme="minorHAnsi" w:eastAsia="Times New Roman" w:hAnsiTheme="minorHAnsi" w:cs="Arial"/>
          <w:bCs/>
          <w:color w:val="000000"/>
          <w:szCs w:val="18"/>
          <w:highlight w:val="yellow"/>
          <w:u w:val="single"/>
        </w:rPr>
        <w:t>the</w:t>
      </w:r>
      <w:r w:rsidRPr="004542C9">
        <w:rPr>
          <w:rFonts w:asciiTheme="minorHAnsi" w:eastAsia="Times New Roman" w:hAnsiTheme="minorHAnsi" w:cs="Arial"/>
          <w:bCs/>
          <w:color w:val="000000"/>
          <w:szCs w:val="18"/>
          <w:u w:val="single"/>
        </w:rPr>
        <w:t xml:space="preserve"> sheer </w:t>
      </w:r>
      <w:r w:rsidRPr="004542C9">
        <w:rPr>
          <w:rFonts w:asciiTheme="minorHAnsi" w:eastAsia="Times New Roman" w:hAnsiTheme="minorHAnsi" w:cs="Arial"/>
          <w:bCs/>
          <w:color w:val="000000"/>
          <w:szCs w:val="18"/>
          <w:highlight w:val="yellow"/>
          <w:u w:val="single"/>
        </w:rPr>
        <w:t>number and variety</w:t>
      </w:r>
      <w:r w:rsidRPr="004542C9">
        <w:rPr>
          <w:rFonts w:asciiTheme="minorHAnsi" w:eastAsia="Times New Roman" w:hAnsiTheme="minorHAnsi" w:cs="Arial"/>
          <w:bCs/>
          <w:color w:val="000000"/>
          <w:szCs w:val="18"/>
          <w:u w:val="single"/>
        </w:rPr>
        <w:t xml:space="preserve"> of creatures available to any ecosystem </w:t>
      </w:r>
      <w:r w:rsidRPr="004542C9">
        <w:rPr>
          <w:rFonts w:asciiTheme="minorHAnsi" w:eastAsia="Times New Roman" w:hAnsiTheme="minorHAnsi" w:cs="Arial"/>
          <w:bCs/>
          <w:color w:val="000000"/>
          <w:szCs w:val="18"/>
          <w:highlight w:val="yellow"/>
          <w:u w:val="single"/>
        </w:rPr>
        <w:t>buffers that system against stress</w:t>
      </w:r>
      <w:r w:rsidRPr="004542C9">
        <w:rPr>
          <w:rFonts w:asciiTheme="minorHAnsi" w:eastAsia="Times New Roman" w:hAnsiTheme="minorHAnsi" w:cs="Arial"/>
          <w:bCs/>
          <w:color w:val="000000"/>
          <w:szCs w:val="18"/>
          <w:u w:val="single"/>
        </w:rPr>
        <w:t>.</w:t>
      </w:r>
      <w:r w:rsidRPr="004542C9">
        <w:rPr>
          <w:rFonts w:asciiTheme="minorHAnsi" w:eastAsia="Times New Roman" w:hAnsiTheme="minorHAnsi" w:cs="Arial"/>
          <w:color w:val="000000"/>
          <w:sz w:val="16"/>
          <w:szCs w:val="18"/>
          <w:lang w:eastAsia="zh-TW"/>
        </w:rPr>
        <w:t xml:space="preserve"> Accordingly, we should be concerned if the "library" of creatures ready, willing, and able to colonize ecosystems gets too small. (Advances in genetic engineering may well permit us to write a large number of additions to that "library.") </w:t>
      </w:r>
      <w:r w:rsidRPr="004542C9">
        <w:rPr>
          <w:rFonts w:asciiTheme="minorHAnsi" w:eastAsia="Times New Roman" w:hAnsiTheme="minorHAnsi" w:cs="Arial"/>
          <w:bCs/>
          <w:color w:val="000000"/>
          <w:szCs w:val="18"/>
          <w:u w:val="single"/>
        </w:rPr>
        <w:t xml:space="preserve">In the United States as in many other parts of the world, however, </w:t>
      </w:r>
      <w:r w:rsidRPr="004542C9">
        <w:rPr>
          <w:rFonts w:asciiTheme="minorHAnsi" w:eastAsia="Times New Roman" w:hAnsiTheme="minorHAnsi" w:cs="Arial"/>
          <w:b/>
          <w:color w:val="000000"/>
          <w:sz w:val="18"/>
          <w:szCs w:val="18"/>
          <w:highlight w:val="yellow"/>
          <w:u w:val="single"/>
          <w:bdr w:val="single" w:sz="4" w:space="0" w:color="auto" w:frame="1"/>
        </w:rPr>
        <w:t xml:space="preserve">the number of species has been increasing </w:t>
      </w:r>
      <w:r w:rsidRPr="004542C9">
        <w:rPr>
          <w:rFonts w:asciiTheme="minorHAnsi" w:eastAsia="Times New Roman" w:hAnsiTheme="minorHAnsi" w:cs="Arial"/>
          <w:b/>
          <w:color w:val="000000"/>
          <w:sz w:val="18"/>
          <w:szCs w:val="18"/>
          <w:u w:val="single"/>
          <w:bdr w:val="single" w:sz="4" w:space="0" w:color="auto" w:frame="1"/>
        </w:rPr>
        <w:t>dramatically</w:t>
      </w:r>
      <w:r w:rsidRPr="004542C9">
        <w:rPr>
          <w:rFonts w:asciiTheme="minorHAnsi" w:eastAsia="Times New Roman" w:hAnsiTheme="minorHAnsi" w:cs="Arial"/>
          <w:bCs/>
          <w:color w:val="000000"/>
          <w:szCs w:val="18"/>
          <w:u w:val="single"/>
        </w:rPr>
        <w:t xml:space="preserve">, not decreasing, as a result of human activity. This is because the hordes of exotic </w:t>
      </w:r>
      <w:r w:rsidRPr="004542C9">
        <w:rPr>
          <w:rFonts w:asciiTheme="minorHAnsi" w:eastAsia="Times New Roman" w:hAnsiTheme="minorHAnsi" w:cs="Arial"/>
          <w:bCs/>
          <w:color w:val="000000"/>
          <w:szCs w:val="18"/>
          <w:highlight w:val="yellow"/>
          <w:u w:val="single"/>
        </w:rPr>
        <w:t>species coming into ecosystems</w:t>
      </w:r>
      <w:r w:rsidRPr="004542C9">
        <w:rPr>
          <w:rFonts w:asciiTheme="minorHAnsi" w:eastAsia="Times New Roman" w:hAnsiTheme="minorHAnsi" w:cs="Arial"/>
          <w:bCs/>
          <w:color w:val="000000"/>
          <w:szCs w:val="18"/>
          <w:u w:val="single"/>
        </w:rPr>
        <w:t xml:space="preserve"> in the United States </w:t>
      </w:r>
      <w:r w:rsidRPr="004542C9">
        <w:rPr>
          <w:rFonts w:asciiTheme="minorHAnsi" w:eastAsia="Times New Roman" w:hAnsiTheme="minorHAnsi" w:cs="Arial"/>
          <w:bCs/>
          <w:color w:val="000000"/>
          <w:szCs w:val="18"/>
          <w:highlight w:val="yellow"/>
          <w:u w:val="single"/>
        </w:rPr>
        <w:t>far exceed the number</w:t>
      </w:r>
      <w:r w:rsidRPr="004542C9">
        <w:rPr>
          <w:rFonts w:asciiTheme="minorHAnsi" w:eastAsia="Times New Roman" w:hAnsiTheme="minorHAnsi" w:cs="Arial"/>
          <w:bCs/>
          <w:color w:val="000000"/>
          <w:szCs w:val="18"/>
          <w:u w:val="single"/>
        </w:rPr>
        <w:t xml:space="preserve"> of species that are </w:t>
      </w:r>
      <w:r w:rsidRPr="004542C9">
        <w:rPr>
          <w:rFonts w:asciiTheme="minorHAnsi" w:eastAsia="Times New Roman" w:hAnsiTheme="minorHAnsi" w:cs="Arial"/>
          <w:bCs/>
          <w:color w:val="000000"/>
          <w:szCs w:val="18"/>
          <w:highlight w:val="yellow"/>
          <w:u w:val="single"/>
        </w:rPr>
        <w:t>becoming extinct</w:t>
      </w:r>
      <w:r w:rsidRPr="004542C9">
        <w:rPr>
          <w:rFonts w:asciiTheme="minorHAnsi" w:eastAsia="Times New Roman" w:hAnsiTheme="minorHAnsi" w:cs="Arial"/>
          <w:bCs/>
          <w:color w:val="000000"/>
          <w:szCs w:val="18"/>
          <w:u w:val="single"/>
        </w:rPr>
        <w:t>.</w:t>
      </w:r>
      <w:r w:rsidRPr="004542C9">
        <w:rPr>
          <w:rFonts w:asciiTheme="minorHAnsi" w:eastAsia="Times New Roman" w:hAnsiTheme="minorHAnsi" w:cs="Arial"/>
          <w:color w:val="000000"/>
          <w:sz w:val="16"/>
          <w:szCs w:val="18"/>
          <w:lang w:eastAsia="zh-TW"/>
        </w:rPr>
        <w:t xml:space="preserve"> Indeed, introductions may outnumber extinctions by more than ten to one, so that the United States is becoming more and more species-rich all the time largely as a result of human action. n354 [*908] Peter Vitousek and colleagues estimate that over 1000 non-native plants grow in California alone; in Hawaii there are 861; in Florida, 1210. n355 In Florida more than 1000 non-native insects, 23 species of mammals, and about 11 exotic birds have established themselves. n356 Anyone who waters a lawn or hoes a garden knows how many weeds desire to grow there, how many birds and bugs visit the yard, and how many fungi, creepy-crawlies, and other odd life forms show forth when it rains. All belong to nature, from wherever they might hail, but not many homeowners would claim that there are too few of them. Now, not all exotic species provide ecosystem services; indeed, some may be disruptive or have no instrumental value. n357 This also may be true, of course, of native species as well, especially because all exotics are native somewhere. Certain exotic species, however, such as Kentucky blue grass, establish an area's sense of identity and place; others, such as the green crabs showing up around Martha's Vineyard, are nuisances. n358 Consider an analogy [*909] with human migration. Everyone knows that after a generation or two, immigrants to this country are hard to distinguish from everyone else. The vast majority of Americans did not evolve here, as it were, from hominids; most of us "came over" at one time or another. This is true of many of our fellow species as well, and they may fit in here just as well as we do. It is possible to distinguish exotic species from native ones for a period of time, just as we can distinguish immigrants from native-born Americans, but as the centuries roll by, species, like people, fit into the landscape or the society, changing and often enriching it. Shall we have a rule that a species had to come over on the Mayflower, as so many did, to count as "truly" American? Plainly not. When, then, is the cutoff date? Insofar as we are concerned with the absolute numbers of "rivets" holding ecosystems together, extinction seems not to pose a general problem because a far greater number of kinds of mammals, insects, fish, plants, and other creatures thrive on land and in water in America today than in prelapsarian times. n359 </w:t>
      </w:r>
      <w:r w:rsidRPr="004542C9">
        <w:rPr>
          <w:rFonts w:asciiTheme="minorHAnsi" w:eastAsia="Times New Roman" w:hAnsiTheme="minorHAnsi" w:cs="Arial"/>
          <w:bCs/>
          <w:color w:val="000000"/>
          <w:szCs w:val="18"/>
          <w:u w:val="single"/>
        </w:rPr>
        <w:t xml:space="preserve">The Ecological Society of America has urged managers to maintain biological diversity as a critical component in strengthening ecosystems against disturbance. </w:t>
      </w:r>
      <w:r w:rsidRPr="004542C9">
        <w:rPr>
          <w:rFonts w:asciiTheme="minorHAnsi" w:eastAsia="Times New Roman" w:hAnsiTheme="minorHAnsi" w:cs="Arial"/>
          <w:color w:val="000000"/>
          <w:sz w:val="16"/>
          <w:szCs w:val="18"/>
          <w:lang w:eastAsia="zh-TW"/>
        </w:rPr>
        <w:t xml:space="preserve">n360 </w:t>
      </w:r>
      <w:r w:rsidRPr="004542C9">
        <w:rPr>
          <w:rFonts w:asciiTheme="minorHAnsi" w:eastAsia="Times New Roman" w:hAnsiTheme="minorHAnsi" w:cs="Arial"/>
          <w:bCs/>
          <w:color w:val="000000"/>
          <w:szCs w:val="18"/>
          <w:u w:val="single"/>
        </w:rPr>
        <w:t>Yet as</w:t>
      </w:r>
      <w:r w:rsidRPr="004542C9">
        <w:rPr>
          <w:rFonts w:asciiTheme="minorHAnsi" w:eastAsia="Times New Roman" w:hAnsiTheme="minorHAnsi" w:cs="Arial"/>
          <w:color w:val="000000"/>
          <w:sz w:val="16"/>
          <w:szCs w:val="18"/>
          <w:lang w:eastAsia="zh-TW"/>
        </w:rPr>
        <w:t xml:space="preserve"> Simon </w:t>
      </w:r>
      <w:r w:rsidRPr="004542C9">
        <w:rPr>
          <w:rFonts w:asciiTheme="minorHAnsi" w:eastAsia="Times New Roman" w:hAnsiTheme="minorHAnsi" w:cs="Arial"/>
          <w:bCs/>
          <w:color w:val="000000"/>
          <w:szCs w:val="18"/>
          <w:u w:val="single"/>
        </w:rPr>
        <w:t>Levin observed, "much of the detail about species composition will be irrelevant in terms of influences on ecosystem properties."</w:t>
      </w:r>
      <w:r w:rsidRPr="004542C9">
        <w:rPr>
          <w:rFonts w:asciiTheme="minorHAnsi" w:eastAsia="Times New Roman" w:hAnsiTheme="minorHAnsi" w:cs="Arial"/>
          <w:color w:val="000000"/>
          <w:sz w:val="16"/>
          <w:szCs w:val="18"/>
          <w:lang w:eastAsia="zh-TW"/>
        </w:rPr>
        <w:t xml:space="preserve"> n361 [*910] He added: "For net primary productivity, as is likely to be the case for any system property, </w:t>
      </w:r>
      <w:r w:rsidRPr="004542C9">
        <w:rPr>
          <w:rFonts w:asciiTheme="minorHAnsi" w:eastAsia="Times New Roman" w:hAnsiTheme="minorHAnsi" w:cs="Arial"/>
          <w:b/>
          <w:color w:val="000000"/>
          <w:sz w:val="18"/>
          <w:szCs w:val="20"/>
          <w:u w:val="single"/>
          <w:lang w:eastAsia="zh-TW"/>
        </w:rPr>
        <w:t>biodiversity matters only up to a point</w:t>
      </w:r>
      <w:r w:rsidRPr="004542C9">
        <w:rPr>
          <w:rFonts w:asciiTheme="minorHAnsi" w:eastAsia="Times New Roman" w:hAnsiTheme="minorHAnsi" w:cs="Arial"/>
          <w:bCs/>
          <w:color w:val="000000"/>
          <w:szCs w:val="18"/>
          <w:u w:val="single"/>
        </w:rPr>
        <w:t xml:space="preserve">; above a certain level, </w:t>
      </w:r>
      <w:r w:rsidRPr="004542C9">
        <w:rPr>
          <w:rFonts w:asciiTheme="minorHAnsi" w:eastAsia="Times New Roman" w:hAnsiTheme="minorHAnsi" w:cs="Arial"/>
          <w:bCs/>
          <w:color w:val="000000"/>
          <w:szCs w:val="18"/>
          <w:highlight w:val="yellow"/>
          <w:u w:val="single"/>
        </w:rPr>
        <w:t xml:space="preserve">increasing biodiversity is likely to make </w:t>
      </w:r>
      <w:r w:rsidRPr="004542C9">
        <w:rPr>
          <w:rFonts w:asciiTheme="minorHAnsi" w:eastAsia="Times New Roman" w:hAnsiTheme="minorHAnsi" w:cs="Arial"/>
          <w:b/>
          <w:color w:val="000000"/>
          <w:sz w:val="18"/>
          <w:szCs w:val="20"/>
          <w:highlight w:val="yellow"/>
          <w:u w:val="single"/>
          <w:lang w:eastAsia="zh-TW"/>
        </w:rPr>
        <w:t>little difference</w:t>
      </w:r>
      <w:r w:rsidRPr="004542C9">
        <w:rPr>
          <w:rFonts w:asciiTheme="minorHAnsi" w:eastAsia="Times New Roman" w:hAnsiTheme="minorHAnsi" w:cs="Arial"/>
          <w:color w:val="000000"/>
          <w:sz w:val="16"/>
          <w:szCs w:val="18"/>
          <w:lang w:eastAsia="zh-TW"/>
        </w:rPr>
        <w:t xml:space="preserve">." n362 </w:t>
      </w:r>
      <w:r w:rsidRPr="004542C9">
        <w:rPr>
          <w:rFonts w:asciiTheme="minorHAnsi" w:eastAsia="Times New Roman" w:hAnsiTheme="minorHAnsi" w:cs="Arial"/>
          <w:bCs/>
          <w:color w:val="000000"/>
          <w:szCs w:val="18"/>
          <w:u w:val="single"/>
        </w:rPr>
        <w:t>What about the use of plants and animals in agriculture? There is no scarcity foreseeable. "Of an estimated 80,000 types of plants [we] know to be edible</w:t>
      </w:r>
      <w:r w:rsidRPr="004542C9">
        <w:rPr>
          <w:rFonts w:asciiTheme="minorHAnsi" w:eastAsia="Times New Roman" w:hAnsiTheme="minorHAnsi" w:cs="Arial"/>
          <w:color w:val="000000"/>
          <w:sz w:val="16"/>
          <w:szCs w:val="18"/>
          <w:lang w:eastAsia="zh-TW"/>
        </w:rPr>
        <w:t>," a U.S. Department of the Interior document says, "</w:t>
      </w:r>
      <w:r w:rsidRPr="004542C9">
        <w:rPr>
          <w:rFonts w:asciiTheme="minorHAnsi" w:eastAsia="Times New Roman" w:hAnsiTheme="minorHAnsi" w:cs="Arial"/>
          <w:bCs/>
          <w:color w:val="000000"/>
          <w:szCs w:val="18"/>
          <w:u w:val="single"/>
        </w:rPr>
        <w:t>only about 150 are extensively cultivated.</w:t>
      </w:r>
      <w:r w:rsidRPr="004542C9">
        <w:rPr>
          <w:rFonts w:asciiTheme="minorHAnsi" w:eastAsia="Times New Roman" w:hAnsiTheme="minorHAnsi" w:cs="Arial"/>
          <w:color w:val="000000"/>
          <w:sz w:val="16"/>
          <w:szCs w:val="18"/>
          <w:lang w:eastAsia="zh-TW"/>
        </w:rPr>
        <w:t xml:space="preserve">" n363 About twenty species, not one of which is endangered, provide ninety percent of the food the world takes from plants. n364 Any new food has to take "shelf space" or "market share" from one that is now produced. Corporations also find it difficult to create demand for a new product; for example, people are not inclined to eat paw-paws, even though they are delicious. It is hard enough to get people to eat their broccoli and lima beans. It is harder still to develop consumer demand for new foods. This may be the reason the Kraft Corporation does not prospect in remote places for rare and unusual plants and animals to add to the world's diet. Of the roughly 235,000 flowering plants and 325,000 nonflowering plants (including mosses, lichens, and seaweeds) available, farmers ignore virtually all of them in favor of a very few that are profitable. n365 To be sure, any of the more than 600,000 species of plants could have an application in agriculture, but would they be preferable to the species that are now dominant? </w:t>
      </w:r>
      <w:r w:rsidRPr="004542C9">
        <w:rPr>
          <w:rFonts w:asciiTheme="minorHAnsi" w:eastAsia="Times New Roman" w:hAnsiTheme="minorHAnsi" w:cs="Arial"/>
          <w:bCs/>
          <w:color w:val="000000"/>
          <w:szCs w:val="18"/>
          <w:u w:val="single"/>
        </w:rPr>
        <w:t>Has anyone found any consumer demand for any of these half-million or more plants to replace rice or wheat in the human diet</w:t>
      </w:r>
      <w:r w:rsidRPr="004542C9">
        <w:rPr>
          <w:rFonts w:asciiTheme="minorHAnsi" w:eastAsia="Times New Roman" w:hAnsiTheme="minorHAnsi" w:cs="Arial"/>
          <w:color w:val="000000"/>
          <w:sz w:val="16"/>
          <w:szCs w:val="18"/>
          <w:lang w:eastAsia="zh-TW"/>
        </w:rPr>
        <w:t xml:space="preserve">? There are reasons that farmers cultivate rice, wheat, and corn rather than, say, Furbish's lousewort. There are many kinds of louseworts, so named because these weeds were thought to cause lice in sheep. How many does agriculture really require? [*911] </w:t>
      </w:r>
      <w:r w:rsidRPr="004542C9">
        <w:rPr>
          <w:rFonts w:asciiTheme="minorHAnsi" w:eastAsia="Times New Roman" w:hAnsiTheme="minorHAnsi" w:cs="Arial"/>
          <w:bCs/>
          <w:color w:val="000000"/>
          <w:szCs w:val="18"/>
          <w:u w:val="single"/>
        </w:rPr>
        <w:t>The species on which agriculture relies are domesticated, not naturally occurring; they are developed by artificial not natural selection; they might not be able to survive in the wild</w:t>
      </w:r>
      <w:r w:rsidRPr="004542C9">
        <w:rPr>
          <w:rFonts w:asciiTheme="minorHAnsi" w:eastAsia="Times New Roman" w:hAnsiTheme="minorHAnsi" w:cs="Arial"/>
          <w:color w:val="000000"/>
          <w:sz w:val="16"/>
          <w:szCs w:val="18"/>
          <w:lang w:eastAsia="zh-TW"/>
        </w:rPr>
        <w:t xml:space="preserve">. n366 This argument is not intended to deny the religious, aesthetic, cultural, and moral reasons that command us to respect and protect the natural world. These spiritual and ethical values should evoke action, of course, but we should also recognize that they are spiritual and ethical values. We should recognize that ecosystems and all that dwell therein compel our moral respect, our aesthetic appreciation, and our spiritual veneration; we should clearly seek to achieve the goals of the ESA. There is no reason to assume, however, that these goals have anything to do with human well-being or welfare as economists understand that term. These are ethical goals, in other words, not economic ones. Protecting the marsh may be the right thing to do for moral, cultural, and spiritual reasons. We should do it-but someone will have to pay the costs. In the narrow sense of promoting human welfare, </w:t>
      </w:r>
      <w:r w:rsidRPr="004542C9">
        <w:rPr>
          <w:rFonts w:asciiTheme="minorHAnsi" w:eastAsia="Times New Roman" w:hAnsiTheme="minorHAnsi" w:cs="Arial"/>
          <w:bCs/>
          <w:color w:val="000000"/>
          <w:szCs w:val="18"/>
          <w:u w:val="single"/>
        </w:rPr>
        <w:t>protecting nature often represents a net "cost," not a net "benefit." It is largely for moral, not economic, reasons-ethical, not prudential, reasons- that we care about all our fellow creatures.</w:t>
      </w:r>
      <w:r w:rsidRPr="004542C9">
        <w:rPr>
          <w:rFonts w:asciiTheme="minorHAnsi" w:eastAsia="Times New Roman" w:hAnsiTheme="minorHAnsi" w:cs="Arial"/>
          <w:color w:val="000000"/>
          <w:sz w:val="16"/>
          <w:szCs w:val="18"/>
          <w:lang w:eastAsia="zh-TW"/>
        </w:rPr>
        <w:t xml:space="preserve"> They are valuable as objects of love not as objects of use. What is good for   [*912]  the marsh may be good in itself even if it is not, in the economic sense, good for mankind. </w:t>
      </w:r>
      <w:r w:rsidRPr="004542C9">
        <w:rPr>
          <w:rFonts w:asciiTheme="minorHAnsi" w:eastAsia="Times New Roman" w:hAnsiTheme="minorHAnsi" w:cs="Arial"/>
          <w:b/>
          <w:color w:val="000000"/>
          <w:sz w:val="18"/>
          <w:szCs w:val="18"/>
          <w:u w:val="single"/>
          <w:bdr w:val="single" w:sz="4" w:space="0" w:color="auto" w:frame="1"/>
        </w:rPr>
        <w:t>The most valuable things are quite useless</w:t>
      </w:r>
      <w:r w:rsidRPr="004542C9">
        <w:rPr>
          <w:rFonts w:asciiTheme="minorHAnsi" w:eastAsia="Times New Roman" w:hAnsiTheme="minorHAnsi" w:cs="Arial"/>
          <w:color w:val="000000"/>
          <w:sz w:val="16"/>
          <w:szCs w:val="18"/>
          <w:lang w:eastAsia="zh-TW"/>
        </w:rPr>
        <w:t>.</w:t>
      </w:r>
    </w:p>
    <w:p w14:paraId="04617235" w14:textId="77777777" w:rsidR="00C766C2" w:rsidRPr="004542C9" w:rsidRDefault="00C766C2" w:rsidP="00C766C2">
      <w:pPr>
        <w:keepNext/>
        <w:keepLines/>
        <w:spacing w:before="200"/>
        <w:outlineLvl w:val="3"/>
        <w:rPr>
          <w:rFonts w:asciiTheme="minorHAnsi" w:eastAsiaTheme="majorEastAsia" w:hAnsiTheme="minorHAnsi" w:cstheme="majorBidi"/>
          <w:b/>
          <w:bCs/>
          <w:iCs/>
          <w:sz w:val="26"/>
        </w:rPr>
      </w:pPr>
      <w:r w:rsidRPr="004542C9">
        <w:rPr>
          <w:rFonts w:asciiTheme="minorHAnsi" w:eastAsiaTheme="majorEastAsia" w:hAnsiTheme="minorHAnsi" w:cstheme="majorBidi"/>
          <w:b/>
          <w:bCs/>
          <w:iCs/>
          <w:sz w:val="26"/>
        </w:rPr>
        <w:t>Species adapt and migrate</w:t>
      </w:r>
    </w:p>
    <w:p w14:paraId="29671387" w14:textId="77777777" w:rsidR="00C766C2" w:rsidRPr="004542C9" w:rsidRDefault="00C766C2" w:rsidP="00C766C2">
      <w:pPr>
        <w:rPr>
          <w:rFonts w:asciiTheme="minorHAnsi" w:eastAsia="Times New Roman" w:hAnsiTheme="minorHAnsi" w:cs="Times New Roman"/>
          <w:sz w:val="20"/>
        </w:rPr>
      </w:pPr>
      <w:r w:rsidRPr="004542C9">
        <w:rPr>
          <w:rFonts w:asciiTheme="minorHAnsi" w:eastAsia="Times New Roman" w:hAnsiTheme="minorHAnsi" w:cs="Times New Roman"/>
          <w:sz w:val="20"/>
        </w:rPr>
        <w:t xml:space="preserve">Ian </w:t>
      </w:r>
      <w:r w:rsidRPr="004542C9">
        <w:rPr>
          <w:rFonts w:asciiTheme="minorHAnsi" w:eastAsia="Times New Roman" w:hAnsiTheme="minorHAnsi" w:cs="Arial"/>
          <w:b/>
          <w:sz w:val="24"/>
          <w:u w:val="single"/>
        </w:rPr>
        <w:t>Thompson et al.</w:t>
      </w:r>
      <w:r w:rsidRPr="004542C9">
        <w:rPr>
          <w:rFonts w:asciiTheme="minorHAnsi" w:eastAsia="Times New Roman" w:hAnsiTheme="minorHAnsi" w:cs="Times New Roman"/>
          <w:sz w:val="20"/>
        </w:rPr>
        <w:t>, Canadian Forest Service,  Brendan Mackey, The Australian National University, The Fenner School of Environment and Society, College of Medicine, Biology and Environment,  Steven McNulty, USDA Forest Service,  Alex Mosseler, Canadian Forest Service, 20</w:t>
      </w:r>
      <w:r w:rsidRPr="004542C9">
        <w:rPr>
          <w:rFonts w:asciiTheme="minorHAnsi" w:eastAsia="Times New Roman" w:hAnsiTheme="minorHAnsi" w:cs="Arial"/>
          <w:b/>
          <w:sz w:val="24"/>
          <w:u w:val="single"/>
        </w:rPr>
        <w:t>09</w:t>
      </w:r>
      <w:r w:rsidRPr="004542C9">
        <w:rPr>
          <w:rFonts w:asciiTheme="minorHAnsi" w:eastAsia="Times New Roman" w:hAnsiTheme="minorHAnsi" w:cs="Times New Roman"/>
          <w:sz w:val="20"/>
        </w:rPr>
        <w:t>, Secretariat of the Convention on Biological Diversity “Forest Resilience, Biodiversity, and Climate Change” Convention on Biological Diversity</w:t>
      </w:r>
    </w:p>
    <w:p w14:paraId="7264E553" w14:textId="77777777" w:rsidR="00C766C2" w:rsidRPr="004542C9" w:rsidRDefault="00C766C2" w:rsidP="00C766C2">
      <w:pPr>
        <w:rPr>
          <w:rFonts w:asciiTheme="minorHAnsi" w:eastAsia="Times New Roman" w:hAnsiTheme="minorHAnsi" w:cs="Times New Roman"/>
          <w:sz w:val="16"/>
        </w:rPr>
      </w:pPr>
      <w:r w:rsidRPr="004542C9">
        <w:rPr>
          <w:rFonts w:asciiTheme="minorHAnsi" w:eastAsia="Times New Roman" w:hAnsiTheme="minorHAnsi" w:cs="Times New Roman"/>
          <w:sz w:val="16"/>
        </w:rPr>
        <w:t xml:space="preserve"> While </w:t>
      </w:r>
      <w:r w:rsidRPr="004542C9">
        <w:rPr>
          <w:rFonts w:asciiTheme="minorHAnsi" w:eastAsia="Times New Roman" w:hAnsiTheme="minorHAnsi" w:cs="Times New Roman"/>
          <w:bCs/>
          <w:u w:val="single"/>
        </w:rPr>
        <w:t>resilience</w:t>
      </w:r>
      <w:r w:rsidRPr="004542C9">
        <w:rPr>
          <w:rFonts w:asciiTheme="minorHAnsi" w:eastAsia="Times New Roman" w:hAnsiTheme="minorHAnsi" w:cs="Times New Roman"/>
          <w:sz w:val="16"/>
        </w:rPr>
        <w:t xml:space="preserve"> can be </w:t>
      </w:r>
      <w:r w:rsidRPr="004542C9">
        <w:rPr>
          <w:rFonts w:asciiTheme="minorHAnsi" w:eastAsia="Times New Roman" w:hAnsiTheme="minorHAnsi" w:cs="Times New Roman"/>
          <w:bCs/>
          <w:u w:val="single"/>
        </w:rPr>
        <w:t>attributed to</w:t>
      </w:r>
      <w:r w:rsidRPr="004542C9">
        <w:rPr>
          <w:rFonts w:asciiTheme="minorHAnsi" w:eastAsia="Times New Roman" w:hAnsiTheme="minorHAnsi" w:cs="Times New Roman"/>
          <w:sz w:val="16"/>
        </w:rPr>
        <w:t xml:space="preserve"> many levels of organization of biodiversity, the </w:t>
      </w:r>
      <w:r w:rsidRPr="004542C9">
        <w:rPr>
          <w:rFonts w:asciiTheme="minorHAnsi" w:eastAsia="Times New Roman" w:hAnsiTheme="minorHAnsi" w:cs="Times New Roman"/>
          <w:bCs/>
          <w:u w:val="single"/>
        </w:rPr>
        <w:t xml:space="preserve">genetic composition of species </w:t>
      </w:r>
      <w:r w:rsidRPr="004542C9">
        <w:rPr>
          <w:rFonts w:asciiTheme="minorHAnsi" w:eastAsia="Times New Roman" w:hAnsiTheme="minorHAnsi" w:cs="Times New Roman"/>
          <w:sz w:val="16"/>
        </w:rPr>
        <w:t xml:space="preserve">is the most fundamental. </w:t>
      </w:r>
      <w:r w:rsidRPr="004542C9">
        <w:rPr>
          <w:rFonts w:asciiTheme="minorHAnsi" w:eastAsia="Times New Roman" w:hAnsiTheme="minorHAnsi" w:cs="Times New Roman"/>
          <w:bCs/>
          <w:highlight w:val="yellow"/>
          <w:u w:val="single"/>
        </w:rPr>
        <w:t>Molecular genetic diversity within a species,</w:t>
      </w:r>
      <w:r w:rsidRPr="004542C9">
        <w:rPr>
          <w:rFonts w:asciiTheme="minorHAnsi" w:eastAsia="Times New Roman" w:hAnsiTheme="minorHAnsi" w:cs="Times New Roman"/>
          <w:bCs/>
          <w:u w:val="single"/>
        </w:rPr>
        <w:t xml:space="preserve"> species diversity within a forested </w:t>
      </w:r>
      <w:r w:rsidRPr="004542C9">
        <w:rPr>
          <w:rFonts w:asciiTheme="minorHAnsi" w:eastAsia="Times New Roman" w:hAnsiTheme="minorHAnsi" w:cs="Times New Roman"/>
          <w:bCs/>
          <w:highlight w:val="yellow"/>
          <w:u w:val="single"/>
        </w:rPr>
        <w:t>community, and</w:t>
      </w:r>
      <w:r w:rsidRPr="004542C9">
        <w:rPr>
          <w:rFonts w:asciiTheme="minorHAnsi" w:eastAsia="Times New Roman" w:hAnsiTheme="minorHAnsi" w:cs="Times New Roman"/>
          <w:bCs/>
          <w:u w:val="single"/>
        </w:rPr>
        <w:t xml:space="preserve"> community or </w:t>
      </w:r>
      <w:r w:rsidRPr="004542C9">
        <w:rPr>
          <w:rFonts w:asciiTheme="minorHAnsi" w:eastAsia="Times New Roman" w:hAnsiTheme="minorHAnsi" w:cs="Times New Roman"/>
          <w:bCs/>
          <w:highlight w:val="yellow"/>
          <w:u w:val="single"/>
        </w:rPr>
        <w:t>ecosystem</w:t>
      </w:r>
      <w:r w:rsidRPr="004542C9">
        <w:rPr>
          <w:rFonts w:asciiTheme="minorHAnsi" w:eastAsia="Times New Roman" w:hAnsiTheme="minorHAnsi" w:cs="Times New Roman"/>
          <w:bCs/>
          <w:u w:val="single"/>
        </w:rPr>
        <w:t xml:space="preserve"> diversity across a landscape and bioregion </w:t>
      </w:r>
      <w:r w:rsidRPr="004542C9">
        <w:rPr>
          <w:rFonts w:asciiTheme="minorHAnsi" w:eastAsia="Times New Roman" w:hAnsiTheme="minorHAnsi" w:cs="Times New Roman"/>
          <w:bCs/>
          <w:highlight w:val="yellow"/>
          <w:u w:val="single"/>
        </w:rPr>
        <w:t>represent</w:t>
      </w:r>
      <w:r w:rsidRPr="004542C9">
        <w:rPr>
          <w:rFonts w:asciiTheme="minorHAnsi" w:eastAsia="Times New Roman" w:hAnsiTheme="minorHAnsi" w:cs="Times New Roman"/>
          <w:bCs/>
          <w:u w:val="single"/>
        </w:rPr>
        <w:t xml:space="preserve"> expressions of biological </w:t>
      </w:r>
      <w:r w:rsidRPr="004542C9">
        <w:rPr>
          <w:rFonts w:asciiTheme="minorHAnsi" w:eastAsia="Times New Roman" w:hAnsiTheme="minorHAnsi" w:cs="Times New Roman"/>
          <w:bCs/>
          <w:highlight w:val="yellow"/>
          <w:u w:val="single"/>
        </w:rPr>
        <w:t>diversity at different scales</w:t>
      </w:r>
      <w:r w:rsidRPr="004542C9">
        <w:rPr>
          <w:rFonts w:asciiTheme="minorHAnsi" w:eastAsia="Times New Roman" w:hAnsiTheme="minorHAnsi" w:cs="Times New Roman"/>
          <w:sz w:val="16"/>
        </w:rPr>
        <w:t xml:space="preserve">. The basis of all expressions of biological diversity is the genotypic variation found in populations. The </w:t>
      </w:r>
      <w:r w:rsidRPr="004542C9">
        <w:rPr>
          <w:rFonts w:asciiTheme="minorHAnsi" w:eastAsia="Times New Roman" w:hAnsiTheme="minorHAnsi" w:cs="Times New Roman"/>
          <w:bCs/>
          <w:u w:val="single"/>
        </w:rPr>
        <w:t>individuals</w:t>
      </w:r>
      <w:r w:rsidRPr="004542C9">
        <w:rPr>
          <w:rFonts w:asciiTheme="minorHAnsi" w:eastAsia="Times New Roman" w:hAnsiTheme="minorHAnsi" w:cs="Times New Roman"/>
          <w:sz w:val="16"/>
        </w:rPr>
        <w:t xml:space="preserve"> that comprise populations </w:t>
      </w:r>
      <w:r w:rsidRPr="004542C9">
        <w:rPr>
          <w:rFonts w:asciiTheme="minorHAnsi" w:eastAsia="Times New Roman" w:hAnsiTheme="minorHAnsi" w:cs="Times New Roman"/>
          <w:bCs/>
          <w:u w:val="single"/>
        </w:rPr>
        <w:t>at each level of ecological organization</w:t>
      </w:r>
      <w:r w:rsidRPr="004542C9">
        <w:rPr>
          <w:rFonts w:asciiTheme="minorHAnsi" w:eastAsia="Times New Roman" w:hAnsiTheme="minorHAnsi" w:cs="Times New Roman"/>
          <w:sz w:val="16"/>
        </w:rPr>
        <w:t xml:space="preserve"> are subject to natural se- lection and </w:t>
      </w:r>
      <w:r w:rsidRPr="004542C9">
        <w:rPr>
          <w:rFonts w:asciiTheme="minorHAnsi" w:eastAsia="Times New Roman" w:hAnsiTheme="minorHAnsi" w:cs="Times New Roman"/>
          <w:bCs/>
          <w:u w:val="single"/>
        </w:rPr>
        <w:t>contribute to the adaptive capacityor re- silience</w:t>
      </w:r>
      <w:r w:rsidRPr="004542C9">
        <w:rPr>
          <w:rFonts w:asciiTheme="minorHAnsi" w:eastAsia="Times New Roman" w:hAnsiTheme="minorHAnsi" w:cs="Times New Roman"/>
          <w:sz w:val="16"/>
        </w:rPr>
        <w:t xml:space="preserve">of tree species and forest ecosystems (Mull- er-Starck et al. 2005). </w:t>
      </w:r>
      <w:r w:rsidRPr="004542C9">
        <w:rPr>
          <w:rFonts w:asciiTheme="minorHAnsi" w:eastAsia="Times New Roman" w:hAnsiTheme="minorHAnsi" w:cs="Times New Roman"/>
          <w:bCs/>
          <w:highlight w:val="yellow"/>
          <w:u w:val="single"/>
        </w:rPr>
        <w:t>Diversity at each of these levels has fostered</w:t>
      </w:r>
      <w:r w:rsidRPr="004542C9">
        <w:rPr>
          <w:rFonts w:asciiTheme="minorHAnsi" w:eastAsia="Times New Roman" w:hAnsiTheme="minorHAnsi" w:cs="Times New Roman"/>
          <w:bCs/>
          <w:u w:val="single"/>
        </w:rPr>
        <w:t xml:space="preserve"> natural</w:t>
      </w:r>
      <w:r w:rsidRPr="004542C9">
        <w:rPr>
          <w:rFonts w:asciiTheme="minorHAnsi" w:eastAsia="Times New Roman" w:hAnsiTheme="minorHAnsi" w:cs="Times New Roman"/>
          <w:sz w:val="16"/>
        </w:rPr>
        <w:t xml:space="preserve"> (and artificial) </w:t>
      </w:r>
      <w:r w:rsidRPr="004542C9">
        <w:rPr>
          <w:rFonts w:asciiTheme="minorHAnsi" w:eastAsia="Times New Roman" w:hAnsiTheme="minorHAnsi" w:cs="Times New Roman"/>
          <w:bCs/>
          <w:highlight w:val="yellow"/>
          <w:u w:val="single"/>
        </w:rPr>
        <w:t>regeneration</w:t>
      </w:r>
      <w:r w:rsidRPr="004542C9">
        <w:rPr>
          <w:rFonts w:asciiTheme="minorHAnsi" w:eastAsia="Times New Roman" w:hAnsiTheme="minorHAnsi" w:cs="Times New Roman"/>
          <w:sz w:val="16"/>
        </w:rPr>
        <w:t xml:space="preserve"> of forest ecosystems and facilitated their adaptation to dramatic climate changes that occurred during the quaternary period (review by: DeHayes et al. 2000); this diversity must be maintained in the face of antici- pated changes from anthropogenic climate warming. </w:t>
      </w:r>
      <w:r w:rsidRPr="004542C9">
        <w:rPr>
          <w:rFonts w:asciiTheme="minorHAnsi" w:eastAsia="Times New Roman" w:hAnsiTheme="minorHAnsi" w:cs="Times New Roman"/>
          <w:bCs/>
          <w:u w:val="single"/>
        </w:rPr>
        <w:t>Genetic diversity</w:t>
      </w:r>
      <w:r w:rsidRPr="004542C9">
        <w:rPr>
          <w:rFonts w:asciiTheme="minorHAnsi" w:eastAsia="Times New Roman" w:hAnsiTheme="minorHAnsi" w:cs="Times New Roman"/>
          <w:sz w:val="16"/>
        </w:rPr>
        <w:t xml:space="preserve"> (e.g., additive genetic variance) </w:t>
      </w:r>
      <w:r w:rsidRPr="004542C9">
        <w:rPr>
          <w:rFonts w:asciiTheme="minorHAnsi" w:eastAsia="Times New Roman" w:hAnsiTheme="minorHAnsi" w:cs="Times New Roman"/>
          <w:bCs/>
          <w:u w:val="single"/>
        </w:rPr>
        <w:t>within a species is important because it is the basis for the natural selection of genotypes</w:t>
      </w:r>
      <w:r w:rsidRPr="004542C9">
        <w:rPr>
          <w:rFonts w:asciiTheme="minorHAnsi" w:eastAsia="Times New Roman" w:hAnsiTheme="minorHAnsi" w:cs="Times New Roman"/>
          <w:sz w:val="16"/>
        </w:rPr>
        <w:t xml:space="preserve"> within popu- lations and species </w:t>
      </w:r>
      <w:r w:rsidRPr="004542C9">
        <w:rPr>
          <w:rFonts w:asciiTheme="minorHAnsi" w:eastAsia="Times New Roman" w:hAnsiTheme="minorHAnsi" w:cs="Times New Roman"/>
          <w:bCs/>
          <w:u w:val="single"/>
        </w:rPr>
        <w:t>as they</w:t>
      </w:r>
      <w:r w:rsidRPr="004542C9">
        <w:rPr>
          <w:rFonts w:asciiTheme="minorHAnsi" w:eastAsia="Times New Roman" w:hAnsiTheme="minorHAnsi" w:cs="Times New Roman"/>
          <w:sz w:val="16"/>
        </w:rPr>
        <w:t xml:space="preserve"> respond or </w:t>
      </w:r>
      <w:r w:rsidRPr="004542C9">
        <w:rPr>
          <w:rFonts w:asciiTheme="minorHAnsi" w:eastAsia="Times New Roman" w:hAnsiTheme="minorHAnsi" w:cs="Times New Roman"/>
          <w:bCs/>
          <w:u w:val="single"/>
        </w:rPr>
        <w:t>adapt to en- vironmental changes</w:t>
      </w:r>
      <w:r w:rsidRPr="004542C9">
        <w:rPr>
          <w:rFonts w:asciiTheme="minorHAnsi" w:eastAsia="Times New Roman" w:hAnsiTheme="minorHAnsi" w:cs="Times New Roman"/>
          <w:sz w:val="16"/>
        </w:rPr>
        <w:t xml:space="preserve"> (Fisher 1930, Pitelka 1988, Pease et al. 1989, Burger and Lynch 1995, Burdon and Thrall, 2001, Etterson 2004, Reusch et al. 2005, Schaberg et al. 2008). The potential for </w:t>
      </w:r>
      <w:r w:rsidRPr="004542C9">
        <w:rPr>
          <w:rFonts w:asciiTheme="minorHAnsi" w:eastAsia="Times New Roman" w:hAnsiTheme="minorHAnsi" w:cs="Times New Roman"/>
          <w:bCs/>
          <w:highlight w:val="yellow"/>
          <w:u w:val="single"/>
        </w:rPr>
        <w:t>evolutionary change has been demonstrated in numerous long- term programmes</w:t>
      </w:r>
      <w:r w:rsidRPr="004542C9">
        <w:rPr>
          <w:rFonts w:asciiTheme="minorHAnsi" w:eastAsia="Times New Roman" w:hAnsiTheme="minorHAnsi" w:cs="Times New Roman"/>
          <w:sz w:val="16"/>
        </w:rPr>
        <w:t xml:space="preserve"> based on artificial selection (Fal- coner 1989</w:t>
      </w:r>
      <w:r w:rsidRPr="004542C9">
        <w:rPr>
          <w:rFonts w:asciiTheme="minorHAnsi" w:eastAsia="Times New Roman" w:hAnsiTheme="minorHAnsi" w:cs="Times New Roman"/>
          <w:sz w:val="16"/>
          <w:highlight w:val="yellow"/>
        </w:rPr>
        <w:t>),</w:t>
      </w:r>
      <w:r w:rsidRPr="004542C9">
        <w:rPr>
          <w:rFonts w:asciiTheme="minorHAnsi" w:eastAsia="Times New Roman" w:hAnsiTheme="minorHAnsi" w:cs="Times New Roman"/>
          <w:bCs/>
          <w:u w:val="single"/>
        </w:rPr>
        <w:t xml:space="preserve">and genetic strategies for </w:t>
      </w:r>
      <w:r w:rsidRPr="004542C9">
        <w:rPr>
          <w:rFonts w:asciiTheme="minorHAnsi" w:eastAsia="Times New Roman" w:hAnsiTheme="minorHAnsi" w:cs="Times New Roman"/>
          <w:bCs/>
          <w:highlight w:val="yellow"/>
          <w:u w:val="single"/>
        </w:rPr>
        <w:t>reforestation in the presence of rapid climate change</w:t>
      </w:r>
      <w:r w:rsidRPr="004542C9">
        <w:rPr>
          <w:rFonts w:asciiTheme="minorHAnsi" w:eastAsia="Times New Roman" w:hAnsiTheme="minorHAnsi" w:cs="Times New Roman"/>
          <w:sz w:val="16"/>
        </w:rPr>
        <w:t xml:space="preserve"> must focus on maintaining species diversity and genetic diversi- ty within species (Ledig and Kitzmiller 1992). </w:t>
      </w:r>
      <w:r w:rsidRPr="004542C9">
        <w:rPr>
          <w:rFonts w:asciiTheme="minorHAnsi" w:eastAsia="Times New Roman" w:hAnsiTheme="minorHAnsi" w:cs="Times New Roman"/>
          <w:bCs/>
          <w:u w:val="single"/>
        </w:rPr>
        <w:t xml:space="preserve">In the face of rapid environmental change, it is important to understand that the genetic diversity and adap- tive capacity of forested ecosystems depends largely on </w:t>
      </w:r>
      <w:r w:rsidRPr="004542C9">
        <w:rPr>
          <w:rFonts w:asciiTheme="minorHAnsi" w:eastAsia="Times New Roman" w:hAnsiTheme="minorHAnsi" w:cs="Arial"/>
          <w:bCs/>
          <w:sz w:val="16"/>
          <w:u w:val="single"/>
        </w:rPr>
        <w:t>in situ</w:t>
      </w:r>
      <w:r w:rsidRPr="004542C9">
        <w:rPr>
          <w:rFonts w:asciiTheme="minorHAnsi" w:eastAsia="Times New Roman" w:hAnsiTheme="minorHAnsi" w:cs="Times New Roman"/>
          <w:bCs/>
          <w:u w:val="single"/>
        </w:rPr>
        <w:t xml:space="preserve"> genetic variation</w:t>
      </w:r>
      <w:r w:rsidRPr="004542C9">
        <w:rPr>
          <w:rFonts w:asciiTheme="minorHAnsi" w:eastAsia="Times New Roman" w:hAnsiTheme="minorHAnsi" w:cs="Times New Roman"/>
          <w:sz w:val="16"/>
        </w:rPr>
        <w:t xml:space="preserve"> within each population of a species (Bradshaw 1991). Populations exposed to a rate of environmental change exceeding the rate at which populations can adapt, or disperse, may be doomed to extinction (Lynch and Lande 1993, Burger and Lynch 1995). Genetic diversity deter- mines the range of fundamental eco-physiological tolerances of a species. It governs inter-specific competitive interactions, which, together with dispersal mechanisms, constitute the fundamental de- terminants of potential species responses to change (Pease et al. 1989, Halpin 1997). In the past, </w:t>
      </w:r>
      <w:r w:rsidRPr="004542C9">
        <w:rPr>
          <w:rFonts w:asciiTheme="minorHAnsi" w:eastAsia="Times New Roman" w:hAnsiTheme="minorHAnsi" w:cs="Times New Roman"/>
          <w:bCs/>
          <w:highlight w:val="yellow"/>
          <w:u w:val="single"/>
        </w:rPr>
        <w:t>plants have responded to dramatic changes in climate both through adaptation and migration</w:t>
      </w:r>
      <w:r w:rsidRPr="004542C9">
        <w:rPr>
          <w:rFonts w:asciiTheme="minorHAnsi" w:eastAsia="Times New Roman" w:hAnsiTheme="minorHAnsi" w:cs="Times New Roman"/>
          <w:sz w:val="16"/>
        </w:rPr>
        <w:t xml:space="preserve"> (Davis and Shaw 2001). The capacity for long-distance migration of plants by seed dispersal is particularly important in the event of rapid environmental change. Most, and probably </w:t>
      </w:r>
      <w:r w:rsidRPr="004542C9">
        <w:rPr>
          <w:rFonts w:asciiTheme="minorHAnsi" w:eastAsia="Times New Roman" w:hAnsiTheme="minorHAnsi" w:cs="Times New Roman"/>
          <w:bCs/>
          <w:u w:val="single"/>
        </w:rPr>
        <w:t>all, species are capable of long-distance seed disper- sal,</w:t>
      </w:r>
      <w:r w:rsidRPr="004542C9">
        <w:rPr>
          <w:rFonts w:asciiTheme="minorHAnsi" w:eastAsia="Times New Roman" w:hAnsiTheme="minorHAnsi" w:cs="Times New Roman"/>
          <w:sz w:val="16"/>
        </w:rPr>
        <w:t xml:space="preserve"> despite morphological dispersal syndromes that would indicate morphological adaptations primarily for short-distance dispersal (Cwyner and MacDon- ald 1986, Higgins et al. 2003). Assessments of mean migration rates found no significant differences be- tween wind and animal dispersed plants (Wilkinson 1997, Higgins et al. 2003). Long-distance migration can also be strongly influenced by habitat suitabil- ity (Higgins and Richardson 1999) suggesting that rapid migration may become more frequent and vis- ible with rapid changes in habitat suitability under scenarios of rapid climate change. The discrepancy between estimated and observed migration rates during re-colonization of northern temperate forests following the retreat of glaciers can be accounted for by the underestimation of long-distance disper- sal rates and events (Brunet and von Oheimb 1998, Clark 1998, Cain et al. 1998, 2000). Nevertheless, concerns persist that potential migration and ad- aptation rates of many tree species may not be able to keep pace with projected global warming (Davis 1989, Huntley 1991, Dyer 1995, Collingham et al. 1996, Malcolm et al. 2002). However, these models refer to fundamental niches and generally ignore the ecological interactions that also govern species dis- tributions. </w:t>
      </w:r>
    </w:p>
    <w:p w14:paraId="667EC298" w14:textId="77777777" w:rsidR="00C766C2" w:rsidRPr="00C766C2" w:rsidRDefault="00C766C2" w:rsidP="00C766C2">
      <w:pPr>
        <w:pStyle w:val="Heading4"/>
      </w:pPr>
      <w:r w:rsidRPr="00C766C2">
        <w:t>Overfishing makes marine biodiversity and ecosystem destruction inevitable</w:t>
      </w:r>
    </w:p>
    <w:p w14:paraId="27FC2A32" w14:textId="77777777" w:rsidR="00C766C2" w:rsidRPr="00C766C2" w:rsidRDefault="00C766C2" w:rsidP="00C766C2">
      <w:pPr>
        <w:rPr>
          <w:rStyle w:val="StyleStyleBold12pt"/>
        </w:rPr>
      </w:pPr>
      <w:r w:rsidRPr="00C766C2">
        <w:rPr>
          <w:rStyle w:val="StyleStyleBold12pt"/>
        </w:rPr>
        <w:t>Nuttall, 2004</w:t>
      </w:r>
    </w:p>
    <w:p w14:paraId="0FEB8600" w14:textId="77777777" w:rsidR="00C766C2" w:rsidRPr="0062677C" w:rsidRDefault="00C766C2" w:rsidP="00C766C2">
      <w:r>
        <w:t xml:space="preserve">[Nick, </w:t>
      </w:r>
      <w:r w:rsidRPr="00CB643E">
        <w:t>Head of Media Services, United Nations Environment Programme (UNEP), Nairob</w:t>
      </w:r>
      <w:r>
        <w:t xml:space="preserve">i, Kenya, Overfishing: a threat to marine biodiversity, </w:t>
      </w:r>
      <w:r w:rsidRPr="00CB643E">
        <w:t>http://www.un.org/events/tenstories/06/story.asp?storyID=800</w:t>
      </w:r>
      <w:r>
        <w:t>] /Wyo-MB</w:t>
      </w:r>
    </w:p>
    <w:p w14:paraId="59806C90" w14:textId="77777777" w:rsidR="00C766C2" w:rsidRDefault="00C766C2" w:rsidP="00C766C2">
      <w:r>
        <w:t xml:space="preserve">Despite its crucial importance for the survival of humanity, </w:t>
      </w:r>
      <w:r w:rsidRPr="00C766C2">
        <w:rPr>
          <w:rStyle w:val="StyleBoldUnderline"/>
        </w:rPr>
        <w:t>marine biodiversity is in ever-greater danger, with the depletion of fisheries among biggest concerns</w:t>
      </w:r>
      <w:r>
        <w:t xml:space="preserve">. Fishing is central to the livelihood and food security of 200 million people, especially in the developing world, while one of five people on this planet depends on fish as the primary source of protein. According to UN agencies, aquaculture - </w:t>
      </w:r>
      <w:r w:rsidRPr="00C766C2">
        <w:t>the farming and stocking of aquatic organisms including fish, molluscs, crustaceans and aquatic plants - is growing more rapidly than all other animal food producing sectors. But amid facts and figures</w:t>
      </w:r>
      <w:r>
        <w:t xml:space="preserve"> about aquaculture's soaring worldwide production rates, other, more sobering, statistics reveal that </w:t>
      </w:r>
      <w:r w:rsidRPr="00C766C2">
        <w:rPr>
          <w:rStyle w:val="StyleBoldUnderline"/>
        </w:rPr>
        <w:t>global main marine fish stocks are in jeopardy</w:t>
      </w:r>
      <w:r>
        <w:t xml:space="preserve">, </w:t>
      </w:r>
      <w:r w:rsidRPr="00C766C2">
        <w:rPr>
          <w:rStyle w:val="StyleBoldUnderline"/>
        </w:rPr>
        <w:t>increasingly pressured by overfishing and environmental degradation.¶ “Overfishing cannot continue,</w:t>
      </w:r>
      <w:r>
        <w:t>” warned Nitin Desai, Secretary General of the 2002 World Summit on Sustainable Development, which took place in Johannesburg. “</w:t>
      </w:r>
      <w:r w:rsidRPr="00C766C2">
        <w:rPr>
          <w:rStyle w:val="StyleBoldUnderline"/>
        </w:rPr>
        <w:t>The depletion of fisheries poses a major threat to the food supply of millions of people.”</w:t>
      </w:r>
      <w:r>
        <w:t xml:space="preserve"> The Johannesburg Plan of Implementation calls for the establishment of Marine Protected Areas (MPAs), which many experts believe may hold the key to conserving and boosting fish stocks. Yet, according to the UN Environment Programme’s (UNEP) World Conservation Monitoring Centre, in Cambridge, UK, less than one per cent of the world’s oceans and seas are currently in MPAs.</w:t>
      </w:r>
      <w:r w:rsidRPr="00CB643E">
        <w:rPr>
          <w:sz w:val="12"/>
        </w:rPr>
        <w:t xml:space="preserve">¶ </w:t>
      </w:r>
      <w:r w:rsidRPr="00C766C2">
        <w:rPr>
          <w:rStyle w:val="StyleBoldUnderline"/>
        </w:rPr>
        <w:t>The magnitude of the problem of overfishing is often overlooked, given the competing claims of deforestation, desertification, energy resource exploitation and other biodiversity depletion dilemmas. The rapid growth in demand for fish and fish products is leading to fish prices increasing faster than prices of meat.</w:t>
      </w:r>
      <w:r>
        <w:t xml:space="preserve"> As a result, fisheries investments have become more attractive to both entrepreneurs and governments, much to the detriment of small-scale fishing and fishing communities all over the world. In the last decade, in the north Atlantic region, commercial fish populations of cod, hake, haddock and flounder have fallen by as much as 95%, prompting calls for urgent measures. Some are even recommending zero catches to allow for regeneration of stocks, much to the ire of the fishing industry.</w:t>
      </w:r>
      <w:r w:rsidRPr="00CB643E">
        <w:rPr>
          <w:sz w:val="12"/>
        </w:rPr>
        <w:t xml:space="preserve">¶ </w:t>
      </w:r>
      <w:r>
        <w:t xml:space="preserve">According to a Food and Agriculture Organization (FAO) estimate, </w:t>
      </w:r>
      <w:r w:rsidRPr="00C766C2">
        <w:rPr>
          <w:rStyle w:val="StyleBoldUnderline"/>
        </w:rPr>
        <w:t>over 70% of the world’s fish species are either fully exploited or depleted. The dramatic increase of destructive fishing techniques worldwide destroys marine mammals and entire ecosystems.</w:t>
      </w:r>
      <w:r>
        <w:t xml:space="preserve"> FAO reports that </w:t>
      </w:r>
      <w:r w:rsidRPr="00C766C2">
        <w:rPr>
          <w:rStyle w:val="StyleBoldUnderline"/>
        </w:rPr>
        <w:t xml:space="preserve">illegal, unreported and unregulated fishing worldwide appears to be increasing as fishermen seek to avoid stricter rules in many places in response to shrinking catches and declining fish stocks. </w:t>
      </w:r>
      <w:r>
        <w:t>Few, if any, developing countries and only a limited number of developed ones are on track to put into effect by this year the International Plan of Action to Prevent, Deter and Eliminate Unreported and Unregulated Fishing. Despite that fact that each region has its Regional Sea Conventions, and some 108 governments and the European Commission have adopted the UNEP Global Programme of Action for the Protection of the Marine Environment from Land based Activities, oceans are cleared at twice the rate of forests.</w:t>
      </w:r>
    </w:p>
    <w:p w14:paraId="2ED1C3DA" w14:textId="4925DC3B" w:rsidR="00C766C2" w:rsidRDefault="00C766C2" w:rsidP="00C766C2">
      <w:pPr>
        <w:pStyle w:val="Heading3"/>
      </w:pPr>
      <w:bookmarkStart w:id="9" w:name="_Toc234646440"/>
      <w:r>
        <w:t>2NC – Oil Spills – No Biodiversity Impact</w:t>
      </w:r>
      <w:bookmarkEnd w:id="9"/>
    </w:p>
    <w:p w14:paraId="3511DD78" w14:textId="6306E85D" w:rsidR="0062677C" w:rsidRDefault="00C766C2" w:rsidP="00C766C2">
      <w:pPr>
        <w:pStyle w:val="Heading4"/>
      </w:pPr>
      <w:r>
        <w:t>We Can Increase Biodiversity with</w:t>
      </w:r>
      <w:r w:rsidR="0062677C">
        <w:t xml:space="preserve"> Biotechnology</w:t>
      </w:r>
    </w:p>
    <w:p w14:paraId="096A0EC7" w14:textId="77777777" w:rsidR="0062677C" w:rsidRPr="00731FF2" w:rsidRDefault="0062677C" w:rsidP="0062677C">
      <w:pPr>
        <w:rPr>
          <w:rStyle w:val="StyleStyleBold12pt"/>
        </w:rPr>
      </w:pPr>
      <w:r w:rsidRPr="00731FF2">
        <w:rPr>
          <w:rStyle w:val="StyleStyleBold12pt"/>
        </w:rPr>
        <w:t>Fuentes 11</w:t>
      </w:r>
    </w:p>
    <w:p w14:paraId="44C59506" w14:textId="77777777" w:rsidR="0062677C" w:rsidRPr="00EA32D2" w:rsidRDefault="0062677C" w:rsidP="0062677C">
      <w:r>
        <w:t>[Marcelino Fuentes, Professor of Ecology, Universidade da Coruña, Human Ecology - Conservation Biology, “Economic growth and biodiversity”, 30 July 2011, Springer Science+Business Media B.V. 2011, \\wyo-bb]</w:t>
      </w:r>
    </w:p>
    <w:p w14:paraId="6AF2F1E0" w14:textId="77777777" w:rsidR="0062677C" w:rsidRPr="000F5068" w:rsidRDefault="0062677C" w:rsidP="0062677C">
      <w:pPr>
        <w:rPr>
          <w:sz w:val="16"/>
          <w:highlight w:val="green"/>
        </w:rPr>
      </w:pPr>
      <w:r w:rsidRPr="000F5068">
        <w:rPr>
          <w:sz w:val="16"/>
        </w:rPr>
        <w:t xml:space="preserve">Some </w:t>
      </w:r>
      <w:r w:rsidRPr="00EA32D2">
        <w:rPr>
          <w:b/>
          <w:u w:val="single"/>
        </w:rPr>
        <w:t>authors have argued that biodiversity loss</w:t>
      </w:r>
      <w:r w:rsidRPr="000F5068">
        <w:rPr>
          <w:sz w:val="16"/>
        </w:rPr>
        <w:t xml:space="preserve"> is effectively </w:t>
      </w:r>
      <w:r w:rsidRPr="00EA32D2">
        <w:rPr>
          <w:b/>
          <w:u w:val="single"/>
        </w:rPr>
        <w:t>irreversible</w:t>
      </w:r>
      <w:r w:rsidRPr="000F5068">
        <w:rPr>
          <w:sz w:val="16"/>
        </w:rPr>
        <w:t xml:space="preserve"> because speciation is very slow (Asafu-Adjaye 2003; Dietz and Adger 2003). </w:t>
      </w:r>
      <w:r w:rsidRPr="00EA32D2">
        <w:rPr>
          <w:b/>
          <w:u w:val="single"/>
        </w:rPr>
        <w:t>While the loss of certain biological variants is effectively irreversible, some components of biodiversity can increase quite rapidly</w:t>
      </w:r>
      <w:r w:rsidRPr="000F5068">
        <w:rPr>
          <w:sz w:val="16"/>
        </w:rPr>
        <w:t xml:space="preserve">. </w:t>
      </w:r>
      <w:r w:rsidRPr="00EA32D2">
        <w:rPr>
          <w:b/>
          <w:u w:val="single"/>
        </w:rPr>
        <w:t>Biodiversity is not</w:t>
      </w:r>
      <w:r w:rsidRPr="000F5068">
        <w:rPr>
          <w:sz w:val="16"/>
        </w:rPr>
        <w:t xml:space="preserve"> </w:t>
      </w:r>
      <w:r w:rsidRPr="00EA32D2">
        <w:rPr>
          <w:b/>
          <w:u w:val="single"/>
        </w:rPr>
        <w:t>only</w:t>
      </w:r>
      <w:r w:rsidRPr="000F5068">
        <w:rPr>
          <w:sz w:val="16"/>
        </w:rPr>
        <w:t xml:space="preserve"> about global </w:t>
      </w:r>
      <w:r w:rsidRPr="00EA32D2">
        <w:rPr>
          <w:b/>
          <w:u w:val="single"/>
        </w:rPr>
        <w:t>species richness, but includes diversity within species and between ecosystems and landscapes. Humans can maintain and produce biological diversity just as we can maintain and produce other goods</w:t>
      </w:r>
      <w:r w:rsidRPr="000F5068">
        <w:rPr>
          <w:sz w:val="16"/>
        </w:rPr>
        <w:t xml:space="preserve">. We add new biological variants to ecosystems via selective breeding, genetic engineering, hybridization and ecological management. We thus contribute to the biodiversity of the biosphere, while making it less ‘pristine’. </w:t>
      </w:r>
      <w:r w:rsidRPr="00EA32D2">
        <w:rPr>
          <w:b/>
          <w:u w:val="single"/>
        </w:rPr>
        <w:t xml:space="preserve">An example of </w:t>
      </w:r>
      <w:r w:rsidRPr="000252DB">
        <w:rPr>
          <w:b/>
          <w:highlight w:val="green"/>
          <w:u w:val="single"/>
        </w:rPr>
        <w:t xml:space="preserve">human preferences directly </w:t>
      </w:r>
      <w:r w:rsidRPr="00EA32D2">
        <w:rPr>
          <w:b/>
          <w:u w:val="single"/>
        </w:rPr>
        <w:t xml:space="preserve">or </w:t>
      </w:r>
      <w:r w:rsidRPr="000252DB">
        <w:rPr>
          <w:b/>
          <w:highlight w:val="green"/>
          <w:u w:val="single"/>
        </w:rPr>
        <w:t xml:space="preserve">indirectly enhancing biodiversity </w:t>
      </w:r>
      <w:r w:rsidRPr="00EA32D2">
        <w:rPr>
          <w:b/>
          <w:u w:val="single"/>
        </w:rPr>
        <w:t xml:space="preserve">and contributing to the size and growth of the economy is the biotechnology industry. The </w:t>
      </w:r>
      <w:r w:rsidRPr="000252DB">
        <w:rPr>
          <w:b/>
          <w:highlight w:val="green"/>
          <w:u w:val="single"/>
        </w:rPr>
        <w:t xml:space="preserve">biotechnology industry produces new biodiversity that has value for us. </w:t>
      </w:r>
      <w:r w:rsidRPr="00EA32D2">
        <w:rPr>
          <w:b/>
          <w:u w:val="single"/>
        </w:rPr>
        <w:t>Reﬂecting this value, the worldwide revenues of the biotechnology industry were about $89 billion in 2008, up from $63 billion in 2005 and $8 billion in 1992</w:t>
      </w:r>
      <w:r w:rsidRPr="000F5068">
        <w:rPr>
          <w:sz w:val="16"/>
        </w:rPr>
        <w:t xml:space="preserve"> (Ernst &amp; Young 2006, 2009). Other examples include the traditional breeding of domestic organisms (Darwin 1868; Helms and Brugmann 2007)—with dogs now displaying as much morphological diversity as does the whole class Carnivora according to Drake and Klingenberg (2010)—or the creation of new ecological communities and landscapes for food and ﬁber production and recreation (Rosenzweig 2003; Palmer et al. 2004; Hobbs et al. 2006; Ellis and Ramankutty 2008</w:t>
      </w:r>
      <w:r w:rsidRPr="00EA32D2">
        <w:rPr>
          <w:b/>
          <w:u w:val="single"/>
        </w:rPr>
        <w:t xml:space="preserve">). In all these instances human activities create </w:t>
      </w:r>
      <w:r w:rsidRPr="000252DB">
        <w:rPr>
          <w:b/>
          <w:highlight w:val="green"/>
          <w:u w:val="single"/>
        </w:rPr>
        <w:t>new biodiversity that is valuable to humans, and the act of value creation adds to the size of the economy</w:t>
      </w:r>
      <w:r w:rsidRPr="000F5068">
        <w:rPr>
          <w:sz w:val="16"/>
          <w:highlight w:val="green"/>
        </w:rPr>
        <w:t>.</w:t>
      </w:r>
    </w:p>
    <w:p w14:paraId="05361165" w14:textId="77777777" w:rsidR="0062677C" w:rsidRPr="004542C9" w:rsidRDefault="0062677C" w:rsidP="0062677C">
      <w:pPr>
        <w:rPr>
          <w:rFonts w:asciiTheme="minorHAnsi" w:eastAsiaTheme="majorEastAsia" w:hAnsiTheme="minorHAnsi" w:cstheme="majorBidi"/>
          <w:b/>
          <w:bCs/>
          <w:iCs/>
          <w:sz w:val="26"/>
        </w:rPr>
      </w:pPr>
    </w:p>
    <w:p w14:paraId="0645FC47" w14:textId="69108A9E" w:rsidR="0062677C" w:rsidRPr="004542C9" w:rsidRDefault="00C766C2" w:rsidP="0062677C">
      <w:pPr>
        <w:rPr>
          <w:rFonts w:asciiTheme="minorHAnsi" w:hAnsiTheme="minorHAnsi"/>
          <w:b/>
          <w:sz w:val="24"/>
        </w:rPr>
      </w:pPr>
      <w:r>
        <w:rPr>
          <w:rFonts w:asciiTheme="minorHAnsi" w:eastAsiaTheme="majorEastAsia" w:hAnsiTheme="minorHAnsi" w:cstheme="majorBidi"/>
          <w:b/>
          <w:bCs/>
          <w:iCs/>
          <w:sz w:val="26"/>
        </w:rPr>
        <w:t xml:space="preserve">Biodiversity loss won’t cause </w:t>
      </w:r>
      <w:r w:rsidR="0062677C" w:rsidRPr="004542C9">
        <w:rPr>
          <w:rFonts w:asciiTheme="minorHAnsi" w:eastAsiaTheme="majorEastAsia" w:hAnsiTheme="minorHAnsi" w:cstheme="majorBidi"/>
          <w:b/>
          <w:bCs/>
          <w:iCs/>
          <w:sz w:val="26"/>
        </w:rPr>
        <w:t>extinction</w:t>
      </w:r>
    </w:p>
    <w:p w14:paraId="05EABAB3" w14:textId="3AA2B4C7" w:rsidR="0062677C" w:rsidRPr="004542C9" w:rsidRDefault="0062677C" w:rsidP="0062677C">
      <w:pPr>
        <w:rPr>
          <w:rFonts w:asciiTheme="minorHAnsi" w:hAnsiTheme="minorHAnsi"/>
        </w:rPr>
      </w:pPr>
      <w:r w:rsidRPr="004542C9">
        <w:rPr>
          <w:rStyle w:val="CiteChar"/>
          <w:rFonts w:asciiTheme="minorHAnsi" w:hAnsiTheme="minorHAnsi"/>
        </w:rPr>
        <w:t>Easterbrook 3</w:t>
      </w:r>
      <w:r w:rsidRPr="004542C9">
        <w:rPr>
          <w:rFonts w:asciiTheme="minorHAnsi" w:hAnsiTheme="minorHAnsi"/>
          <w:b/>
        </w:rPr>
        <w:t xml:space="preserve"> </w:t>
      </w:r>
      <w:r w:rsidRPr="004542C9">
        <w:rPr>
          <w:rFonts w:asciiTheme="minorHAnsi" w:hAnsiTheme="minorHAnsi"/>
        </w:rPr>
        <w:t xml:space="preserve">(Gregg, senior fellow at the New Republic, “We're All Gonna Die!”, </w:t>
      </w:r>
      <w:hyperlink r:id="rId10" w:history="1">
        <w:r w:rsidRPr="004542C9">
          <w:rPr>
            <w:rStyle w:val="Hyperlink"/>
            <w:rFonts w:asciiTheme="minorHAnsi" w:hAnsiTheme="minorHAnsi"/>
          </w:rPr>
          <w:t>http://www.wired.com/wired/archive/11.07/doomsday.html?pg=1&amp;topic=&amp;topic_set</w:t>
        </w:r>
      </w:hyperlink>
      <w:r w:rsidRPr="004542C9">
        <w:rPr>
          <w:rFonts w:asciiTheme="minorHAnsi" w:hAnsiTheme="minorHAnsi"/>
        </w:rPr>
        <w:t>=)</w:t>
      </w:r>
    </w:p>
    <w:p w14:paraId="190910CA" w14:textId="77777777" w:rsidR="0062677C" w:rsidRPr="004542C9" w:rsidRDefault="0062677C" w:rsidP="0062677C">
      <w:pPr>
        <w:rPr>
          <w:rFonts w:asciiTheme="minorHAnsi" w:hAnsiTheme="minorHAnsi"/>
          <w:sz w:val="16"/>
        </w:rPr>
      </w:pPr>
      <w:r w:rsidRPr="004542C9">
        <w:rPr>
          <w:rStyle w:val="StyleBoldUnderline"/>
          <w:rFonts w:asciiTheme="minorHAnsi" w:hAnsiTheme="minorHAnsi"/>
          <w:highlight w:val="yellow"/>
        </w:rPr>
        <w:t>If we're talking about doomsday</w:t>
      </w:r>
      <w:r w:rsidRPr="004542C9">
        <w:rPr>
          <w:rFonts w:asciiTheme="minorHAnsi" w:hAnsiTheme="minorHAnsi"/>
          <w:sz w:val="16"/>
          <w:highlight w:val="yellow"/>
        </w:rPr>
        <w:t xml:space="preserve"> - </w:t>
      </w:r>
      <w:r w:rsidRPr="004542C9">
        <w:rPr>
          <w:rStyle w:val="StyleBoldUnderline"/>
          <w:rFonts w:asciiTheme="minorHAnsi" w:hAnsiTheme="minorHAnsi"/>
          <w:highlight w:val="yellow"/>
        </w:rPr>
        <w:t>the end of human civilization</w:t>
      </w:r>
      <w:r w:rsidRPr="004542C9">
        <w:rPr>
          <w:rFonts w:asciiTheme="minorHAnsi" w:hAnsiTheme="minorHAnsi"/>
          <w:sz w:val="16"/>
          <w:highlight w:val="yellow"/>
        </w:rPr>
        <w:t xml:space="preserve"> - </w:t>
      </w:r>
      <w:r w:rsidRPr="004542C9">
        <w:rPr>
          <w:rStyle w:val="StyleBoldUnderline"/>
          <w:rFonts w:asciiTheme="minorHAnsi" w:hAnsiTheme="minorHAnsi"/>
          <w:highlight w:val="yellow"/>
        </w:rPr>
        <w:t>many scenarios simply don't measure up</w:t>
      </w:r>
      <w:r w:rsidRPr="004542C9">
        <w:rPr>
          <w:rFonts w:asciiTheme="minorHAnsi" w:hAnsiTheme="minorHAnsi"/>
          <w:sz w:val="16"/>
        </w:rPr>
        <w:t xml:space="preserve">. A single nuclear bomb ignited by terrorists, for example, would be awful beyond words, but life would go on. People and machines might converge in ways that you and I would find ghastly, but from the standpoint of the future, they would probably represent an adaptation. </w:t>
      </w:r>
      <w:r w:rsidRPr="004542C9">
        <w:rPr>
          <w:rStyle w:val="StyleBoldUnderline"/>
          <w:rFonts w:asciiTheme="minorHAnsi" w:hAnsiTheme="minorHAnsi"/>
          <w:highlight w:val="yellow"/>
        </w:rPr>
        <w:t>Environmental collapse might make parts of the globe unpleasant, but considering that the biosphere has survived ice ages, it wouldn't be the final curtain</w:t>
      </w:r>
      <w:r w:rsidRPr="004542C9">
        <w:rPr>
          <w:rStyle w:val="StyleBoldUnderline"/>
          <w:rFonts w:asciiTheme="minorHAnsi" w:hAnsiTheme="minorHAnsi"/>
        </w:rPr>
        <w:t>.</w:t>
      </w:r>
      <w:r w:rsidRPr="004542C9">
        <w:rPr>
          <w:rFonts w:asciiTheme="minorHAnsi" w:hAnsiTheme="minorHAnsi"/>
          <w:sz w:val="16"/>
        </w:rPr>
        <w:t xml:space="preserve"> Depression, which has become 10 times more prevalent in Western nations in the postwar era, might grow so widespread that vast numbers of people would refuse to get out of bed, a possibility that Petranek suggested in a doomsday talk at the Technology Entertainment Design conference in 2002. But Marcel Proust, as miserable as he was, wrote </w:t>
      </w:r>
      <w:r w:rsidRPr="004542C9">
        <w:rPr>
          <w:rFonts w:asciiTheme="minorHAnsi" w:hAnsiTheme="minorHAnsi"/>
          <w:i/>
          <w:iCs/>
          <w:sz w:val="16"/>
        </w:rPr>
        <w:t>Remembrance of Things Past</w:t>
      </w:r>
      <w:r w:rsidRPr="004542C9">
        <w:rPr>
          <w:rFonts w:asciiTheme="minorHAnsi" w:hAnsiTheme="minorHAnsi"/>
          <w:sz w:val="16"/>
        </w:rPr>
        <w:t xml:space="preserve"> while lying in bed.</w:t>
      </w:r>
    </w:p>
    <w:p w14:paraId="0EFE06EB" w14:textId="6E39E8A7" w:rsidR="00C766C2" w:rsidRDefault="00C766C2" w:rsidP="00C766C2">
      <w:pPr>
        <w:pStyle w:val="Heading3"/>
      </w:pPr>
      <w:bookmarkStart w:id="10" w:name="_Toc234646441"/>
      <w:r>
        <w:t>2NC – Oil Spills – Impact Inevitable</w:t>
      </w:r>
      <w:bookmarkEnd w:id="10"/>
    </w:p>
    <w:p w14:paraId="0D6B6335" w14:textId="669328A8" w:rsidR="00CB643E" w:rsidRDefault="00C766C2" w:rsidP="00C766C2">
      <w:pPr>
        <w:pStyle w:val="Heading4"/>
      </w:pPr>
      <w:r>
        <w:t>Global warming makes marine biodiversity loss inevitable</w:t>
      </w:r>
    </w:p>
    <w:p w14:paraId="6BC9A3BF" w14:textId="77777777" w:rsidR="00CB643E" w:rsidRPr="00C766C2" w:rsidRDefault="00CB643E" w:rsidP="00CB643E">
      <w:pPr>
        <w:rPr>
          <w:rStyle w:val="StyleStyleBold12pt"/>
        </w:rPr>
      </w:pPr>
      <w:r w:rsidRPr="00C766C2">
        <w:rPr>
          <w:rStyle w:val="StyleStyleBold12pt"/>
        </w:rPr>
        <w:t>Coroncoto, 2011</w:t>
      </w:r>
    </w:p>
    <w:p w14:paraId="319BB8C5" w14:textId="77777777" w:rsidR="00CB643E" w:rsidRDefault="00CB643E" w:rsidP="00CB643E">
      <w:r>
        <w:t xml:space="preserve">[Genalyn, International Business Times, </w:t>
      </w:r>
      <w:r w:rsidRPr="00CB643E">
        <w:t>Study: Global Warming and Predation Could Result to Widespread Marine Biodiversity Loss</w:t>
      </w:r>
      <w:r>
        <w:t xml:space="preserve">, 11-30-11, </w:t>
      </w:r>
      <w:r w:rsidRPr="00CB643E">
        <w:t>http://au.ibtimes.com/articles/258255/20111130/study-global-warming-predation-result-widespread-marine.htm#.Ub9LEvb72P4</w:t>
      </w:r>
      <w:r>
        <w:t>] /Wyo-MB</w:t>
      </w:r>
    </w:p>
    <w:p w14:paraId="3E0C2413" w14:textId="77777777" w:rsidR="00CB643E" w:rsidRPr="00C766C2" w:rsidRDefault="00CB643E" w:rsidP="00CB643E">
      <w:pPr>
        <w:rPr>
          <w:rStyle w:val="StyleBoldUnderline"/>
        </w:rPr>
      </w:pPr>
      <w:r w:rsidRPr="00CB643E">
        <w:t xml:space="preserve">A new study shows that </w:t>
      </w:r>
      <w:r w:rsidRPr="00C766C2">
        <w:rPr>
          <w:rStyle w:val="StyleBoldUnderline"/>
        </w:rPr>
        <w:t>the combined effects of warming and predation could lead to more widespread marine biodiversity loss than are currently predicted, as animals or plants are unable to shift their habitat ranges</w:t>
      </w:r>
      <w:r w:rsidRPr="00CB643E">
        <w:t>.</w:t>
      </w:r>
      <w:r>
        <w:t xml:space="preserve"> The study by University of Columbia zoologist Christopher Harley, examined the response of barnacles and mussels to the warming and predation by sea stars.</w:t>
      </w:r>
      <w:r w:rsidRPr="00CB643E">
        <w:rPr>
          <w:sz w:val="12"/>
        </w:rPr>
        <w:t xml:space="preserve">¶ </w:t>
      </w:r>
      <w:r>
        <w:t>"Rocky intertidal communities are ideal test-beds for studying the effects of climatic warming," says Harley, an associate professor of zoology at UBC and author of the study. "</w:t>
      </w:r>
      <w:r w:rsidRPr="00C766C2">
        <w:rPr>
          <w:rStyle w:val="StyleBoldUnderline"/>
        </w:rPr>
        <w:t>Many intertidal organisms, like mussels, already live very close to their thermal tolerance limits, so the impacts can be easily studied.</w:t>
      </w:r>
      <w:r>
        <w:t>"</w:t>
      </w:r>
      <w:r w:rsidRPr="00CB643E">
        <w:rPr>
          <w:sz w:val="12"/>
        </w:rPr>
        <w:t xml:space="preserve">¶ </w:t>
      </w:r>
      <w:r>
        <w:t xml:space="preserve">The study found that at cooler locations, mussels and rocky shore barnacles were able to live high on the shore, beyond the range of their predators. But </w:t>
      </w:r>
      <w:r w:rsidRPr="00C766C2">
        <w:rPr>
          <w:rStyle w:val="StyleBoldUnderline"/>
        </w:rPr>
        <w:t>with higher temperature, these creatures were forced to live at lower shore levels, at the same level as predatory sea stars</w:t>
      </w:r>
      <w:r>
        <w:t>.</w:t>
      </w:r>
      <w:r w:rsidRPr="00CB643E">
        <w:rPr>
          <w:sz w:val="12"/>
        </w:rPr>
        <w:t xml:space="preserve">¶ </w:t>
      </w:r>
      <w:r>
        <w:t xml:space="preserve">In the last 60 years, summer temperatures increased by almost 3.5 degrees Celsius, </w:t>
      </w:r>
      <w:r w:rsidRPr="00C766C2">
        <w:rPr>
          <w:rStyle w:val="StyleBoldUnderline"/>
        </w:rPr>
        <w:t>causing the upper limits of barnacle and mussels habitats to retreat by 50 centimeters down the shore, contrary to its effect on predators which has remained constant.¶ "That loss represents 51 per cent of the mussel bed</w:t>
      </w:r>
      <w:r>
        <w:t>. Some mussels have even gone extinct locally at three of the sites I surveyed," says Harley. On the other hand, when pressure from sea star predation was reduced using exclusion cages, these were able to move to warmer sites and the species richness at the sites more than doubled.</w:t>
      </w:r>
      <w:r w:rsidRPr="00CB643E">
        <w:rPr>
          <w:sz w:val="12"/>
        </w:rPr>
        <w:t xml:space="preserve">¶ </w:t>
      </w:r>
      <w:r>
        <w:t>"</w:t>
      </w:r>
      <w:r w:rsidRPr="00C766C2">
        <w:rPr>
          <w:rStyle w:val="StyleBoldUnderline"/>
        </w:rPr>
        <w:t>Warming is not just having direct effects on individual species," says Harley. "This study shows that climate change can also alter interactions between species, and produce unexpected changes in where species can live, their community structure, and their diversity."</w:t>
      </w:r>
    </w:p>
    <w:p w14:paraId="4DF51DBD" w14:textId="7C1B26CC" w:rsidR="00CB643E" w:rsidRPr="00C766C2" w:rsidRDefault="00CB643E" w:rsidP="00C766C2">
      <w:pPr>
        <w:pStyle w:val="Heading4"/>
        <w:rPr>
          <w:rFonts w:asciiTheme="minorHAnsi" w:eastAsia="SimSun" w:hAnsiTheme="minorHAnsi"/>
          <w:lang w:eastAsia="zh-CN"/>
        </w:rPr>
      </w:pPr>
      <w:r w:rsidRPr="004542C9">
        <w:rPr>
          <w:rFonts w:asciiTheme="minorHAnsi" w:eastAsia="SimSun" w:hAnsiTheme="minorHAnsi"/>
          <w:lang w:eastAsia="zh-CN"/>
        </w:rPr>
        <w:t xml:space="preserve">Population growth makes ocean biodiversity loss irreversible. </w:t>
      </w:r>
    </w:p>
    <w:p w14:paraId="4F82BC64" w14:textId="77777777" w:rsidR="00CB643E" w:rsidRPr="004542C9" w:rsidRDefault="00CB643E" w:rsidP="00CB643E">
      <w:pPr>
        <w:rPr>
          <w:rStyle w:val="StyleStyleBold12pt"/>
          <w:rFonts w:asciiTheme="minorHAnsi" w:hAnsiTheme="minorHAnsi"/>
        </w:rPr>
      </w:pPr>
      <w:r w:rsidRPr="004542C9">
        <w:rPr>
          <w:rStyle w:val="StyleStyleBold12pt"/>
          <w:rFonts w:asciiTheme="minorHAnsi" w:hAnsiTheme="minorHAnsi"/>
        </w:rPr>
        <w:t>The Advertiser 99</w:t>
      </w:r>
    </w:p>
    <w:p w14:paraId="65823546" w14:textId="77777777" w:rsidR="00CB643E" w:rsidRPr="004542C9" w:rsidRDefault="00CB643E" w:rsidP="00CB643E">
      <w:pPr>
        <w:rPr>
          <w:rFonts w:asciiTheme="minorHAnsi" w:eastAsia="Times New Roman" w:hAnsiTheme="minorHAnsi" w:cs="Times New Roman"/>
          <w:b/>
          <w:color w:val="000000" w:themeColor="text1"/>
          <w:sz w:val="24"/>
          <w:szCs w:val="20"/>
        </w:rPr>
      </w:pPr>
      <w:r w:rsidRPr="004542C9">
        <w:rPr>
          <w:rFonts w:asciiTheme="minorHAnsi" w:eastAsia="SimSun" w:hAnsiTheme="minorHAnsi" w:cs="Times New Roman"/>
          <w:color w:val="000000" w:themeColor="text1"/>
          <w:sz w:val="24"/>
          <w:u w:val="single"/>
          <w:lang w:eastAsia="ar-SA"/>
        </w:rPr>
        <w:t xml:space="preserve"> </w:t>
      </w:r>
      <w:r w:rsidRPr="004542C9">
        <w:rPr>
          <w:rFonts w:asciiTheme="minorHAnsi" w:eastAsia="SimSun" w:hAnsiTheme="minorHAnsi" w:cs="Times New Roman"/>
          <w:color w:val="000000" w:themeColor="text1"/>
          <w:sz w:val="16"/>
          <w:szCs w:val="16"/>
        </w:rPr>
        <w:t>[</w:t>
      </w:r>
      <w:r w:rsidRPr="004542C9">
        <w:rPr>
          <w:rFonts w:asciiTheme="minorHAnsi" w:eastAsia="Times New Roman" w:hAnsiTheme="minorHAnsi" w:cs="Times New Roman"/>
          <w:color w:val="000000" w:themeColor="text1"/>
          <w:sz w:val="16"/>
          <w:szCs w:val="16"/>
        </w:rPr>
        <w:t xml:space="preserve">March 23, </w:t>
      </w:r>
      <w:r w:rsidRPr="004542C9">
        <w:rPr>
          <w:rFonts w:asciiTheme="minorHAnsi" w:eastAsia="SimSun" w:hAnsiTheme="minorHAnsi" w:cs="Times New Roman"/>
          <w:color w:val="000000" w:themeColor="text1"/>
          <w:sz w:val="16"/>
          <w:szCs w:val="16"/>
        </w:rPr>
        <w:t>1999</w:t>
      </w:r>
      <w:r w:rsidRPr="004542C9">
        <w:rPr>
          <w:rFonts w:asciiTheme="minorHAnsi" w:eastAsia="Times New Roman" w:hAnsiTheme="minorHAnsi" w:cs="Times New Roman"/>
          <w:color w:val="000000" w:themeColor="text1"/>
          <w:sz w:val="16"/>
          <w:szCs w:val="16"/>
        </w:rPr>
        <w:t xml:space="preserve"> (Lexis)]</w:t>
      </w:r>
    </w:p>
    <w:p w14:paraId="4F429C50" w14:textId="77777777" w:rsidR="00CB643E" w:rsidRPr="004542C9" w:rsidRDefault="00CB643E" w:rsidP="00CB643E">
      <w:pPr>
        <w:rPr>
          <w:rFonts w:asciiTheme="minorHAnsi" w:eastAsia="Calibri" w:hAnsiTheme="minorHAnsi" w:cs="Times New Roman"/>
          <w:color w:val="000000"/>
          <w:u w:val="single"/>
          <w:lang w:eastAsia="ar-SA"/>
        </w:rPr>
      </w:pPr>
      <w:r w:rsidRPr="004542C9">
        <w:rPr>
          <w:rFonts w:asciiTheme="minorHAnsi" w:eastAsia="Calibri" w:hAnsiTheme="minorHAnsi" w:cs="Times New Roman"/>
          <w:b/>
          <w:color w:val="000000"/>
          <w:sz w:val="20"/>
          <w:u w:val="single"/>
        </w:rPr>
        <w:t>By far the greatest pressure on biodiversity is the demand the growing human population places on the oceans</w:t>
      </w:r>
      <w:r w:rsidRPr="004542C9">
        <w:rPr>
          <w:rFonts w:asciiTheme="minorHAnsi" w:eastAsia="Calibri" w:hAnsiTheme="minorHAnsi" w:cs="Times New Roman"/>
          <w:color w:val="000000"/>
          <w:sz w:val="20"/>
        </w:rPr>
        <w:t xml:space="preserve">.  Marine ecosystems have been modified and biodiversity lost through the clearing of native vegetation, the introduction of exotic species, pollution and climate change. For example, </w:t>
      </w:r>
      <w:r w:rsidRPr="004542C9">
        <w:rPr>
          <w:rFonts w:asciiTheme="minorHAnsi" w:eastAsia="Calibri" w:hAnsiTheme="minorHAnsi" w:cs="Times New Roman"/>
          <w:b/>
          <w:color w:val="000000"/>
          <w:sz w:val="20"/>
          <w:u w:val="single"/>
        </w:rPr>
        <w:t>5000 million litres of Sydney sewage which has only received primary treatment is discharged into the ocean each day. This is the equivalent of 2000 Olympic swimming pools full of sewage being pumped into the ocean 365 days of the year.</w:t>
      </w:r>
      <w:r w:rsidRPr="004542C9">
        <w:rPr>
          <w:rFonts w:asciiTheme="minorHAnsi" w:eastAsia="Calibri" w:hAnsiTheme="minorHAnsi" w:cs="Times New Roman"/>
          <w:color w:val="000000"/>
          <w:u w:val="single"/>
          <w:lang w:eastAsia="ar-SA"/>
        </w:rPr>
        <w:t xml:space="preserve">  </w:t>
      </w:r>
    </w:p>
    <w:p w14:paraId="72DE6225" w14:textId="1D5221CC" w:rsidR="00CB643E" w:rsidRPr="00C766C2" w:rsidRDefault="00CB643E" w:rsidP="00C766C2">
      <w:pPr>
        <w:pStyle w:val="Heading4"/>
        <w:rPr>
          <w:rStyle w:val="StyleStyleBold12pt"/>
          <w:rFonts w:asciiTheme="minorHAnsi" w:hAnsiTheme="minorHAnsi"/>
          <w:b/>
        </w:rPr>
      </w:pPr>
      <w:bookmarkStart w:id="11" w:name="_Toc125603592"/>
      <w:r w:rsidRPr="004542C9">
        <w:rPr>
          <w:rFonts w:asciiTheme="minorHAnsi" w:hAnsiTheme="minorHAnsi"/>
        </w:rPr>
        <w:t>Coastal eutrophication</w:t>
      </w:r>
      <w:bookmarkEnd w:id="11"/>
      <w:r w:rsidR="00C766C2">
        <w:rPr>
          <w:rFonts w:asciiTheme="minorHAnsi" w:hAnsiTheme="minorHAnsi"/>
        </w:rPr>
        <w:t xml:space="preserve"> kills marine biodiversity</w:t>
      </w:r>
    </w:p>
    <w:p w14:paraId="586807E5" w14:textId="77777777" w:rsidR="00CB643E" w:rsidRPr="004542C9" w:rsidRDefault="00CB643E" w:rsidP="00CB643E">
      <w:pPr>
        <w:rPr>
          <w:rStyle w:val="StyleStyleBold12pt"/>
          <w:rFonts w:asciiTheme="minorHAnsi" w:hAnsiTheme="minorHAnsi"/>
        </w:rPr>
      </w:pPr>
      <w:r w:rsidRPr="004542C9">
        <w:rPr>
          <w:rStyle w:val="StyleStyleBold12pt"/>
          <w:rFonts w:asciiTheme="minorHAnsi" w:hAnsiTheme="minorHAnsi"/>
        </w:rPr>
        <w:t xml:space="preserve">Bioscience 00 </w:t>
      </w:r>
    </w:p>
    <w:p w14:paraId="2A03D01B" w14:textId="77777777" w:rsidR="00CB643E" w:rsidRPr="004542C9" w:rsidRDefault="00CB643E" w:rsidP="00CB643E">
      <w:pPr>
        <w:rPr>
          <w:rFonts w:asciiTheme="minorHAnsi" w:eastAsia="Times New Roman" w:hAnsiTheme="minorHAnsi" w:cs="Times New Roman"/>
          <w:color w:val="000000" w:themeColor="text1"/>
          <w:sz w:val="20"/>
          <w:szCs w:val="20"/>
        </w:rPr>
      </w:pPr>
      <w:r w:rsidRPr="004542C9">
        <w:rPr>
          <w:rFonts w:asciiTheme="minorHAnsi" w:eastAsia="SimSun" w:hAnsiTheme="minorHAnsi" w:cs="Times New Roman"/>
          <w:color w:val="000000" w:themeColor="text1"/>
          <w:sz w:val="16"/>
          <w:szCs w:val="20"/>
        </w:rPr>
        <w:t xml:space="preserve">[ </w:t>
      </w:r>
      <w:r w:rsidRPr="004542C9">
        <w:rPr>
          <w:rFonts w:asciiTheme="minorHAnsi" w:eastAsia="Times New Roman" w:hAnsiTheme="minorHAnsi" w:cs="Times New Roman"/>
          <w:color w:val="000000" w:themeColor="text1"/>
          <w:sz w:val="16"/>
          <w:szCs w:val="20"/>
        </w:rPr>
        <w:t xml:space="preserve">December 1, </w:t>
      </w:r>
      <w:r w:rsidRPr="004542C9">
        <w:rPr>
          <w:rFonts w:asciiTheme="minorHAnsi" w:eastAsia="SimSun" w:hAnsiTheme="minorHAnsi" w:cs="Times New Roman"/>
          <w:color w:val="000000" w:themeColor="text1"/>
          <w:sz w:val="16"/>
          <w:szCs w:val="20"/>
        </w:rPr>
        <w:t>2000</w:t>
      </w:r>
      <w:r w:rsidRPr="004542C9">
        <w:rPr>
          <w:rFonts w:asciiTheme="minorHAnsi" w:eastAsia="Times New Roman" w:hAnsiTheme="minorHAnsi" w:cs="Times New Roman"/>
          <w:color w:val="000000" w:themeColor="text1"/>
          <w:sz w:val="16"/>
          <w:szCs w:val="20"/>
        </w:rPr>
        <w:t xml:space="preserve"> (No. 12, Vol. 50, p. 1108]</w:t>
      </w:r>
    </w:p>
    <w:p w14:paraId="6F537592" w14:textId="77777777" w:rsidR="00CB643E" w:rsidRDefault="00CB643E" w:rsidP="00CB643E">
      <w:pPr>
        <w:rPr>
          <w:rFonts w:asciiTheme="minorHAnsi" w:eastAsia="Calibri" w:hAnsiTheme="minorHAnsi" w:cs="Times New Roman"/>
          <w:color w:val="000000"/>
          <w:sz w:val="16"/>
        </w:rPr>
      </w:pPr>
      <w:r w:rsidRPr="004542C9">
        <w:rPr>
          <w:rFonts w:asciiTheme="minorHAnsi" w:eastAsia="Calibri" w:hAnsiTheme="minorHAnsi" w:cs="Times New Roman"/>
          <w:color w:val="000000"/>
          <w:sz w:val="16"/>
        </w:rPr>
        <w:t xml:space="preserve">Diaz and Rosenberg (1995) list at least </w:t>
      </w:r>
      <w:r w:rsidRPr="004542C9">
        <w:rPr>
          <w:rFonts w:asciiTheme="minorHAnsi" w:eastAsia="Calibri" w:hAnsiTheme="minorHAnsi" w:cs="Times New Roman"/>
          <w:b/>
          <w:color w:val="000000"/>
          <w:sz w:val="20"/>
          <w:u w:val="single"/>
        </w:rPr>
        <w:t>23 areas documented</w:t>
      </w:r>
      <w:r w:rsidRPr="004542C9">
        <w:rPr>
          <w:rFonts w:asciiTheme="minorHAnsi" w:eastAsia="Calibri" w:hAnsiTheme="minorHAnsi" w:cs="Times New Roman"/>
          <w:color w:val="000000"/>
          <w:sz w:val="16"/>
        </w:rPr>
        <w:t xml:space="preserve"> in the scientific literature as </w:t>
      </w:r>
      <w:r w:rsidRPr="004542C9">
        <w:rPr>
          <w:rFonts w:asciiTheme="minorHAnsi" w:eastAsia="Calibri" w:hAnsiTheme="minorHAnsi" w:cs="Times New Roman"/>
          <w:b/>
          <w:color w:val="000000"/>
          <w:sz w:val="20"/>
          <w:u w:val="single"/>
        </w:rPr>
        <w:t>suffering</w:t>
      </w:r>
      <w:r w:rsidRPr="004542C9">
        <w:rPr>
          <w:rFonts w:asciiTheme="minorHAnsi" w:eastAsia="Calibri" w:hAnsiTheme="minorHAnsi" w:cs="Times New Roman"/>
          <w:color w:val="000000"/>
          <w:sz w:val="16"/>
        </w:rPr>
        <w:t xml:space="preserve"> increasingly from severe </w:t>
      </w:r>
      <w:r w:rsidRPr="004542C9">
        <w:rPr>
          <w:rFonts w:asciiTheme="minorHAnsi" w:eastAsia="Calibri" w:hAnsiTheme="minorHAnsi" w:cs="Times New Roman"/>
          <w:b/>
          <w:color w:val="000000"/>
          <w:sz w:val="20"/>
          <w:u w:val="single"/>
        </w:rPr>
        <w:t>oxygen stress</w:t>
      </w:r>
      <w:r w:rsidRPr="004542C9">
        <w:rPr>
          <w:rFonts w:asciiTheme="minorHAnsi" w:eastAsia="Calibri" w:hAnsiTheme="minorHAnsi" w:cs="Times New Roman"/>
          <w:color w:val="000000"/>
          <w:sz w:val="16"/>
        </w:rPr>
        <w:t xml:space="preserve"> resulting </w:t>
      </w:r>
      <w:r w:rsidRPr="004542C9">
        <w:rPr>
          <w:rFonts w:asciiTheme="minorHAnsi" w:eastAsia="Calibri" w:hAnsiTheme="minorHAnsi" w:cs="Times New Roman"/>
          <w:b/>
          <w:color w:val="000000"/>
          <w:sz w:val="20"/>
          <w:u w:val="single"/>
        </w:rPr>
        <w:t>from coastal eutrophication. Areas</w:t>
      </w:r>
      <w:r w:rsidRPr="004542C9">
        <w:rPr>
          <w:rFonts w:asciiTheme="minorHAnsi" w:eastAsia="Calibri" w:hAnsiTheme="minorHAnsi" w:cs="Times New Roman"/>
          <w:color w:val="000000"/>
          <w:sz w:val="16"/>
        </w:rPr>
        <w:t xml:space="preserve"> periodically oxygen-stressed </w:t>
      </w:r>
      <w:r w:rsidRPr="004542C9">
        <w:rPr>
          <w:rFonts w:asciiTheme="minorHAnsi" w:eastAsia="Calibri" w:hAnsiTheme="minorHAnsi" w:cs="Times New Roman"/>
          <w:b/>
          <w:color w:val="000000"/>
          <w:sz w:val="20"/>
          <w:u w:val="single"/>
        </w:rPr>
        <w:t>are</w:t>
      </w:r>
      <w:r w:rsidRPr="004542C9">
        <w:rPr>
          <w:rFonts w:asciiTheme="minorHAnsi" w:eastAsia="Calibri" w:hAnsiTheme="minorHAnsi" w:cs="Times New Roman"/>
          <w:color w:val="000000"/>
          <w:sz w:val="16"/>
        </w:rPr>
        <w:t xml:space="preserve"> often </w:t>
      </w:r>
      <w:r w:rsidRPr="004542C9">
        <w:rPr>
          <w:rFonts w:asciiTheme="minorHAnsi" w:eastAsia="Calibri" w:hAnsiTheme="minorHAnsi" w:cs="Times New Roman"/>
          <w:b/>
          <w:color w:val="000000"/>
          <w:sz w:val="20"/>
          <w:u w:val="single"/>
        </w:rPr>
        <w:t>quite large</w:t>
      </w:r>
      <w:r w:rsidRPr="004542C9">
        <w:rPr>
          <w:rFonts w:asciiTheme="minorHAnsi" w:eastAsia="Calibri" w:hAnsiTheme="minorHAnsi" w:cs="Times New Roman"/>
          <w:color w:val="000000"/>
          <w:sz w:val="16"/>
        </w:rPr>
        <w:t xml:space="preserve">, covering hundreds to </w:t>
      </w:r>
      <w:r w:rsidRPr="004542C9">
        <w:rPr>
          <w:rFonts w:asciiTheme="minorHAnsi" w:eastAsia="Calibri" w:hAnsiTheme="minorHAnsi" w:cs="Times New Roman"/>
          <w:b/>
          <w:color w:val="000000"/>
          <w:sz w:val="20"/>
          <w:u w:val="single"/>
        </w:rPr>
        <w:t>thousands of square kilometers</w:t>
      </w:r>
      <w:r w:rsidRPr="004542C9">
        <w:rPr>
          <w:rFonts w:asciiTheme="minorHAnsi" w:eastAsia="Calibri" w:hAnsiTheme="minorHAnsi" w:cs="Times New Roman"/>
          <w:color w:val="000000"/>
          <w:sz w:val="16"/>
        </w:rPr>
        <w:t xml:space="preserve"> (e.g., 250 [km.sup.2] in the Gulf of Trieste, approximately 3000 [km.sup.2] in the Kattegat between Denmark and Sweden, and 8000-9500 [km.sup.2] on the Louisiana shelf). </w:t>
      </w:r>
      <w:r w:rsidRPr="004542C9">
        <w:rPr>
          <w:rFonts w:asciiTheme="minorHAnsi" w:eastAsia="Calibri" w:hAnsiTheme="minorHAnsi" w:cs="Times New Roman"/>
          <w:b/>
          <w:color w:val="000000"/>
          <w:sz w:val="20"/>
          <w:u w:val="single"/>
        </w:rPr>
        <w:t>Many</w:t>
      </w:r>
      <w:r w:rsidRPr="004542C9">
        <w:rPr>
          <w:rFonts w:asciiTheme="minorHAnsi" w:eastAsia="Calibri" w:hAnsiTheme="minorHAnsi" w:cs="Times New Roman"/>
          <w:color w:val="000000"/>
          <w:sz w:val="16"/>
        </w:rPr>
        <w:t xml:space="preserve"> of these </w:t>
      </w:r>
      <w:r w:rsidRPr="004542C9">
        <w:rPr>
          <w:rFonts w:asciiTheme="minorHAnsi" w:eastAsia="Calibri" w:hAnsiTheme="minorHAnsi" w:cs="Times New Roman"/>
          <w:b/>
          <w:color w:val="000000"/>
          <w:sz w:val="20"/>
          <w:u w:val="single"/>
        </w:rPr>
        <w:t>areas appear</w:t>
      </w:r>
      <w:r w:rsidRPr="004542C9">
        <w:rPr>
          <w:rFonts w:asciiTheme="minorHAnsi" w:eastAsia="Calibri" w:hAnsiTheme="minorHAnsi" w:cs="Times New Roman"/>
          <w:color w:val="000000"/>
          <w:sz w:val="16"/>
        </w:rPr>
        <w:t xml:space="preserve"> </w:t>
      </w:r>
      <w:r w:rsidRPr="004542C9">
        <w:rPr>
          <w:rFonts w:asciiTheme="minorHAnsi" w:eastAsia="Calibri" w:hAnsiTheme="minorHAnsi" w:cs="Times New Roman"/>
          <w:b/>
          <w:color w:val="000000"/>
          <w:sz w:val="20"/>
          <w:u w:val="single"/>
        </w:rPr>
        <w:t>to be near a threshold</w:t>
      </w:r>
      <w:r w:rsidRPr="004542C9">
        <w:rPr>
          <w:rFonts w:asciiTheme="minorHAnsi" w:eastAsia="Calibri" w:hAnsiTheme="minorHAnsi" w:cs="Times New Roman"/>
          <w:color w:val="000000"/>
          <w:sz w:val="16"/>
        </w:rPr>
        <w:t xml:space="preserve"> at which further oxygen depletion will yield catastrophic benthic mortality, </w:t>
      </w:r>
      <w:r w:rsidRPr="004542C9">
        <w:rPr>
          <w:rFonts w:asciiTheme="minorHAnsi" w:eastAsia="Calibri" w:hAnsiTheme="minorHAnsi" w:cs="Times New Roman"/>
          <w:b/>
          <w:color w:val="000000"/>
          <w:sz w:val="20"/>
          <w:u w:val="single"/>
        </w:rPr>
        <w:t>loss of seafloor biodiversity</w:t>
      </w:r>
      <w:r w:rsidRPr="004542C9">
        <w:rPr>
          <w:rFonts w:asciiTheme="minorHAnsi" w:eastAsia="Calibri" w:hAnsiTheme="minorHAnsi" w:cs="Times New Roman"/>
          <w:color w:val="000000"/>
          <w:sz w:val="16"/>
        </w:rPr>
        <w:t xml:space="preserve"> (Figure 1), and </w:t>
      </w:r>
      <w:r w:rsidRPr="004542C9">
        <w:rPr>
          <w:rFonts w:asciiTheme="minorHAnsi" w:eastAsia="Calibri" w:hAnsiTheme="minorHAnsi" w:cs="Times New Roman"/>
          <w:b/>
          <w:color w:val="000000"/>
          <w:sz w:val="20"/>
          <w:u w:val="single"/>
        </w:rPr>
        <w:t>alteration of food webs</w:t>
      </w:r>
      <w:r w:rsidRPr="004542C9">
        <w:rPr>
          <w:rFonts w:asciiTheme="minorHAnsi" w:eastAsia="Calibri" w:hAnsiTheme="minorHAnsi" w:cs="Times New Roman"/>
          <w:color w:val="000000"/>
          <w:sz w:val="16"/>
        </w:rPr>
        <w:t xml:space="preserve"> leading from the sediments to crustacean and finfish fisheries above the SWI (de Jonge et al. 1994). It is important to note that because Diaz and Rosenberg (1995) have focused on oxygen-stressed sites reported in scientific journals, </w:t>
      </w:r>
      <w:r w:rsidRPr="004542C9">
        <w:rPr>
          <w:rFonts w:asciiTheme="minorHAnsi" w:eastAsia="Calibri" w:hAnsiTheme="minorHAnsi" w:cs="Times New Roman"/>
          <w:b/>
          <w:color w:val="000000"/>
          <w:sz w:val="20"/>
          <w:u w:val="single"/>
        </w:rPr>
        <w:t>their list</w:t>
      </w:r>
      <w:r w:rsidRPr="004542C9">
        <w:rPr>
          <w:rFonts w:asciiTheme="minorHAnsi" w:eastAsia="Calibri" w:hAnsiTheme="minorHAnsi" w:cs="Times New Roman"/>
          <w:color w:val="000000"/>
          <w:sz w:val="16"/>
        </w:rPr>
        <w:t xml:space="preserve"> </w:t>
      </w:r>
      <w:r w:rsidRPr="004542C9">
        <w:rPr>
          <w:rFonts w:asciiTheme="minorHAnsi" w:eastAsia="Calibri" w:hAnsiTheme="minorHAnsi" w:cs="Times New Roman"/>
          <w:b/>
          <w:color w:val="000000"/>
          <w:sz w:val="20"/>
          <w:u w:val="single"/>
        </w:rPr>
        <w:t>clearly represents the tip of the hypoxic/anoxic iceberg.</w:t>
      </w:r>
      <w:r w:rsidRPr="004542C9">
        <w:rPr>
          <w:rFonts w:asciiTheme="minorHAnsi" w:eastAsia="Calibri" w:hAnsiTheme="minorHAnsi" w:cs="Times New Roman"/>
          <w:color w:val="000000"/>
          <w:sz w:val="16"/>
        </w:rPr>
        <w:t xml:space="preserve"> To quote these authors: "There is no other environmental param eter of such ecological importance to coastal marine ecosystems that has changed so drastically in such a short period of time as dissolved oxygen.... If we do not move quickly to reduce or stop the primary cause of low oxygen, the decomposition of excess primary production associated with eutrophication, then the productivity structure of our major estuarine and coastal areas will be permanently altered."</w:t>
      </w:r>
    </w:p>
    <w:p w14:paraId="228582CA" w14:textId="77777777" w:rsidR="00C766C2" w:rsidRPr="004542C9" w:rsidRDefault="00C766C2" w:rsidP="00C766C2">
      <w:pPr>
        <w:pStyle w:val="Heading4"/>
        <w:rPr>
          <w:rFonts w:asciiTheme="minorHAnsi" w:hAnsiTheme="minorHAnsi"/>
        </w:rPr>
      </w:pPr>
      <w:r w:rsidRPr="004542C9">
        <w:rPr>
          <w:rFonts w:asciiTheme="minorHAnsi" w:hAnsiTheme="minorHAnsi"/>
        </w:rPr>
        <w:t xml:space="preserve">Deforestation makes biodiversity loss </w:t>
      </w:r>
      <w:r w:rsidRPr="004542C9">
        <w:rPr>
          <w:rFonts w:asciiTheme="minorHAnsi" w:hAnsiTheme="minorHAnsi"/>
          <w:u w:val="single"/>
        </w:rPr>
        <w:t>inevitable</w:t>
      </w:r>
    </w:p>
    <w:p w14:paraId="76F74750" w14:textId="77777777" w:rsidR="00C766C2" w:rsidRPr="004542C9" w:rsidRDefault="00C766C2" w:rsidP="00C766C2">
      <w:pPr>
        <w:rPr>
          <w:rFonts w:asciiTheme="minorHAnsi" w:hAnsiTheme="minorHAnsi"/>
        </w:rPr>
      </w:pPr>
      <w:r w:rsidRPr="004542C9">
        <w:rPr>
          <w:rFonts w:asciiTheme="minorHAnsi" w:hAnsiTheme="minorHAnsi"/>
          <w:b/>
        </w:rPr>
        <w:t xml:space="preserve">Cardillo, 06 </w:t>
      </w:r>
      <w:r w:rsidRPr="004542C9">
        <w:rPr>
          <w:rFonts w:asciiTheme="minorHAnsi" w:hAnsiTheme="minorHAnsi"/>
        </w:rPr>
        <w:t xml:space="preserve">(Marcel, Division of Biology, Imperial College London, 2006, “Disappearing forests and biodiversity loss: which areas should we protect?,” </w:t>
      </w:r>
      <w:r w:rsidRPr="004542C9">
        <w:rPr>
          <w:rFonts w:asciiTheme="minorHAnsi" w:hAnsiTheme="minorHAnsi"/>
          <w:i/>
        </w:rPr>
        <w:t>International Forestry Review</w:t>
      </w:r>
      <w:r w:rsidRPr="004542C9">
        <w:rPr>
          <w:rFonts w:asciiTheme="minorHAnsi" w:hAnsiTheme="minorHAnsi"/>
        </w:rPr>
        <w:t xml:space="preserve"> Volume 8, Issue 2, http://www.tempoandmode.com/wp-content/uploads/2008/07/int-forestry-review-june-2006-cardillo.pdf,)</w:t>
      </w:r>
    </w:p>
    <w:p w14:paraId="0777B04B" w14:textId="77777777" w:rsidR="00C766C2" w:rsidRDefault="00C766C2" w:rsidP="00C766C2">
      <w:pPr>
        <w:rPr>
          <w:rFonts w:asciiTheme="minorHAnsi" w:hAnsiTheme="minorHAnsi"/>
          <w:sz w:val="16"/>
        </w:rPr>
      </w:pPr>
      <w:r w:rsidRPr="004542C9">
        <w:rPr>
          <w:rFonts w:asciiTheme="minorHAnsi" w:hAnsiTheme="minorHAnsi"/>
          <w:b/>
          <w:u w:val="single"/>
        </w:rPr>
        <w:t xml:space="preserve">The </w:t>
      </w:r>
      <w:r w:rsidRPr="004542C9">
        <w:rPr>
          <w:rFonts w:asciiTheme="minorHAnsi" w:hAnsiTheme="minorHAnsi"/>
          <w:b/>
          <w:highlight w:val="yellow"/>
          <w:u w:val="single"/>
          <w:bdr w:val="single" w:sz="4" w:space="0" w:color="auto"/>
        </w:rPr>
        <w:t>destruction of forests</w:t>
      </w:r>
      <w:r w:rsidRPr="004542C9">
        <w:rPr>
          <w:rFonts w:asciiTheme="minorHAnsi" w:hAnsiTheme="minorHAnsi"/>
          <w:b/>
          <w:highlight w:val="yellow"/>
          <w:u w:val="single"/>
        </w:rPr>
        <w:t xml:space="preserve"> and other habitats is the </w:t>
      </w:r>
      <w:r w:rsidRPr="004542C9">
        <w:rPr>
          <w:rFonts w:asciiTheme="minorHAnsi" w:hAnsiTheme="minorHAnsi"/>
          <w:b/>
          <w:highlight w:val="yellow"/>
          <w:u w:val="single"/>
          <w:bdr w:val="single" w:sz="4" w:space="0" w:color="auto"/>
        </w:rPr>
        <w:t>single most important cause of biodiversity loss</w:t>
      </w:r>
      <w:r w:rsidRPr="0041150B">
        <w:rPr>
          <w:rFonts w:asciiTheme="minorHAnsi" w:hAnsiTheme="minorHAnsi"/>
          <w:sz w:val="16"/>
        </w:rPr>
        <w:t xml:space="preserve"> (IUCN 2004), and </w:t>
      </w:r>
      <w:r w:rsidRPr="004542C9">
        <w:rPr>
          <w:rFonts w:asciiTheme="minorHAnsi" w:hAnsiTheme="minorHAnsi"/>
          <w:highlight w:val="yellow"/>
          <w:u w:val="single"/>
        </w:rPr>
        <w:t xml:space="preserve">it is </w:t>
      </w:r>
      <w:r w:rsidRPr="004542C9">
        <w:rPr>
          <w:rFonts w:asciiTheme="minorHAnsi" w:hAnsiTheme="minorHAnsi"/>
          <w:highlight w:val="yellow"/>
          <w:u w:val="single"/>
          <w:bdr w:val="single" w:sz="4" w:space="0" w:color="auto"/>
        </w:rPr>
        <w:t>inevitable</w:t>
      </w:r>
      <w:r w:rsidRPr="004542C9">
        <w:rPr>
          <w:rFonts w:asciiTheme="minorHAnsi" w:hAnsiTheme="minorHAnsi"/>
          <w:highlight w:val="yellow"/>
          <w:u w:val="single"/>
        </w:rPr>
        <w:t xml:space="preserve"> that the massive loss of forests that will occur</w:t>
      </w:r>
      <w:r w:rsidRPr="004542C9">
        <w:rPr>
          <w:rFonts w:asciiTheme="minorHAnsi" w:hAnsiTheme="minorHAnsi"/>
          <w:u w:val="single"/>
        </w:rPr>
        <w:t xml:space="preserve"> </w:t>
      </w:r>
      <w:r w:rsidRPr="0041150B">
        <w:rPr>
          <w:rFonts w:asciiTheme="minorHAnsi" w:hAnsiTheme="minorHAnsi"/>
          <w:sz w:val="16"/>
        </w:rPr>
        <w:t xml:space="preserve">over the next few decades </w:t>
      </w:r>
      <w:r w:rsidRPr="004542C9">
        <w:rPr>
          <w:rFonts w:asciiTheme="minorHAnsi" w:hAnsiTheme="minorHAnsi"/>
          <w:highlight w:val="yellow"/>
          <w:u w:val="single"/>
        </w:rPr>
        <w:t xml:space="preserve">will result in </w:t>
      </w:r>
      <w:r w:rsidRPr="004542C9">
        <w:rPr>
          <w:rFonts w:asciiTheme="minorHAnsi" w:hAnsiTheme="minorHAnsi"/>
          <w:highlight w:val="yellow"/>
          <w:u w:val="single"/>
          <w:bdr w:val="single" w:sz="4" w:space="0" w:color="auto"/>
        </w:rPr>
        <w:t>widespread extinctions</w:t>
      </w:r>
      <w:r w:rsidRPr="0041150B">
        <w:rPr>
          <w:rFonts w:asciiTheme="minorHAnsi" w:hAnsiTheme="minorHAnsi"/>
          <w:sz w:val="16"/>
        </w:rPr>
        <w:t xml:space="preserve">. </w:t>
      </w:r>
      <w:r w:rsidRPr="004542C9">
        <w:rPr>
          <w:rFonts w:asciiTheme="minorHAnsi" w:hAnsiTheme="minorHAnsi"/>
          <w:u w:val="single"/>
        </w:rPr>
        <w:t>The magnitude of this</w:t>
      </w:r>
      <w:r w:rsidRPr="0041150B">
        <w:rPr>
          <w:rFonts w:asciiTheme="minorHAnsi" w:hAnsiTheme="minorHAnsi"/>
          <w:sz w:val="16"/>
        </w:rPr>
        <w:t xml:space="preserve"> impending </w:t>
      </w:r>
      <w:r w:rsidRPr="004542C9">
        <w:rPr>
          <w:rFonts w:asciiTheme="minorHAnsi" w:hAnsiTheme="minorHAnsi"/>
          <w:u w:val="single"/>
        </w:rPr>
        <w:t>extinction event can be estimated</w:t>
      </w:r>
      <w:r w:rsidRPr="0041150B">
        <w:rPr>
          <w:rFonts w:asciiTheme="minorHAnsi" w:hAnsiTheme="minorHAnsi"/>
          <w:sz w:val="16"/>
        </w:rPr>
        <w:t xml:space="preserve">, roughly, </w:t>
      </w:r>
      <w:r w:rsidRPr="004542C9">
        <w:rPr>
          <w:rFonts w:asciiTheme="minorHAnsi" w:hAnsiTheme="minorHAnsi"/>
          <w:u w:val="single"/>
        </w:rPr>
        <w:t>using the species-area relationship</w:t>
      </w:r>
      <w:r w:rsidRPr="0041150B">
        <w:rPr>
          <w:rFonts w:asciiTheme="minorHAnsi" w:hAnsiTheme="minorHAnsi"/>
          <w:sz w:val="16"/>
        </w:rPr>
        <w:t xml:space="preserve">. The species-area relationship describes the increase in species richness (S) with area of habitat (A), which can usually be modelled as a power function of the form S = cAz, the value of z indicating the slope of the increase. The expected loss of species from time t to t+1 can therefore be estimated as a function of habitat loss, using the equation St+1/St = (At+1/At)z. Using this method </w:t>
      </w:r>
      <w:r w:rsidRPr="004542C9">
        <w:rPr>
          <w:rFonts w:asciiTheme="minorHAnsi" w:hAnsiTheme="minorHAnsi"/>
          <w:highlight w:val="yellow"/>
          <w:u w:val="single"/>
        </w:rPr>
        <w:t>it has been predicted</w:t>
      </w:r>
      <w:r w:rsidRPr="0041150B">
        <w:rPr>
          <w:rFonts w:asciiTheme="minorHAnsi" w:hAnsiTheme="minorHAnsi"/>
          <w:sz w:val="16"/>
        </w:rPr>
        <w:t xml:space="preserve">, for example, </w:t>
      </w:r>
      <w:r w:rsidRPr="004542C9">
        <w:rPr>
          <w:rFonts w:asciiTheme="minorHAnsi" w:hAnsiTheme="minorHAnsi"/>
          <w:highlight w:val="yellow"/>
          <w:u w:val="single"/>
        </w:rPr>
        <w:t>that endemic mammal species</w:t>
      </w:r>
      <w:r w:rsidRPr="004542C9">
        <w:rPr>
          <w:rFonts w:asciiTheme="minorHAnsi" w:hAnsiTheme="minorHAnsi"/>
          <w:u w:val="single"/>
        </w:rPr>
        <w:t xml:space="preserve"> richness </w:t>
      </w:r>
      <w:r w:rsidRPr="004542C9">
        <w:rPr>
          <w:rFonts w:asciiTheme="minorHAnsi" w:hAnsiTheme="minorHAnsi"/>
          <w:highlight w:val="yellow"/>
          <w:u w:val="single"/>
        </w:rPr>
        <w:t>in the</w:t>
      </w:r>
      <w:r w:rsidRPr="004542C9">
        <w:rPr>
          <w:rFonts w:asciiTheme="minorHAnsi" w:hAnsiTheme="minorHAnsi"/>
          <w:u w:val="single"/>
        </w:rPr>
        <w:t xml:space="preserve"> Brazilian </w:t>
      </w:r>
      <w:r w:rsidRPr="004542C9">
        <w:rPr>
          <w:rFonts w:asciiTheme="minorHAnsi" w:hAnsiTheme="minorHAnsi"/>
          <w:highlight w:val="yellow"/>
          <w:u w:val="single"/>
        </w:rPr>
        <w:t>Amazon could be reduced by 518%</w:t>
      </w:r>
      <w:r w:rsidRPr="004542C9">
        <w:rPr>
          <w:rFonts w:asciiTheme="minorHAnsi" w:hAnsiTheme="minorHAnsi"/>
          <w:u w:val="single"/>
        </w:rPr>
        <w:t xml:space="preserve"> under different modelled scenarios of forest loss to 2020</w:t>
      </w:r>
      <w:r w:rsidRPr="0041150B">
        <w:rPr>
          <w:rFonts w:asciiTheme="minorHAnsi" w:hAnsiTheme="minorHAnsi"/>
          <w:sz w:val="16"/>
        </w:rPr>
        <w:t xml:space="preserve"> (Grelle 2005). </w:t>
      </w:r>
    </w:p>
    <w:p w14:paraId="104E2F9E" w14:textId="3B508D4C" w:rsidR="00C766C2" w:rsidRPr="004542C9" w:rsidRDefault="00C766C2" w:rsidP="00C766C2">
      <w:pPr>
        <w:pStyle w:val="Heading3"/>
      </w:pPr>
      <w:bookmarkStart w:id="12" w:name="_Toc234646442"/>
      <w:r>
        <w:t>2NC – Oil Spills – No New Drilling</w:t>
      </w:r>
      <w:bookmarkEnd w:id="12"/>
    </w:p>
    <w:p w14:paraId="7E091ED0" w14:textId="046C5316" w:rsidR="005F31CF" w:rsidRDefault="00C766C2" w:rsidP="00C766C2">
      <w:pPr>
        <w:pStyle w:val="Heading4"/>
      </w:pPr>
      <w:r>
        <w:t>Drilling in Cuba is over—too expensive and risky</w:t>
      </w:r>
    </w:p>
    <w:p w14:paraId="3EF016A3" w14:textId="77777777" w:rsidR="005F31CF" w:rsidRPr="005F31CF" w:rsidRDefault="005F31CF" w:rsidP="005F31CF">
      <w:pPr>
        <w:rPr>
          <w:rStyle w:val="StyleStyleBold12pt"/>
        </w:rPr>
      </w:pPr>
      <w:r w:rsidRPr="005F31CF">
        <w:rPr>
          <w:rStyle w:val="StyleStyleBold12pt"/>
        </w:rPr>
        <w:t>Gibson, 4-14-13</w:t>
      </w:r>
    </w:p>
    <w:p w14:paraId="1BA13579" w14:textId="77777777" w:rsidR="005F31CF" w:rsidRDefault="005F31CF" w:rsidP="005F31CF">
      <w:r>
        <w:t xml:space="preserve">[William, Washington Bureau Sun Sentinel, </w:t>
      </w:r>
      <w:r w:rsidRPr="005F31CF">
        <w:t>Companies abandon search for oil in Cuba's deep waters</w:t>
      </w:r>
      <w:r>
        <w:t xml:space="preserve">, </w:t>
      </w:r>
      <w:r w:rsidRPr="005F31CF">
        <w:t>http://articles.sun-sentinel.com/2013-04-14/news/fl-cuban-oil-drilling-retreat-20130414_1_jorge-pi-north-coast-cuban-officials</w:t>
      </w:r>
      <w:r>
        <w:t>] /Wyo-MB</w:t>
      </w:r>
    </w:p>
    <w:p w14:paraId="49AB119C" w14:textId="1F43E7BE" w:rsidR="005F31CF" w:rsidRDefault="005F31CF" w:rsidP="00CB643E">
      <w:pPr>
        <w:rPr>
          <w:rStyle w:val="StyleBoldUnderline"/>
        </w:rPr>
      </w:pPr>
      <w:r>
        <w:t xml:space="preserve">But </w:t>
      </w:r>
      <w:r w:rsidRPr="00C766C2">
        <w:rPr>
          <w:rStyle w:val="StyleBoldUnderline"/>
        </w:rPr>
        <w:t>though some oil has been found offshore, exploratory drilling in deep waters near currents that rush toward Florida has failed to reveal big deposits that would be commercially viable to extract, discouraging companies from pouring more money into the search</w:t>
      </w:r>
      <w:r>
        <w:t>.</w:t>
      </w:r>
      <w:r w:rsidRPr="005F31CF">
        <w:rPr>
          <w:sz w:val="12"/>
        </w:rPr>
        <w:t xml:space="preserve">¶ </w:t>
      </w:r>
      <w:r>
        <w:t xml:space="preserve">"Those </w:t>
      </w:r>
      <w:r w:rsidRPr="00C766C2">
        <w:rPr>
          <w:rStyle w:val="StyleBoldUnderline"/>
        </w:rPr>
        <w:t>companies are saying, 'We cannot spend any more capital on this high-risk exploration</w:t>
      </w:r>
      <w:r>
        <w:t xml:space="preserve">. We'd rather go to Brazil; we'd rather go to Angola; </w:t>
      </w:r>
      <w:r w:rsidRPr="00C766C2">
        <w:rPr>
          <w:rStyle w:val="StyleBoldUnderline"/>
        </w:rPr>
        <w:t>we'd rather go to other places in the world</w:t>
      </w:r>
      <w:r>
        <w:t xml:space="preserve"> where the technological and geological challenges are less,'" said Jorge Piñon, an oil-industry analyst at the University of Texas who consults with U.S. and Cuban officials as well as energy companies.</w:t>
      </w:r>
      <w:r w:rsidRPr="005F31CF">
        <w:rPr>
          <w:sz w:val="12"/>
        </w:rPr>
        <w:t xml:space="preserve">¶ </w:t>
      </w:r>
      <w:r>
        <w:t>"</w:t>
      </w:r>
      <w:r w:rsidRPr="00C766C2">
        <w:rPr>
          <w:rStyle w:val="StyleBoldUnderline"/>
        </w:rPr>
        <w:t>I</w:t>
      </w:r>
      <w:r>
        <w:t xml:space="preserve"> </w:t>
      </w:r>
      <w:r w:rsidRPr="00C766C2">
        <w:rPr>
          <w:rStyle w:val="StyleBoldUnderline"/>
        </w:rPr>
        <w:t xml:space="preserve">don't foresee any time in the future exploration in Cuba's deep-water north coast. It is, for all practical purposes, over."¶ </w:t>
      </w:r>
    </w:p>
    <w:p w14:paraId="50070590" w14:textId="0CF0B11D" w:rsidR="0070390B" w:rsidRDefault="0070390B" w:rsidP="0070390B">
      <w:pPr>
        <w:pStyle w:val="Heading3"/>
      </w:pPr>
      <w:bookmarkStart w:id="13" w:name="_Toc234646443"/>
      <w:r>
        <w:t>2NC – Oil Spills – No Risk of Spills</w:t>
      </w:r>
      <w:bookmarkEnd w:id="13"/>
    </w:p>
    <w:p w14:paraId="08C77064" w14:textId="77777777" w:rsidR="0070390B" w:rsidRPr="00982C33" w:rsidRDefault="0070390B" w:rsidP="0070390B">
      <w:pPr>
        <w:pStyle w:val="Heading4"/>
      </w:pPr>
      <w:r w:rsidRPr="00982C33">
        <w:t xml:space="preserve">Companies investing in Cuba have extensive offshore experience---no risk of spills </w:t>
      </w:r>
    </w:p>
    <w:p w14:paraId="662F7169" w14:textId="77777777" w:rsidR="0070390B" w:rsidRPr="00982C33" w:rsidRDefault="0070390B" w:rsidP="0070390B">
      <w:r w:rsidRPr="00982C33">
        <w:rPr>
          <w:rStyle w:val="StyleStyleBold12pt"/>
        </w:rPr>
        <w:t>Nerurkar &amp; Sullivan 10</w:t>
      </w:r>
      <w:r w:rsidRPr="00982C33">
        <w:t xml:space="preserve"> – Neelesh Nerurkar, Specialist in Energy Policy at the Congressional Research Service, and Mark P. Sullivan, Specialist in Latin American Affairs at the Congressional Research Service, November 29, 2010, “Cuba’s Offshore Oil Development: Background and U.S. Policy Considerations,” online: http://assets.opencrs.com/rpts/R41522_20101129.pdf</w:t>
      </w:r>
    </w:p>
    <w:p w14:paraId="7357DE1B" w14:textId="7DCAAA45" w:rsidR="0070390B" w:rsidRPr="0070390B" w:rsidRDefault="0070390B" w:rsidP="0070390B">
      <w:pPr>
        <w:pStyle w:val="card"/>
        <w:ind w:left="0"/>
        <w:rPr>
          <w:sz w:val="14"/>
        </w:rPr>
      </w:pPr>
      <w:r w:rsidRPr="00982C33">
        <w:rPr>
          <w:rStyle w:val="underline"/>
        </w:rPr>
        <w:t>It is difficult to assess the likelihood of a spill</w:t>
      </w:r>
      <w:r w:rsidRPr="00982C33">
        <w:rPr>
          <w:sz w:val="14"/>
        </w:rPr>
        <w:t xml:space="preserve">. According to Saipem, </w:t>
      </w:r>
      <w:r w:rsidRPr="00982C33">
        <w:rPr>
          <w:rStyle w:val="underline"/>
        </w:rPr>
        <w:t>Scarabeo-9</w:t>
      </w:r>
      <w:r w:rsidRPr="00982C33">
        <w:rPr>
          <w:sz w:val="14"/>
        </w:rPr>
        <w:t xml:space="preserve"> </w:t>
      </w:r>
      <w:r w:rsidRPr="00982C33">
        <w:rPr>
          <w:rStyle w:val="underline"/>
        </w:rPr>
        <w:t>is built to Norwegian standards, including</w:t>
      </w:r>
      <w:r w:rsidRPr="00982C33">
        <w:rPr>
          <w:sz w:val="14"/>
        </w:rPr>
        <w:t xml:space="preserve"> </w:t>
      </w:r>
      <w:r w:rsidRPr="00982C33">
        <w:rPr>
          <w:rStyle w:val="boldunderline"/>
          <w:rFonts w:eastAsia="Malgun Gothic"/>
        </w:rPr>
        <w:t>extra equipment to shut off blown-out wells</w:t>
      </w:r>
      <w:r w:rsidRPr="00982C33">
        <w:rPr>
          <w:sz w:val="14"/>
        </w:rPr>
        <w:t xml:space="preserve"> </w:t>
      </w:r>
      <w:r w:rsidRPr="00982C33">
        <w:rPr>
          <w:rStyle w:val="boldunderline"/>
          <w:rFonts w:eastAsia="Malgun Gothic"/>
        </w:rPr>
        <w:t>beyond what is required in the U</w:t>
      </w:r>
      <w:r w:rsidRPr="00982C33">
        <w:rPr>
          <w:sz w:val="14"/>
        </w:rPr>
        <w:t xml:space="preserve">nited </w:t>
      </w:r>
      <w:r w:rsidRPr="00982C33">
        <w:rPr>
          <w:rStyle w:val="boldunderline"/>
          <w:rFonts w:eastAsia="Malgun Gothic"/>
        </w:rPr>
        <w:t>S</w:t>
      </w:r>
      <w:r w:rsidRPr="00982C33">
        <w:rPr>
          <w:sz w:val="14"/>
        </w:rPr>
        <w:t xml:space="preserve">tates.30 </w:t>
      </w:r>
      <w:r w:rsidRPr="00982C33">
        <w:rPr>
          <w:rStyle w:val="underline"/>
        </w:rPr>
        <w:t>Repsol has</w:t>
      </w:r>
      <w:r w:rsidRPr="00982C33">
        <w:rPr>
          <w:sz w:val="14"/>
        </w:rPr>
        <w:t xml:space="preserve"> </w:t>
      </w:r>
      <w:r w:rsidRPr="00982C33">
        <w:rPr>
          <w:rStyle w:val="boldunderline"/>
          <w:rFonts w:eastAsia="Malgun Gothic"/>
        </w:rPr>
        <w:t>significant offshore exper</w:t>
      </w:r>
      <w:r>
        <w:rPr>
          <w:rStyle w:val="boldunderline"/>
          <w:rFonts w:eastAsia="Malgun Gothic"/>
          <w:lang w:val="en-US"/>
        </w:rPr>
        <w:t>i</w:t>
      </w:r>
      <w:r w:rsidRPr="00876FC7">
        <w:rPr>
          <w:rStyle w:val="boldunderline"/>
          <w:rFonts w:eastAsia="Malgun Gothic"/>
        </w:rPr>
        <w:t>ence</w:t>
      </w:r>
      <w:r w:rsidRPr="00876FC7">
        <w:rPr>
          <w:sz w:val="14"/>
        </w:rPr>
        <w:t xml:space="preserve">, including projects in the U.S. Gulf of Mexico. It has had issues with oil spills, which is not abnormal for an oil company.31 Among other Cuban lease holders, </w:t>
      </w:r>
      <w:r w:rsidRPr="00876FC7">
        <w:rPr>
          <w:rStyle w:val="underline"/>
        </w:rPr>
        <w:t>Petrobras and Statoil have extensive offshore experience</w:t>
      </w:r>
      <w:r w:rsidRPr="00876FC7">
        <w:rPr>
          <w:sz w:val="14"/>
        </w:rPr>
        <w:t xml:space="preserve">, including projects in the U.S. Gulf of Mexico, </w:t>
      </w:r>
      <w:r w:rsidRPr="00876FC7">
        <w:rPr>
          <w:rStyle w:val="underline"/>
        </w:rPr>
        <w:t>and are</w:t>
      </w:r>
      <w:r w:rsidRPr="00876FC7">
        <w:rPr>
          <w:sz w:val="14"/>
        </w:rPr>
        <w:t xml:space="preserve"> generally </w:t>
      </w:r>
      <w:r w:rsidRPr="00876FC7">
        <w:rPr>
          <w:rStyle w:val="underline"/>
        </w:rPr>
        <w:t>seen as accomplished offshore operators</w:t>
      </w:r>
      <w:r w:rsidRPr="00876FC7">
        <w:rPr>
          <w:sz w:val="14"/>
        </w:rPr>
        <w:t>. Petronas, ONGC, and PetroVietnam also have offshore experience. PdVSA does not, but its offshore project appears the furthest from seeing drilling activity among existing licenses.</w:t>
      </w:r>
    </w:p>
    <w:p w14:paraId="42CF5AB3" w14:textId="2BBA25AB" w:rsidR="005D1C41" w:rsidRPr="005D1C41" w:rsidRDefault="007A7A54" w:rsidP="007A7A54">
      <w:pPr>
        <w:pStyle w:val="Heading2"/>
      </w:pPr>
      <w:bookmarkStart w:id="14" w:name="_Toc234646444"/>
      <w:r>
        <w:t>AT: Democracy Promotion Advantage</w:t>
      </w:r>
      <w:bookmarkEnd w:id="14"/>
    </w:p>
    <w:p w14:paraId="27D75461" w14:textId="77777777" w:rsidR="005D1C41" w:rsidRDefault="005D1C41" w:rsidP="005D1C41">
      <w:pPr>
        <w:pStyle w:val="Heading3"/>
      </w:pPr>
      <w:bookmarkStart w:id="15" w:name="_Toc234646445"/>
      <w:r>
        <w:t xml:space="preserve">1NC – AT: </w:t>
      </w:r>
      <w:r w:rsidR="0062677C">
        <w:t>Democracy</w:t>
      </w:r>
      <w:r>
        <w:t xml:space="preserve"> Promo</w:t>
      </w:r>
      <w:r w:rsidR="0062677C">
        <w:t>tion</w:t>
      </w:r>
      <w:r>
        <w:t xml:space="preserve"> Advantage</w:t>
      </w:r>
      <w:bookmarkEnd w:id="15"/>
    </w:p>
    <w:p w14:paraId="6E18067C" w14:textId="0C7948E8" w:rsidR="00DB4455" w:rsidRPr="00C766C2" w:rsidRDefault="00DB4455" w:rsidP="00C766C2">
      <w:pPr>
        <w:keepNext/>
        <w:keepLines/>
        <w:spacing w:before="200"/>
        <w:outlineLvl w:val="3"/>
        <w:rPr>
          <w:rFonts w:asciiTheme="minorHAnsi" w:eastAsiaTheme="majorEastAsia" w:hAnsiTheme="minorHAnsi" w:cstheme="majorBidi"/>
          <w:b/>
          <w:bCs/>
          <w:iCs/>
          <w:sz w:val="26"/>
        </w:rPr>
      </w:pPr>
      <w:r w:rsidRPr="004542C9">
        <w:rPr>
          <w:rFonts w:asciiTheme="minorHAnsi" w:eastAsiaTheme="majorEastAsia" w:hAnsiTheme="minorHAnsi" w:cstheme="majorBidi"/>
          <w:b/>
          <w:bCs/>
          <w:iCs/>
          <w:sz w:val="26"/>
        </w:rPr>
        <w:t xml:space="preserve">No impact to terrorism – too hard to pull off post 9/11, not enough personnel to carry out an attack, too much pressure because of security restrictions </w:t>
      </w:r>
    </w:p>
    <w:p w14:paraId="2ABDA98D" w14:textId="77777777" w:rsidR="00DB4455" w:rsidRPr="004542C9" w:rsidRDefault="00DB4455" w:rsidP="00DB4455">
      <w:pPr>
        <w:rPr>
          <w:rFonts w:asciiTheme="minorHAnsi" w:hAnsiTheme="minorHAnsi"/>
          <w:b/>
          <w:bCs/>
          <w:sz w:val="26"/>
        </w:rPr>
      </w:pPr>
      <w:r w:rsidRPr="004542C9">
        <w:rPr>
          <w:rFonts w:asciiTheme="minorHAnsi" w:hAnsiTheme="minorHAnsi"/>
          <w:b/>
          <w:bCs/>
          <w:sz w:val="26"/>
        </w:rPr>
        <w:t>Schneier 10</w:t>
      </w:r>
    </w:p>
    <w:p w14:paraId="491E4C48" w14:textId="77777777" w:rsidR="00DB4455" w:rsidRPr="004542C9" w:rsidRDefault="00DB4455" w:rsidP="00DB4455">
      <w:pPr>
        <w:ind w:right="288"/>
        <w:rPr>
          <w:rFonts w:asciiTheme="minorHAnsi" w:eastAsia="Times New Roman" w:hAnsiTheme="minorHAnsi" w:cs="Times New Roman"/>
          <w:sz w:val="20"/>
          <w:szCs w:val="20"/>
        </w:rPr>
      </w:pPr>
      <w:r w:rsidRPr="004542C9">
        <w:rPr>
          <w:rFonts w:asciiTheme="minorHAnsi" w:eastAsia="Times New Roman" w:hAnsiTheme="minorHAnsi" w:cs="Times New Roman"/>
          <w:sz w:val="20"/>
          <w:szCs w:val="20"/>
        </w:rPr>
        <w:t xml:space="preserve">(Bruce, a security technologist and author of "Beyond Fear: Thinking Sensibly About Security in an Uncertain World.", “Opinion: Where Are All the Terrorist Attacks?”, March 2010, </w:t>
      </w:r>
      <w:hyperlink r:id="rId11" w:history="1">
        <w:r w:rsidRPr="004542C9">
          <w:rPr>
            <w:rFonts w:asciiTheme="minorHAnsi" w:eastAsia="Times New Roman" w:hAnsiTheme="minorHAnsi" w:cs="Times New Roman"/>
            <w:color w:val="0000FF"/>
            <w:sz w:val="20"/>
            <w:szCs w:val="20"/>
            <w:u w:val="single"/>
          </w:rPr>
          <w:t>http://www.aolnews.com/opinion/article/opinion-why-arent-there-more-times-square-style-terrorist-attacks/19463843</w:t>
        </w:r>
      </w:hyperlink>
      <w:r w:rsidRPr="004542C9">
        <w:rPr>
          <w:rFonts w:asciiTheme="minorHAnsi" w:eastAsia="Times New Roman" w:hAnsiTheme="minorHAnsi" w:cs="Times New Roman"/>
          <w:sz w:val="20"/>
          <w:szCs w:val="20"/>
        </w:rPr>
        <w:t>)</w:t>
      </w:r>
    </w:p>
    <w:p w14:paraId="2A6139A1" w14:textId="77777777" w:rsidR="00DB4455" w:rsidRPr="004542C9" w:rsidRDefault="00DB4455" w:rsidP="00DB4455">
      <w:pPr>
        <w:ind w:right="288"/>
        <w:rPr>
          <w:rFonts w:asciiTheme="minorHAnsi" w:eastAsia="Times New Roman" w:hAnsiTheme="minorHAnsi" w:cs="Times New Roman"/>
          <w:b/>
          <w:sz w:val="20"/>
          <w:szCs w:val="20"/>
          <w:u w:val="single"/>
        </w:rPr>
      </w:pPr>
      <w:r w:rsidRPr="004542C9">
        <w:rPr>
          <w:rFonts w:asciiTheme="minorHAnsi" w:eastAsia="Times New Roman" w:hAnsiTheme="minorHAnsi" w:cs="Times New Roman"/>
          <w:sz w:val="20"/>
          <w:szCs w:val="20"/>
        </w:rPr>
        <w:t>Hard to Pull Off</w:t>
      </w:r>
      <w:r w:rsidRPr="004542C9">
        <w:rPr>
          <w:rFonts w:asciiTheme="minorHAnsi" w:eastAsia="Times New Roman" w:hAnsiTheme="minorHAnsi" w:cs="Times New Roman"/>
          <w:sz w:val="20"/>
          <w:szCs w:val="18"/>
        </w:rPr>
        <w:t xml:space="preserve"> </w:t>
      </w:r>
      <w:r w:rsidRPr="004542C9">
        <w:rPr>
          <w:rFonts w:asciiTheme="minorHAnsi" w:eastAsia="Times New Roman" w:hAnsiTheme="minorHAnsi" w:cs="Times New Roman"/>
          <w:b/>
          <w:sz w:val="20"/>
          <w:szCs w:val="20"/>
          <w:u w:val="single"/>
        </w:rPr>
        <w:t>Terrorism sounds easy</w:t>
      </w:r>
      <w:r w:rsidRPr="004542C9">
        <w:rPr>
          <w:rFonts w:asciiTheme="minorHAnsi" w:eastAsia="Times New Roman" w:hAnsiTheme="minorHAnsi" w:cs="Times New Roman"/>
          <w:sz w:val="20"/>
          <w:szCs w:val="18"/>
        </w:rPr>
        <w:t xml:space="preserve">, but the actual attack is the easiest part. </w:t>
      </w:r>
      <w:r w:rsidRPr="004542C9">
        <w:rPr>
          <w:rFonts w:asciiTheme="minorHAnsi" w:eastAsia="Times New Roman" w:hAnsiTheme="minorHAnsi" w:cs="Times New Roman"/>
          <w:b/>
          <w:sz w:val="20"/>
          <w:szCs w:val="20"/>
          <w:highlight w:val="yellow"/>
          <w:u w:val="single"/>
        </w:rPr>
        <w:t>Putting together the people, the plot and the materials is hard. It's hard to sneak terrorists into the U.S</w:t>
      </w:r>
      <w:r w:rsidRPr="004542C9">
        <w:rPr>
          <w:rFonts w:asciiTheme="minorHAnsi" w:eastAsia="Times New Roman" w:hAnsiTheme="minorHAnsi" w:cs="Times New Roman"/>
          <w:b/>
          <w:sz w:val="20"/>
          <w:szCs w:val="20"/>
          <w:u w:val="single"/>
        </w:rPr>
        <w:t xml:space="preserve">. It's hard to grow your own inside the U.S. It's hard to operate; the general population, even the Muslim population, is against you. </w:t>
      </w:r>
      <w:r w:rsidRPr="004542C9">
        <w:rPr>
          <w:rFonts w:asciiTheme="minorHAnsi" w:eastAsia="Times New Roman" w:hAnsiTheme="minorHAnsi" w:cs="Times New Roman"/>
          <w:sz w:val="20"/>
          <w:szCs w:val="18"/>
        </w:rPr>
        <w:t xml:space="preserve">Movies and television make terrorist plots look easier than they are. It's hard to hold conspiracies together. It's easy to make a mistake. </w:t>
      </w:r>
      <w:r w:rsidRPr="004542C9">
        <w:rPr>
          <w:rFonts w:asciiTheme="minorHAnsi" w:eastAsia="Times New Roman" w:hAnsiTheme="minorHAnsi" w:cs="Times New Roman"/>
          <w:b/>
          <w:sz w:val="20"/>
          <w:szCs w:val="20"/>
          <w:highlight w:val="yellow"/>
          <w:u w:val="single"/>
        </w:rPr>
        <w:t>Even 9/11, which was planned before the climate of fear that event engendered, just barely succeeded</w:t>
      </w:r>
      <w:r w:rsidRPr="004542C9">
        <w:rPr>
          <w:rFonts w:asciiTheme="minorHAnsi" w:eastAsia="Times New Roman" w:hAnsiTheme="minorHAnsi" w:cs="Times New Roman"/>
          <w:b/>
          <w:sz w:val="20"/>
          <w:szCs w:val="20"/>
          <w:u w:val="single"/>
        </w:rPr>
        <w:t xml:space="preserve">. Today, it's much harder to pull something like that off without slipping up and getting arrested. </w:t>
      </w:r>
      <w:r w:rsidRPr="004542C9">
        <w:rPr>
          <w:rFonts w:asciiTheme="minorHAnsi" w:eastAsia="Times New Roman" w:hAnsiTheme="minorHAnsi" w:cs="Times New Roman"/>
          <w:sz w:val="20"/>
          <w:szCs w:val="20"/>
        </w:rPr>
        <w:t>Few Terrorists</w:t>
      </w:r>
      <w:r w:rsidRPr="004542C9">
        <w:rPr>
          <w:rFonts w:asciiTheme="minorHAnsi" w:eastAsia="Times New Roman" w:hAnsiTheme="minorHAnsi" w:cs="Times New Roman"/>
          <w:sz w:val="20"/>
          <w:szCs w:val="18"/>
        </w:rPr>
        <w:t xml:space="preserve"> </w:t>
      </w:r>
      <w:r w:rsidRPr="004542C9">
        <w:rPr>
          <w:rFonts w:asciiTheme="minorHAnsi" w:eastAsia="Times New Roman" w:hAnsiTheme="minorHAnsi" w:cs="Times New Roman"/>
          <w:b/>
          <w:sz w:val="20"/>
          <w:szCs w:val="20"/>
          <w:u w:val="single"/>
        </w:rPr>
        <w:t xml:space="preserve">But </w:t>
      </w:r>
      <w:r w:rsidRPr="004542C9">
        <w:rPr>
          <w:rFonts w:asciiTheme="minorHAnsi" w:eastAsia="Times New Roman" w:hAnsiTheme="minorHAnsi" w:cs="Times New Roman"/>
          <w:b/>
          <w:sz w:val="20"/>
          <w:szCs w:val="20"/>
          <w:highlight w:val="yellow"/>
          <w:u w:val="single"/>
        </w:rPr>
        <w:t>even more important than the difficulty of executing a terrorist attack, there aren't a lot of terrorists out there</w:t>
      </w:r>
      <w:r w:rsidRPr="004542C9">
        <w:rPr>
          <w:rFonts w:asciiTheme="minorHAnsi" w:eastAsia="Times New Roman" w:hAnsiTheme="minorHAnsi" w:cs="Times New Roman"/>
          <w:b/>
          <w:sz w:val="20"/>
          <w:szCs w:val="20"/>
          <w:u w:val="single"/>
        </w:rPr>
        <w:t xml:space="preserve">. </w:t>
      </w:r>
      <w:r w:rsidRPr="004542C9">
        <w:rPr>
          <w:rFonts w:asciiTheme="minorHAnsi" w:eastAsia="Times New Roman" w:hAnsiTheme="minorHAnsi" w:cs="Times New Roman"/>
          <w:b/>
          <w:sz w:val="20"/>
          <w:szCs w:val="20"/>
          <w:highlight w:val="yellow"/>
          <w:u w:val="single"/>
        </w:rPr>
        <w:t>Al-Qaida isn't a well-organized global organization</w:t>
      </w:r>
      <w:r w:rsidRPr="004542C9">
        <w:rPr>
          <w:rFonts w:asciiTheme="minorHAnsi" w:eastAsia="Times New Roman" w:hAnsiTheme="minorHAnsi" w:cs="Times New Roman"/>
          <w:sz w:val="20"/>
          <w:szCs w:val="18"/>
        </w:rPr>
        <w:t xml:space="preserve"> with movie-plot-villain capabilities; it's a loose collection of people using the same name. </w:t>
      </w:r>
      <w:r w:rsidRPr="004542C9">
        <w:rPr>
          <w:rFonts w:asciiTheme="minorHAnsi" w:eastAsia="Times New Roman" w:hAnsiTheme="minorHAnsi" w:cs="Times New Roman"/>
          <w:b/>
          <w:sz w:val="20"/>
          <w:szCs w:val="20"/>
          <w:u w:val="single"/>
        </w:rPr>
        <w:t xml:space="preserve">Despite the post-9/11 rhetoric, there isn't a terrorist cell in every major city. If you think about </w:t>
      </w:r>
      <w:r w:rsidRPr="004542C9">
        <w:rPr>
          <w:rFonts w:asciiTheme="minorHAnsi" w:eastAsia="Times New Roman" w:hAnsiTheme="minorHAnsi" w:cs="Times New Roman"/>
          <w:b/>
          <w:sz w:val="20"/>
          <w:szCs w:val="20"/>
          <w:highlight w:val="yellow"/>
          <w:u w:val="single"/>
        </w:rPr>
        <w:t>the major terrorist plots</w:t>
      </w:r>
      <w:r w:rsidRPr="004542C9">
        <w:rPr>
          <w:rFonts w:asciiTheme="minorHAnsi" w:eastAsia="Times New Roman" w:hAnsiTheme="minorHAnsi" w:cs="Times New Roman"/>
          <w:b/>
          <w:sz w:val="20"/>
          <w:szCs w:val="20"/>
          <w:u w:val="single"/>
        </w:rPr>
        <w:t xml:space="preserve"> we've </w:t>
      </w:r>
      <w:r w:rsidRPr="004542C9">
        <w:rPr>
          <w:rFonts w:asciiTheme="minorHAnsi" w:eastAsia="Times New Roman" w:hAnsiTheme="minorHAnsi" w:cs="Times New Roman"/>
          <w:b/>
          <w:sz w:val="20"/>
          <w:szCs w:val="20"/>
          <w:highlight w:val="yellow"/>
          <w:u w:val="single"/>
        </w:rPr>
        <w:t>foiled</w:t>
      </w:r>
      <w:r w:rsidRPr="004542C9">
        <w:rPr>
          <w:rFonts w:asciiTheme="minorHAnsi" w:eastAsia="Times New Roman" w:hAnsiTheme="minorHAnsi" w:cs="Times New Roman"/>
          <w:b/>
          <w:sz w:val="20"/>
          <w:szCs w:val="20"/>
          <w:u w:val="single"/>
        </w:rPr>
        <w:t xml:space="preserve"> in the U.S. -- the JFK bombers, the Fort Dix plotters -- they were mostly </w:t>
      </w:r>
      <w:hyperlink r:id="rId12" w:history="1">
        <w:r w:rsidRPr="004542C9">
          <w:rPr>
            <w:rFonts w:asciiTheme="minorHAnsi" w:eastAsia="Times New Roman" w:hAnsiTheme="minorHAnsi" w:cs="Times New Roman"/>
            <w:b/>
            <w:sz w:val="20"/>
            <w:szCs w:val="20"/>
            <w:u w:val="single"/>
          </w:rPr>
          <w:t>amateur terrorist wannabes</w:t>
        </w:r>
      </w:hyperlink>
      <w:r w:rsidRPr="004542C9">
        <w:rPr>
          <w:rFonts w:asciiTheme="minorHAnsi" w:eastAsia="Times New Roman" w:hAnsiTheme="minorHAnsi" w:cs="Times New Roman"/>
          <w:b/>
          <w:sz w:val="20"/>
          <w:szCs w:val="20"/>
          <w:u w:val="single"/>
        </w:rPr>
        <w:t xml:space="preserve"> with no connection to any sort of al-Qaida central command, and mostly no ability to effectively carry out the attacks they planned. The successful terrorist attacks</w:t>
      </w:r>
      <w:r w:rsidRPr="004542C9">
        <w:rPr>
          <w:rFonts w:asciiTheme="minorHAnsi" w:eastAsia="Times New Roman" w:hAnsiTheme="minorHAnsi" w:cs="Times New Roman"/>
          <w:sz w:val="20"/>
          <w:szCs w:val="18"/>
        </w:rPr>
        <w:t xml:space="preserve"> -- the Fort Hood shooter, the guy who flew his plane into the Austin IRS office, the anthrax mailer -- </w:t>
      </w:r>
      <w:r w:rsidRPr="004542C9">
        <w:rPr>
          <w:rFonts w:asciiTheme="minorHAnsi" w:eastAsia="Times New Roman" w:hAnsiTheme="minorHAnsi" w:cs="Times New Roman"/>
          <w:b/>
          <w:sz w:val="20"/>
          <w:szCs w:val="20"/>
          <w:u w:val="single"/>
        </w:rPr>
        <w:t>were largely nut cases operating alone</w:t>
      </w:r>
      <w:r w:rsidRPr="004542C9">
        <w:rPr>
          <w:rFonts w:asciiTheme="minorHAnsi" w:eastAsia="Times New Roman" w:hAnsiTheme="minorHAnsi" w:cs="Times New Roman"/>
          <w:sz w:val="20"/>
          <w:szCs w:val="18"/>
        </w:rPr>
        <w:t xml:space="preserve">. Even the unsuccessful shoe bomber, and the equally unsuccessful Christmas Day underwear bomber, had minimal organized help -- and that help originated outside the U.S. </w:t>
      </w:r>
      <w:r w:rsidRPr="004542C9">
        <w:rPr>
          <w:rFonts w:asciiTheme="minorHAnsi" w:eastAsia="Times New Roman" w:hAnsiTheme="minorHAnsi" w:cs="Times New Roman"/>
          <w:b/>
          <w:sz w:val="20"/>
          <w:szCs w:val="20"/>
          <w:u w:val="single"/>
        </w:rPr>
        <w:t>Terrorism doesn't occur without terrorists, and they are far rarer than popular opinion would have it.</w:t>
      </w:r>
    </w:p>
    <w:p w14:paraId="4BB8DF39" w14:textId="77777777" w:rsidR="007A7A54" w:rsidRPr="004542C9" w:rsidRDefault="007A7A54" w:rsidP="007A7A54">
      <w:pPr>
        <w:keepNext/>
        <w:keepLines/>
        <w:spacing w:before="200"/>
        <w:outlineLvl w:val="3"/>
        <w:rPr>
          <w:rFonts w:asciiTheme="minorHAnsi" w:eastAsiaTheme="majorEastAsia" w:hAnsiTheme="minorHAnsi" w:cstheme="majorBidi"/>
          <w:b/>
          <w:bCs/>
          <w:iCs/>
          <w:sz w:val="26"/>
        </w:rPr>
      </w:pPr>
      <w:r w:rsidRPr="004542C9">
        <w:rPr>
          <w:rFonts w:asciiTheme="minorHAnsi" w:eastAsiaTheme="majorEastAsia" w:hAnsiTheme="minorHAnsi" w:cstheme="majorBidi"/>
          <w:b/>
          <w:bCs/>
          <w:iCs/>
          <w:sz w:val="26"/>
        </w:rPr>
        <w:t xml:space="preserve">Democracy doesn’t solve war </w:t>
      </w:r>
    </w:p>
    <w:p w14:paraId="0E585A49" w14:textId="77777777" w:rsidR="007A7A54" w:rsidRPr="004542C9" w:rsidRDefault="007A7A54" w:rsidP="007A7A54">
      <w:pPr>
        <w:rPr>
          <w:rFonts w:asciiTheme="minorHAnsi" w:eastAsia="Times New Roman" w:hAnsiTheme="minorHAnsi" w:cs="Times New Roman"/>
          <w:sz w:val="20"/>
        </w:rPr>
      </w:pPr>
      <w:r w:rsidRPr="004542C9">
        <w:rPr>
          <w:rFonts w:asciiTheme="minorHAnsi" w:eastAsia="Times New Roman" w:hAnsiTheme="minorHAnsi" w:cs="Times New Roman"/>
          <w:b/>
          <w:lang w:val="x-none" w:eastAsia="x-none"/>
        </w:rPr>
        <w:t>Mueller 9</w:t>
      </w:r>
      <w:r w:rsidRPr="004542C9">
        <w:rPr>
          <w:rFonts w:asciiTheme="minorHAnsi" w:eastAsia="Times New Roman" w:hAnsiTheme="minorHAnsi" w:cs="Times New Roman"/>
          <w:sz w:val="20"/>
        </w:rPr>
        <w:t>—pol sci prof and IR, Ohio State.Widely-recognized expert on terrorism threats in foreign policy. AB from U Chicago,  MA  in pol sci from UCLA and PhD in pol sci from UCLA (John, Faulty Correlation, Foolish Consistency, Fatal Consequence: Democracy, Peace, and Theory in the Middle East, 15 June 2007, http://psweb.sbs.ohio-state.edu/faculty/jmueller/KENT2.PDF)</w:t>
      </w:r>
    </w:p>
    <w:p w14:paraId="6E8C6E6B" w14:textId="77777777" w:rsidR="007A7A54" w:rsidRPr="0031458B" w:rsidRDefault="007A7A54" w:rsidP="007A7A54">
      <w:pPr>
        <w:ind w:right="864"/>
        <w:rPr>
          <w:rFonts w:asciiTheme="minorHAnsi" w:eastAsia="Times New Roman" w:hAnsiTheme="minorHAnsi" w:cs="Arial"/>
          <w:b/>
          <w:bCs/>
          <w:color w:val="000000"/>
          <w:szCs w:val="18"/>
          <w:u w:val="single"/>
        </w:rPr>
      </w:pPr>
      <w:r w:rsidRPr="004542C9">
        <w:rPr>
          <w:rFonts w:asciiTheme="minorHAnsi" w:eastAsia="Times New Roman" w:hAnsiTheme="minorHAnsi" w:cs="Georgia"/>
          <w:color w:val="000000"/>
          <w:sz w:val="12"/>
          <w:szCs w:val="15"/>
        </w:rPr>
        <w:t xml:space="preserve">In the last couple of decades </w:t>
      </w:r>
      <w:r w:rsidRPr="004542C9">
        <w:rPr>
          <w:rFonts w:asciiTheme="minorHAnsi" w:eastAsia="Times New Roman" w:hAnsiTheme="minorHAnsi" w:cs="Arial"/>
          <w:bCs/>
          <w:color w:val="000000"/>
          <w:szCs w:val="18"/>
          <w:u w:val="single"/>
        </w:rPr>
        <w:t>there has been aburgeoning</w:t>
      </w:r>
      <w:r w:rsidRPr="004542C9">
        <w:rPr>
          <w:rFonts w:asciiTheme="minorHAnsi" w:eastAsia="Times New Roman" w:hAnsiTheme="minorHAnsi" w:cs="Georgia"/>
          <w:color w:val="000000"/>
          <w:sz w:val="12"/>
          <w:szCs w:val="15"/>
        </w:rPr>
        <w:t xml:space="preserve"> and intriguing </w:t>
      </w:r>
      <w:r w:rsidRPr="004542C9">
        <w:rPr>
          <w:rFonts w:asciiTheme="minorHAnsi" w:eastAsia="Times New Roman" w:hAnsiTheme="minorHAnsi" w:cs="Arial"/>
          <w:bCs/>
          <w:color w:val="000000"/>
          <w:szCs w:val="18"/>
          <w:u w:val="single"/>
        </w:rPr>
        <w:t>discussion about the connection between democracy and war</w:t>
      </w:r>
      <w:r w:rsidRPr="004542C9">
        <w:rPr>
          <w:rFonts w:asciiTheme="minorHAnsi" w:eastAsia="Times New Roman" w:hAnsiTheme="minorHAnsi" w:cs="Georgia"/>
          <w:color w:val="000000"/>
          <w:sz w:val="12"/>
          <w:szCs w:val="15"/>
        </w:rPr>
        <w:t xml:space="preserve"> aversion.7 Most notable has been the empirical observation that </w:t>
      </w:r>
      <w:r w:rsidRPr="004542C9">
        <w:rPr>
          <w:rFonts w:asciiTheme="minorHAnsi" w:eastAsia="Times New Roman" w:hAnsiTheme="minorHAnsi" w:cs="Arial"/>
          <w:bCs/>
          <w:color w:val="000000"/>
          <w:szCs w:val="18"/>
          <w:u w:val="single"/>
        </w:rPr>
        <w:t xml:space="preserve">democracies have </w:t>
      </w:r>
      <w:r w:rsidRPr="004542C9">
        <w:rPr>
          <w:rFonts w:asciiTheme="minorHAnsi" w:eastAsia="Times New Roman" w:hAnsiTheme="minorHAnsi" w:cs="Georgia"/>
          <w:color w:val="000000"/>
          <w:sz w:val="12"/>
          <w:szCs w:val="15"/>
        </w:rPr>
        <w:t xml:space="preserve">never, or </w:t>
      </w:r>
      <w:r w:rsidRPr="004542C9">
        <w:rPr>
          <w:rFonts w:asciiTheme="minorHAnsi" w:eastAsia="Times New Roman" w:hAnsiTheme="minorHAnsi" w:cs="Arial"/>
          <w:bCs/>
          <w:color w:val="000000"/>
          <w:szCs w:val="18"/>
          <w:u w:val="single"/>
        </w:rPr>
        <w:t>almost never, gotten into</w:t>
      </w:r>
      <w:r w:rsidRPr="004542C9">
        <w:rPr>
          <w:rFonts w:asciiTheme="minorHAnsi" w:eastAsia="Times New Roman" w:hAnsiTheme="minorHAnsi" w:cs="Georgia"/>
          <w:color w:val="000000"/>
          <w:sz w:val="12"/>
          <w:szCs w:val="15"/>
        </w:rPr>
        <w:t xml:space="preserve"> a </w:t>
      </w:r>
      <w:r w:rsidRPr="004542C9">
        <w:rPr>
          <w:rFonts w:asciiTheme="minorHAnsi" w:eastAsia="Times New Roman" w:hAnsiTheme="minorHAnsi" w:cs="Arial"/>
          <w:bCs/>
          <w:color w:val="000000"/>
          <w:szCs w:val="18"/>
          <w:u w:val="single"/>
        </w:rPr>
        <w:t>war with each other</w:t>
      </w:r>
      <w:r w:rsidRPr="004542C9">
        <w:rPr>
          <w:rFonts w:asciiTheme="minorHAnsi" w:eastAsia="Times New Roman" w:hAnsiTheme="minorHAnsi" w:cs="Georgia"/>
          <w:color w:val="000000"/>
          <w:sz w:val="12"/>
          <w:szCs w:val="15"/>
        </w:rPr>
        <w:t xml:space="preserve">. </w:t>
      </w:r>
      <w:r w:rsidRPr="004542C9">
        <w:rPr>
          <w:rFonts w:asciiTheme="minorHAnsi" w:eastAsia="Times New Roman" w:hAnsiTheme="minorHAnsi" w:cs="Arial"/>
          <w:bCs/>
          <w:color w:val="000000"/>
          <w:szCs w:val="18"/>
          <w:u w:val="single"/>
        </w:rPr>
        <w:t>This relationship seems more correlative than causal,</w:t>
      </w:r>
      <w:r w:rsidRPr="004542C9">
        <w:rPr>
          <w:rFonts w:asciiTheme="minorHAnsi" w:eastAsia="Times New Roman" w:hAnsiTheme="minorHAnsi" w:cs="Georgia"/>
          <w:color w:val="000000"/>
          <w:sz w:val="12"/>
          <w:szCs w:val="12"/>
        </w:rPr>
        <w:t>however. Like many important ideas over the last few centuries, the idea that war is undesirable and inefficacious and the idea that democracy is a good form of government have largely followed the same trajectory: they were embraced first in northern Europe and North America and then gradually, with a number of traumatic setbacks, became more accepted elsewhere. In this view, the rise of democracy not only is associated with the rise of war aversion, but also with the decline of slavery, religion, capital punishment, and cigarette smoking, and with the growing acceptance of capitalism, scientific methodology, women's rights, environmentalism, abortion, and rock music.8</w:t>
      </w:r>
      <w:r w:rsidRPr="004542C9">
        <w:rPr>
          <w:rFonts w:asciiTheme="minorHAnsi" w:eastAsia="Times New Roman" w:hAnsiTheme="minorHAnsi" w:cs="Arial"/>
          <w:bCs/>
          <w:color w:val="000000"/>
          <w:szCs w:val="18"/>
          <w:u w:val="single"/>
        </w:rPr>
        <w:t xml:space="preserve">While democracy and war aversion have taken </w:t>
      </w:r>
      <w:r w:rsidRPr="004542C9">
        <w:rPr>
          <w:rFonts w:asciiTheme="minorHAnsi" w:eastAsia="Times New Roman" w:hAnsiTheme="minorHAnsi" w:cs="Georgia"/>
          <w:color w:val="000000"/>
          <w:sz w:val="12"/>
          <w:szCs w:val="15"/>
        </w:rPr>
        <w:t xml:space="preserve">much </w:t>
      </w:r>
      <w:r w:rsidRPr="004542C9">
        <w:rPr>
          <w:rFonts w:asciiTheme="minorHAnsi" w:eastAsia="Times New Roman" w:hAnsiTheme="minorHAnsi" w:cs="Arial"/>
          <w:bCs/>
          <w:color w:val="000000"/>
          <w:szCs w:val="18"/>
          <w:u w:val="single"/>
        </w:rPr>
        <w:t>the sametrajectory</w:t>
      </w:r>
      <w:r w:rsidRPr="004542C9">
        <w:rPr>
          <w:rFonts w:asciiTheme="minorHAnsi" w:eastAsia="Times New Roman" w:hAnsiTheme="minorHAnsi" w:cs="Georgia"/>
          <w:color w:val="000000"/>
          <w:sz w:val="12"/>
          <w:szCs w:val="15"/>
        </w:rPr>
        <w:t xml:space="preserve">, however, </w:t>
      </w:r>
      <w:r w:rsidRPr="004542C9">
        <w:rPr>
          <w:rFonts w:asciiTheme="minorHAnsi" w:eastAsia="Times New Roman" w:hAnsiTheme="minorHAnsi" w:cs="Arial"/>
          <w:bCs/>
          <w:color w:val="000000"/>
          <w:szCs w:val="18"/>
          <w:u w:val="single"/>
        </w:rPr>
        <w:t xml:space="preserve">they have been substantially out of synchronization with each other: the movement toward </w:t>
      </w:r>
      <w:r w:rsidRPr="004542C9">
        <w:rPr>
          <w:rFonts w:asciiTheme="minorHAnsi" w:eastAsia="Times New Roman" w:hAnsiTheme="minorHAnsi" w:cs="Arial"/>
          <w:bCs/>
          <w:color w:val="000000"/>
          <w:szCs w:val="18"/>
          <w:highlight w:val="lightGray"/>
          <w:u w:val="single"/>
        </w:rPr>
        <w:t xml:space="preserve">democracy began </w:t>
      </w:r>
      <w:r w:rsidRPr="004542C9">
        <w:rPr>
          <w:rFonts w:asciiTheme="minorHAnsi" w:eastAsia="Times New Roman" w:hAnsiTheme="minorHAnsi" w:cs="Arial"/>
          <w:bCs/>
          <w:color w:val="000000"/>
          <w:szCs w:val="18"/>
          <w:u w:val="single"/>
        </w:rPr>
        <w:t xml:space="preserve">about </w:t>
      </w:r>
      <w:r w:rsidRPr="004542C9">
        <w:rPr>
          <w:rFonts w:asciiTheme="minorHAnsi" w:eastAsia="Times New Roman" w:hAnsiTheme="minorHAnsi" w:cs="Arial"/>
          <w:bCs/>
          <w:color w:val="000000"/>
          <w:szCs w:val="18"/>
          <w:highlight w:val="lightGray"/>
          <w:u w:val="single"/>
        </w:rPr>
        <w:t>200 years ago,but the movement against</w:t>
      </w:r>
      <w:r>
        <w:rPr>
          <w:rFonts w:asciiTheme="minorHAnsi" w:eastAsia="Times New Roman" w:hAnsiTheme="minorHAnsi" w:cs="Arial"/>
          <w:bCs/>
          <w:color w:val="000000"/>
          <w:szCs w:val="18"/>
          <w:highlight w:val="lightGray"/>
          <w:u w:val="single"/>
        </w:rPr>
        <w:t xml:space="preserve"> </w:t>
      </w:r>
      <w:r w:rsidRPr="004542C9">
        <w:rPr>
          <w:rFonts w:asciiTheme="minorHAnsi" w:eastAsia="Times New Roman" w:hAnsiTheme="minorHAnsi" w:cs="Arial"/>
          <w:bCs/>
          <w:color w:val="000000"/>
          <w:szCs w:val="18"/>
          <w:highlight w:val="lightGray"/>
          <w:u w:val="single"/>
        </w:rPr>
        <w:t>war</w:t>
      </w:r>
      <w:r w:rsidRPr="004542C9">
        <w:rPr>
          <w:rFonts w:asciiTheme="minorHAnsi" w:eastAsia="Times New Roman" w:hAnsiTheme="minorHAnsi" w:cs="Georgia"/>
          <w:color w:val="000000"/>
          <w:sz w:val="12"/>
          <w:szCs w:val="15"/>
        </w:rPr>
        <w:t xml:space="preserve"> really </w:t>
      </w:r>
      <w:r w:rsidRPr="004542C9">
        <w:rPr>
          <w:rFonts w:asciiTheme="minorHAnsi" w:eastAsia="Times New Roman" w:hAnsiTheme="minorHAnsi" w:cs="Arial"/>
          <w:bCs/>
          <w:color w:val="000000"/>
          <w:szCs w:val="18"/>
          <w:highlight w:val="lightGray"/>
          <w:u w:val="single"/>
        </w:rPr>
        <w:t>began</w:t>
      </w:r>
      <w:r w:rsidRPr="004542C9">
        <w:rPr>
          <w:rFonts w:asciiTheme="minorHAnsi" w:eastAsia="Times New Roman" w:hAnsiTheme="minorHAnsi" w:cs="Georgia"/>
          <w:color w:val="000000"/>
          <w:sz w:val="12"/>
          <w:szCs w:val="15"/>
        </w:rPr>
        <w:t xml:space="preserve"> only about </w:t>
      </w:r>
      <w:r w:rsidRPr="004542C9">
        <w:rPr>
          <w:rFonts w:asciiTheme="minorHAnsi" w:eastAsia="Times New Roman" w:hAnsiTheme="minorHAnsi" w:cs="Arial"/>
          <w:bCs/>
          <w:color w:val="000000"/>
          <w:szCs w:val="18"/>
          <w:highlight w:val="lightGray"/>
          <w:u w:val="single"/>
        </w:rPr>
        <w:t>100 years ago</w:t>
      </w:r>
      <w:r w:rsidRPr="004542C9">
        <w:rPr>
          <w:rFonts w:asciiTheme="minorHAnsi" w:eastAsia="Times New Roman" w:hAnsiTheme="minorHAnsi" w:cs="Arial"/>
          <w:bCs/>
          <w:color w:val="000000"/>
          <w:szCs w:val="18"/>
          <w:u w:val="single"/>
        </w:rPr>
        <w:t xml:space="preserve"> (</w:t>
      </w:r>
      <w:r w:rsidRPr="004542C9">
        <w:rPr>
          <w:rFonts w:asciiTheme="minorHAnsi" w:eastAsia="Times New Roman" w:hAnsiTheme="minorHAnsi" w:cs="Georgia"/>
          <w:color w:val="000000"/>
          <w:sz w:val="12"/>
          <w:szCs w:val="15"/>
        </w:rPr>
        <w:t xml:space="preserve">Mueller 1989, 2004). Critics of the democracy/peace connection often cite examples of wars or near-wars between democracies. Most of these took place before World War I--that is, before war aversion had caught on.9 A necessary, logical connection between democracy and war aversion, accordingly, is far from clear. Thus, </w:t>
      </w:r>
      <w:r w:rsidRPr="004542C9">
        <w:rPr>
          <w:rFonts w:asciiTheme="minorHAnsi" w:eastAsia="Times New Roman" w:hAnsiTheme="minorHAnsi" w:cs="Arial"/>
          <w:bCs/>
          <w:color w:val="000000"/>
          <w:szCs w:val="18"/>
          <w:u w:val="single"/>
        </w:rPr>
        <w:t>it is often asserted</w:t>
      </w:r>
      <w:r w:rsidRPr="004542C9">
        <w:rPr>
          <w:rFonts w:asciiTheme="minorHAnsi" w:eastAsia="Times New Roman" w:hAnsiTheme="minorHAnsi" w:cs="Georgia"/>
          <w:color w:val="000000"/>
          <w:sz w:val="12"/>
          <w:szCs w:val="15"/>
        </w:rPr>
        <w:t xml:space="preserve"> that </w:t>
      </w:r>
      <w:r w:rsidRPr="004542C9">
        <w:rPr>
          <w:rFonts w:asciiTheme="minorHAnsi" w:eastAsia="Times New Roman" w:hAnsiTheme="minorHAnsi" w:cs="Arial"/>
          <w:bCs/>
          <w:color w:val="000000"/>
          <w:szCs w:val="18"/>
          <w:u w:val="single"/>
        </w:rPr>
        <w:t>democracies are peaceful because they apply their domestic penchant for</w:t>
      </w:r>
      <w:r w:rsidRPr="004542C9">
        <w:rPr>
          <w:rFonts w:asciiTheme="minorHAnsi" w:eastAsia="Times New Roman" w:hAnsiTheme="minorHAnsi" w:cs="Georgia"/>
          <w:color w:val="000000"/>
          <w:sz w:val="12"/>
          <w:szCs w:val="15"/>
        </w:rPr>
        <w:t xml:space="preserve"> peaceful </w:t>
      </w:r>
      <w:r w:rsidRPr="004542C9">
        <w:rPr>
          <w:rFonts w:asciiTheme="minorHAnsi" w:eastAsia="Times New Roman" w:hAnsiTheme="minorHAnsi" w:cs="Arial"/>
          <w:bCs/>
          <w:color w:val="000000"/>
          <w:szCs w:val="18"/>
          <w:u w:val="single"/>
        </w:rPr>
        <w:t>compromise</w:t>
      </w:r>
      <w:r w:rsidRPr="004542C9">
        <w:rPr>
          <w:rFonts w:asciiTheme="minorHAnsi" w:eastAsia="Times New Roman" w:hAnsiTheme="minorHAnsi" w:cs="Georgia"/>
          <w:color w:val="000000"/>
          <w:sz w:val="12"/>
          <w:szCs w:val="15"/>
        </w:rPr>
        <w:t xml:space="preserve"> (something, obviously, that broke down in the United States in 1861) </w:t>
      </w:r>
      <w:r w:rsidRPr="004542C9">
        <w:rPr>
          <w:rFonts w:asciiTheme="minorHAnsi" w:eastAsia="Times New Roman" w:hAnsiTheme="minorHAnsi" w:cs="Arial"/>
          <w:bCs/>
          <w:color w:val="000000"/>
          <w:szCs w:val="18"/>
          <w:u w:val="single"/>
        </w:rPr>
        <w:t>to the international arena</w:t>
      </w:r>
      <w:r w:rsidRPr="004542C9">
        <w:rPr>
          <w:rFonts w:asciiTheme="minorHAnsi" w:eastAsia="Times New Roman" w:hAnsiTheme="minorHAnsi" w:cs="Georgia"/>
          <w:color w:val="000000"/>
          <w:sz w:val="12"/>
          <w:szCs w:val="15"/>
        </w:rPr>
        <w:t xml:space="preserve"> or because the structure of democracy requires decision-makers to obtain domestic approval.10 </w:t>
      </w:r>
      <w:r w:rsidRPr="004542C9">
        <w:rPr>
          <w:rFonts w:asciiTheme="minorHAnsi" w:eastAsia="Times New Roman" w:hAnsiTheme="minorHAnsi" w:cs="Arial"/>
          <w:bCs/>
          <w:color w:val="000000"/>
          <w:szCs w:val="18"/>
          <w:u w:val="single"/>
        </w:rPr>
        <w:t xml:space="preserve">But </w:t>
      </w:r>
      <w:r w:rsidRPr="004542C9">
        <w:rPr>
          <w:rFonts w:asciiTheme="minorHAnsi" w:eastAsia="Times New Roman" w:hAnsiTheme="minorHAnsi" w:cs="Arial"/>
          <w:bCs/>
          <w:color w:val="000000"/>
          <w:szCs w:val="18"/>
          <w:highlight w:val="lightGray"/>
          <w:u w:val="single"/>
        </w:rPr>
        <w:t>authoritarian regimes</w:t>
      </w:r>
      <w:r w:rsidRPr="004542C9">
        <w:rPr>
          <w:rFonts w:asciiTheme="minorHAnsi" w:eastAsia="Times New Roman" w:hAnsiTheme="minorHAnsi" w:cs="Georgia"/>
          <w:color w:val="000000"/>
          <w:sz w:val="12"/>
          <w:szCs w:val="15"/>
        </w:rPr>
        <w:t xml:space="preserve"> must </w:t>
      </w:r>
      <w:r w:rsidRPr="004542C9">
        <w:rPr>
          <w:rFonts w:asciiTheme="minorHAnsi" w:eastAsia="Times New Roman" w:hAnsiTheme="minorHAnsi" w:cs="Arial"/>
          <w:bCs/>
          <w:color w:val="000000"/>
          <w:szCs w:val="18"/>
          <w:highlight w:val="lightGray"/>
          <w:u w:val="single"/>
        </w:rPr>
        <w:t>also</w:t>
      </w:r>
      <w:r w:rsidRPr="004542C9">
        <w:rPr>
          <w:rFonts w:asciiTheme="minorHAnsi" w:eastAsia="Times New Roman" w:hAnsiTheme="minorHAnsi" w:cs="Georgia"/>
          <w:color w:val="000000"/>
          <w:sz w:val="12"/>
          <w:szCs w:val="15"/>
        </w:rPr>
        <w:t xml:space="preserve"> necessarily </w:t>
      </w:r>
      <w:r w:rsidRPr="004542C9">
        <w:rPr>
          <w:rFonts w:asciiTheme="minorHAnsi" w:eastAsia="Times New Roman" w:hAnsiTheme="minorHAnsi" w:cs="Arial"/>
          <w:bCs/>
          <w:color w:val="000000"/>
          <w:szCs w:val="18"/>
          <w:highlight w:val="lightGray"/>
          <w:u w:val="single"/>
        </w:rPr>
        <w:t>develop</w:t>
      </w:r>
      <w:r w:rsidRPr="004542C9">
        <w:rPr>
          <w:rFonts w:asciiTheme="minorHAnsi" w:eastAsia="Times New Roman" w:hAnsiTheme="minorHAnsi" w:cs="Georgia"/>
          <w:color w:val="000000"/>
          <w:sz w:val="12"/>
          <w:szCs w:val="15"/>
        </w:rPr>
        <w:t xml:space="preserve"> skills at </w:t>
      </w:r>
      <w:r w:rsidRPr="004542C9">
        <w:rPr>
          <w:rFonts w:asciiTheme="minorHAnsi" w:eastAsia="Times New Roman" w:hAnsiTheme="minorHAnsi" w:cs="Arial"/>
          <w:bCs/>
          <w:color w:val="000000"/>
          <w:szCs w:val="18"/>
          <w:highlight w:val="lightGray"/>
          <w:u w:val="single"/>
        </w:rPr>
        <w:t>compromise</w:t>
      </w:r>
      <w:r w:rsidRPr="004542C9">
        <w:rPr>
          <w:rFonts w:asciiTheme="minorHAnsi" w:eastAsia="Times New Roman" w:hAnsiTheme="minorHAnsi" w:cs="Georgia"/>
          <w:color w:val="000000"/>
          <w:sz w:val="12"/>
          <w:szCs w:val="12"/>
        </w:rPr>
        <w:t>in order to survive, and they all have domestic constituencies that must be serviced such as the church, the landed gentry, potential urban rioters, the nomenklatura, the aristocracy, party members, the military, prominent business interests, the police or secret police, lenders of money to the exchequer, potential rivals for the throne, the sullen peasantry.11 Since World War I, the democracies in the developed world have been in the lead in rejecting war as a methodology. Some proponents of the democracy-peace connection suggest that this is because the democratic norm of non-violent conflict resolution has been externalized to the international arena. However,</w:t>
      </w:r>
      <w:r w:rsidRPr="004542C9">
        <w:rPr>
          <w:rFonts w:asciiTheme="minorHAnsi" w:eastAsia="Times New Roman" w:hAnsiTheme="minorHAnsi" w:cs="Arial"/>
          <w:bCs/>
          <w:color w:val="000000"/>
          <w:szCs w:val="18"/>
          <w:u w:val="single"/>
        </w:rPr>
        <w:t xml:space="preserve">developed </w:t>
      </w:r>
      <w:r w:rsidRPr="004542C9">
        <w:rPr>
          <w:rFonts w:asciiTheme="minorHAnsi" w:eastAsia="Times New Roman" w:hAnsiTheme="minorHAnsi" w:cs="Arial"/>
          <w:bCs/>
          <w:color w:val="000000"/>
          <w:szCs w:val="18"/>
          <w:highlight w:val="lightGray"/>
          <w:u w:val="single"/>
        </w:rPr>
        <w:t xml:space="preserve">democracies </w:t>
      </w:r>
      <w:r w:rsidRPr="004542C9">
        <w:rPr>
          <w:rFonts w:asciiTheme="minorHAnsi" w:eastAsia="Times New Roman" w:hAnsiTheme="minorHAnsi" w:cs="Arial"/>
          <w:bCs/>
          <w:color w:val="000000"/>
          <w:szCs w:val="18"/>
          <w:u w:val="single"/>
        </w:rPr>
        <w:t>have not</w:t>
      </w:r>
      <w:r w:rsidRPr="004542C9">
        <w:rPr>
          <w:rFonts w:asciiTheme="minorHAnsi" w:eastAsia="Times New Roman" w:hAnsiTheme="minorHAnsi" w:cs="Georgia"/>
          <w:color w:val="000000"/>
          <w:sz w:val="12"/>
          <w:szCs w:val="15"/>
        </w:rPr>
        <w:t xml:space="preserve"> necessarily </w:t>
      </w:r>
      <w:r w:rsidRPr="004542C9">
        <w:rPr>
          <w:rFonts w:asciiTheme="minorHAnsi" w:eastAsia="Times New Roman" w:hAnsiTheme="minorHAnsi" w:cs="Arial"/>
          <w:bCs/>
          <w:color w:val="000000"/>
          <w:szCs w:val="18"/>
          <w:u w:val="single"/>
        </w:rPr>
        <w:t>adopted a pacifist approach, particularly after a version of that approach failed so</w:t>
      </w:r>
      <w:r w:rsidRPr="004542C9">
        <w:rPr>
          <w:rFonts w:asciiTheme="minorHAnsi" w:eastAsia="Times New Roman" w:hAnsiTheme="minorHAnsi" w:cs="Georgia"/>
          <w:color w:val="000000"/>
          <w:sz w:val="12"/>
          <w:szCs w:val="15"/>
        </w:rPr>
        <w:t xml:space="preserve"> spectacularly </w:t>
      </w:r>
      <w:r w:rsidRPr="004542C9">
        <w:rPr>
          <w:rFonts w:asciiTheme="minorHAnsi" w:eastAsia="Times New Roman" w:hAnsiTheme="minorHAnsi" w:cs="Arial"/>
          <w:bCs/>
          <w:color w:val="000000"/>
          <w:szCs w:val="18"/>
          <w:u w:val="single"/>
        </w:rPr>
        <w:t>to prevent World War II</w:t>
      </w:r>
      <w:r w:rsidRPr="004542C9">
        <w:rPr>
          <w:rFonts w:asciiTheme="minorHAnsi" w:eastAsia="Times New Roman" w:hAnsiTheme="minorHAnsi" w:cs="Georgia"/>
          <w:color w:val="000000"/>
          <w:sz w:val="12"/>
          <w:szCs w:val="15"/>
        </w:rPr>
        <w:t xml:space="preserve"> from being forced upon them. In addition, </w:t>
      </w:r>
      <w:r w:rsidRPr="004542C9">
        <w:rPr>
          <w:rFonts w:asciiTheme="minorHAnsi" w:eastAsia="Times New Roman" w:hAnsiTheme="minorHAnsi" w:cs="Arial"/>
          <w:bCs/>
          <w:color w:val="000000"/>
          <w:szCs w:val="18"/>
          <w:u w:val="single"/>
        </w:rPr>
        <w:t xml:space="preserve">they were willing </w:t>
      </w:r>
      <w:r w:rsidRPr="004542C9">
        <w:rPr>
          <w:rFonts w:asciiTheme="minorHAnsi" w:eastAsia="Times New Roman" w:hAnsiTheme="minorHAnsi" w:cs="Georgia"/>
          <w:color w:val="000000"/>
          <w:sz w:val="12"/>
          <w:szCs w:val="15"/>
        </w:rPr>
        <w:t xml:space="preserve">actively </w:t>
      </w:r>
      <w:r w:rsidRPr="004542C9">
        <w:rPr>
          <w:rFonts w:asciiTheme="minorHAnsi" w:eastAsia="Times New Roman" w:hAnsiTheme="minorHAnsi" w:cs="Arial"/>
          <w:bCs/>
          <w:color w:val="000000"/>
          <w:szCs w:val="18"/>
          <w:u w:val="single"/>
        </w:rPr>
        <w:t>to subvertor</w:t>
      </w:r>
      <w:r w:rsidRPr="004542C9">
        <w:rPr>
          <w:rFonts w:asciiTheme="minorHAnsi" w:eastAsia="Times New Roman" w:hAnsiTheme="minorHAnsi" w:cs="Georgia"/>
          <w:color w:val="000000"/>
          <w:sz w:val="12"/>
          <w:szCs w:val="15"/>
        </w:rPr>
        <w:t xml:space="preserve"> to </w:t>
      </w:r>
      <w:r w:rsidRPr="004542C9">
        <w:rPr>
          <w:rFonts w:asciiTheme="minorHAnsi" w:eastAsia="Times New Roman" w:hAnsiTheme="minorHAnsi" w:cs="Arial"/>
          <w:bCs/>
          <w:color w:val="000000"/>
          <w:szCs w:val="18"/>
          <w:u w:val="single"/>
        </w:rPr>
        <w:t>threatenand</w:t>
      </w:r>
      <w:r w:rsidRPr="004542C9">
        <w:rPr>
          <w:rFonts w:asciiTheme="minorHAnsi" w:eastAsia="Times New Roman" w:hAnsiTheme="minorHAnsi" w:cs="Georgia"/>
          <w:color w:val="000000"/>
          <w:sz w:val="12"/>
          <w:szCs w:val="15"/>
        </w:rPr>
        <w:t xml:space="preserve"> sometimes </w:t>
      </w:r>
      <w:r w:rsidRPr="004542C9">
        <w:rPr>
          <w:rFonts w:asciiTheme="minorHAnsi" w:eastAsia="Times New Roman" w:hAnsiTheme="minorHAnsi" w:cs="Arial"/>
          <w:bCs/>
          <w:color w:val="000000"/>
          <w:szCs w:val="18"/>
          <w:highlight w:val="lightGray"/>
          <w:u w:val="single"/>
        </w:rPr>
        <w:t xml:space="preserve">apply </w:t>
      </w:r>
      <w:r w:rsidRPr="004542C9">
        <w:rPr>
          <w:rFonts w:asciiTheme="minorHAnsi" w:eastAsia="Times New Roman" w:hAnsiTheme="minorHAnsi" w:cs="Arial"/>
          <w:bCs/>
          <w:color w:val="000000"/>
          <w:szCs w:val="18"/>
          <w:u w:val="single"/>
        </w:rPr>
        <w:t xml:space="preserve">military </w:t>
      </w:r>
      <w:r w:rsidRPr="004542C9">
        <w:rPr>
          <w:rFonts w:asciiTheme="minorHAnsi" w:eastAsia="Times New Roman" w:hAnsiTheme="minorHAnsi" w:cs="Arial"/>
          <w:bCs/>
          <w:color w:val="000000"/>
          <w:szCs w:val="18"/>
          <w:highlight w:val="lightGray"/>
          <w:u w:val="single"/>
        </w:rPr>
        <w:t>force when threats appear</w:t>
      </w:r>
      <w:r w:rsidRPr="004542C9">
        <w:rPr>
          <w:rFonts w:asciiTheme="minorHAnsi" w:eastAsia="Times New Roman" w:hAnsiTheme="minorHAnsi" w:cs="Arial"/>
          <w:bCs/>
          <w:color w:val="000000"/>
          <w:szCs w:val="18"/>
          <w:u w:val="single"/>
        </w:rPr>
        <w:t xml:space="preserve">ed to loom during the Cold War </w:t>
      </w:r>
      <w:r w:rsidRPr="004542C9">
        <w:rPr>
          <w:rFonts w:asciiTheme="minorHAnsi" w:eastAsia="Times New Roman" w:hAnsiTheme="minorHAnsi" w:cs="Georgia"/>
          <w:color w:val="000000"/>
          <w:sz w:val="12"/>
          <w:szCs w:val="12"/>
        </w:rPr>
        <w:t>contest. At times this approach was used even against regimes that had some democratic credentials such as in Iran in 1953, Guatemala in 1954, Chile in 1973, and perhaps Nicaragua in the 1980s (Rosato 2003, 590-91). And, they have also sometimes used military force in their intermittent efforts to police the post-Cold War world (Mueller 2004, chs. 7, 8). It is true that they have warred little or not at all against each other--and, since there were few democracies outside the developed world until the last quarter of the twentieth century, it is this statistical regularity that most prominently informs the supposed connection between democracy and peace. However, the</w:t>
      </w:r>
      <w:r w:rsidRPr="004542C9">
        <w:rPr>
          <w:rFonts w:asciiTheme="minorHAnsi" w:eastAsia="Times New Roman" w:hAnsiTheme="minorHAnsi" w:cs="Arial"/>
          <w:bCs/>
          <w:color w:val="000000"/>
          <w:szCs w:val="18"/>
          <w:u w:val="single"/>
        </w:rPr>
        <w:t xml:space="preserve">developed </w:t>
      </w:r>
      <w:r w:rsidRPr="004542C9">
        <w:rPr>
          <w:rFonts w:asciiTheme="minorHAnsi" w:eastAsia="Times New Roman" w:hAnsiTheme="minorHAnsi" w:cs="Arial"/>
          <w:bCs/>
          <w:color w:val="000000"/>
          <w:szCs w:val="18"/>
          <w:highlight w:val="lightGray"/>
          <w:u w:val="single"/>
        </w:rPr>
        <w:t>democracies hardly needed democracy to decide</w:t>
      </w:r>
      <w:r w:rsidRPr="004542C9">
        <w:rPr>
          <w:rFonts w:asciiTheme="minorHAnsi" w:eastAsia="Times New Roman" w:hAnsiTheme="minorHAnsi" w:cs="Arial"/>
          <w:bCs/>
          <w:color w:val="000000"/>
          <w:szCs w:val="18"/>
          <w:u w:val="single"/>
        </w:rPr>
        <w:t xml:space="preserve"> that </w:t>
      </w:r>
      <w:r w:rsidRPr="004542C9">
        <w:rPr>
          <w:rFonts w:asciiTheme="minorHAnsi" w:eastAsia="Times New Roman" w:hAnsiTheme="minorHAnsi" w:cs="Arial"/>
          <w:bCs/>
          <w:color w:val="000000"/>
          <w:szCs w:val="18"/>
          <w:highlight w:val="lightGray"/>
          <w:u w:val="single"/>
        </w:rPr>
        <w:t>war</w:t>
      </w:r>
      <w:r w:rsidRPr="004542C9">
        <w:rPr>
          <w:rFonts w:asciiTheme="minorHAnsi" w:eastAsia="Times New Roman" w:hAnsiTheme="minorHAnsi" w:cs="Arial"/>
          <w:bCs/>
          <w:color w:val="000000"/>
          <w:szCs w:val="18"/>
          <w:u w:val="single"/>
        </w:rPr>
        <w:t xml:space="preserve"> among them </w:t>
      </w:r>
      <w:r w:rsidRPr="004542C9">
        <w:rPr>
          <w:rFonts w:asciiTheme="minorHAnsi" w:eastAsia="Times New Roman" w:hAnsiTheme="minorHAnsi" w:cs="Arial"/>
          <w:bCs/>
          <w:color w:val="000000"/>
          <w:szCs w:val="18"/>
          <w:highlight w:val="lightGray"/>
          <w:u w:val="single"/>
        </w:rPr>
        <w:t>was a bad</w:t>
      </w:r>
      <w:r>
        <w:rPr>
          <w:rFonts w:asciiTheme="minorHAnsi" w:eastAsia="Times New Roman" w:hAnsiTheme="minorHAnsi" w:cs="Arial"/>
          <w:bCs/>
          <w:color w:val="000000"/>
          <w:szCs w:val="18"/>
          <w:highlight w:val="lightGray"/>
          <w:u w:val="single"/>
        </w:rPr>
        <w:t xml:space="preserve"> </w:t>
      </w:r>
      <w:r w:rsidRPr="004542C9">
        <w:rPr>
          <w:rFonts w:asciiTheme="minorHAnsi" w:eastAsia="Times New Roman" w:hAnsiTheme="minorHAnsi" w:cs="Arial"/>
          <w:bCs/>
          <w:color w:val="000000"/>
          <w:szCs w:val="18"/>
          <w:highlight w:val="lightGray"/>
          <w:u w:val="single"/>
        </w:rPr>
        <w:t>idea</w:t>
      </w:r>
      <w:r w:rsidRPr="004542C9">
        <w:rPr>
          <w:rFonts w:asciiTheme="minorHAnsi" w:eastAsia="Times New Roman" w:hAnsiTheme="minorHAnsi" w:cs="Georgia"/>
          <w:color w:val="000000"/>
          <w:sz w:val="12"/>
          <w:szCs w:val="12"/>
        </w:rPr>
        <w:t>.12 In addition, they also adopted a live-and-let-live approach toward a huge number of dictatorships and other non-democracies that did not seem threatening during the Cold War--in fact, they often aided and embraced such regimes if they seemed to be on the right side in the conflict with Communism. Moreover, the supposed penchant for peaceful compromise of democracies has not always served them well when confronted with civil war situations, particularly ones involving secessionist demands. The process broke down into civil warfare in democratic Switzerland in 1847 and savagely so in the United States in 1861. Democracies have also fought a considerable number of wars to retain colonial possessions--six by France alone since World War II--and these, as James Fearon and David Laitin suggest, can in many respects be considered essentially to be civil wars (2003, 76). To be sure, democracies have often managed to deal with colonial problems peacefully, mostly by letting the colonies go. But authoritarian governments have also done so: the Soviet Union, for example, withdrew from his empire in Eastern Europe and then dissolved itself, all almost entirely without</w:t>
      </w:r>
      <w:r w:rsidRPr="004542C9">
        <w:rPr>
          <w:rFonts w:asciiTheme="minorHAnsi" w:eastAsia="Times New Roman" w:hAnsiTheme="minorHAnsi" w:cs="Georgia"/>
          <w:color w:val="000000"/>
          <w:sz w:val="12"/>
          <w:szCs w:val="15"/>
        </w:rPr>
        <w:t xml:space="preserve"> violence. </w:t>
      </w:r>
      <w:r w:rsidRPr="004542C9">
        <w:rPr>
          <w:rFonts w:asciiTheme="minorHAnsi" w:eastAsia="Times New Roman" w:hAnsiTheme="minorHAnsi" w:cs="Arial"/>
          <w:bCs/>
          <w:color w:val="000000"/>
          <w:szCs w:val="18"/>
          <w:u w:val="single"/>
        </w:rPr>
        <w:t xml:space="preserve">Thus, while democracy and war aversion have often been promoted by the same advocates, </w:t>
      </w:r>
      <w:r w:rsidRPr="004542C9">
        <w:rPr>
          <w:rFonts w:asciiTheme="minorHAnsi" w:eastAsia="Times New Roman" w:hAnsiTheme="minorHAnsi" w:cs="Arial"/>
          <w:b/>
          <w:iCs/>
          <w:color w:val="000000"/>
          <w:sz w:val="18"/>
          <w:szCs w:val="18"/>
          <w:highlight w:val="lightGray"/>
          <w:u w:val="single"/>
          <w:bdr w:val="single" w:sz="18" w:space="0" w:color="auto"/>
        </w:rPr>
        <w:t xml:space="preserve">the relationship does not seem </w:t>
      </w:r>
      <w:r w:rsidRPr="004542C9">
        <w:rPr>
          <w:rFonts w:asciiTheme="minorHAnsi" w:eastAsia="Times New Roman" w:hAnsiTheme="minorHAnsi" w:cs="Arial"/>
          <w:b/>
          <w:iCs/>
          <w:color w:val="000000"/>
          <w:sz w:val="18"/>
          <w:szCs w:val="18"/>
          <w:u w:val="single"/>
          <w:bdr w:val="single" w:sz="18" w:space="0" w:color="auto"/>
        </w:rPr>
        <w:t xml:space="preserve">to be a </w:t>
      </w:r>
      <w:r w:rsidRPr="004542C9">
        <w:rPr>
          <w:rFonts w:asciiTheme="minorHAnsi" w:eastAsia="Times New Roman" w:hAnsiTheme="minorHAnsi" w:cs="Arial"/>
          <w:b/>
          <w:iCs/>
          <w:color w:val="000000"/>
          <w:sz w:val="18"/>
          <w:szCs w:val="18"/>
          <w:highlight w:val="lightGray"/>
          <w:u w:val="single"/>
          <w:bdr w:val="single" w:sz="18" w:space="0" w:color="auto"/>
        </w:rPr>
        <w:t xml:space="preserve">causal </w:t>
      </w:r>
      <w:r w:rsidRPr="004542C9">
        <w:rPr>
          <w:rFonts w:asciiTheme="minorHAnsi" w:eastAsia="Times New Roman" w:hAnsiTheme="minorHAnsi" w:cs="Arial"/>
          <w:b/>
          <w:iCs/>
          <w:color w:val="000000"/>
          <w:sz w:val="18"/>
          <w:szCs w:val="18"/>
          <w:u w:val="single"/>
          <w:bdr w:val="single" w:sz="18" w:space="0" w:color="auto"/>
        </w:rPr>
        <w:t>one</w:t>
      </w:r>
      <w:r w:rsidRPr="004542C9">
        <w:rPr>
          <w:rFonts w:asciiTheme="minorHAnsi" w:eastAsia="Times New Roman" w:hAnsiTheme="minorHAnsi" w:cs="Arial"/>
          <w:bCs/>
          <w:color w:val="000000"/>
          <w:szCs w:val="18"/>
          <w:u w:val="single"/>
        </w:rPr>
        <w:t>.</w:t>
      </w:r>
      <w:r w:rsidRPr="004542C9">
        <w:rPr>
          <w:rFonts w:asciiTheme="minorHAnsi" w:eastAsia="Times New Roman" w:hAnsiTheme="minorHAnsi" w:cs="Georgia"/>
          <w:color w:val="000000"/>
          <w:sz w:val="12"/>
          <w:szCs w:val="15"/>
        </w:rPr>
        <w:t xml:space="preserve"> And when the two trends are substantially out of step today, </w:t>
      </w:r>
      <w:r w:rsidRPr="004542C9">
        <w:rPr>
          <w:rFonts w:asciiTheme="minorHAnsi" w:eastAsia="Times New Roman" w:hAnsiTheme="minorHAnsi" w:cs="Arial"/>
          <w:bCs/>
          <w:color w:val="000000"/>
          <w:szCs w:val="18"/>
          <w:u w:val="single"/>
        </w:rPr>
        <w:t>democracies will fight one another</w:t>
      </w:r>
      <w:r w:rsidRPr="004542C9">
        <w:rPr>
          <w:rFonts w:asciiTheme="minorHAnsi" w:eastAsia="Times New Roman" w:hAnsiTheme="minorHAnsi" w:cs="Georgia"/>
          <w:color w:val="000000"/>
          <w:sz w:val="12"/>
          <w:szCs w:val="15"/>
        </w:rPr>
        <w:t xml:space="preserve">. Thus, it is not at all clear that telling the elected hawks in the Jordanian parliament that Israel is a democracy will dampen their hostility in the slightest. And </w:t>
      </w:r>
      <w:r w:rsidRPr="004542C9">
        <w:rPr>
          <w:rFonts w:asciiTheme="minorHAnsi" w:eastAsia="Times New Roman" w:hAnsiTheme="minorHAnsi" w:cs="Arial"/>
          <w:bCs/>
          <w:color w:val="000000"/>
          <w:szCs w:val="18"/>
          <w:u w:val="single"/>
        </w:rPr>
        <w:t xml:space="preserve">various </w:t>
      </w:r>
      <w:r w:rsidRPr="004542C9">
        <w:rPr>
          <w:rFonts w:asciiTheme="minorHAnsi" w:eastAsia="Times New Roman" w:hAnsiTheme="minorHAnsi" w:cs="Arial"/>
          <w:bCs/>
          <w:color w:val="000000"/>
          <w:szCs w:val="18"/>
          <w:highlight w:val="lightGray"/>
          <w:u w:val="single"/>
        </w:rPr>
        <w:t>warlike sentiments could be found in</w:t>
      </w:r>
      <w:r w:rsidRPr="004542C9">
        <w:rPr>
          <w:rFonts w:asciiTheme="minorHAnsi" w:eastAsia="Times New Roman" w:hAnsiTheme="minorHAnsi" w:cs="Georgia"/>
          <w:color w:val="000000"/>
          <w:sz w:val="12"/>
          <w:szCs w:val="15"/>
        </w:rPr>
        <w:t xml:space="preserve"> the elected parliaments in the former </w:t>
      </w:r>
      <w:r w:rsidRPr="004542C9">
        <w:rPr>
          <w:rFonts w:asciiTheme="minorHAnsi" w:eastAsia="Times New Roman" w:hAnsiTheme="minorHAnsi" w:cs="Arial"/>
          <w:bCs/>
          <w:color w:val="000000"/>
          <w:szCs w:val="18"/>
          <w:highlight w:val="lightGray"/>
          <w:u w:val="single"/>
        </w:rPr>
        <w:t>Yugoslavia</w:t>
      </w:r>
      <w:r w:rsidRPr="004542C9">
        <w:rPr>
          <w:rFonts w:asciiTheme="minorHAnsi" w:eastAsia="Times New Roman" w:hAnsiTheme="minorHAnsi" w:cs="Georgia"/>
          <w:color w:val="000000"/>
          <w:sz w:val="12"/>
          <w:szCs w:val="15"/>
        </w:rPr>
        <w:t xml:space="preserve"> in the early 1990s </w:t>
      </w:r>
      <w:r w:rsidRPr="004542C9">
        <w:rPr>
          <w:rFonts w:asciiTheme="minorHAnsi" w:eastAsia="Times New Roman" w:hAnsiTheme="minorHAnsi" w:cs="Arial"/>
          <w:bCs/>
          <w:color w:val="000000"/>
          <w:szCs w:val="18"/>
          <w:u w:val="single"/>
        </w:rPr>
        <w:t xml:space="preserve">or in </w:t>
      </w:r>
      <w:r w:rsidRPr="004542C9">
        <w:rPr>
          <w:rFonts w:asciiTheme="minorHAnsi" w:eastAsia="Times New Roman" w:hAnsiTheme="minorHAnsi" w:cs="Arial"/>
          <w:bCs/>
          <w:color w:val="000000"/>
          <w:szCs w:val="18"/>
          <w:highlight w:val="lightGray"/>
          <w:u w:val="single"/>
        </w:rPr>
        <w:t xml:space="preserve">India and </w:t>
      </w:r>
      <w:r w:rsidRPr="004542C9">
        <w:rPr>
          <w:rFonts w:asciiTheme="minorHAnsi" w:eastAsia="Times New Roman" w:hAnsiTheme="minorHAnsi" w:cs="Arial"/>
          <w:bCs/>
          <w:color w:val="000000"/>
          <w:szCs w:val="18"/>
          <w:u w:val="single"/>
        </w:rPr>
        <w:t xml:space="preserve">then-democratic </w:t>
      </w:r>
      <w:r w:rsidRPr="004542C9">
        <w:rPr>
          <w:rFonts w:asciiTheme="minorHAnsi" w:eastAsia="Times New Roman" w:hAnsiTheme="minorHAnsi" w:cs="Arial"/>
          <w:bCs/>
          <w:color w:val="000000"/>
          <w:szCs w:val="18"/>
          <w:highlight w:val="lightGray"/>
          <w:u w:val="single"/>
        </w:rPr>
        <w:t>Pakistan</w:t>
      </w:r>
      <w:r w:rsidRPr="004542C9">
        <w:rPr>
          <w:rFonts w:asciiTheme="minorHAnsi" w:eastAsia="Times New Roman" w:hAnsiTheme="minorHAnsi" w:cs="Georgia"/>
          <w:color w:val="000000"/>
          <w:sz w:val="12"/>
          <w:szCs w:val="15"/>
        </w:rPr>
        <w:t xml:space="preserve"> when these two countries engaged in armed conflict in 1999. If Argentina had been a democracy in 1982 when it seized the Falkland Islands (a very popular undertaking), it is unlikely that British opposition to the venture would have been much less severe. "</w:t>
      </w:r>
      <w:r w:rsidRPr="004542C9">
        <w:rPr>
          <w:rFonts w:asciiTheme="minorHAnsi" w:eastAsia="Times New Roman" w:hAnsiTheme="minorHAnsi" w:cs="Arial"/>
          <w:bCs/>
          <w:color w:val="000000"/>
          <w:szCs w:val="18"/>
          <w:highlight w:val="lightGray"/>
          <w:u w:val="single"/>
        </w:rPr>
        <w:t xml:space="preserve">The </w:t>
      </w:r>
      <w:r w:rsidRPr="004542C9">
        <w:rPr>
          <w:rFonts w:asciiTheme="minorHAnsi" w:eastAsia="Times New Roman" w:hAnsiTheme="minorHAnsi" w:cs="Arial"/>
          <w:bCs/>
          <w:color w:val="000000"/>
          <w:szCs w:val="18"/>
          <w:u w:val="single"/>
        </w:rPr>
        <w:t xml:space="preserve">important </w:t>
      </w:r>
      <w:r w:rsidRPr="004542C9">
        <w:rPr>
          <w:rFonts w:asciiTheme="minorHAnsi" w:eastAsia="Times New Roman" w:hAnsiTheme="minorHAnsi" w:cs="Arial"/>
          <w:bCs/>
          <w:color w:val="000000"/>
          <w:szCs w:val="18"/>
          <w:highlight w:val="lightGray"/>
          <w:u w:val="single"/>
        </w:rPr>
        <w:t>consideration</w:t>
      </w:r>
      <w:r w:rsidRPr="004542C9">
        <w:rPr>
          <w:rFonts w:asciiTheme="minorHAnsi" w:eastAsia="Times New Roman" w:hAnsiTheme="minorHAnsi" w:cs="Georgia"/>
          <w:color w:val="000000"/>
          <w:sz w:val="12"/>
          <w:szCs w:val="15"/>
        </w:rPr>
        <w:t xml:space="preserve">," observes Miriam Fendius Elman after surveying the literature on the subject, </w:t>
      </w:r>
      <w:r w:rsidRPr="004542C9">
        <w:rPr>
          <w:rFonts w:asciiTheme="minorHAnsi" w:eastAsia="Times New Roman" w:hAnsiTheme="minorHAnsi" w:cs="Arial"/>
          <w:bCs/>
          <w:color w:val="000000"/>
          <w:szCs w:val="18"/>
          <w:u w:val="single"/>
        </w:rPr>
        <w:t xml:space="preserve">does not seem to be "whether a country </w:t>
      </w:r>
      <w:r w:rsidRPr="004542C9">
        <w:rPr>
          <w:rFonts w:asciiTheme="minorHAnsi" w:eastAsia="Times New Roman" w:hAnsiTheme="minorHAnsi" w:cs="Arial"/>
          <w:bCs/>
          <w:color w:val="000000"/>
          <w:szCs w:val="18"/>
          <w:highlight w:val="lightGray"/>
          <w:u w:val="single"/>
        </w:rPr>
        <w:t>is</w:t>
      </w:r>
      <w:r w:rsidRPr="004542C9">
        <w:rPr>
          <w:rFonts w:asciiTheme="minorHAnsi" w:eastAsia="Times New Roman" w:hAnsiTheme="minorHAnsi" w:cs="Arial"/>
          <w:bCs/>
          <w:color w:val="000000"/>
          <w:szCs w:val="18"/>
          <w:u w:val="single"/>
        </w:rPr>
        <w:t xml:space="preserve"> democratic</w:t>
      </w:r>
      <w:r w:rsidRPr="004542C9">
        <w:rPr>
          <w:rFonts w:asciiTheme="minorHAnsi" w:eastAsia="Times New Roman" w:hAnsiTheme="minorHAnsi" w:cs="Georgia"/>
          <w:color w:val="000000"/>
          <w:sz w:val="12"/>
          <w:szCs w:val="15"/>
        </w:rPr>
        <w:t xml:space="preserve"> or not, </w:t>
      </w:r>
      <w:r w:rsidRPr="004542C9">
        <w:rPr>
          <w:rFonts w:asciiTheme="minorHAnsi" w:eastAsia="Times New Roman" w:hAnsiTheme="minorHAnsi" w:cs="Arial"/>
          <w:bCs/>
          <w:color w:val="000000"/>
          <w:szCs w:val="18"/>
          <w:u w:val="single"/>
        </w:rPr>
        <w:t xml:space="preserve">but </w:t>
      </w:r>
      <w:r w:rsidRPr="004542C9">
        <w:rPr>
          <w:rFonts w:asciiTheme="minorHAnsi" w:eastAsia="Times New Roman" w:hAnsiTheme="minorHAnsi" w:cs="Arial"/>
          <w:bCs/>
          <w:color w:val="000000"/>
          <w:szCs w:val="18"/>
          <w:highlight w:val="lightGray"/>
          <w:u w:val="single"/>
        </w:rPr>
        <w:t>whether its ruling coalition is</w:t>
      </w:r>
      <w:r>
        <w:rPr>
          <w:rFonts w:asciiTheme="minorHAnsi" w:eastAsia="Times New Roman" w:hAnsiTheme="minorHAnsi" w:cs="Arial"/>
          <w:bCs/>
          <w:color w:val="000000"/>
          <w:szCs w:val="18"/>
          <w:highlight w:val="lightGray"/>
          <w:u w:val="single"/>
        </w:rPr>
        <w:t xml:space="preserve"> </w:t>
      </w:r>
      <w:r w:rsidRPr="004542C9">
        <w:rPr>
          <w:rFonts w:asciiTheme="minorHAnsi" w:eastAsia="Times New Roman" w:hAnsiTheme="minorHAnsi" w:cs="Arial"/>
          <w:bCs/>
          <w:color w:val="000000"/>
          <w:szCs w:val="18"/>
          <w:highlight w:val="lightGray"/>
          <w:u w:val="single"/>
        </w:rPr>
        <w:t>committed to</w:t>
      </w:r>
      <w:r w:rsidRPr="004542C9">
        <w:rPr>
          <w:rFonts w:asciiTheme="minorHAnsi" w:eastAsia="Times New Roman" w:hAnsiTheme="minorHAnsi" w:cs="Georgia"/>
          <w:color w:val="000000"/>
          <w:sz w:val="12"/>
          <w:szCs w:val="15"/>
        </w:rPr>
        <w:t xml:space="preserve"> peaceful methods of </w:t>
      </w:r>
      <w:r w:rsidRPr="004542C9">
        <w:rPr>
          <w:rFonts w:asciiTheme="minorHAnsi" w:eastAsia="Times New Roman" w:hAnsiTheme="minorHAnsi" w:cs="Arial"/>
          <w:bCs/>
          <w:color w:val="000000"/>
          <w:szCs w:val="18"/>
          <w:highlight w:val="lightGray"/>
          <w:u w:val="single"/>
        </w:rPr>
        <w:t>conflict resolution</w:t>
      </w:r>
      <w:r w:rsidRPr="004542C9">
        <w:rPr>
          <w:rFonts w:asciiTheme="minorHAnsi" w:eastAsia="Times New Roman" w:hAnsiTheme="minorHAnsi" w:cs="Georgia"/>
          <w:color w:val="000000"/>
          <w:sz w:val="12"/>
          <w:szCs w:val="15"/>
        </w:rPr>
        <w:t xml:space="preserve">." As she further points out, the </w:t>
      </w:r>
      <w:r w:rsidRPr="004542C9">
        <w:rPr>
          <w:rFonts w:asciiTheme="minorHAnsi" w:eastAsia="Times New Roman" w:hAnsiTheme="minorHAnsi" w:cs="Arial"/>
          <w:bCs/>
          <w:color w:val="000000"/>
          <w:szCs w:val="18"/>
          <w:u w:val="single"/>
        </w:rPr>
        <w:t>countries of</w:t>
      </w:r>
      <w:r w:rsidRPr="004542C9">
        <w:rPr>
          <w:rFonts w:asciiTheme="minorHAnsi" w:eastAsia="Times New Roman" w:hAnsiTheme="minorHAnsi" w:cs="Arial"/>
          <w:bCs/>
          <w:color w:val="000000"/>
          <w:szCs w:val="18"/>
          <w:highlight w:val="lightGray"/>
          <w:u w:val="single"/>
        </w:rPr>
        <w:t xml:space="preserve"> Latin America</w:t>
      </w:r>
      <w:r w:rsidRPr="004542C9">
        <w:rPr>
          <w:rFonts w:asciiTheme="minorHAnsi" w:eastAsia="Times New Roman" w:hAnsiTheme="minorHAnsi" w:cs="Georgia"/>
          <w:color w:val="000000"/>
          <w:sz w:val="12"/>
          <w:szCs w:val="15"/>
        </w:rPr>
        <w:t xml:space="preserve"> and most of Africa </w:t>
      </w:r>
      <w:r w:rsidRPr="004542C9">
        <w:rPr>
          <w:rFonts w:asciiTheme="minorHAnsi" w:eastAsia="Times New Roman" w:hAnsiTheme="minorHAnsi" w:cs="Arial"/>
          <w:bCs/>
          <w:color w:val="000000"/>
          <w:szCs w:val="18"/>
          <w:u w:val="single"/>
        </w:rPr>
        <w:t xml:space="preserve">have </w:t>
      </w:r>
      <w:r w:rsidRPr="004542C9">
        <w:rPr>
          <w:rFonts w:asciiTheme="minorHAnsi" w:eastAsia="Times New Roman" w:hAnsiTheme="minorHAnsi" w:cs="Arial"/>
          <w:bCs/>
          <w:color w:val="000000"/>
          <w:szCs w:val="18"/>
          <w:highlight w:val="lightGray"/>
          <w:u w:val="single"/>
        </w:rPr>
        <w:t xml:space="preserve">engaged in </w:t>
      </w:r>
      <w:r w:rsidRPr="004542C9">
        <w:rPr>
          <w:rFonts w:asciiTheme="minorHAnsi" w:eastAsia="Times New Roman" w:hAnsiTheme="minorHAnsi" w:cs="Arial"/>
          <w:bCs/>
          <w:color w:val="000000"/>
          <w:szCs w:val="18"/>
          <w:u w:val="single"/>
        </w:rPr>
        <w:t xml:space="preserve">very </w:t>
      </w:r>
      <w:r w:rsidRPr="004542C9">
        <w:rPr>
          <w:rFonts w:asciiTheme="minorHAnsi" w:eastAsia="Times New Roman" w:hAnsiTheme="minorHAnsi" w:cs="Arial"/>
          <w:bCs/>
          <w:color w:val="000000"/>
          <w:szCs w:val="18"/>
          <w:highlight w:val="lightGray"/>
          <w:u w:val="single"/>
        </w:rPr>
        <w:t>few</w:t>
      </w:r>
      <w:r w:rsidRPr="004542C9">
        <w:rPr>
          <w:rFonts w:asciiTheme="minorHAnsi" w:eastAsia="Times New Roman" w:hAnsiTheme="minorHAnsi" w:cs="Georgia"/>
          <w:color w:val="000000"/>
          <w:sz w:val="12"/>
          <w:szCs w:val="15"/>
        </w:rPr>
        <w:t xml:space="preserve"> international </w:t>
      </w:r>
      <w:r w:rsidRPr="004542C9">
        <w:rPr>
          <w:rFonts w:asciiTheme="minorHAnsi" w:eastAsia="Times New Roman" w:hAnsiTheme="minorHAnsi" w:cs="Arial"/>
          <w:bCs/>
          <w:color w:val="000000"/>
          <w:szCs w:val="18"/>
          <w:highlight w:val="lightGray"/>
          <w:u w:val="single"/>
        </w:rPr>
        <w:t xml:space="preserve">wars </w:t>
      </w:r>
      <w:r w:rsidRPr="004542C9">
        <w:rPr>
          <w:rFonts w:asciiTheme="minorHAnsi" w:eastAsia="Times New Roman" w:hAnsiTheme="minorHAnsi" w:cs="Georgia"/>
          <w:color w:val="000000"/>
          <w:sz w:val="12"/>
          <w:szCs w:val="18"/>
        </w:rPr>
        <w:t xml:space="preserve">even </w:t>
      </w:r>
      <w:r w:rsidRPr="004542C9">
        <w:rPr>
          <w:rFonts w:asciiTheme="minorHAnsi" w:eastAsia="Times New Roman" w:hAnsiTheme="minorHAnsi" w:cs="Arial"/>
          <w:bCs/>
          <w:color w:val="000000"/>
          <w:szCs w:val="18"/>
          <w:highlight w:val="lightGray"/>
          <w:u w:val="single"/>
        </w:rPr>
        <w:t>without</w:t>
      </w:r>
      <w:r w:rsidRPr="004542C9">
        <w:rPr>
          <w:rFonts w:asciiTheme="minorHAnsi" w:eastAsia="Times New Roman" w:hAnsiTheme="minorHAnsi" w:cs="Georgia"/>
          <w:color w:val="000000"/>
          <w:sz w:val="12"/>
          <w:szCs w:val="15"/>
        </w:rPr>
        <w:t xml:space="preserve"> the benefit of </w:t>
      </w:r>
      <w:r w:rsidRPr="004542C9">
        <w:rPr>
          <w:rFonts w:asciiTheme="minorHAnsi" w:eastAsia="Times New Roman" w:hAnsiTheme="minorHAnsi" w:cs="Arial"/>
          <w:bCs/>
          <w:color w:val="000000"/>
          <w:szCs w:val="18"/>
          <w:highlight w:val="lightGray"/>
          <w:u w:val="single"/>
        </w:rPr>
        <w:t>being democratic</w:t>
      </w:r>
      <w:r w:rsidRPr="004542C9">
        <w:rPr>
          <w:rFonts w:asciiTheme="minorHAnsi" w:eastAsia="Times New Roman" w:hAnsiTheme="minorHAnsi" w:cs="Georgia"/>
          <w:color w:val="000000"/>
          <w:sz w:val="12"/>
          <w:szCs w:val="15"/>
        </w:rPr>
        <w:t xml:space="preserve"> (for a century before its 1982 adventure, Argentina, for example, fought none at all) (1997, 484, 496). (Interestingly, although there has also been scarcely any warfare between Latin American states for over 100 years or among Arab ones or European ones for more that 50--in all cases whether democratic or not--this impressive phenomenon has inspired remarkably few calls for worldwide Arab colonialism or for the systematic transplant of remaining warlike states to Latin America or Europe.) And, of course, </w:t>
      </w:r>
      <w:r w:rsidRPr="004542C9">
        <w:rPr>
          <w:rFonts w:asciiTheme="minorHAnsi" w:eastAsia="Times New Roman" w:hAnsiTheme="minorHAnsi" w:cs="Arial"/>
          <w:bCs/>
          <w:color w:val="000000"/>
          <w:szCs w:val="18"/>
          <w:u w:val="single"/>
        </w:rPr>
        <w:t>the long peace enjoyed by developed countries since World War II includes not only</w:t>
      </w:r>
      <w:r w:rsidRPr="004542C9">
        <w:rPr>
          <w:rFonts w:asciiTheme="minorHAnsi" w:eastAsia="Times New Roman" w:hAnsiTheme="minorHAnsi" w:cs="Georgia"/>
          <w:color w:val="000000"/>
          <w:sz w:val="12"/>
          <w:szCs w:val="15"/>
        </w:rPr>
        <w:t xml:space="preserve"> the one that has prevailed between </w:t>
      </w:r>
      <w:r w:rsidRPr="004542C9">
        <w:rPr>
          <w:rFonts w:asciiTheme="minorHAnsi" w:eastAsia="Times New Roman" w:hAnsiTheme="minorHAnsi" w:cs="Arial"/>
          <w:bCs/>
          <w:color w:val="000000"/>
          <w:szCs w:val="18"/>
          <w:u w:val="single"/>
        </w:rPr>
        <w:t>democracies, but</w:t>
      </w:r>
      <w:r w:rsidRPr="004542C9">
        <w:rPr>
          <w:rFonts w:asciiTheme="minorHAnsi" w:eastAsia="Times New Roman" w:hAnsiTheme="minorHAnsi" w:cs="Georgia"/>
          <w:color w:val="000000"/>
          <w:sz w:val="12"/>
          <w:szCs w:val="15"/>
        </w:rPr>
        <w:t xml:space="preserve"> also </w:t>
      </w:r>
      <w:r w:rsidRPr="004542C9">
        <w:rPr>
          <w:rFonts w:asciiTheme="minorHAnsi" w:eastAsia="Times New Roman" w:hAnsiTheme="minorHAnsi" w:cs="Arial"/>
          <w:bCs/>
          <w:color w:val="000000"/>
          <w:szCs w:val="18"/>
          <w:u w:val="single"/>
        </w:rPr>
        <w:t>the</w:t>
      </w:r>
      <w:r w:rsidRPr="004542C9">
        <w:rPr>
          <w:rFonts w:asciiTheme="minorHAnsi" w:eastAsia="Times New Roman" w:hAnsiTheme="minorHAnsi" w:cs="Georgia"/>
          <w:color w:val="000000"/>
          <w:sz w:val="12"/>
          <w:szCs w:val="15"/>
        </w:rPr>
        <w:t xml:space="preserve"> even </w:t>
      </w:r>
      <w:r w:rsidRPr="004542C9">
        <w:rPr>
          <w:rFonts w:asciiTheme="minorHAnsi" w:eastAsia="Times New Roman" w:hAnsiTheme="minorHAnsi" w:cs="Arial"/>
          <w:bCs/>
          <w:color w:val="000000"/>
          <w:szCs w:val="18"/>
          <w:u w:val="single"/>
        </w:rPr>
        <w:t>more important one between</w:t>
      </w:r>
      <w:r w:rsidRPr="004542C9">
        <w:rPr>
          <w:rFonts w:asciiTheme="minorHAnsi" w:eastAsia="Times New Roman" w:hAnsiTheme="minorHAnsi" w:cs="Georgia"/>
          <w:color w:val="000000"/>
          <w:sz w:val="12"/>
          <w:szCs w:val="15"/>
        </w:rPr>
        <w:t xml:space="preserve"> the </w:t>
      </w:r>
      <w:r w:rsidRPr="004542C9">
        <w:rPr>
          <w:rFonts w:asciiTheme="minorHAnsi" w:eastAsia="Times New Roman" w:hAnsiTheme="minorHAnsi" w:cs="Arial"/>
          <w:bCs/>
          <w:color w:val="000000"/>
          <w:szCs w:val="18"/>
          <w:u w:val="single"/>
        </w:rPr>
        <w:t>authoritarian east</w:t>
      </w:r>
      <w:r w:rsidRPr="004542C9">
        <w:rPr>
          <w:rFonts w:asciiTheme="minorHAnsi" w:eastAsia="Times New Roman" w:hAnsiTheme="minorHAnsi" w:cs="Georgia"/>
          <w:color w:val="000000"/>
          <w:sz w:val="12"/>
          <w:szCs w:val="15"/>
        </w:rPr>
        <w:t xml:space="preserve"> and the democratic west. Even if there is some connection, whether causal or atmospheric, between democracy and peace, it cannot explain this latter phenomenon. Democracy and the democratic peace become mystiques: the role of philosophers and divines Democracy has been a matter of debate for several millennia as philosophers and divines have speculated about what it is, what it might become, and what it ought to be. </w:t>
      </w:r>
      <w:r w:rsidRPr="004542C9">
        <w:rPr>
          <w:rFonts w:asciiTheme="minorHAnsi" w:eastAsia="Times New Roman" w:hAnsiTheme="minorHAnsi" w:cs="Arial"/>
          <w:bCs/>
          <w:color w:val="000000"/>
          <w:szCs w:val="18"/>
          <w:u w:val="single"/>
        </w:rPr>
        <w:t xml:space="preserve">Associated with </w:t>
      </w:r>
      <w:r w:rsidRPr="004542C9">
        <w:rPr>
          <w:rFonts w:asciiTheme="minorHAnsi" w:eastAsia="Times New Roman" w:hAnsiTheme="minorHAnsi" w:cs="Georgia"/>
          <w:color w:val="000000"/>
          <w:sz w:val="12"/>
          <w:szCs w:val="15"/>
        </w:rPr>
        <w:t xml:space="preserve">these </w:t>
      </w:r>
      <w:r w:rsidRPr="004542C9">
        <w:rPr>
          <w:rFonts w:asciiTheme="minorHAnsi" w:eastAsia="Times New Roman" w:hAnsiTheme="minorHAnsi" w:cs="Arial"/>
          <w:bCs/>
          <w:color w:val="000000"/>
          <w:szCs w:val="18"/>
          <w:u w:val="single"/>
        </w:rPr>
        <w:t>speculations has been a tendency to emboss the grubby gimmick with something of a mystique.</w:t>
      </w:r>
      <w:r w:rsidRPr="004542C9">
        <w:rPr>
          <w:rFonts w:asciiTheme="minorHAnsi" w:eastAsia="Times New Roman" w:hAnsiTheme="minorHAnsi" w:cs="Georgia"/>
          <w:color w:val="000000"/>
          <w:sz w:val="12"/>
          <w:szCs w:val="15"/>
        </w:rPr>
        <w:t xml:space="preserve"> Of particular interest for present purposes is the fanciful notion that democracy does not simply express and aggregate preferences, but actually somehow creates (or should create) them. In addition, </w:t>
      </w:r>
      <w:r w:rsidRPr="004542C9">
        <w:rPr>
          <w:rFonts w:asciiTheme="minorHAnsi" w:eastAsia="Times New Roman" w:hAnsiTheme="minorHAnsi" w:cs="Arial"/>
          <w:bCs/>
          <w:color w:val="000000"/>
          <w:szCs w:val="18"/>
          <w:u w:val="single"/>
        </w:rPr>
        <w:t>the</w:t>
      </w:r>
      <w:r w:rsidRPr="004542C9">
        <w:rPr>
          <w:rFonts w:asciiTheme="minorHAnsi" w:eastAsia="Times New Roman" w:hAnsiTheme="minorHAnsi" w:cs="Georgia"/>
          <w:color w:val="000000"/>
          <w:sz w:val="12"/>
          <w:szCs w:val="15"/>
        </w:rPr>
        <w:t xml:space="preserve"> (rough) </w:t>
      </w:r>
      <w:r w:rsidRPr="004542C9">
        <w:rPr>
          <w:rFonts w:asciiTheme="minorHAnsi" w:eastAsia="Times New Roman" w:hAnsiTheme="minorHAnsi" w:cs="Arial"/>
          <w:bCs/>
          <w:color w:val="000000"/>
          <w:szCs w:val="18"/>
          <w:u w:val="single"/>
        </w:rPr>
        <w:t>correlation between democracy and war aversion has also been elevated into a causal relationship.</w:t>
      </w:r>
    </w:p>
    <w:p w14:paraId="7A0A1E72" w14:textId="6D44776E" w:rsidR="002B36C4" w:rsidRDefault="002B36C4" w:rsidP="002B36C4">
      <w:pPr>
        <w:pStyle w:val="Heading4"/>
      </w:pPr>
      <w:r>
        <w:t>Lifting embargo hurts the spread democracy and it doesn’t support the Cuban people</w:t>
      </w:r>
    </w:p>
    <w:p w14:paraId="713F0102" w14:textId="77777777" w:rsidR="002B36C4" w:rsidRPr="00A01146" w:rsidRDefault="002B36C4" w:rsidP="002B36C4">
      <w:pPr>
        <w:rPr>
          <w:rStyle w:val="StyleStyleBold12pt"/>
        </w:rPr>
      </w:pPr>
      <w:r w:rsidRPr="00A01146">
        <w:rPr>
          <w:rStyle w:val="StyleStyleBold12pt"/>
        </w:rPr>
        <w:t>Bustillo, 2013</w:t>
      </w:r>
    </w:p>
    <w:p w14:paraId="1916A4D6" w14:textId="77777777" w:rsidR="002B36C4" w:rsidRDefault="002B36C4" w:rsidP="002B36C4">
      <w:r>
        <w:t xml:space="preserve">[Mitchell, International Policy Digest, </w:t>
      </w:r>
      <w:r w:rsidRPr="004C233D">
        <w:t>Time to Strengthen the Cuban Embargo</w:t>
      </w:r>
      <w:r>
        <w:t xml:space="preserve">, 5-9-13, </w:t>
      </w:r>
      <w:r w:rsidRPr="004C233D">
        <w:t>http://www.internationalpolicydigest.org/2013/05/09/time-to-strengthen-the-cuban-embargo/</w:t>
      </w:r>
      <w:r>
        <w:t>] /Wyo-MB</w:t>
      </w:r>
    </w:p>
    <w:p w14:paraId="14BE6A01" w14:textId="77777777" w:rsidR="002B36C4" w:rsidRPr="00A01146" w:rsidRDefault="002B36C4" w:rsidP="002B36C4">
      <w:pPr>
        <w:rPr>
          <w:b/>
          <w:u w:val="single"/>
        </w:rPr>
      </w:pPr>
      <w:r>
        <w:t xml:space="preserve">Washington’s goal in its dealings with Havana is clear: facilitate the introduction and growth of democracy while increasing personal freedoms. </w:t>
      </w:r>
      <w:r w:rsidRPr="00A01146">
        <w:rPr>
          <w:rStyle w:val="StyleBoldUnderline"/>
        </w:rPr>
        <w:t>There are many who argue that the best way to spread democracy is by lifting the embargo and travel restrictions</w:t>
      </w:r>
      <w:r>
        <w:t xml:space="preserve">. U.S. Rep. Michael Honda argues that an influx of politically enlightened U.S. travelers to Cuba would put Havana in a difficult place, leading to their own people calling for change. </w:t>
      </w:r>
      <w:r w:rsidRPr="00A01146">
        <w:rPr>
          <w:rStyle w:val="StyleBoldUnderline"/>
        </w:rPr>
        <w:t>However, this is erroneous. Due to the fractured and weakened state of the embargo, over 400,000 U.S. travelers visited Cuba in 2011, making the United States the second-largest source of foreign visitors after Canada, according to NPR’s Nick Miroff. Obviously, this influx of what has been theorized to be liberty-professing tourists has not resulted in an influx of such democratic ideals into this overwhelmingly federally controlled country.</w:t>
      </w:r>
      <w:r>
        <w:rPr>
          <w:b/>
          <w:u w:val="single"/>
        </w:rPr>
        <w:t xml:space="preserve"> </w:t>
      </w:r>
      <w:r>
        <w:t xml:space="preserve">One example is the case of </w:t>
      </w:r>
      <w:r w:rsidRPr="00A01146">
        <w:rPr>
          <w:rStyle w:val="StyleBoldUnderline"/>
        </w:rPr>
        <w:t>Alan Gross</w:t>
      </w:r>
      <w:r>
        <w:t xml:space="preserve">, an American citizen working for USAID. He </w:t>
      </w:r>
      <w:r w:rsidRPr="00A01146">
        <w:rPr>
          <w:rStyle w:val="StyleBoldUnderline"/>
        </w:rPr>
        <w:t>was arrested</w:t>
      </w:r>
      <w:r>
        <w:t xml:space="preserve"> in Cuba in 2009 under the allegations of Acts against the Independence and Territorial Integrity of the State while distributing computers and technological equipment to Jewish communities in Cuba. </w:t>
      </w:r>
      <w:r w:rsidRPr="00A01146">
        <w:rPr>
          <w:rStyle w:val="StyleBoldUnderline"/>
        </w:rPr>
        <w:t>He is currently serving the fourth of his fifteen-year conviction, is in poor health, and receiving little to no aid from the U.S., according to the Gross Family website. In light of this, it is hard to believe that the U.S. would be able to protect a large number of tourists in a hostile nation, especially when they plan to ‘profess’ political freedom</w:t>
      </w:r>
      <w:r>
        <w:t xml:space="preserve">. This view is further promoted by </w:t>
      </w:r>
      <w:r w:rsidRPr="00A01146">
        <w:rPr>
          <w:rStyle w:val="StyleBoldUnderline"/>
        </w:rPr>
        <w:t>the Ladies in White, a Cuban dissident group that supports the embargo. They fear ending it would only serve to strengthen the current dictatorial regime because the real blockade</w:t>
      </w:r>
      <w:r>
        <w:t xml:space="preserve">, </w:t>
      </w:r>
      <w:r w:rsidRPr="00A01146">
        <w:rPr>
          <w:rStyle w:val="StyleBoldUnderline"/>
        </w:rPr>
        <w:t>they claim, is within Cuba. Allowing American travelers to visit Cuba does not help propel the cause of Cuban democracy; it hampers it.</w:t>
      </w:r>
    </w:p>
    <w:p w14:paraId="6EEC964C" w14:textId="3EAE24A8" w:rsidR="0062677C" w:rsidRDefault="002B36C4" w:rsidP="002B36C4">
      <w:pPr>
        <w:pStyle w:val="Heading3"/>
      </w:pPr>
      <w:bookmarkStart w:id="16" w:name="_Toc234646446"/>
      <w:r>
        <w:t>2NC – Democracy Promotion – No Terror Impact</w:t>
      </w:r>
      <w:bookmarkEnd w:id="16"/>
    </w:p>
    <w:p w14:paraId="054EE663" w14:textId="1C74FF27" w:rsidR="00DB4455" w:rsidRDefault="00DB4455" w:rsidP="00DB4455">
      <w:pPr>
        <w:pStyle w:val="Heading4"/>
      </w:pPr>
      <w:r>
        <w:t xml:space="preserve">Best statistical analysis proves the risk of terrorism is low </w:t>
      </w:r>
    </w:p>
    <w:p w14:paraId="3EE91259" w14:textId="77777777" w:rsidR="00DB4455" w:rsidRPr="002B36C4" w:rsidRDefault="00DB4455" w:rsidP="002B36C4">
      <w:pPr>
        <w:rPr>
          <w:rStyle w:val="StyleStyleBold12pt"/>
        </w:rPr>
      </w:pPr>
      <w:r w:rsidRPr="002B36C4">
        <w:rPr>
          <w:rStyle w:val="StyleStyleBold12pt"/>
        </w:rPr>
        <w:t>Zenko ‘12</w:t>
      </w:r>
    </w:p>
    <w:p w14:paraId="0E71A485" w14:textId="77777777" w:rsidR="00DB4455" w:rsidRPr="00232BBB" w:rsidRDefault="00DB4455" w:rsidP="00DB4455">
      <w:r>
        <w:t xml:space="preserve">[Micah, </w:t>
      </w:r>
      <w:r w:rsidRPr="00232BBB">
        <w:t xml:space="preserve">Fellow in the Center for Preventive Action at the </w:t>
      </w:r>
      <w:hyperlink r:id="rId13" w:history="1">
        <w:r w:rsidRPr="00232BBB">
          <w:t>Council on Foreign Relations</w:t>
        </w:r>
      </w:hyperlink>
      <w:r w:rsidRPr="00232BBB">
        <w:t>, and author of Between Threats and War: U.S. Discrete Military Operations in the Post-Cold War World, “Americans Are as Likely to Be Killed by Their Own Furniture as by Terrorism,”</w:t>
      </w:r>
      <w:r>
        <w:t xml:space="preserve"> </w:t>
      </w:r>
      <w:r w:rsidRPr="00232BBB">
        <w:t>http://www.theatlantic.com/international/archive/2012/06/americans-are-as-likely-to-be-killed-by-their-own-furniture-as-by-terrorism/258156/</w:t>
      </w:r>
      <w:r>
        <w:t>]</w:t>
      </w:r>
    </w:p>
    <w:p w14:paraId="38C14108" w14:textId="77777777" w:rsidR="00DB4455" w:rsidRPr="00D0041D" w:rsidRDefault="00DB4455" w:rsidP="00DB4455">
      <w:pPr>
        <w:rPr>
          <w:sz w:val="16"/>
        </w:rPr>
      </w:pPr>
      <w:r w:rsidRPr="00232BBB">
        <w:rPr>
          <w:sz w:val="16"/>
        </w:rPr>
        <w:t xml:space="preserve">Today, </w:t>
      </w:r>
      <w:r w:rsidRPr="00232BBB">
        <w:rPr>
          <w:rStyle w:val="StyleBoldUnderline"/>
        </w:rPr>
        <w:t>the National Counter Terrorism Center</w:t>
      </w:r>
      <w:r w:rsidRPr="00232BBB">
        <w:rPr>
          <w:sz w:val="16"/>
        </w:rPr>
        <w:t xml:space="preserve"> (NCTC) </w:t>
      </w:r>
      <w:r w:rsidRPr="00232BBB">
        <w:rPr>
          <w:rStyle w:val="StyleBoldUnderline"/>
        </w:rPr>
        <w:t xml:space="preserve">released its 2011 Report on Terrorism. The report offers the U.S. government's </w:t>
      </w:r>
      <w:r w:rsidRPr="004775FB">
        <w:rPr>
          <w:rStyle w:val="Emphasis"/>
          <w:highlight w:val="yellow"/>
        </w:rPr>
        <w:t>best statistical analysis of terrorism</w:t>
      </w:r>
      <w:r w:rsidRPr="00232BBB">
        <w:rPr>
          <w:rStyle w:val="StyleBoldUnderline"/>
        </w:rPr>
        <w:t xml:space="preserve"> trends through its Worldwide Incidents Tracking System</w:t>
      </w:r>
      <w:r w:rsidRPr="00232BBB">
        <w:rPr>
          <w:sz w:val="16"/>
        </w:rPr>
        <w:t xml:space="preserve"> (WITS), </w:t>
      </w:r>
      <w:r w:rsidRPr="00232BBB">
        <w:rPr>
          <w:rStyle w:val="StyleBoldUnderline"/>
        </w:rPr>
        <w:t>which compiles and vets open-source information about terrorism</w:t>
      </w:r>
      <w:r w:rsidRPr="00232BBB">
        <w:rPr>
          <w:sz w:val="16"/>
        </w:rPr>
        <w:t xml:space="preserve">--defined by U.S. law as "premeditated, politically motivated violence perpetrated against noncombatant targets by subnational groups or clandestine agents." Although I invite you to read the entire thirty-one page report, there are a few points worth highlighting that notably contrast with the conventional narrative of the terrorist threat: </w:t>
      </w:r>
      <w:r w:rsidRPr="004775FB">
        <w:rPr>
          <w:sz w:val="16"/>
          <w:highlight w:val="yellow"/>
        </w:rPr>
        <w:t>"</w:t>
      </w:r>
      <w:r w:rsidRPr="00D0041D">
        <w:rPr>
          <w:rStyle w:val="StyleBoldUnderline"/>
          <w:highlight w:val="yellow"/>
        </w:rPr>
        <w:t>The total number of worldwide attacks in 2011</w:t>
      </w:r>
      <w:r w:rsidRPr="00232BBB">
        <w:rPr>
          <w:sz w:val="16"/>
        </w:rPr>
        <w:t xml:space="preserve">, however, </w:t>
      </w:r>
      <w:r w:rsidRPr="00D0041D">
        <w:rPr>
          <w:rStyle w:val="StyleBoldUnderline"/>
          <w:highlight w:val="yellow"/>
        </w:rPr>
        <w:t>dropped by almost 12 percent from 2010 and nearly 29 percent from 2007."</w:t>
      </w:r>
      <w:r w:rsidRPr="00232BBB">
        <w:rPr>
          <w:sz w:val="16"/>
        </w:rPr>
        <w:t xml:space="preserve"> (9) </w:t>
      </w:r>
      <w:r w:rsidRPr="00232BBB">
        <w:rPr>
          <w:rStyle w:val="StyleBoldUnderline"/>
          <w:sz w:val="16"/>
        </w:rPr>
        <w:t>"Attacks by AQ and its affiliates increased by 8 percent from 2010 to 2011</w:t>
      </w:r>
      <w:r w:rsidRPr="00232BBB">
        <w:rPr>
          <w:sz w:val="16"/>
        </w:rPr>
        <w:t xml:space="preserve">. A significant increase in attacks by al-Shabaab, from 401 in 2010 to 544 in 2011, offset a sharp decline in attacks by al-Qa'ida in Iraq (AQI) and a smaller decline in attacks by al-Qa'ida in the Arabian Peninsula (AQAP) and al-Qa'ida in the Islamic Maghreb (AQIM)." (11) "In cases where the religious affiliation of terrorism casualties could be determined, Muslims suffered between 82 and 97 percent of terrorism-related fatalities over the past five years." (14) Of 978 terrorism-related kidnapping last year, only three hostages were private U.S. citizens, or .003 percent. A private citizen is defined as 'any U.S. citizen not acting in an official capacity on behalf of the U.S. government.' (13, 17) </w:t>
      </w:r>
      <w:r w:rsidRPr="00D0041D">
        <w:rPr>
          <w:rStyle w:val="StyleBoldUnderline"/>
          <w:highlight w:val="yellow"/>
        </w:rPr>
        <w:t>Of the</w:t>
      </w:r>
      <w:r w:rsidRPr="00232BBB">
        <w:rPr>
          <w:rStyle w:val="StyleBoldUnderline"/>
        </w:rPr>
        <w:t xml:space="preserve"> 13,288 </w:t>
      </w:r>
      <w:r w:rsidRPr="00D0041D">
        <w:rPr>
          <w:rStyle w:val="StyleBoldUnderline"/>
          <w:highlight w:val="yellow"/>
        </w:rPr>
        <w:t>people killed by terrorist attacks last</w:t>
      </w:r>
      <w:r w:rsidRPr="00232BBB">
        <w:rPr>
          <w:rStyle w:val="StyleBoldUnderline"/>
        </w:rPr>
        <w:t xml:space="preserve"> year, </w:t>
      </w:r>
      <w:r w:rsidRPr="00D0041D">
        <w:rPr>
          <w:rStyle w:val="StyleBoldUnderline"/>
          <w:highlight w:val="yellow"/>
        </w:rPr>
        <w:t>seventeen were private U.S. citizens</w:t>
      </w:r>
      <w:r w:rsidRPr="00232BBB">
        <w:rPr>
          <w:rStyle w:val="StyleBoldUnderline"/>
        </w:rPr>
        <w:t>, or .001 percent.</w:t>
      </w:r>
      <w:r w:rsidRPr="00232BBB">
        <w:rPr>
          <w:sz w:val="16"/>
        </w:rPr>
        <w:t xml:space="preserve"> (17) </w:t>
      </w:r>
      <w:r w:rsidRPr="00232BBB">
        <w:rPr>
          <w:rStyle w:val="StyleBoldUnderline"/>
        </w:rPr>
        <w:t xml:space="preserve">According to the report, the number of U.S. citizens who died in terrorist attacks increased by two between 2010 and 2011; overall, </w:t>
      </w:r>
      <w:r w:rsidRPr="00D0041D">
        <w:rPr>
          <w:rStyle w:val="Emphasis"/>
          <w:highlight w:val="yellow"/>
        </w:rPr>
        <w:t>a comparable number of Americans are crushed to death by their televisions or furniture each year</w:t>
      </w:r>
      <w:r w:rsidRPr="00232BBB">
        <w:rPr>
          <w:rStyle w:val="StyleBoldUnderline"/>
        </w:rPr>
        <w:t>.</w:t>
      </w:r>
      <w:r w:rsidRPr="00232BBB">
        <w:rPr>
          <w:sz w:val="16"/>
        </w:rPr>
        <w:t xml:space="preserve"> This is not to diminish the real--albeit shrinking--threat of terrorism, or to minimize the loss and suffering of the 13,000 killed and over 45,000 injured around the world. For Americans, however, it should emphasize that </w:t>
      </w:r>
      <w:r w:rsidRPr="00D0041D">
        <w:rPr>
          <w:rStyle w:val="Emphasis"/>
          <w:highlight w:val="yellow"/>
        </w:rPr>
        <w:t>an irrational fear of terrorism is both unwarranted and a poor basis for public policy decisions.</w:t>
      </w:r>
    </w:p>
    <w:p w14:paraId="40F5B3DC" w14:textId="59C94601" w:rsidR="00DB4455" w:rsidRPr="002B36C4" w:rsidRDefault="00DB4455" w:rsidP="002B36C4">
      <w:pPr>
        <w:keepNext/>
        <w:keepLines/>
        <w:spacing w:before="200"/>
        <w:outlineLvl w:val="3"/>
        <w:rPr>
          <w:rFonts w:asciiTheme="minorHAnsi" w:eastAsiaTheme="majorEastAsia" w:hAnsiTheme="minorHAnsi" w:cstheme="majorBidi"/>
          <w:b/>
          <w:bCs/>
          <w:iCs/>
          <w:sz w:val="26"/>
        </w:rPr>
      </w:pPr>
      <w:r w:rsidRPr="004542C9">
        <w:rPr>
          <w:rFonts w:asciiTheme="minorHAnsi" w:eastAsiaTheme="majorEastAsia" w:hAnsiTheme="minorHAnsi" w:cstheme="majorBidi"/>
          <w:b/>
          <w:bCs/>
          <w:iCs/>
          <w:sz w:val="26"/>
        </w:rPr>
        <w:t>The impact is exaggerated – more likely to be killed in a natural disaster or accident</w:t>
      </w:r>
    </w:p>
    <w:p w14:paraId="2D01DEFB" w14:textId="77777777" w:rsidR="00DB4455" w:rsidRPr="004542C9" w:rsidRDefault="00DB4455" w:rsidP="00DB4455">
      <w:pPr>
        <w:rPr>
          <w:rFonts w:asciiTheme="minorHAnsi" w:hAnsiTheme="minorHAnsi"/>
          <w:b/>
          <w:bCs/>
          <w:sz w:val="26"/>
        </w:rPr>
      </w:pPr>
      <w:r w:rsidRPr="004542C9">
        <w:rPr>
          <w:rFonts w:asciiTheme="minorHAnsi" w:hAnsiTheme="minorHAnsi"/>
          <w:b/>
          <w:bCs/>
          <w:sz w:val="26"/>
        </w:rPr>
        <w:t xml:space="preserve">Mueller and Stewart 10 </w:t>
      </w:r>
    </w:p>
    <w:p w14:paraId="3BD417C7" w14:textId="77777777" w:rsidR="00DB4455" w:rsidRPr="004542C9" w:rsidRDefault="00DB4455" w:rsidP="00DB4455">
      <w:pPr>
        <w:rPr>
          <w:rFonts w:asciiTheme="minorHAnsi" w:eastAsia="Times New Roman" w:hAnsiTheme="minorHAnsi" w:cs="Times New Roman"/>
          <w:sz w:val="20"/>
          <w:szCs w:val="20"/>
        </w:rPr>
      </w:pPr>
      <w:r w:rsidRPr="004542C9">
        <w:rPr>
          <w:rFonts w:asciiTheme="minorHAnsi" w:eastAsia="Times New Roman" w:hAnsiTheme="minorHAnsi" w:cs="Times New Roman"/>
          <w:sz w:val="20"/>
          <w:szCs w:val="20"/>
        </w:rPr>
        <w:t xml:space="preserve">(John, </w:t>
      </w:r>
      <w:r w:rsidRPr="004542C9">
        <w:rPr>
          <w:rFonts w:asciiTheme="minorHAnsi" w:eastAsia="Times New Roman" w:hAnsiTheme="minorHAnsi" w:cs="Times New Roman"/>
          <w:sz w:val="19"/>
          <w:szCs w:val="20"/>
        </w:rPr>
        <w:t>Professor of Political Science at Ohio State University, Mark, writer for Foreign Affairs, “Hardly Existential: Thinking Rationally about Terrorism”,</w:t>
      </w:r>
      <w:r w:rsidRPr="004542C9">
        <w:rPr>
          <w:rFonts w:asciiTheme="minorHAnsi" w:eastAsia="Times New Roman" w:hAnsiTheme="minorHAnsi" w:cs="Times New Roman"/>
          <w:sz w:val="20"/>
          <w:szCs w:val="20"/>
        </w:rPr>
        <w:t xml:space="preserve"> April 2, 2010, </w:t>
      </w:r>
      <w:hyperlink r:id="rId14" w:history="1">
        <w:r w:rsidRPr="004542C9">
          <w:rPr>
            <w:rFonts w:asciiTheme="minorHAnsi" w:eastAsia="Times New Roman" w:hAnsiTheme="minorHAnsi" w:cs="Times New Roman"/>
            <w:color w:val="0000FF"/>
            <w:sz w:val="20"/>
            <w:szCs w:val="20"/>
            <w:u w:val="single"/>
          </w:rPr>
          <w:t>http://www.foreignaffairs.com/articles/66186/john-mueller-and-mark-g-stewart/hardly-existential?page=show</w:t>
        </w:r>
      </w:hyperlink>
      <w:r w:rsidRPr="004542C9">
        <w:rPr>
          <w:rFonts w:asciiTheme="minorHAnsi" w:eastAsia="Times New Roman" w:hAnsiTheme="minorHAnsi" w:cs="Times New Roman"/>
          <w:sz w:val="20"/>
          <w:szCs w:val="20"/>
        </w:rPr>
        <w:t>)</w:t>
      </w:r>
    </w:p>
    <w:p w14:paraId="52A109E7" w14:textId="77777777" w:rsidR="00DB4455" w:rsidRPr="004542C9" w:rsidRDefault="00DB4455" w:rsidP="00DB4455">
      <w:pPr>
        <w:ind w:right="288"/>
        <w:rPr>
          <w:rFonts w:asciiTheme="minorHAnsi" w:eastAsia="Times New Roman" w:hAnsiTheme="minorHAnsi" w:cs="Times New Roman"/>
          <w:sz w:val="20"/>
          <w:szCs w:val="20"/>
        </w:rPr>
      </w:pPr>
      <w:r w:rsidRPr="004542C9">
        <w:rPr>
          <w:rFonts w:asciiTheme="minorHAnsi" w:eastAsia="Times New Roman" w:hAnsiTheme="minorHAnsi" w:cs="Times New Roman"/>
          <w:sz w:val="20"/>
          <w:szCs w:val="20"/>
        </w:rPr>
        <w:t xml:space="preserve">As can be seen, </w:t>
      </w:r>
      <w:r w:rsidRPr="004542C9">
        <w:rPr>
          <w:rFonts w:asciiTheme="minorHAnsi" w:eastAsia="Times New Roman" w:hAnsiTheme="minorHAnsi" w:cs="Times New Roman"/>
          <w:b/>
          <w:sz w:val="20"/>
          <w:szCs w:val="20"/>
          <w:u w:val="single"/>
        </w:rPr>
        <w:t>annual terrorism fatality risks</w:t>
      </w:r>
      <w:r w:rsidRPr="004542C9">
        <w:rPr>
          <w:rFonts w:asciiTheme="minorHAnsi" w:eastAsia="Times New Roman" w:hAnsiTheme="minorHAnsi" w:cs="Times New Roman"/>
          <w:sz w:val="20"/>
          <w:szCs w:val="20"/>
        </w:rPr>
        <w:t xml:space="preserve">, particularly for areas outside of war zones, </w:t>
      </w:r>
      <w:r w:rsidRPr="004542C9">
        <w:rPr>
          <w:rFonts w:asciiTheme="minorHAnsi" w:eastAsia="Times New Roman" w:hAnsiTheme="minorHAnsi" w:cs="Times New Roman"/>
          <w:b/>
          <w:sz w:val="20"/>
          <w:szCs w:val="20"/>
          <w:u w:val="single"/>
        </w:rPr>
        <w:t>are less than one in one million and therefore generally lie within the range regulators deem safe or acceptable, requiring no further regulations, particularly those likely to be expensive</w:t>
      </w:r>
      <w:r w:rsidRPr="004542C9">
        <w:rPr>
          <w:rFonts w:asciiTheme="minorHAnsi" w:eastAsia="Times New Roman" w:hAnsiTheme="minorHAnsi" w:cs="Times New Roman"/>
          <w:sz w:val="20"/>
          <w:szCs w:val="20"/>
        </w:rPr>
        <w:t xml:space="preserve">. They are similar to the risks of using home appliances (200 deaths per year in the United States) or of commercial aviation (103 deaths per year). </w:t>
      </w:r>
      <w:r w:rsidRPr="004542C9">
        <w:rPr>
          <w:rFonts w:asciiTheme="minorHAnsi" w:eastAsia="Times New Roman" w:hAnsiTheme="minorHAnsi" w:cs="Times New Roman"/>
          <w:b/>
          <w:sz w:val="20"/>
          <w:szCs w:val="20"/>
          <w:u w:val="single"/>
        </w:rPr>
        <w:t xml:space="preserve">Compared with dying at the hands of a terrorist, Americans are twice as likely to perish in a natural disaster and nearly a thousand times more likely to be killed in some type of accident. The same general conclusion holds when the full damage inflicted by terrorists -- not only the loss of life but direct and indirect economic costs -- is aggregated. </w:t>
      </w:r>
      <w:r w:rsidRPr="004542C9">
        <w:rPr>
          <w:rFonts w:asciiTheme="minorHAnsi" w:eastAsia="Times New Roman" w:hAnsiTheme="minorHAnsi" w:cs="Times New Roman"/>
          <w:sz w:val="20"/>
          <w:szCs w:val="20"/>
        </w:rPr>
        <w:t>As a hazard, terrorism, at least outside of war zones, does not inflict enough damage to justify substantially increasing expenditures to deal with it.</w:t>
      </w:r>
    </w:p>
    <w:p w14:paraId="0705D03E" w14:textId="6257B50B" w:rsidR="00DB4455" w:rsidRDefault="002B36C4" w:rsidP="002B36C4">
      <w:pPr>
        <w:pStyle w:val="Heading3"/>
      </w:pPr>
      <w:bookmarkStart w:id="17" w:name="_Toc234646447"/>
      <w:r>
        <w:t>2NC – Democracy Promotion – No Nuke Terrorism</w:t>
      </w:r>
      <w:bookmarkEnd w:id="17"/>
    </w:p>
    <w:p w14:paraId="33F286C5" w14:textId="77777777" w:rsidR="00DB4455" w:rsidRPr="004542C9" w:rsidRDefault="00DB4455" w:rsidP="00DB4455">
      <w:pPr>
        <w:pStyle w:val="Heading4"/>
        <w:rPr>
          <w:rFonts w:asciiTheme="minorHAnsi" w:hAnsiTheme="minorHAnsi"/>
        </w:rPr>
      </w:pPr>
      <w:r w:rsidRPr="004542C9">
        <w:rPr>
          <w:rFonts w:asciiTheme="minorHAnsi" w:hAnsiTheme="minorHAnsi"/>
        </w:rPr>
        <w:t>Terrorists aren’t pursuing nukes</w:t>
      </w:r>
    </w:p>
    <w:p w14:paraId="7A28F01B" w14:textId="77777777" w:rsidR="00DB4455" w:rsidRPr="004542C9" w:rsidRDefault="00DB4455" w:rsidP="00DB4455">
      <w:pPr>
        <w:rPr>
          <w:rFonts w:asciiTheme="minorHAnsi" w:eastAsia="Times New Roman" w:hAnsiTheme="minorHAnsi" w:cs="Times New Roman"/>
          <w:sz w:val="20"/>
        </w:rPr>
      </w:pPr>
      <w:r w:rsidRPr="004542C9">
        <w:rPr>
          <w:rFonts w:asciiTheme="minorHAnsi" w:eastAsia="Times New Roman" w:hAnsiTheme="minorHAnsi" w:cs="Times New Roman"/>
          <w:b/>
          <w:lang w:val="x-none" w:eastAsia="x-none"/>
        </w:rPr>
        <w:t xml:space="preserve">Wolfe 12 – </w:t>
      </w:r>
      <w:r w:rsidRPr="004542C9">
        <w:rPr>
          <w:rFonts w:asciiTheme="minorHAnsi" w:eastAsia="Times New Roman" w:hAnsiTheme="minorHAnsi" w:cs="Times New Roman"/>
          <w:sz w:val="20"/>
        </w:rPr>
        <w:t xml:space="preserve">Alan Wolfe is Professor of Political Science at Boston College. He is also a Senior Fellow with the World Policy Institute at the New School University in New York.  A contributing editor of The New Republic, The Wilson Quarterly, Commonwealth Magazine, and In Character, Professor Wolfe writes often for those publications as well as for Commonweal, The New York Times, Harper's, The Atlantic Monthly, The Washington Post, and other magazines and newspapers. March 27, 2012, "Fixated by “Nuclear Terror” or Just Paranoia?" </w:t>
      </w:r>
      <w:hyperlink r:id="rId15" w:history="1">
        <w:r w:rsidRPr="004542C9">
          <w:rPr>
            <w:rFonts w:asciiTheme="minorHAnsi" w:eastAsia="Times New Roman" w:hAnsiTheme="minorHAnsi" w:cs="Times New Roman"/>
            <w:sz w:val="20"/>
          </w:rPr>
          <w:t>http://www.hlswatch.com/2012/03/27/fixated-by-“nuclear-terror”-or-just-paranoia-2/</w:t>
        </w:r>
      </w:hyperlink>
    </w:p>
    <w:p w14:paraId="2A02205B" w14:textId="54C9F7B9" w:rsidR="00DB4455" w:rsidRPr="004542C9" w:rsidRDefault="00DB4455" w:rsidP="00DB4455">
      <w:pPr>
        <w:ind w:right="864"/>
        <w:rPr>
          <w:rFonts w:asciiTheme="minorHAnsi" w:eastAsia="Times New Roman" w:hAnsiTheme="minorHAnsi" w:cs="Arial"/>
          <w:color w:val="000000"/>
          <w:sz w:val="16"/>
          <w:szCs w:val="18"/>
        </w:rPr>
      </w:pPr>
      <w:r w:rsidRPr="004542C9">
        <w:rPr>
          <w:rFonts w:asciiTheme="minorHAnsi" w:eastAsia="Times New Roman" w:hAnsiTheme="minorHAnsi" w:cs="Arial"/>
          <w:color w:val="000000"/>
          <w:sz w:val="16"/>
          <w:szCs w:val="18"/>
        </w:rPr>
        <w:t xml:space="preserve">If one were to read </w:t>
      </w:r>
      <w:r w:rsidRPr="004542C9">
        <w:rPr>
          <w:rFonts w:asciiTheme="minorHAnsi" w:eastAsia="Times New Roman" w:hAnsiTheme="minorHAnsi" w:cs="Arial"/>
          <w:bCs/>
          <w:color w:val="000000"/>
          <w:szCs w:val="18"/>
          <w:u w:val="single"/>
        </w:rPr>
        <w:t xml:space="preserve">the most recent unclassified </w:t>
      </w:r>
      <w:r w:rsidRPr="004542C9">
        <w:rPr>
          <w:rFonts w:asciiTheme="minorHAnsi" w:eastAsia="Times New Roman" w:hAnsiTheme="minorHAnsi" w:cs="Arial"/>
          <w:bCs/>
          <w:color w:val="000000"/>
          <w:szCs w:val="18"/>
          <w:highlight w:val="yellow"/>
          <w:u w:val="single"/>
        </w:rPr>
        <w:t>report to Congress on</w:t>
      </w:r>
      <w:r w:rsidRPr="004542C9">
        <w:rPr>
          <w:rFonts w:asciiTheme="minorHAnsi" w:eastAsia="Times New Roman" w:hAnsiTheme="minorHAnsi" w:cs="Arial"/>
          <w:bCs/>
          <w:color w:val="000000"/>
          <w:szCs w:val="18"/>
          <w:u w:val="single"/>
        </w:rPr>
        <w:t xml:space="preserve"> the acquisition of technology relating to </w:t>
      </w:r>
      <w:r w:rsidRPr="004542C9">
        <w:rPr>
          <w:rFonts w:asciiTheme="minorHAnsi" w:eastAsia="Times New Roman" w:hAnsiTheme="minorHAnsi" w:cs="Arial"/>
          <w:bCs/>
          <w:color w:val="000000"/>
          <w:szCs w:val="18"/>
          <w:highlight w:val="yellow"/>
          <w:u w:val="single"/>
        </w:rPr>
        <w:t>weapons of mass destruction</w:t>
      </w:r>
      <w:r w:rsidRPr="004542C9">
        <w:rPr>
          <w:rFonts w:asciiTheme="minorHAnsi" w:eastAsia="Times New Roman" w:hAnsiTheme="minorHAnsi" w:cs="Arial"/>
          <w:bCs/>
          <w:color w:val="000000"/>
          <w:szCs w:val="18"/>
          <w:u w:val="single"/>
        </w:rPr>
        <w:t xml:space="preserve"> and advanced conventional munitions, it does </w:t>
      </w:r>
      <w:r w:rsidRPr="004542C9">
        <w:rPr>
          <w:rFonts w:asciiTheme="minorHAnsi" w:eastAsia="Times New Roman" w:hAnsiTheme="minorHAnsi" w:cs="Arial"/>
          <w:bCs/>
          <w:color w:val="000000"/>
          <w:szCs w:val="18"/>
          <w:highlight w:val="yellow"/>
          <w:u w:val="single"/>
        </w:rPr>
        <w:t>have a section on CBRN terrorism</w:t>
      </w:r>
      <w:r w:rsidRPr="004542C9">
        <w:rPr>
          <w:rFonts w:asciiTheme="minorHAnsi" w:eastAsia="Times New Roman" w:hAnsiTheme="minorHAnsi" w:cs="Arial"/>
          <w:bCs/>
          <w:color w:val="000000"/>
          <w:szCs w:val="18"/>
          <w:u w:val="single"/>
        </w:rPr>
        <w:t xml:space="preserve"> (note, not WMD terrorism).  The intelligence community has </w:t>
      </w:r>
      <w:r w:rsidRPr="004542C9">
        <w:rPr>
          <w:rFonts w:asciiTheme="minorHAnsi" w:eastAsia="Times New Roman" w:hAnsiTheme="minorHAnsi" w:cs="Arial"/>
          <w:bCs/>
          <w:color w:val="000000"/>
          <w:szCs w:val="18"/>
          <w:highlight w:val="yellow"/>
          <w:u w:val="single"/>
        </w:rPr>
        <w:t>a very toned down statement</w:t>
      </w:r>
      <w:r w:rsidRPr="004542C9">
        <w:rPr>
          <w:rFonts w:asciiTheme="minorHAnsi" w:eastAsia="Times New Roman" w:hAnsiTheme="minorHAnsi" w:cs="Arial"/>
          <w:bCs/>
          <w:color w:val="000000"/>
          <w:szCs w:val="18"/>
          <w:u w:val="single"/>
        </w:rPr>
        <w:t xml:space="preserve"> that </w:t>
      </w:r>
      <w:r w:rsidRPr="004542C9">
        <w:rPr>
          <w:rFonts w:asciiTheme="minorHAnsi" w:eastAsia="Times New Roman" w:hAnsiTheme="minorHAnsi" w:cs="Arial"/>
          <w:bCs/>
          <w:color w:val="000000"/>
          <w:szCs w:val="18"/>
          <w:highlight w:val="yellow"/>
          <w:u w:val="single"/>
        </w:rPr>
        <w:t>says</w:t>
      </w:r>
      <w:r w:rsidRPr="004542C9">
        <w:rPr>
          <w:rFonts w:asciiTheme="minorHAnsi" w:eastAsia="Times New Roman" w:hAnsiTheme="minorHAnsi" w:cs="Arial"/>
          <w:bCs/>
          <w:color w:val="000000"/>
          <w:szCs w:val="18"/>
          <w:u w:val="single"/>
        </w:rPr>
        <w:t xml:space="preserve"> “several </w:t>
      </w:r>
      <w:r w:rsidRPr="004542C9">
        <w:rPr>
          <w:rFonts w:asciiTheme="minorHAnsi" w:eastAsia="Times New Roman" w:hAnsiTheme="minorHAnsi" w:cs="Arial"/>
          <w:bCs/>
          <w:color w:val="000000"/>
          <w:szCs w:val="18"/>
          <w:highlight w:val="yellow"/>
          <w:u w:val="single"/>
        </w:rPr>
        <w:t>terrorist groups</w:t>
      </w:r>
      <w:r w:rsidRPr="004542C9">
        <w:rPr>
          <w:rFonts w:asciiTheme="minorHAnsi" w:eastAsia="Times New Roman" w:hAnsiTheme="minorHAnsi" w:cs="Arial"/>
          <w:color w:val="000000"/>
          <w:sz w:val="16"/>
          <w:szCs w:val="18"/>
        </w:rPr>
        <w:t xml:space="preserve"> … </w:t>
      </w:r>
      <w:r w:rsidRPr="004542C9">
        <w:rPr>
          <w:rFonts w:asciiTheme="minorHAnsi" w:eastAsia="Times New Roman" w:hAnsiTheme="minorHAnsi" w:cs="Arial"/>
          <w:bCs/>
          <w:color w:val="000000"/>
          <w:szCs w:val="18"/>
          <w:u w:val="single"/>
        </w:rPr>
        <w:t xml:space="preserve">probably </w:t>
      </w:r>
      <w:r w:rsidRPr="004542C9">
        <w:rPr>
          <w:rFonts w:asciiTheme="minorHAnsi" w:eastAsia="Times New Roman" w:hAnsiTheme="minorHAnsi" w:cs="Arial"/>
          <w:bCs/>
          <w:color w:val="000000"/>
          <w:szCs w:val="18"/>
          <w:highlight w:val="yellow"/>
          <w:u w:val="single"/>
        </w:rPr>
        <w:t>remain interested in</w:t>
      </w:r>
      <w:r w:rsidRPr="004542C9">
        <w:rPr>
          <w:rFonts w:asciiTheme="minorHAnsi" w:eastAsia="Times New Roman" w:hAnsiTheme="minorHAnsi" w:cs="Arial"/>
          <w:color w:val="000000"/>
          <w:sz w:val="16"/>
          <w:szCs w:val="18"/>
        </w:rPr>
        <w:t xml:space="preserve"> [CBRN] capabilities, but not necessarily in all four of those capabilities. … mostly focusing on </w:t>
      </w:r>
      <w:r w:rsidRPr="004542C9">
        <w:rPr>
          <w:rFonts w:asciiTheme="minorHAnsi" w:eastAsia="Times New Roman" w:hAnsiTheme="minorHAnsi" w:cs="Arial"/>
          <w:bCs/>
          <w:color w:val="000000"/>
          <w:szCs w:val="18"/>
          <w:highlight w:val="yellow"/>
          <w:u w:val="single"/>
        </w:rPr>
        <w:t>low-level chemicals and toxins</w:t>
      </w:r>
      <w:r w:rsidRPr="004542C9">
        <w:rPr>
          <w:rFonts w:asciiTheme="minorHAnsi" w:eastAsia="Times New Roman" w:hAnsiTheme="minorHAnsi" w:cs="Arial"/>
          <w:color w:val="000000"/>
          <w:sz w:val="16"/>
          <w:szCs w:val="18"/>
        </w:rPr>
        <w:t xml:space="preserve">.”  They’re talking about terrorists getting industrial chemicals and making ricin toxin, </w:t>
      </w:r>
      <w:r w:rsidRPr="004542C9">
        <w:rPr>
          <w:rFonts w:asciiTheme="minorHAnsi" w:eastAsia="Times New Roman" w:hAnsiTheme="minorHAnsi" w:cs="Arial"/>
          <w:bCs/>
          <w:color w:val="000000"/>
          <w:szCs w:val="18"/>
          <w:highlight w:val="yellow"/>
          <w:u w:val="single"/>
        </w:rPr>
        <w:t>not nuclear weapons</w:t>
      </w:r>
      <w:r w:rsidRPr="004542C9">
        <w:rPr>
          <w:rFonts w:asciiTheme="minorHAnsi" w:eastAsia="Times New Roman" w:hAnsiTheme="minorHAnsi" w:cs="Arial"/>
          <w:color w:val="000000"/>
          <w:sz w:val="16"/>
          <w:szCs w:val="18"/>
        </w:rPr>
        <w:t xml:space="preserve">. And yes, Ms. Squassoni, it is primarily al Qaeda that the U.S. government worries about, no one else.  </w:t>
      </w:r>
      <w:r w:rsidRPr="004542C9">
        <w:rPr>
          <w:rFonts w:asciiTheme="minorHAnsi" w:eastAsia="Times New Roman" w:hAnsiTheme="minorHAnsi" w:cs="Arial"/>
          <w:bCs/>
          <w:color w:val="000000"/>
          <w:szCs w:val="18"/>
          <w:u w:val="single"/>
        </w:rPr>
        <w:t xml:space="preserve">The trend of </w:t>
      </w:r>
      <w:r w:rsidRPr="004542C9">
        <w:rPr>
          <w:rFonts w:asciiTheme="minorHAnsi" w:eastAsia="Times New Roman" w:hAnsiTheme="minorHAnsi" w:cs="Arial"/>
          <w:bCs/>
          <w:color w:val="000000"/>
          <w:szCs w:val="18"/>
          <w:highlight w:val="yellow"/>
          <w:u w:val="single"/>
        </w:rPr>
        <w:t>worldwide terrorism continues to remain in the realm of conventional attacks</w:t>
      </w:r>
      <w:r w:rsidRPr="004542C9">
        <w:rPr>
          <w:rFonts w:asciiTheme="minorHAnsi" w:eastAsia="Times New Roman" w:hAnsiTheme="minorHAnsi" w:cs="Arial"/>
          <w:bCs/>
          <w:color w:val="000000"/>
          <w:szCs w:val="18"/>
          <w:u w:val="single"/>
        </w:rPr>
        <w:t xml:space="preserve">. </w:t>
      </w:r>
      <w:r w:rsidRPr="004542C9">
        <w:rPr>
          <w:rFonts w:asciiTheme="minorHAnsi" w:eastAsia="Times New Roman" w:hAnsiTheme="minorHAnsi" w:cs="Arial"/>
          <w:bCs/>
          <w:color w:val="000000"/>
          <w:szCs w:val="18"/>
          <w:highlight w:val="yellow"/>
          <w:u w:val="single"/>
        </w:rPr>
        <w:t>In 2010, there were</w:t>
      </w:r>
      <w:r w:rsidRPr="004542C9">
        <w:rPr>
          <w:rFonts w:asciiTheme="minorHAnsi" w:eastAsia="Times New Roman" w:hAnsiTheme="minorHAnsi" w:cs="Arial"/>
          <w:bCs/>
          <w:color w:val="000000"/>
          <w:szCs w:val="18"/>
          <w:u w:val="single"/>
        </w:rPr>
        <w:t xml:space="preserve"> more than </w:t>
      </w:r>
      <w:r w:rsidRPr="004542C9">
        <w:rPr>
          <w:rFonts w:asciiTheme="minorHAnsi" w:eastAsia="Times New Roman" w:hAnsiTheme="minorHAnsi" w:cs="Arial"/>
          <w:bCs/>
          <w:color w:val="000000"/>
          <w:szCs w:val="18"/>
          <w:highlight w:val="yellow"/>
          <w:u w:val="single"/>
        </w:rPr>
        <w:t>11,500 terrorist attacks</w:t>
      </w:r>
      <w:r w:rsidRPr="004542C9">
        <w:rPr>
          <w:rFonts w:asciiTheme="minorHAnsi" w:eastAsia="Times New Roman" w:hAnsiTheme="minorHAnsi" w:cs="Arial"/>
          <w:color w:val="000000"/>
          <w:sz w:val="16"/>
          <w:szCs w:val="18"/>
        </w:rPr>
        <w:t xml:space="preserve">, affecting about 50,000 victims including almost 13,200 deaths. </w:t>
      </w:r>
      <w:r w:rsidRPr="004542C9">
        <w:rPr>
          <w:rFonts w:asciiTheme="minorHAnsi" w:eastAsia="Times New Roman" w:hAnsiTheme="minorHAnsi" w:cs="Arial"/>
          <w:bCs/>
          <w:color w:val="000000"/>
          <w:szCs w:val="18"/>
          <w:highlight w:val="yellow"/>
          <w:u w:val="single"/>
        </w:rPr>
        <w:t xml:space="preserve">None </w:t>
      </w:r>
      <w:r w:rsidRPr="004542C9">
        <w:rPr>
          <w:rFonts w:asciiTheme="minorHAnsi" w:eastAsia="Times New Roman" w:hAnsiTheme="minorHAnsi" w:cs="Arial"/>
          <w:bCs/>
          <w:color w:val="000000"/>
          <w:szCs w:val="18"/>
          <w:u w:val="single"/>
        </w:rPr>
        <w:t xml:space="preserve">of them were </w:t>
      </w:r>
      <w:r w:rsidRPr="004542C9">
        <w:rPr>
          <w:rFonts w:asciiTheme="minorHAnsi" w:eastAsia="Times New Roman" w:hAnsiTheme="minorHAnsi" w:cs="Arial"/>
          <w:bCs/>
          <w:color w:val="000000"/>
          <w:szCs w:val="18"/>
          <w:highlight w:val="yellow"/>
          <w:u w:val="single"/>
        </w:rPr>
        <w:t>caused by CBRN hazards.</w:t>
      </w:r>
      <w:r w:rsidRPr="004542C9">
        <w:rPr>
          <w:rFonts w:asciiTheme="minorHAnsi" w:eastAsia="Times New Roman" w:hAnsiTheme="minorHAnsi" w:cs="Arial"/>
          <w:color w:val="000000"/>
          <w:sz w:val="16"/>
          <w:szCs w:val="18"/>
        </w:rPr>
        <w:t xml:space="preserve"> Of the 11,000 terrorist attacks in 2009, none were caused by CBRN hazards. Of the 11,800 terrorist attacks in 2008, none were caused by CBRN hazards. </w:t>
      </w:r>
    </w:p>
    <w:p w14:paraId="2EA01F39" w14:textId="77777777" w:rsidR="00DB4455" w:rsidRPr="004542C9" w:rsidRDefault="00DB4455" w:rsidP="00DB4455">
      <w:pPr>
        <w:keepNext/>
        <w:keepLines/>
        <w:spacing w:before="200"/>
        <w:outlineLvl w:val="3"/>
        <w:rPr>
          <w:rFonts w:asciiTheme="minorHAnsi" w:eastAsiaTheme="majorEastAsia" w:hAnsiTheme="minorHAnsi" w:cstheme="majorBidi"/>
          <w:b/>
          <w:bCs/>
          <w:iCs/>
          <w:sz w:val="26"/>
        </w:rPr>
      </w:pPr>
      <w:r w:rsidRPr="004542C9">
        <w:rPr>
          <w:rFonts w:asciiTheme="minorHAnsi" w:eastAsiaTheme="majorEastAsia" w:hAnsiTheme="minorHAnsi" w:cstheme="majorBidi"/>
          <w:b/>
          <w:bCs/>
          <w:iCs/>
          <w:sz w:val="26"/>
        </w:rPr>
        <w:t>No successful detonation</w:t>
      </w:r>
    </w:p>
    <w:p w14:paraId="4FDA9137" w14:textId="77777777" w:rsidR="00DB4455" w:rsidRPr="004542C9" w:rsidRDefault="00DB4455" w:rsidP="00DB4455">
      <w:pPr>
        <w:rPr>
          <w:rFonts w:asciiTheme="minorHAnsi" w:eastAsia="Calibri" w:hAnsiTheme="minorHAnsi" w:cs="Georgia"/>
          <w:sz w:val="12"/>
          <w:szCs w:val="12"/>
        </w:rPr>
      </w:pPr>
      <w:r w:rsidRPr="004542C9">
        <w:rPr>
          <w:rFonts w:asciiTheme="minorHAnsi" w:eastAsia="Times New Roman" w:hAnsiTheme="minorHAnsi" w:cs="Times New Roman"/>
          <w:b/>
          <w:lang w:val="x-none" w:eastAsia="x-none"/>
        </w:rPr>
        <w:t>Schneidmiller 9</w:t>
      </w:r>
      <w:r w:rsidRPr="004542C9">
        <w:rPr>
          <w:rFonts w:asciiTheme="minorHAnsi" w:eastAsia="Calibri" w:hAnsiTheme="minorHAnsi" w:cs="Georgia"/>
          <w:sz w:val="12"/>
          <w:szCs w:val="12"/>
        </w:rPr>
        <w:t>(Chris, Experts Debate Threat of Nuclear, Biological Terrorism, 13 January 2009, http://www.globalsecuritynewswire.org/gsn/nw_20090113_7105.php)</w:t>
      </w:r>
    </w:p>
    <w:p w14:paraId="0F01DE13" w14:textId="77777777" w:rsidR="00DB4455" w:rsidRPr="004542C9" w:rsidRDefault="00DB4455" w:rsidP="00DB4455">
      <w:pPr>
        <w:rPr>
          <w:rFonts w:asciiTheme="minorHAnsi" w:eastAsia="Calibri" w:hAnsiTheme="minorHAnsi" w:cs="Georgia"/>
          <w:sz w:val="12"/>
          <w:szCs w:val="12"/>
        </w:rPr>
      </w:pPr>
    </w:p>
    <w:p w14:paraId="55B13261" w14:textId="77777777" w:rsidR="00DB4455" w:rsidRPr="004542C9" w:rsidRDefault="00DB4455" w:rsidP="00DB4455">
      <w:pPr>
        <w:ind w:right="288"/>
        <w:rPr>
          <w:rFonts w:asciiTheme="minorHAnsi" w:eastAsia="Calibri" w:hAnsiTheme="minorHAnsi" w:cs="Times New Roman"/>
          <w:sz w:val="12"/>
        </w:rPr>
      </w:pPr>
      <w:r w:rsidRPr="004542C9">
        <w:rPr>
          <w:rFonts w:asciiTheme="minorHAnsi" w:eastAsia="Times New Roman" w:hAnsiTheme="minorHAnsi" w:cs="Times New Roman"/>
          <w:bCs/>
          <w:highlight w:val="yellow"/>
          <w:u w:val="single"/>
        </w:rPr>
        <w:t>There is</w:t>
      </w:r>
      <w:r w:rsidRPr="004542C9">
        <w:rPr>
          <w:rFonts w:asciiTheme="minorHAnsi" w:eastAsia="Calibri" w:hAnsiTheme="minorHAnsi" w:cs="Times New Roman"/>
          <w:sz w:val="12"/>
        </w:rPr>
        <w:t xml:space="preserve"> an "almost </w:t>
      </w:r>
      <w:r w:rsidRPr="004542C9">
        <w:rPr>
          <w:rFonts w:asciiTheme="minorHAnsi" w:eastAsia="Times New Roman" w:hAnsiTheme="minorHAnsi" w:cs="Times New Roman"/>
          <w:bCs/>
          <w:highlight w:val="yellow"/>
          <w:u w:val="single"/>
        </w:rPr>
        <w:t xml:space="preserve">vanishinglysmall" likelihood </w:t>
      </w:r>
      <w:r w:rsidRPr="004542C9">
        <w:rPr>
          <w:rFonts w:asciiTheme="minorHAnsi" w:eastAsia="Times New Roman" w:hAnsiTheme="minorHAnsi" w:cs="Times New Roman"/>
          <w:bCs/>
          <w:u w:val="single"/>
        </w:rPr>
        <w:t xml:space="preserve">that </w:t>
      </w:r>
      <w:r w:rsidRPr="004542C9">
        <w:rPr>
          <w:rFonts w:asciiTheme="minorHAnsi" w:eastAsia="Times New Roman" w:hAnsiTheme="minorHAnsi" w:cs="Times New Roman"/>
          <w:bCs/>
          <w:highlight w:val="yellow"/>
          <w:u w:val="single"/>
        </w:rPr>
        <w:t>terrorists would</w:t>
      </w:r>
      <w:r w:rsidRPr="004542C9">
        <w:rPr>
          <w:rFonts w:asciiTheme="minorHAnsi" w:eastAsia="Times New Roman" w:hAnsiTheme="minorHAnsi" w:cs="Times New Roman"/>
          <w:bCs/>
          <w:u w:val="single"/>
        </w:rPr>
        <w:t xml:space="preserve"> ever be able to </w:t>
      </w:r>
      <w:r w:rsidRPr="004542C9">
        <w:rPr>
          <w:rFonts w:asciiTheme="minorHAnsi" w:eastAsia="Times New Roman" w:hAnsiTheme="minorHAnsi" w:cs="Times New Roman"/>
          <w:bCs/>
          <w:highlight w:val="yellow"/>
          <w:u w:val="single"/>
        </w:rPr>
        <w:t>acquire</w:t>
      </w:r>
      <w:r w:rsidRPr="004542C9">
        <w:rPr>
          <w:rFonts w:asciiTheme="minorHAnsi" w:eastAsia="Calibri" w:hAnsiTheme="minorHAnsi" w:cs="Times New Roman"/>
          <w:sz w:val="12"/>
        </w:rPr>
        <w:t xml:space="preserve"> and detonate a </w:t>
      </w:r>
      <w:r w:rsidRPr="004542C9">
        <w:rPr>
          <w:rFonts w:asciiTheme="minorHAnsi" w:eastAsia="Times New Roman" w:hAnsiTheme="minorHAnsi" w:cs="Times New Roman"/>
          <w:bCs/>
          <w:highlight w:val="yellow"/>
          <w:u w:val="single"/>
        </w:rPr>
        <w:t>nuclear weapon</w:t>
      </w:r>
      <w:r w:rsidRPr="004542C9">
        <w:rPr>
          <w:rFonts w:asciiTheme="minorHAnsi" w:eastAsia="Calibri" w:hAnsiTheme="minorHAnsi" w:cs="Times New Roman"/>
          <w:sz w:val="12"/>
        </w:rPr>
        <w:t xml:space="preserve">, one expert said here yesterday (see GSN, Dec. 2, 2008). In even the most likely scenario of nuclear terrorism, </w:t>
      </w:r>
      <w:r w:rsidRPr="004542C9">
        <w:rPr>
          <w:rFonts w:asciiTheme="minorHAnsi" w:eastAsia="Times New Roman" w:hAnsiTheme="minorHAnsi" w:cs="Times New Roman"/>
          <w:bCs/>
          <w:highlight w:val="yellow"/>
          <w:u w:val="single"/>
        </w:rPr>
        <w:t xml:space="preserve">there are 20 barriers </w:t>
      </w:r>
      <w:r w:rsidRPr="004542C9">
        <w:rPr>
          <w:rFonts w:asciiTheme="minorHAnsi" w:eastAsia="Times New Roman" w:hAnsiTheme="minorHAnsi" w:cs="Times New Roman"/>
          <w:bCs/>
          <w:u w:val="single"/>
        </w:rPr>
        <w:t>between extremists and a successful nuclear strike</w:t>
      </w:r>
      <w:r w:rsidRPr="004542C9">
        <w:rPr>
          <w:rFonts w:asciiTheme="minorHAnsi" w:eastAsia="Calibri" w:hAnsiTheme="minorHAnsi" w:cs="Times New Roman"/>
          <w:sz w:val="12"/>
        </w:rPr>
        <w:t xml:space="preserve"> on a major city, </w:t>
      </w:r>
      <w:r w:rsidRPr="004542C9">
        <w:rPr>
          <w:rFonts w:asciiTheme="minorHAnsi" w:eastAsia="Times New Roman" w:hAnsiTheme="minorHAnsi" w:cs="Times New Roman"/>
          <w:bCs/>
          <w:u w:val="single"/>
        </w:rPr>
        <w:t>said</w:t>
      </w:r>
      <w:r w:rsidRPr="004542C9">
        <w:rPr>
          <w:rFonts w:asciiTheme="minorHAnsi" w:eastAsia="Calibri" w:hAnsiTheme="minorHAnsi" w:cs="Times New Roman"/>
          <w:sz w:val="12"/>
        </w:rPr>
        <w:t xml:space="preserve"> John </w:t>
      </w:r>
      <w:r w:rsidRPr="004542C9">
        <w:rPr>
          <w:rFonts w:asciiTheme="minorHAnsi" w:eastAsia="Times New Roman" w:hAnsiTheme="minorHAnsi" w:cs="Times New Roman"/>
          <w:bCs/>
          <w:u w:val="single"/>
        </w:rPr>
        <w:t>Mueller</w:t>
      </w:r>
      <w:r w:rsidRPr="004542C9">
        <w:rPr>
          <w:rFonts w:asciiTheme="minorHAnsi" w:eastAsia="Calibri" w:hAnsiTheme="minorHAnsi" w:cs="Times New Roman"/>
          <w:sz w:val="12"/>
        </w:rPr>
        <w:t xml:space="preserve">, a </w:t>
      </w:r>
      <w:r w:rsidRPr="004542C9">
        <w:rPr>
          <w:rFonts w:asciiTheme="minorHAnsi" w:eastAsia="Times New Roman" w:hAnsiTheme="minorHAnsi" w:cs="Times New Roman"/>
          <w:bCs/>
          <w:u w:val="single"/>
        </w:rPr>
        <w:t>political science professor</w:t>
      </w:r>
      <w:r w:rsidRPr="004542C9">
        <w:rPr>
          <w:rFonts w:asciiTheme="minorHAnsi" w:eastAsia="Calibri" w:hAnsiTheme="minorHAnsi" w:cs="Times New Roman"/>
          <w:sz w:val="12"/>
        </w:rPr>
        <w:t xml:space="preserve"> at Ohio State University.</w:t>
      </w:r>
      <w:r w:rsidRPr="004542C9">
        <w:rPr>
          <w:rFonts w:asciiTheme="minorHAnsi" w:eastAsia="Times New Roman" w:hAnsiTheme="minorHAnsi" w:cs="Times New Roman"/>
          <w:bCs/>
          <w:u w:val="single"/>
        </w:rPr>
        <w:t xml:space="preserve"> The process</w:t>
      </w:r>
      <w:r w:rsidRPr="004542C9">
        <w:rPr>
          <w:rFonts w:asciiTheme="minorHAnsi" w:eastAsia="Calibri" w:hAnsiTheme="minorHAnsi" w:cs="Times New Roman"/>
          <w:sz w:val="12"/>
        </w:rPr>
        <w:t xml:space="preserve"> itself </w:t>
      </w:r>
      <w:r w:rsidRPr="004542C9">
        <w:rPr>
          <w:rFonts w:asciiTheme="minorHAnsi" w:eastAsia="Times New Roman" w:hAnsiTheme="minorHAnsi" w:cs="Times New Roman"/>
          <w:bCs/>
          <w:u w:val="single"/>
        </w:rPr>
        <w:t>is</w:t>
      </w:r>
      <w:r w:rsidRPr="004542C9">
        <w:rPr>
          <w:rFonts w:asciiTheme="minorHAnsi" w:eastAsia="Calibri" w:hAnsiTheme="minorHAnsi" w:cs="Times New Roman"/>
          <w:sz w:val="12"/>
        </w:rPr>
        <w:t xml:space="preserve"> seemingly straightforward but </w:t>
      </w:r>
      <w:r w:rsidRPr="004542C9">
        <w:rPr>
          <w:rFonts w:asciiTheme="minorHAnsi" w:eastAsia="Times New Roman" w:hAnsiTheme="minorHAnsi" w:cs="Times New Roman"/>
          <w:bCs/>
          <w:u w:val="single"/>
        </w:rPr>
        <w:t>exceedingly difficult</w:t>
      </w:r>
      <w:r w:rsidRPr="004542C9">
        <w:rPr>
          <w:rFonts w:asciiTheme="minorHAnsi" w:eastAsia="Calibri" w:hAnsiTheme="minorHAnsi" w:cs="Times New Roman"/>
          <w:sz w:val="12"/>
        </w:rPr>
        <w:t xml:space="preserve"> -- </w:t>
      </w:r>
      <w:r w:rsidRPr="004542C9">
        <w:rPr>
          <w:rFonts w:asciiTheme="minorHAnsi" w:eastAsia="Times New Roman" w:hAnsiTheme="minorHAnsi" w:cs="Times New Roman"/>
          <w:bCs/>
          <w:u w:val="single"/>
        </w:rPr>
        <w:t>buy</w:t>
      </w:r>
      <w:r w:rsidRPr="004542C9">
        <w:rPr>
          <w:rFonts w:asciiTheme="minorHAnsi" w:eastAsia="Calibri" w:hAnsiTheme="minorHAnsi" w:cs="Times New Roman"/>
          <w:sz w:val="12"/>
        </w:rPr>
        <w:t xml:space="preserve"> or steal highly enriched </w:t>
      </w:r>
      <w:r w:rsidRPr="004542C9">
        <w:rPr>
          <w:rFonts w:asciiTheme="minorHAnsi" w:eastAsia="Times New Roman" w:hAnsiTheme="minorHAnsi" w:cs="Times New Roman"/>
          <w:bCs/>
          <w:u w:val="single"/>
        </w:rPr>
        <w:t>uranium, manufacture a weapon, take the bomb</w:t>
      </w:r>
      <w:r w:rsidRPr="004542C9">
        <w:rPr>
          <w:rFonts w:asciiTheme="minorHAnsi" w:eastAsia="Calibri" w:hAnsiTheme="minorHAnsi" w:cs="Times New Roman"/>
          <w:sz w:val="12"/>
        </w:rPr>
        <w:t xml:space="preserve"> to the target site </w:t>
      </w:r>
      <w:r w:rsidRPr="004542C9">
        <w:rPr>
          <w:rFonts w:asciiTheme="minorHAnsi" w:eastAsia="Times New Roman" w:hAnsiTheme="minorHAnsi" w:cs="Times New Roman"/>
          <w:bCs/>
          <w:u w:val="single"/>
        </w:rPr>
        <w:t>and blow itup</w:t>
      </w:r>
      <w:r w:rsidRPr="004542C9">
        <w:rPr>
          <w:rFonts w:asciiTheme="minorHAnsi" w:eastAsia="Calibri" w:hAnsiTheme="minorHAnsi" w:cs="Times New Roman"/>
          <w:sz w:val="12"/>
        </w:rPr>
        <w:t xml:space="preserve">. Meanwhile, variables strewn across the path to an attack would increase the complexity of the effort, Mueller argued. </w:t>
      </w:r>
      <w:r w:rsidRPr="004542C9">
        <w:rPr>
          <w:rFonts w:asciiTheme="minorHAnsi" w:eastAsia="Times New Roman" w:hAnsiTheme="minorHAnsi" w:cs="Times New Roman"/>
          <w:bCs/>
          <w:u w:val="single"/>
        </w:rPr>
        <w:t>Terrorists would have to bribe officials</w:t>
      </w:r>
      <w:r w:rsidRPr="004542C9">
        <w:rPr>
          <w:rFonts w:asciiTheme="minorHAnsi" w:eastAsia="Calibri" w:hAnsiTheme="minorHAnsi" w:cs="Times New Roman"/>
          <w:sz w:val="12"/>
        </w:rPr>
        <w:t xml:space="preserve"> in a state nuclear program to acquire the material, </w:t>
      </w:r>
      <w:r w:rsidRPr="004542C9">
        <w:rPr>
          <w:rFonts w:asciiTheme="minorHAnsi" w:eastAsia="Times New Roman" w:hAnsiTheme="minorHAnsi" w:cs="Times New Roman"/>
          <w:bCs/>
          <w:u w:val="single"/>
        </w:rPr>
        <w:t>while avoiding</w:t>
      </w:r>
      <w:r w:rsidRPr="004542C9">
        <w:rPr>
          <w:rFonts w:asciiTheme="minorHAnsi" w:eastAsia="Calibri" w:hAnsiTheme="minorHAnsi" w:cs="Times New Roman"/>
          <w:sz w:val="12"/>
        </w:rPr>
        <w:t xml:space="preserve"> a sting by </w:t>
      </w:r>
      <w:r w:rsidRPr="004542C9">
        <w:rPr>
          <w:rFonts w:asciiTheme="minorHAnsi" w:eastAsia="Times New Roman" w:hAnsiTheme="minorHAnsi" w:cs="Times New Roman"/>
          <w:bCs/>
          <w:u w:val="single"/>
        </w:rPr>
        <w:t>authorities</w:t>
      </w:r>
      <w:r w:rsidRPr="004542C9">
        <w:rPr>
          <w:rFonts w:asciiTheme="minorHAnsi" w:eastAsia="Calibri" w:hAnsiTheme="minorHAnsi" w:cs="Times New Roman"/>
          <w:sz w:val="12"/>
        </w:rPr>
        <w:t xml:space="preserve"> or a scam by the sellers. The material itself could also turn out to be bad. "Once the purloined material is purloined, [police are] going to be chasing after you. They are also going to put on a high reward, extremely high reward, on getting the weapon back or getting the fissile material back," Mueller said during a panel discussion at a two-day Cato Institute conference on counterterrorism issues facing the incoming Obama administration. Smuggling the material out of a country would mean relying on criminals who "are very good at extortion" and might have to be killed to avoid a double-cross, Mueller said. The </w:t>
      </w:r>
      <w:r w:rsidRPr="004542C9">
        <w:rPr>
          <w:rFonts w:asciiTheme="minorHAnsi" w:eastAsia="Times New Roman" w:hAnsiTheme="minorHAnsi" w:cs="Times New Roman"/>
          <w:bCs/>
          <w:u w:val="single"/>
        </w:rPr>
        <w:t xml:space="preserve">terrorists would </w:t>
      </w:r>
      <w:r w:rsidRPr="004542C9">
        <w:rPr>
          <w:rFonts w:asciiTheme="minorHAnsi" w:eastAsia="Calibri" w:hAnsiTheme="minorHAnsi" w:cs="Times New Roman"/>
          <w:sz w:val="12"/>
        </w:rPr>
        <w:t xml:space="preserve">then </w:t>
      </w:r>
      <w:r w:rsidRPr="004542C9">
        <w:rPr>
          <w:rFonts w:asciiTheme="minorHAnsi" w:eastAsia="Times New Roman" w:hAnsiTheme="minorHAnsi" w:cs="Times New Roman"/>
          <w:bCs/>
          <w:u w:val="single"/>
        </w:rPr>
        <w:t>have to find scientists</w:t>
      </w:r>
      <w:r w:rsidRPr="004542C9">
        <w:rPr>
          <w:rFonts w:asciiTheme="minorHAnsi" w:eastAsia="Calibri" w:hAnsiTheme="minorHAnsi" w:cs="Times New Roman"/>
          <w:sz w:val="12"/>
        </w:rPr>
        <w:t xml:space="preserve"> and engineers </w:t>
      </w:r>
      <w:r w:rsidRPr="004542C9">
        <w:rPr>
          <w:rFonts w:asciiTheme="minorHAnsi" w:eastAsia="Times New Roman" w:hAnsiTheme="minorHAnsi" w:cs="Times New Roman"/>
          <w:bCs/>
          <w:u w:val="single"/>
        </w:rPr>
        <w:t>willing to giveup their normal lives</w:t>
      </w:r>
      <w:r w:rsidRPr="004542C9">
        <w:rPr>
          <w:rFonts w:asciiTheme="minorHAnsi" w:eastAsia="Calibri" w:hAnsiTheme="minorHAnsi" w:cs="Times New Roman"/>
          <w:sz w:val="12"/>
        </w:rPr>
        <w:t xml:space="preserve"> to manufacture a bomb, which would require an expensive and sophisticated machine shop. Finally, further technological expertise would be needed to sneak the weapon across national borders to its destination point and conduct a successful detonation, Mueller said. Every obstacle is "difficult but not impossible" to overcome, Mueller said, putting the chance of success at no less than one in three for each. The </w:t>
      </w:r>
      <w:r w:rsidRPr="004542C9">
        <w:rPr>
          <w:rFonts w:asciiTheme="minorHAnsi" w:eastAsia="Times New Roman" w:hAnsiTheme="minorHAnsi" w:cs="Times New Roman"/>
          <w:bCs/>
          <w:highlight w:val="yellow"/>
          <w:u w:val="single"/>
        </w:rPr>
        <w:t xml:space="preserve">likelihood of </w:t>
      </w:r>
      <w:r w:rsidRPr="004542C9">
        <w:rPr>
          <w:rFonts w:asciiTheme="minorHAnsi" w:eastAsia="Times New Roman" w:hAnsiTheme="minorHAnsi" w:cs="Times New Roman"/>
          <w:bCs/>
          <w:u w:val="single"/>
        </w:rPr>
        <w:t xml:space="preserve">successfully </w:t>
      </w:r>
      <w:r w:rsidRPr="004542C9">
        <w:rPr>
          <w:rFonts w:asciiTheme="minorHAnsi" w:eastAsia="Times New Roman" w:hAnsiTheme="minorHAnsi" w:cs="Times New Roman"/>
          <w:bCs/>
          <w:highlight w:val="yellow"/>
          <w:u w:val="single"/>
        </w:rPr>
        <w:t xml:space="preserve">passing through each obstacle, </w:t>
      </w:r>
      <w:r w:rsidRPr="004542C9">
        <w:rPr>
          <w:rFonts w:asciiTheme="minorHAnsi" w:eastAsia="Times New Roman" w:hAnsiTheme="minorHAnsi" w:cs="Times New Roman"/>
          <w:bCs/>
          <w:u w:val="single"/>
        </w:rPr>
        <w:t xml:space="preserve">in sequence, </w:t>
      </w:r>
      <w:r w:rsidRPr="004542C9">
        <w:rPr>
          <w:rFonts w:asciiTheme="minorHAnsi" w:eastAsia="Times New Roman" w:hAnsiTheme="minorHAnsi" w:cs="Times New Roman"/>
          <w:bCs/>
          <w:highlight w:val="yellow"/>
          <w:u w:val="single"/>
        </w:rPr>
        <w:t>would be</w:t>
      </w:r>
      <w:r w:rsidRPr="004542C9">
        <w:rPr>
          <w:rFonts w:asciiTheme="minorHAnsi" w:eastAsia="Times New Roman" w:hAnsiTheme="minorHAnsi" w:cs="Times New Roman"/>
          <w:bCs/>
          <w:u w:val="single"/>
        </w:rPr>
        <w:t xml:space="preserve"> roughly </w:t>
      </w:r>
      <w:r w:rsidRPr="004542C9">
        <w:rPr>
          <w:rFonts w:asciiTheme="minorHAnsi" w:eastAsia="Times New Roman" w:hAnsiTheme="minorHAnsi" w:cs="Times New Roman"/>
          <w:bCs/>
          <w:highlight w:val="yellow"/>
          <w:u w:val="single"/>
        </w:rPr>
        <w:t>one in 3 1/2 billion</w:t>
      </w:r>
      <w:r w:rsidRPr="004542C9">
        <w:rPr>
          <w:rFonts w:asciiTheme="minorHAnsi" w:eastAsia="Times New Roman" w:hAnsiTheme="minorHAnsi" w:cs="Times New Roman"/>
          <w:bCs/>
          <w:u w:val="single"/>
        </w:rPr>
        <w:t>,</w:t>
      </w:r>
      <w:r w:rsidRPr="004542C9">
        <w:rPr>
          <w:rFonts w:asciiTheme="minorHAnsi" w:eastAsia="Calibri" w:hAnsiTheme="minorHAnsi" w:cs="Times New Roman"/>
          <w:sz w:val="12"/>
        </w:rPr>
        <w:t xml:space="preserve"> he said, but for argument's sake dropped it to 3 1/2 million. "It's a total gamble. This is a very expensive and difficult thing to do," said Mueller, who addresses the issue at greater length in an upcoming book, </w:t>
      </w:r>
      <w:r w:rsidRPr="004542C9">
        <w:rPr>
          <w:rFonts w:asciiTheme="minorHAnsi" w:eastAsia="Calibri" w:hAnsiTheme="minorHAnsi" w:cs="Times New Roman"/>
          <w:i/>
          <w:iCs/>
          <w:sz w:val="12"/>
          <w:szCs w:val="16"/>
        </w:rPr>
        <w:t>Atomic Obsession</w:t>
      </w:r>
      <w:r w:rsidRPr="004542C9">
        <w:rPr>
          <w:rFonts w:asciiTheme="minorHAnsi" w:eastAsia="Calibri" w:hAnsiTheme="minorHAnsi" w:cs="Times New Roman"/>
          <w:sz w:val="12"/>
        </w:rPr>
        <w:t xml:space="preserve">. "So unlike buying a ticket to the lottery ... you're basically putting everything, including your life, at stake for a gamble that's maybe one in 3 1/2 million or 3 1/2 billion." </w:t>
      </w:r>
      <w:r w:rsidRPr="004542C9">
        <w:rPr>
          <w:rFonts w:asciiTheme="minorHAnsi" w:eastAsia="Times New Roman" w:hAnsiTheme="minorHAnsi" w:cs="Times New Roman"/>
          <w:bCs/>
          <w:u w:val="single"/>
        </w:rPr>
        <w:t>Other scenarios are even less probable, Mueller said. A nuclear-armed state is "exceedingly unlikely" to hand a weapon to a terrorist group</w:t>
      </w:r>
      <w:r w:rsidRPr="004542C9">
        <w:rPr>
          <w:rFonts w:asciiTheme="minorHAnsi" w:eastAsia="Calibri" w:hAnsiTheme="minorHAnsi" w:cs="Times New Roman"/>
          <w:sz w:val="12"/>
        </w:rPr>
        <w:t>, he argued: "</w:t>
      </w:r>
      <w:r w:rsidRPr="004542C9">
        <w:rPr>
          <w:rFonts w:asciiTheme="minorHAnsi" w:eastAsia="Times New Roman" w:hAnsiTheme="minorHAnsi" w:cs="Times New Roman"/>
          <w:bCs/>
          <w:highlight w:val="yellow"/>
          <w:u w:val="single"/>
        </w:rPr>
        <w:t>States</w:t>
      </w:r>
      <w:r w:rsidRPr="004542C9">
        <w:rPr>
          <w:rFonts w:asciiTheme="minorHAnsi" w:eastAsia="Calibri" w:hAnsiTheme="minorHAnsi" w:cs="Times New Roman"/>
          <w:sz w:val="12"/>
        </w:rPr>
        <w:t xml:space="preserve"> just simply </w:t>
      </w:r>
      <w:r w:rsidRPr="004542C9">
        <w:rPr>
          <w:rFonts w:asciiTheme="minorHAnsi" w:eastAsia="Times New Roman" w:hAnsiTheme="minorHAnsi" w:cs="Times New Roman"/>
          <w:bCs/>
          <w:highlight w:val="yellow"/>
          <w:u w:val="single"/>
        </w:rPr>
        <w:t>won't give it to somebody they can't control." Terrorists</w:t>
      </w:r>
      <w:r w:rsidRPr="004542C9">
        <w:rPr>
          <w:rFonts w:asciiTheme="minorHAnsi" w:eastAsia="Times New Roman" w:hAnsiTheme="minorHAnsi" w:cs="Times New Roman"/>
          <w:bCs/>
          <w:u w:val="single"/>
        </w:rPr>
        <w:t xml:space="preserve"> are also </w:t>
      </w:r>
      <w:r w:rsidRPr="004542C9">
        <w:rPr>
          <w:rFonts w:asciiTheme="minorHAnsi" w:eastAsia="Times New Roman" w:hAnsiTheme="minorHAnsi" w:cs="Times New Roman"/>
          <w:bCs/>
          <w:highlight w:val="yellow"/>
          <w:u w:val="single"/>
        </w:rPr>
        <w:t>not likely</w:t>
      </w:r>
      <w:r w:rsidRPr="004542C9">
        <w:rPr>
          <w:rFonts w:asciiTheme="minorHAnsi" w:eastAsia="Times New Roman" w:hAnsiTheme="minorHAnsi" w:cs="Times New Roman"/>
          <w:bCs/>
          <w:u w:val="single"/>
        </w:rPr>
        <w:t xml:space="preserve"> tobe able </w:t>
      </w:r>
      <w:r w:rsidRPr="004542C9">
        <w:rPr>
          <w:rFonts w:asciiTheme="minorHAnsi" w:eastAsia="Times New Roman" w:hAnsiTheme="minorHAnsi" w:cs="Times New Roman"/>
          <w:bCs/>
          <w:highlight w:val="yellow"/>
          <w:u w:val="single"/>
        </w:rPr>
        <w:t>to steala</w:t>
      </w:r>
      <w:r w:rsidRPr="004542C9">
        <w:rPr>
          <w:rFonts w:asciiTheme="minorHAnsi" w:eastAsia="Times New Roman" w:hAnsiTheme="minorHAnsi" w:cs="Times New Roman"/>
          <w:bCs/>
          <w:u w:val="single"/>
        </w:rPr>
        <w:t xml:space="preserve"> whole </w:t>
      </w:r>
      <w:r w:rsidRPr="004542C9">
        <w:rPr>
          <w:rFonts w:asciiTheme="minorHAnsi" w:eastAsia="Times New Roman" w:hAnsiTheme="minorHAnsi" w:cs="Times New Roman"/>
          <w:bCs/>
          <w:highlight w:val="yellow"/>
          <w:u w:val="single"/>
        </w:rPr>
        <w:t>weapon</w:t>
      </w:r>
      <w:r w:rsidRPr="004542C9">
        <w:rPr>
          <w:rFonts w:asciiTheme="minorHAnsi" w:eastAsia="Calibri" w:hAnsiTheme="minorHAnsi" w:cs="Times New Roman"/>
          <w:sz w:val="12"/>
        </w:rPr>
        <w:t xml:space="preserve">, Mueller asserted, </w:t>
      </w:r>
      <w:r w:rsidRPr="004542C9">
        <w:rPr>
          <w:rFonts w:asciiTheme="minorHAnsi" w:eastAsia="Times New Roman" w:hAnsiTheme="minorHAnsi" w:cs="Times New Roman"/>
          <w:bCs/>
          <w:u w:val="single"/>
        </w:rPr>
        <w:t>dismissingthe</w:t>
      </w:r>
      <w:r w:rsidRPr="004542C9">
        <w:rPr>
          <w:rFonts w:asciiTheme="minorHAnsi" w:eastAsia="Calibri" w:hAnsiTheme="minorHAnsi" w:cs="Times New Roman"/>
          <w:sz w:val="12"/>
        </w:rPr>
        <w:t xml:space="preserve"> idea of "</w:t>
      </w:r>
      <w:r w:rsidRPr="004542C9">
        <w:rPr>
          <w:rFonts w:asciiTheme="minorHAnsi" w:eastAsia="Times New Roman" w:hAnsiTheme="minorHAnsi" w:cs="Times New Roman"/>
          <w:bCs/>
          <w:u w:val="single"/>
        </w:rPr>
        <w:t>loose nukes</w:t>
      </w:r>
      <w:r w:rsidRPr="004542C9">
        <w:rPr>
          <w:rFonts w:asciiTheme="minorHAnsi" w:eastAsia="Calibri" w:hAnsiTheme="minorHAnsi" w:cs="Times New Roman"/>
          <w:sz w:val="12"/>
        </w:rPr>
        <w:t xml:space="preserve">." Even Pakistan, which today is perhaps the nation of greatest concern regarding nuclear security, keeps its bombs in two segments that are stored at different locations, he said (see </w:t>
      </w:r>
      <w:r w:rsidRPr="004542C9">
        <w:rPr>
          <w:rFonts w:asciiTheme="minorHAnsi" w:eastAsia="Calibri" w:hAnsiTheme="minorHAnsi" w:cs="Times New Roman"/>
          <w:i/>
          <w:iCs/>
          <w:sz w:val="12"/>
          <w:szCs w:val="16"/>
        </w:rPr>
        <w:t>GSN</w:t>
      </w:r>
      <w:r w:rsidRPr="004542C9">
        <w:rPr>
          <w:rFonts w:asciiTheme="minorHAnsi" w:eastAsia="Calibri" w:hAnsiTheme="minorHAnsi" w:cs="Times New Roman"/>
          <w:sz w:val="12"/>
        </w:rPr>
        <w:t xml:space="preserve">, Jan. 12). Fear of an "extremely improbable event" such as nuclear terrorism produces support for a wide range of homeland security activities, Mueller said. He argued that there has been a major and costly overreaction to the terrorism threat -- noting that the Sept. 11 attacks helped to precipitate the invasion of Iraq, which has led to far more deaths than the original event. Panel moderator Benjamin Friedman, a research fellow at the Cato Institute, said </w:t>
      </w:r>
      <w:r w:rsidRPr="004542C9">
        <w:rPr>
          <w:rFonts w:asciiTheme="minorHAnsi" w:eastAsia="Times New Roman" w:hAnsiTheme="minorHAnsi" w:cs="Times New Roman"/>
          <w:bCs/>
          <w:u w:val="single"/>
        </w:rPr>
        <w:t xml:space="preserve">academic and governmental </w:t>
      </w:r>
      <w:r w:rsidRPr="004542C9">
        <w:rPr>
          <w:rFonts w:asciiTheme="minorHAnsi" w:eastAsia="Times New Roman" w:hAnsiTheme="minorHAnsi" w:cs="Times New Roman"/>
          <w:bCs/>
          <w:highlight w:val="yellow"/>
          <w:u w:val="single"/>
        </w:rPr>
        <w:t xml:space="preserve">discussions </w:t>
      </w:r>
      <w:r w:rsidRPr="004542C9">
        <w:rPr>
          <w:rFonts w:asciiTheme="minorHAnsi" w:eastAsia="Times New Roman" w:hAnsiTheme="minorHAnsi" w:cs="Times New Roman"/>
          <w:bCs/>
          <w:u w:val="single"/>
        </w:rPr>
        <w:t>of</w:t>
      </w:r>
      <w:r w:rsidRPr="004542C9">
        <w:rPr>
          <w:rFonts w:asciiTheme="minorHAnsi" w:eastAsia="Calibri" w:hAnsiTheme="minorHAnsi" w:cs="Times New Roman"/>
          <w:sz w:val="12"/>
        </w:rPr>
        <w:t xml:space="preserve"> acts of nuclear or biological </w:t>
      </w:r>
      <w:r w:rsidRPr="004542C9">
        <w:rPr>
          <w:rFonts w:asciiTheme="minorHAnsi" w:eastAsia="Times New Roman" w:hAnsiTheme="minorHAnsi" w:cs="Times New Roman"/>
          <w:bCs/>
          <w:u w:val="single"/>
        </w:rPr>
        <w:t xml:space="preserve">terrorism have tended to </w:t>
      </w:r>
      <w:r w:rsidRPr="004542C9">
        <w:rPr>
          <w:rFonts w:asciiTheme="minorHAnsi" w:eastAsia="Times New Roman" w:hAnsiTheme="minorHAnsi" w:cs="Times New Roman"/>
          <w:bCs/>
          <w:highlight w:val="yellow"/>
          <w:u w:val="single"/>
        </w:rPr>
        <w:t>focus on "worst-case assumptions</w:t>
      </w:r>
      <w:r w:rsidRPr="004542C9">
        <w:rPr>
          <w:rFonts w:asciiTheme="minorHAnsi" w:eastAsia="Calibri" w:hAnsiTheme="minorHAnsi" w:cs="Times New Roman"/>
          <w:sz w:val="12"/>
        </w:rPr>
        <w:t xml:space="preserve"> about terrorists' ability to use these weapons to kill us." There is need for consideration for what is probable rather than simply what is possible, he said. </w:t>
      </w:r>
      <w:r w:rsidRPr="004542C9">
        <w:rPr>
          <w:rFonts w:asciiTheme="minorHAnsi" w:eastAsia="Times New Roman" w:hAnsiTheme="minorHAnsi" w:cs="Times New Roman"/>
          <w:bCs/>
          <w:u w:val="single"/>
        </w:rPr>
        <w:t xml:space="preserve">Friedman took issue withthe </w:t>
      </w:r>
      <w:r w:rsidRPr="004542C9">
        <w:rPr>
          <w:rFonts w:asciiTheme="minorHAnsi" w:eastAsia="Calibri" w:hAnsiTheme="minorHAnsi" w:cs="Times New Roman"/>
          <w:sz w:val="12"/>
        </w:rPr>
        <w:t xml:space="preserve">finding late last year of an experts' </w:t>
      </w:r>
      <w:r w:rsidRPr="004542C9">
        <w:rPr>
          <w:rFonts w:asciiTheme="minorHAnsi" w:eastAsia="Times New Roman" w:hAnsiTheme="minorHAnsi" w:cs="Times New Roman"/>
          <w:bCs/>
          <w:u w:val="single"/>
        </w:rPr>
        <w:t>report that</w:t>
      </w:r>
      <w:r w:rsidRPr="004542C9">
        <w:rPr>
          <w:rFonts w:asciiTheme="minorHAnsi" w:eastAsia="Calibri" w:hAnsiTheme="minorHAnsi" w:cs="Times New Roman"/>
          <w:sz w:val="12"/>
        </w:rPr>
        <w:t xml:space="preserve"> an act of WMD </w:t>
      </w:r>
      <w:r w:rsidRPr="004542C9">
        <w:rPr>
          <w:rFonts w:asciiTheme="minorHAnsi" w:eastAsia="Times New Roman" w:hAnsiTheme="minorHAnsi" w:cs="Times New Roman"/>
          <w:bCs/>
          <w:u w:val="single"/>
        </w:rPr>
        <w:t>terrorism would</w:t>
      </w:r>
      <w:r w:rsidRPr="004542C9">
        <w:rPr>
          <w:rFonts w:asciiTheme="minorHAnsi" w:eastAsia="Calibri" w:hAnsiTheme="minorHAnsi" w:cs="Times New Roman"/>
          <w:sz w:val="12"/>
        </w:rPr>
        <w:t xml:space="preserve"> "more likely than not" </w:t>
      </w:r>
      <w:r w:rsidRPr="004542C9">
        <w:rPr>
          <w:rFonts w:asciiTheme="minorHAnsi" w:eastAsia="Times New Roman" w:hAnsiTheme="minorHAnsi" w:cs="Times New Roman"/>
          <w:bCs/>
          <w:u w:val="single"/>
        </w:rPr>
        <w:t>occurin the next half decade</w:t>
      </w:r>
      <w:r w:rsidRPr="004542C9">
        <w:rPr>
          <w:rFonts w:asciiTheme="minorHAnsi" w:eastAsia="Calibri" w:hAnsiTheme="minorHAnsi" w:cs="Times New Roman"/>
          <w:sz w:val="12"/>
        </w:rPr>
        <w:t xml:space="preserve"> unless the international community takes greater action. "I would say that </w:t>
      </w:r>
      <w:r w:rsidRPr="004542C9">
        <w:rPr>
          <w:rFonts w:asciiTheme="minorHAnsi" w:eastAsia="Times New Roman" w:hAnsiTheme="minorHAnsi" w:cs="Times New Roman"/>
          <w:bCs/>
          <w:highlight w:val="yellow"/>
          <w:u w:val="single"/>
        </w:rPr>
        <w:t>the report</w:t>
      </w:r>
      <w:r w:rsidRPr="004542C9">
        <w:rPr>
          <w:rFonts w:asciiTheme="minorHAnsi" w:eastAsia="Calibri" w:hAnsiTheme="minorHAnsi" w:cs="Times New Roman"/>
          <w:sz w:val="12"/>
        </w:rPr>
        <w:t xml:space="preserve">, if you read it, actually </w:t>
      </w:r>
      <w:r w:rsidRPr="004542C9">
        <w:rPr>
          <w:rFonts w:asciiTheme="minorHAnsi" w:eastAsia="Times New Roman" w:hAnsiTheme="minorHAnsi" w:cs="Times New Roman"/>
          <w:bCs/>
          <w:highlight w:val="yellow"/>
          <w:u w:val="single"/>
        </w:rPr>
        <w:t>offers no analysis</w:t>
      </w:r>
      <w:r w:rsidRPr="004542C9">
        <w:rPr>
          <w:rFonts w:asciiTheme="minorHAnsi" w:eastAsia="Times New Roman" w:hAnsiTheme="minorHAnsi" w:cs="Times New Roman"/>
          <w:bCs/>
          <w:u w:val="single"/>
        </w:rPr>
        <w:t xml:space="preserve"> to justify that claim</w:t>
      </w:r>
      <w:r w:rsidRPr="004542C9">
        <w:rPr>
          <w:rFonts w:asciiTheme="minorHAnsi" w:eastAsia="Calibri" w:hAnsiTheme="minorHAnsi" w:cs="Times New Roman"/>
          <w:b/>
          <w:sz w:val="12"/>
        </w:rPr>
        <w:t xml:space="preserve">, </w:t>
      </w:r>
      <w:r w:rsidRPr="004542C9">
        <w:rPr>
          <w:rFonts w:asciiTheme="minorHAnsi" w:eastAsia="Times New Roman" w:hAnsiTheme="minorHAnsi" w:cs="Times New Roman"/>
          <w:bCs/>
          <w:highlight w:val="yellow"/>
          <w:u w:val="single"/>
        </w:rPr>
        <w:t xml:space="preserve">which seems to have been made to change policy by generating alarm </w:t>
      </w:r>
      <w:r w:rsidRPr="004542C9">
        <w:rPr>
          <w:rFonts w:asciiTheme="minorHAnsi" w:eastAsia="Times New Roman" w:hAnsiTheme="minorHAnsi" w:cs="Times New Roman"/>
          <w:bCs/>
          <w:u w:val="single"/>
        </w:rPr>
        <w:t xml:space="preserve">in headlines." </w:t>
      </w:r>
      <w:r w:rsidRPr="004542C9">
        <w:rPr>
          <w:rFonts w:asciiTheme="minorHAnsi" w:eastAsia="Calibri" w:hAnsiTheme="minorHAnsi" w:cs="Times New Roman"/>
          <w:sz w:val="12"/>
        </w:rPr>
        <w:t xml:space="preserve">One panel speaker offered a partial rebuttal to Mueller's presentation. Jim </w:t>
      </w:r>
      <w:r w:rsidRPr="004542C9">
        <w:rPr>
          <w:rFonts w:asciiTheme="minorHAnsi" w:eastAsia="Times New Roman" w:hAnsiTheme="minorHAnsi" w:cs="Times New Roman"/>
          <w:bCs/>
          <w:u w:val="single"/>
        </w:rPr>
        <w:t>Walsh</w:t>
      </w:r>
      <w:r w:rsidRPr="004542C9">
        <w:rPr>
          <w:rFonts w:asciiTheme="minorHAnsi" w:eastAsia="Calibri" w:hAnsiTheme="minorHAnsi" w:cs="Times New Roman"/>
          <w:sz w:val="12"/>
        </w:rPr>
        <w:t xml:space="preserve">, principal </w:t>
      </w:r>
      <w:r w:rsidRPr="004542C9">
        <w:rPr>
          <w:rFonts w:asciiTheme="minorHAnsi" w:eastAsia="Times New Roman" w:hAnsiTheme="minorHAnsi" w:cs="Times New Roman"/>
          <w:bCs/>
          <w:highlight w:val="yellow"/>
          <w:u w:val="single"/>
        </w:rPr>
        <w:t>research scientist for</w:t>
      </w:r>
      <w:r w:rsidRPr="004542C9">
        <w:rPr>
          <w:rFonts w:asciiTheme="minorHAnsi" w:eastAsia="Calibri" w:hAnsiTheme="minorHAnsi" w:cs="Times New Roman"/>
          <w:sz w:val="12"/>
        </w:rPr>
        <w:t xml:space="preserve"> the Security Studies Program at the </w:t>
      </w:r>
      <w:r w:rsidRPr="004542C9">
        <w:rPr>
          <w:rFonts w:asciiTheme="minorHAnsi" w:eastAsia="Times New Roman" w:hAnsiTheme="minorHAnsi" w:cs="Times New Roman"/>
          <w:bCs/>
          <w:highlight w:val="yellow"/>
          <w:u w:val="single"/>
        </w:rPr>
        <w:t>M</w:t>
      </w:r>
      <w:r w:rsidRPr="004542C9">
        <w:rPr>
          <w:rFonts w:asciiTheme="minorHAnsi" w:eastAsia="Calibri" w:hAnsiTheme="minorHAnsi" w:cs="Times New Roman"/>
          <w:sz w:val="12"/>
        </w:rPr>
        <w:t xml:space="preserve">assachusetts </w:t>
      </w:r>
      <w:r w:rsidRPr="004542C9">
        <w:rPr>
          <w:rFonts w:asciiTheme="minorHAnsi" w:eastAsia="Times New Roman" w:hAnsiTheme="minorHAnsi" w:cs="Times New Roman"/>
          <w:bCs/>
          <w:highlight w:val="yellow"/>
          <w:u w:val="single"/>
        </w:rPr>
        <w:t>I</w:t>
      </w:r>
      <w:r w:rsidRPr="004542C9">
        <w:rPr>
          <w:rFonts w:asciiTheme="minorHAnsi" w:eastAsia="Calibri" w:hAnsiTheme="minorHAnsi" w:cs="Times New Roman"/>
          <w:sz w:val="12"/>
        </w:rPr>
        <w:t xml:space="preserve">nstitute of </w:t>
      </w:r>
      <w:r w:rsidRPr="004542C9">
        <w:rPr>
          <w:rFonts w:asciiTheme="minorHAnsi" w:eastAsia="Times New Roman" w:hAnsiTheme="minorHAnsi" w:cs="Times New Roman"/>
          <w:bCs/>
          <w:highlight w:val="yellow"/>
          <w:u w:val="single"/>
        </w:rPr>
        <w:t>T</w:t>
      </w:r>
      <w:r w:rsidRPr="004542C9">
        <w:rPr>
          <w:rFonts w:asciiTheme="minorHAnsi" w:eastAsia="Calibri" w:hAnsiTheme="minorHAnsi" w:cs="Times New Roman"/>
          <w:sz w:val="12"/>
        </w:rPr>
        <w:t xml:space="preserve">echnology, </w:t>
      </w:r>
      <w:r w:rsidRPr="004542C9">
        <w:rPr>
          <w:rFonts w:asciiTheme="minorHAnsi" w:eastAsia="Times New Roman" w:hAnsiTheme="minorHAnsi" w:cs="Times New Roman"/>
          <w:bCs/>
          <w:u w:val="single"/>
        </w:rPr>
        <w:t xml:space="preserve">said he </w:t>
      </w:r>
      <w:r w:rsidRPr="004542C9">
        <w:rPr>
          <w:rFonts w:asciiTheme="minorHAnsi" w:eastAsia="Times New Roman" w:hAnsiTheme="minorHAnsi" w:cs="Times New Roman"/>
          <w:bCs/>
          <w:highlight w:val="yellow"/>
          <w:u w:val="single"/>
        </w:rPr>
        <w:t xml:space="preserve">agreed </w:t>
      </w:r>
      <w:r w:rsidRPr="004542C9">
        <w:rPr>
          <w:rFonts w:asciiTheme="minorHAnsi" w:eastAsia="Times New Roman" w:hAnsiTheme="minorHAnsi" w:cs="Times New Roman"/>
          <w:bCs/>
          <w:u w:val="single"/>
        </w:rPr>
        <w:t>that nations would</w:t>
      </w:r>
      <w:r w:rsidRPr="004542C9">
        <w:rPr>
          <w:rFonts w:asciiTheme="minorHAnsi" w:eastAsia="Calibri" w:hAnsiTheme="minorHAnsi" w:cs="Times New Roman"/>
          <w:sz w:val="12"/>
        </w:rPr>
        <w:t xml:space="preserve"> almost certainly </w:t>
      </w:r>
      <w:r w:rsidRPr="004542C9">
        <w:rPr>
          <w:rFonts w:asciiTheme="minorHAnsi" w:eastAsia="Times New Roman" w:hAnsiTheme="minorHAnsi" w:cs="Times New Roman"/>
          <w:bCs/>
          <w:u w:val="single"/>
        </w:rPr>
        <w:t>not give anuclear weapon to a nonstate group</w:t>
      </w:r>
      <w:r w:rsidRPr="004542C9">
        <w:rPr>
          <w:rFonts w:asciiTheme="minorHAnsi" w:eastAsia="Calibri" w:hAnsiTheme="minorHAnsi" w:cs="Times New Roman"/>
          <w:sz w:val="12"/>
        </w:rPr>
        <w:t xml:space="preserve">, that </w:t>
      </w:r>
      <w:r w:rsidRPr="004542C9">
        <w:rPr>
          <w:rFonts w:asciiTheme="minorHAnsi" w:eastAsia="Times New Roman" w:hAnsiTheme="minorHAnsi" w:cs="Times New Roman"/>
          <w:bCs/>
          <w:u w:val="single"/>
        </w:rPr>
        <w:t>most</w:t>
      </w:r>
      <w:r w:rsidRPr="004542C9">
        <w:rPr>
          <w:rFonts w:asciiTheme="minorHAnsi" w:eastAsia="Calibri" w:hAnsiTheme="minorHAnsi" w:cs="Times New Roman"/>
          <w:sz w:val="12"/>
        </w:rPr>
        <w:t xml:space="preserve"> terrorist organizations </w:t>
      </w:r>
      <w:r w:rsidRPr="004542C9">
        <w:rPr>
          <w:rFonts w:asciiTheme="minorHAnsi" w:eastAsia="Times New Roman" w:hAnsiTheme="minorHAnsi" w:cs="Times New Roman"/>
          <w:bCs/>
          <w:u w:val="single"/>
        </w:rPr>
        <w:t>have no interest in seeking out the bomb</w:t>
      </w:r>
      <w:r w:rsidRPr="004542C9">
        <w:rPr>
          <w:rFonts w:asciiTheme="minorHAnsi" w:eastAsia="Calibri" w:hAnsiTheme="minorHAnsi" w:cs="Times New Roman"/>
          <w:sz w:val="12"/>
        </w:rPr>
        <w:t xml:space="preserve">, </w:t>
      </w:r>
      <w:r w:rsidRPr="004542C9">
        <w:rPr>
          <w:rFonts w:asciiTheme="minorHAnsi" w:eastAsia="Times New Roman" w:hAnsiTheme="minorHAnsi" w:cs="Times New Roman"/>
          <w:bCs/>
          <w:u w:val="single"/>
        </w:rPr>
        <w:t>and</w:t>
      </w:r>
      <w:r w:rsidRPr="004542C9">
        <w:rPr>
          <w:rFonts w:asciiTheme="minorHAnsi" w:eastAsia="Calibri" w:hAnsiTheme="minorHAnsi" w:cs="Times New Roman"/>
          <w:sz w:val="12"/>
        </w:rPr>
        <w:t xml:space="preserve"> that </w:t>
      </w:r>
      <w:r w:rsidRPr="004542C9">
        <w:rPr>
          <w:rFonts w:asciiTheme="minorHAnsi" w:eastAsia="Times New Roman" w:hAnsiTheme="minorHAnsi" w:cs="Times New Roman"/>
          <w:bCs/>
          <w:u w:val="single"/>
        </w:rPr>
        <w:t>it would be difficult to build a weaponor use one that has been stolen</w:t>
      </w:r>
      <w:r w:rsidRPr="004542C9">
        <w:rPr>
          <w:rFonts w:asciiTheme="minorHAnsi" w:eastAsia="Calibri" w:hAnsiTheme="minorHAnsi" w:cs="Times New Roman"/>
          <w:sz w:val="12"/>
        </w:rPr>
        <w:t>.</w:t>
      </w:r>
    </w:p>
    <w:p w14:paraId="09E684EA" w14:textId="6989568B" w:rsidR="00DB4455" w:rsidRPr="002B36C4" w:rsidRDefault="002B36C4" w:rsidP="002B36C4">
      <w:pPr>
        <w:pStyle w:val="Heading3"/>
      </w:pPr>
      <w:bookmarkStart w:id="18" w:name="_Toc234646448"/>
      <w:r w:rsidRPr="002B36C4">
        <w:t>2NC – Democracy Promotion – Democracy Inevitable</w:t>
      </w:r>
      <w:bookmarkEnd w:id="18"/>
      <w:r w:rsidRPr="002B36C4">
        <w:t xml:space="preserve"> </w:t>
      </w:r>
    </w:p>
    <w:p w14:paraId="3254D4CE" w14:textId="77777777" w:rsidR="00DB4455" w:rsidRPr="004542C9" w:rsidRDefault="00DB4455" w:rsidP="00DB4455">
      <w:pPr>
        <w:keepNext/>
        <w:keepLines/>
        <w:spacing w:before="200"/>
        <w:outlineLvl w:val="3"/>
        <w:rPr>
          <w:rFonts w:asciiTheme="minorHAnsi" w:eastAsiaTheme="majorEastAsia" w:hAnsiTheme="minorHAnsi" w:cstheme="majorBidi"/>
          <w:b/>
          <w:bCs/>
          <w:iCs/>
          <w:sz w:val="26"/>
        </w:rPr>
      </w:pPr>
      <w:r w:rsidRPr="004542C9">
        <w:rPr>
          <w:rFonts w:asciiTheme="minorHAnsi" w:eastAsiaTheme="majorEastAsia" w:hAnsiTheme="minorHAnsi" w:cstheme="majorBidi"/>
          <w:b/>
          <w:bCs/>
          <w:iCs/>
          <w:sz w:val="26"/>
        </w:rPr>
        <w:t xml:space="preserve">Global democracy inevitable </w:t>
      </w:r>
    </w:p>
    <w:p w14:paraId="7B74C3DD" w14:textId="77777777" w:rsidR="00DB4455" w:rsidRPr="004542C9" w:rsidRDefault="00DB4455" w:rsidP="00DB4455">
      <w:pPr>
        <w:rPr>
          <w:rFonts w:asciiTheme="minorHAnsi" w:eastAsia="Times New Roman" w:hAnsiTheme="minorHAnsi" w:cs="Times New Roman"/>
          <w:sz w:val="20"/>
        </w:rPr>
      </w:pPr>
      <w:r w:rsidRPr="004542C9">
        <w:rPr>
          <w:rFonts w:asciiTheme="minorHAnsi" w:eastAsia="Times New Roman" w:hAnsiTheme="minorHAnsi" w:cs="Times New Roman"/>
          <w:b/>
          <w:lang w:val="x-none" w:eastAsia="x-none"/>
        </w:rPr>
        <w:t>Tow 10</w:t>
      </w:r>
      <w:r w:rsidRPr="004542C9">
        <w:rPr>
          <w:rFonts w:asciiTheme="minorHAnsi" w:eastAsia="Times New Roman" w:hAnsiTheme="minorHAnsi" w:cs="Times New Roman"/>
          <w:sz w:val="20"/>
        </w:rPr>
        <w:t>—Director of the Future Planet Research Centre (David,  Future Society- The Future of Democracy, 26 August 2010, http://www.australia.to/2010/index.php?option=com_content&amp;view=article&amp;id=4280:future-society-the-future-of-democracy&amp;catid=76:david-tow&amp;Itemid=230)</w:t>
      </w:r>
    </w:p>
    <w:p w14:paraId="498AFE1B" w14:textId="77777777" w:rsidR="00DB4455" w:rsidRPr="004542C9" w:rsidRDefault="00DB4455" w:rsidP="00DB4455">
      <w:pPr>
        <w:rPr>
          <w:rFonts w:asciiTheme="minorHAnsi" w:eastAsia="Times New Roman" w:hAnsiTheme="minorHAnsi" w:cs="Times New Roman"/>
          <w:bCs/>
          <w:sz w:val="14"/>
          <w:u w:val="single"/>
        </w:rPr>
      </w:pPr>
    </w:p>
    <w:p w14:paraId="74431F5B" w14:textId="77777777" w:rsidR="00DB4455" w:rsidRPr="004542C9" w:rsidRDefault="00DB4455" w:rsidP="00DB4455">
      <w:pPr>
        <w:rPr>
          <w:rFonts w:asciiTheme="minorHAnsi" w:eastAsia="Times New Roman" w:hAnsiTheme="minorHAnsi" w:cs="Times New Roman"/>
          <w:sz w:val="10"/>
          <w:szCs w:val="10"/>
        </w:rPr>
      </w:pPr>
      <w:r w:rsidRPr="004542C9">
        <w:rPr>
          <w:rFonts w:asciiTheme="minorHAnsi" w:eastAsia="Times New Roman" w:hAnsiTheme="minorHAnsi" w:cs="Times New Roman"/>
          <w:bCs/>
          <w:u w:val="single"/>
        </w:rPr>
        <w:t>Democracy</w:t>
      </w:r>
      <w:r w:rsidRPr="004542C9">
        <w:rPr>
          <w:rFonts w:asciiTheme="minorHAnsi" w:eastAsia="Times New Roman" w:hAnsiTheme="minorHAnsi" w:cs="Times New Roman"/>
          <w:sz w:val="10"/>
          <w:szCs w:val="10"/>
        </w:rPr>
        <w:t xml:space="preserve">, as with all other processes engineered by human civilisation, </w:t>
      </w:r>
      <w:r w:rsidRPr="004542C9">
        <w:rPr>
          <w:rFonts w:asciiTheme="minorHAnsi" w:eastAsia="Times New Roman" w:hAnsiTheme="minorHAnsi" w:cs="Times New Roman"/>
          <w:bCs/>
          <w:u w:val="single"/>
        </w:rPr>
        <w:t xml:space="preserve">is evolving at a rapid rate. A number of indicators are pointing to a major leap forward, encompassing a more </w:t>
      </w:r>
      <w:r w:rsidRPr="004542C9">
        <w:rPr>
          <w:rFonts w:asciiTheme="minorHAnsi" w:eastAsia="Times New Roman" w:hAnsiTheme="minorHAnsi" w:cs="Times New Roman"/>
          <w:sz w:val="10"/>
          <w:szCs w:val="10"/>
        </w:rPr>
        <w:t xml:space="preserve">public </w:t>
      </w:r>
      <w:r w:rsidRPr="004542C9">
        <w:rPr>
          <w:rFonts w:asciiTheme="minorHAnsi" w:eastAsia="Times New Roman" w:hAnsiTheme="minorHAnsi" w:cs="Times New Roman"/>
          <w:bCs/>
          <w:u w:val="single"/>
        </w:rPr>
        <w:t xml:space="preserve">participatory </w:t>
      </w:r>
      <w:r w:rsidRPr="004542C9">
        <w:rPr>
          <w:rFonts w:asciiTheme="minorHAnsi" w:eastAsia="Times New Roman" w:hAnsiTheme="minorHAnsi" w:cs="Times New Roman"/>
          <w:sz w:val="10"/>
          <w:szCs w:val="10"/>
        </w:rPr>
        <w:t xml:space="preserve">form of </w:t>
      </w:r>
      <w:r w:rsidRPr="004542C9">
        <w:rPr>
          <w:rFonts w:asciiTheme="minorHAnsi" w:eastAsia="Times New Roman" w:hAnsiTheme="minorHAnsi" w:cs="Times New Roman"/>
          <w:bCs/>
          <w:u w:val="single"/>
        </w:rPr>
        <w:t xml:space="preserve">democratic model </w:t>
      </w:r>
      <w:r w:rsidRPr="004542C9">
        <w:rPr>
          <w:rFonts w:asciiTheme="minorHAnsi" w:eastAsia="Times New Roman" w:hAnsiTheme="minorHAnsi" w:cs="Times New Roman"/>
          <w:sz w:val="10"/>
          <w:szCs w:val="10"/>
        </w:rPr>
        <w:t xml:space="preserve">and the harnessing of the expert intelligence of the Web. </w:t>
      </w:r>
      <w:r w:rsidRPr="004542C9">
        <w:rPr>
          <w:rFonts w:asciiTheme="minorHAnsi" w:eastAsia="Times New Roman" w:hAnsiTheme="minorHAnsi" w:cs="Times New Roman"/>
          <w:bCs/>
          <w:highlight w:val="lightGray"/>
          <w:u w:val="single"/>
        </w:rPr>
        <w:t>By the middle of the</w:t>
      </w:r>
      <w:r w:rsidRPr="004542C9">
        <w:rPr>
          <w:rFonts w:asciiTheme="minorHAnsi" w:eastAsia="Times New Roman" w:hAnsiTheme="minorHAnsi" w:cs="Times New Roman"/>
          <w:bCs/>
          <w:u w:val="single"/>
        </w:rPr>
        <w:t xml:space="preserve"> 21st </w:t>
      </w:r>
      <w:r w:rsidRPr="004542C9">
        <w:rPr>
          <w:rFonts w:asciiTheme="minorHAnsi" w:eastAsia="Times New Roman" w:hAnsiTheme="minorHAnsi" w:cs="Times New Roman"/>
          <w:bCs/>
          <w:highlight w:val="lightGray"/>
          <w:u w:val="single"/>
        </w:rPr>
        <w:t>century</w:t>
      </w:r>
      <w:r w:rsidRPr="004542C9">
        <w:rPr>
          <w:rFonts w:asciiTheme="minorHAnsi" w:eastAsia="Times New Roman" w:hAnsiTheme="minorHAnsi" w:cs="Times New Roman"/>
          <w:bCs/>
          <w:u w:val="single"/>
        </w:rPr>
        <w:t xml:space="preserve">, such </w:t>
      </w:r>
      <w:r w:rsidRPr="004542C9">
        <w:rPr>
          <w:rFonts w:asciiTheme="minorHAnsi" w:eastAsia="Times New Roman" w:hAnsiTheme="minorHAnsi" w:cs="Times New Roman"/>
          <w:bCs/>
          <w:highlight w:val="lightGray"/>
          <w:u w:val="single"/>
        </w:rPr>
        <w:t>a global</w:t>
      </w:r>
      <w:r w:rsidRPr="004542C9">
        <w:rPr>
          <w:rFonts w:asciiTheme="minorHAnsi" w:eastAsia="Times New Roman" w:hAnsiTheme="minorHAnsi" w:cs="Times New Roman"/>
          <w:bCs/>
          <w:u w:val="single"/>
        </w:rPr>
        <w:t xml:space="preserve"> version of the </w:t>
      </w:r>
      <w:r w:rsidRPr="004542C9">
        <w:rPr>
          <w:rFonts w:asciiTheme="minorHAnsi" w:eastAsia="Times New Roman" w:hAnsiTheme="minorHAnsi" w:cs="Times New Roman"/>
          <w:bCs/>
          <w:highlight w:val="lightGray"/>
          <w:u w:val="single"/>
        </w:rPr>
        <w:t>democratic process will be</w:t>
      </w:r>
      <w:r w:rsidRPr="004542C9">
        <w:rPr>
          <w:rFonts w:asciiTheme="minorHAnsi" w:eastAsia="Times New Roman" w:hAnsiTheme="minorHAnsi" w:cs="Times New Roman"/>
          <w:bCs/>
          <w:u w:val="single"/>
        </w:rPr>
        <w:t xml:space="preserve"> largely </w:t>
      </w:r>
      <w:r w:rsidRPr="004542C9">
        <w:rPr>
          <w:rFonts w:asciiTheme="minorHAnsi" w:eastAsia="Times New Roman" w:hAnsiTheme="minorHAnsi" w:cs="Times New Roman"/>
          <w:bCs/>
          <w:highlight w:val="lightGray"/>
          <w:u w:val="single"/>
        </w:rPr>
        <w:t>in place.</w:t>
      </w:r>
      <w:r w:rsidRPr="004542C9">
        <w:rPr>
          <w:rFonts w:asciiTheme="minorHAnsi" w:eastAsia="Times New Roman" w:hAnsiTheme="minorHAnsi" w:cs="Times New Roman"/>
          <w:sz w:val="10"/>
          <w:szCs w:val="10"/>
        </w:rPr>
        <w:t xml:space="preserve">Democracy has a long evolutionary history. The concept of democracy - the notion that men and women have the right to govern themselves, was practised at around 2,500 BP in Athens. The Athenian polity or political body, granted all citizens the right to be heard and to participate in the major decisions affecting their rights and well-being. The City State demanded services and loyalty from the individual in return. There is evidence however that the role of popular assembly actually arose earlier in some Phoenician cities such as Sidon and Babylon in the ancient assemblies of Syria- Mesopotamia, as an organ of local government and justice. As demonstrated in these early periods, democracy, although imperfect, offered each individual a stake in the nation’s collective decision-making processes. It therefore provided a greater incentive for each individual to cooperate to increase group productivity. Through a more open decision process, improved innovation and consequently additional wealth was generated and distributed more equitably. An increase in overall economic wellbeing in turn generated more possibilities and potential to acquire knowledge, education and employment, coupled with greater individual choice and freedom. </w:t>
      </w:r>
      <w:r w:rsidRPr="004542C9">
        <w:rPr>
          <w:rFonts w:asciiTheme="minorHAnsi" w:eastAsia="Times New Roman" w:hAnsiTheme="minorHAnsi" w:cs="Times New Roman"/>
          <w:bCs/>
          <w:u w:val="single"/>
        </w:rPr>
        <w:t>According to the Freedom House Report</w:t>
      </w:r>
      <w:r w:rsidRPr="004542C9">
        <w:rPr>
          <w:rFonts w:asciiTheme="minorHAnsi" w:eastAsia="Times New Roman" w:hAnsiTheme="minorHAnsi" w:cs="Times New Roman"/>
          <w:sz w:val="10"/>
          <w:szCs w:val="10"/>
        </w:rPr>
        <w:t xml:space="preserve">, an independent survey of political and civil liberties around the globe, </w:t>
      </w:r>
      <w:r w:rsidRPr="004542C9">
        <w:rPr>
          <w:rFonts w:asciiTheme="minorHAnsi" w:eastAsia="Times New Roman" w:hAnsiTheme="minorHAnsi" w:cs="Times New Roman"/>
          <w:bCs/>
          <w:u w:val="single"/>
        </w:rPr>
        <w:t xml:space="preserve">the world has made great strides towards democracyin the </w:t>
      </w:r>
      <w:r w:rsidRPr="004542C9">
        <w:rPr>
          <w:rFonts w:asciiTheme="minorHAnsi" w:eastAsia="Times New Roman" w:hAnsiTheme="minorHAnsi" w:cs="Times New Roman"/>
          <w:sz w:val="10"/>
          <w:szCs w:val="10"/>
        </w:rPr>
        <w:t xml:space="preserve">20th and </w:t>
      </w:r>
      <w:r w:rsidRPr="004542C9">
        <w:rPr>
          <w:rFonts w:asciiTheme="minorHAnsi" w:eastAsia="Times New Roman" w:hAnsiTheme="minorHAnsi" w:cs="Times New Roman"/>
          <w:bCs/>
          <w:u w:val="single"/>
        </w:rPr>
        <w:t xml:space="preserve">21st centuries. </w:t>
      </w:r>
      <w:r w:rsidRPr="004542C9">
        <w:rPr>
          <w:rFonts w:asciiTheme="minorHAnsi" w:eastAsia="Times New Roman" w:hAnsiTheme="minorHAnsi" w:cs="Times New Roman"/>
          <w:sz w:val="10"/>
          <w:szCs w:val="10"/>
        </w:rPr>
        <w:t xml:space="preserve">In 1900 there were 25 restricted democracies in existence covering an eighth of the world’s population, but none that could be judged as based on universal suffrage. The US and Britain denied voting rights to women and in the case of the US, also to African Americans. But </w:t>
      </w:r>
      <w:r w:rsidRPr="004542C9">
        <w:rPr>
          <w:rFonts w:asciiTheme="minorHAnsi" w:eastAsia="Times New Roman" w:hAnsiTheme="minorHAnsi" w:cs="Times New Roman"/>
          <w:bCs/>
          <w:u w:val="single"/>
        </w:rPr>
        <w:t xml:space="preserve">at the end of the 20th century 119 of the world’s 192 nations were declared electoral democracies. In the current century, </w:t>
      </w:r>
      <w:r w:rsidRPr="004542C9">
        <w:rPr>
          <w:rFonts w:asciiTheme="minorHAnsi" w:eastAsia="Times New Roman" w:hAnsiTheme="minorHAnsi" w:cs="Times New Roman"/>
          <w:bCs/>
          <w:highlight w:val="lightGray"/>
          <w:u w:val="single"/>
        </w:rPr>
        <w:t>democracy continues to spread through Africa</w:t>
      </w:r>
      <w:r w:rsidRPr="004542C9">
        <w:rPr>
          <w:rFonts w:asciiTheme="minorHAnsi" w:eastAsia="Times New Roman" w:hAnsiTheme="minorHAnsi" w:cs="Times New Roman"/>
          <w:sz w:val="10"/>
          <w:szCs w:val="10"/>
        </w:rPr>
        <w:t xml:space="preserve"> and </w:t>
      </w:r>
      <w:r w:rsidRPr="004542C9">
        <w:rPr>
          <w:rFonts w:asciiTheme="minorHAnsi" w:eastAsia="Times New Roman" w:hAnsiTheme="minorHAnsi" w:cs="Times New Roman"/>
          <w:bCs/>
          <w:highlight w:val="lightGray"/>
          <w:u w:val="single"/>
        </w:rPr>
        <w:t>Asia and</w:t>
      </w:r>
      <w:r w:rsidRPr="004542C9">
        <w:rPr>
          <w:rFonts w:asciiTheme="minorHAnsi" w:eastAsia="Times New Roman" w:hAnsiTheme="minorHAnsi" w:cs="Times New Roman"/>
          <w:sz w:val="10"/>
          <w:szCs w:val="10"/>
        </w:rPr>
        <w:t xml:space="preserve">significantly also </w:t>
      </w:r>
      <w:r w:rsidRPr="004542C9">
        <w:rPr>
          <w:rFonts w:asciiTheme="minorHAnsi" w:eastAsia="Times New Roman" w:hAnsiTheme="minorHAnsi" w:cs="Times New Roman"/>
          <w:bCs/>
          <w:highlight w:val="lightGray"/>
          <w:u w:val="single"/>
        </w:rPr>
        <w:t>the MiddleEast</w:t>
      </w:r>
      <w:r w:rsidRPr="004542C9">
        <w:rPr>
          <w:rFonts w:asciiTheme="minorHAnsi" w:eastAsia="Times New Roman" w:hAnsiTheme="minorHAnsi" w:cs="Times New Roman"/>
          <w:sz w:val="10"/>
          <w:szCs w:val="10"/>
        </w:rPr>
        <w:t>,</w:t>
      </w:r>
      <w:r w:rsidRPr="004542C9">
        <w:rPr>
          <w:rFonts w:asciiTheme="minorHAnsi" w:eastAsia="Times New Roman" w:hAnsiTheme="minorHAnsi" w:cs="Times New Roman"/>
          <w:bCs/>
          <w:highlight w:val="lightGray"/>
          <w:u w:val="single"/>
        </w:rPr>
        <w:t>with</w:t>
      </w:r>
      <w:r w:rsidRPr="004542C9">
        <w:rPr>
          <w:rFonts w:asciiTheme="minorHAnsi" w:eastAsia="Times New Roman" w:hAnsiTheme="minorHAnsi" w:cs="Times New Roman"/>
          <w:sz w:val="10"/>
          <w:szCs w:val="10"/>
        </w:rPr>
        <w:t xml:space="preserve">over </w:t>
      </w:r>
      <w:r w:rsidRPr="004542C9">
        <w:rPr>
          <w:rFonts w:asciiTheme="minorHAnsi" w:eastAsia="Times New Roman" w:hAnsiTheme="minorHAnsi" w:cs="Times New Roman"/>
          <w:bCs/>
          <w:highlight w:val="lightGray"/>
          <w:u w:val="single"/>
        </w:rPr>
        <w:t>130 states in</w:t>
      </w:r>
      <w:r w:rsidRPr="004542C9">
        <w:rPr>
          <w:rFonts w:asciiTheme="minorHAnsi" w:eastAsia="Times New Roman" w:hAnsiTheme="minorHAnsi" w:cs="Times New Roman"/>
          <w:sz w:val="10"/>
          <w:szCs w:val="10"/>
        </w:rPr>
        <w:t xml:space="preserve">various </w:t>
      </w:r>
      <w:r w:rsidRPr="004542C9">
        <w:rPr>
          <w:rFonts w:asciiTheme="minorHAnsi" w:eastAsia="Times New Roman" w:hAnsiTheme="minorHAnsi" w:cs="Times New Roman"/>
          <w:bCs/>
          <w:u w:val="single"/>
        </w:rPr>
        <w:t xml:space="preserve">stages of </w:t>
      </w:r>
      <w:r w:rsidRPr="004542C9">
        <w:rPr>
          <w:rFonts w:asciiTheme="minorHAnsi" w:eastAsia="Times New Roman" w:hAnsiTheme="minorHAnsi" w:cs="Times New Roman"/>
          <w:bCs/>
          <w:highlight w:val="lightGray"/>
          <w:u w:val="single"/>
        </w:rPr>
        <w:t>democratic evolution.</w:t>
      </w:r>
      <w:r w:rsidRPr="004542C9">
        <w:rPr>
          <w:rFonts w:asciiTheme="minorHAnsi" w:eastAsia="Times New Roman" w:hAnsiTheme="minorHAnsi" w:cs="Times New Roman"/>
          <w:sz w:val="10"/>
          <w:szCs w:val="10"/>
        </w:rPr>
        <w:t xml:space="preserve">Dictatorships or quasi democratic one party states still exist in Africa, Asia and the middle east with regimes such as China, North Korea, Zimbabwe, Burma, the Sudan, Belarus and Saudi Arabia, seeking to maintain total control over their populations. However </w:t>
      </w:r>
      <w:r w:rsidRPr="004542C9">
        <w:rPr>
          <w:rFonts w:asciiTheme="minorHAnsi" w:eastAsia="Times New Roman" w:hAnsiTheme="minorHAnsi" w:cs="Times New Roman"/>
          <w:bCs/>
          <w:u w:val="single"/>
        </w:rPr>
        <w:t xml:space="preserve">two thirds of sub-Saharan countries have staged elections in the past ten years, with coups becoming less common and internal wars gradually waning. </w:t>
      </w:r>
      <w:r w:rsidRPr="004542C9">
        <w:rPr>
          <w:rFonts w:asciiTheme="minorHAnsi" w:eastAsia="Times New Roman" w:hAnsiTheme="minorHAnsi" w:cs="Times New Roman"/>
          <w:bCs/>
          <w:highlight w:val="lightGray"/>
          <w:u w:val="single"/>
        </w:rPr>
        <w:t>Africa</w:t>
      </w:r>
      <w:r w:rsidRPr="004542C9">
        <w:rPr>
          <w:rFonts w:asciiTheme="minorHAnsi" w:eastAsia="Times New Roman" w:hAnsiTheme="minorHAnsi" w:cs="Times New Roman"/>
          <w:bCs/>
          <w:u w:val="single"/>
        </w:rPr>
        <w:t xml:space="preserve">n nations </w:t>
      </w:r>
      <w:r w:rsidRPr="004542C9">
        <w:rPr>
          <w:rFonts w:asciiTheme="minorHAnsi" w:eastAsia="Times New Roman" w:hAnsiTheme="minorHAnsi" w:cs="Times New Roman"/>
          <w:bCs/>
          <w:highlight w:val="lightGray"/>
          <w:u w:val="single"/>
        </w:rPr>
        <w:t>are</w:t>
      </w:r>
      <w:r w:rsidRPr="004542C9">
        <w:rPr>
          <w:rFonts w:asciiTheme="minorHAnsi" w:eastAsia="Times New Roman" w:hAnsiTheme="minorHAnsi" w:cs="Times New Roman"/>
          <w:bCs/>
          <w:u w:val="single"/>
        </w:rPr>
        <w:t xml:space="preserve"> also </w:t>
      </w:r>
      <w:r w:rsidRPr="004542C9">
        <w:rPr>
          <w:rFonts w:asciiTheme="minorHAnsi" w:eastAsia="Times New Roman" w:hAnsiTheme="minorHAnsi" w:cs="Times New Roman"/>
          <w:bCs/>
          <w:highlight w:val="lightGray"/>
          <w:u w:val="single"/>
        </w:rPr>
        <w:t>starting to police human rights</w:t>
      </w:r>
      <w:r w:rsidRPr="004542C9">
        <w:rPr>
          <w:rFonts w:asciiTheme="minorHAnsi" w:eastAsia="Times New Roman" w:hAnsiTheme="minorHAnsi" w:cs="Times New Roman"/>
          <w:sz w:val="10"/>
          <w:szCs w:val="10"/>
        </w:rPr>
        <w:t xml:space="preserve"> in their own region. African Union peacekeepers are now deployed in Darfur and are working with UN peacekeepers in the Democratic Republic of the Congo. The evolution of democracy can also be seen in terms of improved human rights. The United Nations Universal Declaration of Human Rights and several ensuing legal treaties, define political, cultural and economic rights as well as the rights of women, children, ethnic groups and religions. This declaration is intended to create a global safety net of rights applicable to all peoples everywhere, with no exceptions. It also recognises the principle of the subordination of national sovereignty to the universality of human rights; the dignity and worth of human life beyond the jurisdiction of any State. </w:t>
      </w:r>
      <w:r w:rsidRPr="004542C9">
        <w:rPr>
          <w:rFonts w:asciiTheme="minorHAnsi" w:eastAsia="Times New Roman" w:hAnsiTheme="minorHAnsi" w:cs="Times New Roman"/>
          <w:bCs/>
          <w:highlight w:val="lightGray"/>
          <w:u w:val="single"/>
        </w:rPr>
        <w:t xml:space="preserve">The </w:t>
      </w:r>
      <w:r w:rsidRPr="004542C9">
        <w:rPr>
          <w:rFonts w:asciiTheme="minorHAnsi" w:eastAsia="Times New Roman" w:hAnsiTheme="minorHAnsi" w:cs="Times New Roman"/>
          <w:bCs/>
          <w:u w:val="single"/>
        </w:rPr>
        <w:t xml:space="preserve">global </w:t>
      </w:r>
      <w:r w:rsidRPr="004542C9">
        <w:rPr>
          <w:rFonts w:asciiTheme="minorHAnsi" w:eastAsia="Times New Roman" w:hAnsiTheme="minorHAnsi" w:cs="Times New Roman"/>
          <w:bCs/>
          <w:highlight w:val="lightGray"/>
          <w:u w:val="single"/>
        </w:rPr>
        <w:t>spread of democracy is</w:t>
      </w:r>
      <w:r w:rsidRPr="004542C9">
        <w:rPr>
          <w:rFonts w:asciiTheme="minorHAnsi" w:eastAsia="Times New Roman" w:hAnsiTheme="minorHAnsi" w:cs="Times New Roman"/>
          <w:sz w:val="10"/>
          <w:szCs w:val="10"/>
        </w:rPr>
        <w:t>now also</w:t>
      </w:r>
      <w:r w:rsidRPr="004542C9">
        <w:rPr>
          <w:rFonts w:asciiTheme="minorHAnsi" w:eastAsia="Times New Roman" w:hAnsiTheme="minorHAnsi" w:cs="Times New Roman"/>
          <w:bCs/>
          <w:highlight w:val="lightGray"/>
          <w:u w:val="single"/>
          <w:bdr w:val="single" w:sz="4" w:space="0" w:color="auto"/>
        </w:rPr>
        <w:t>irreversibly linked</w:t>
      </w:r>
      <w:r w:rsidRPr="004542C9">
        <w:rPr>
          <w:rFonts w:asciiTheme="minorHAnsi" w:eastAsia="Times New Roman" w:hAnsiTheme="minorHAnsi" w:cs="Times New Roman"/>
          <w:bCs/>
          <w:highlight w:val="lightGray"/>
          <w:u w:val="single"/>
        </w:rPr>
        <w:t xml:space="preserve"> to</w:t>
      </w:r>
      <w:r w:rsidRPr="004542C9">
        <w:rPr>
          <w:rFonts w:asciiTheme="minorHAnsi" w:eastAsia="Times New Roman" w:hAnsiTheme="minorHAnsi" w:cs="Times New Roman"/>
          <w:bCs/>
          <w:u w:val="single"/>
        </w:rPr>
        <w:t xml:space="preserve"> the new cooperative </w:t>
      </w:r>
      <w:r w:rsidRPr="004542C9">
        <w:rPr>
          <w:rFonts w:asciiTheme="minorHAnsi" w:eastAsia="Times New Roman" w:hAnsiTheme="minorHAnsi" w:cs="Times New Roman"/>
          <w:bCs/>
          <w:highlight w:val="lightGray"/>
          <w:u w:val="single"/>
        </w:rPr>
        <w:t>globalisation</w:t>
      </w:r>
      <w:r w:rsidRPr="004542C9">
        <w:rPr>
          <w:rFonts w:asciiTheme="minorHAnsi" w:eastAsia="Times New Roman" w:hAnsiTheme="minorHAnsi" w:cs="Times New Roman"/>
          <w:bCs/>
          <w:u w:val="single"/>
        </w:rPr>
        <w:t xml:space="preserve"> model. </w:t>
      </w:r>
      <w:r w:rsidRPr="004542C9">
        <w:rPr>
          <w:rFonts w:asciiTheme="minorHAnsi" w:eastAsia="Times New Roman" w:hAnsiTheme="minorHAnsi" w:cs="Times New Roman"/>
          <w:sz w:val="10"/>
          <w:szCs w:val="10"/>
        </w:rPr>
        <w:t xml:space="preserve">The EU, despite its growing pains, provides a compelling template; complementing national decisions in the supra-national interest at the commercial, financial, legal, health and research sharing level. </w:t>
      </w:r>
      <w:r w:rsidRPr="004542C9">
        <w:rPr>
          <w:rFonts w:asciiTheme="minorHAnsi" w:eastAsia="Times New Roman" w:hAnsiTheme="minorHAnsi" w:cs="Times New Roman"/>
          <w:bCs/>
          <w:highlight w:val="lightGray"/>
          <w:u w:val="single"/>
        </w:rPr>
        <w:t>The</w:t>
      </w:r>
      <w:r w:rsidRPr="004542C9">
        <w:rPr>
          <w:rFonts w:asciiTheme="minorHAnsi" w:eastAsia="Times New Roman" w:hAnsiTheme="minorHAnsi" w:cs="Times New Roman"/>
          <w:bCs/>
          <w:u w:val="single"/>
        </w:rPr>
        <w:t xml:space="preserve"> global </w:t>
      </w:r>
      <w:r w:rsidRPr="004542C9">
        <w:rPr>
          <w:rFonts w:asciiTheme="minorHAnsi" w:eastAsia="Times New Roman" w:hAnsiTheme="minorHAnsi" w:cs="Times New Roman"/>
          <w:bCs/>
          <w:highlight w:val="lightGray"/>
          <w:u w:val="single"/>
        </w:rPr>
        <w:t xml:space="preserve">spread of </w:t>
      </w:r>
      <w:r w:rsidRPr="004542C9">
        <w:rPr>
          <w:rFonts w:asciiTheme="minorHAnsi" w:eastAsia="Times New Roman" w:hAnsiTheme="minorHAnsi" w:cs="Times New Roman"/>
          <w:bCs/>
          <w:u w:val="single"/>
        </w:rPr>
        <w:t xml:space="preserve">new </w:t>
      </w:r>
      <w:r w:rsidRPr="004542C9">
        <w:rPr>
          <w:rFonts w:asciiTheme="minorHAnsi" w:eastAsia="Times New Roman" w:hAnsiTheme="minorHAnsi" w:cs="Times New Roman"/>
          <w:bCs/>
          <w:highlight w:val="lightGray"/>
          <w:u w:val="single"/>
        </w:rPr>
        <w:t>technology</w:t>
      </w:r>
      <w:r w:rsidRPr="004542C9">
        <w:rPr>
          <w:rFonts w:asciiTheme="minorHAnsi" w:eastAsia="Times New Roman" w:hAnsiTheme="minorHAnsi" w:cs="Times New Roman"/>
          <w:bCs/>
          <w:u w:val="single"/>
        </w:rPr>
        <w:t xml:space="preserve"> and knowledge also </w:t>
      </w:r>
      <w:r w:rsidRPr="004542C9">
        <w:rPr>
          <w:rFonts w:asciiTheme="minorHAnsi" w:eastAsia="Times New Roman" w:hAnsiTheme="minorHAnsi" w:cs="Times New Roman"/>
          <w:bCs/>
          <w:highlight w:val="lightGray"/>
          <w:u w:val="single"/>
        </w:rPr>
        <w:t>provides the opportunity for developing countries to gain a quantum leap in</w:t>
      </w:r>
      <w:r w:rsidRPr="004542C9">
        <w:rPr>
          <w:rFonts w:asciiTheme="minorHAnsi" w:eastAsia="Times New Roman" w:hAnsiTheme="minorHAnsi" w:cs="Times New Roman"/>
          <w:bCs/>
          <w:u w:val="single"/>
        </w:rPr>
        <w:t xml:space="preserve"> material </w:t>
      </w:r>
      <w:r w:rsidRPr="004542C9">
        <w:rPr>
          <w:rFonts w:asciiTheme="minorHAnsi" w:eastAsia="Times New Roman" w:hAnsiTheme="minorHAnsi" w:cs="Times New Roman"/>
          <w:bCs/>
          <w:highlight w:val="lightGray"/>
          <w:u w:val="single"/>
        </w:rPr>
        <w:t>wellbeing; a</w:t>
      </w:r>
      <w:r w:rsidRPr="004542C9">
        <w:rPr>
          <w:rFonts w:asciiTheme="minorHAnsi" w:eastAsia="Times New Roman" w:hAnsiTheme="minorHAnsi" w:cs="Times New Roman"/>
          <w:bCs/>
          <w:u w:val="single"/>
        </w:rPr>
        <w:t xml:space="preserve">n essential </w:t>
      </w:r>
      <w:r w:rsidRPr="004542C9">
        <w:rPr>
          <w:rFonts w:asciiTheme="minorHAnsi" w:eastAsia="Times New Roman" w:hAnsiTheme="minorHAnsi" w:cs="Times New Roman"/>
          <w:bCs/>
          <w:highlight w:val="lightGray"/>
          <w:u w:val="single"/>
        </w:rPr>
        <w:t xml:space="preserve">prerequisite for a </w:t>
      </w:r>
      <w:r w:rsidRPr="004542C9">
        <w:rPr>
          <w:rFonts w:asciiTheme="minorHAnsi" w:eastAsia="Times New Roman" w:hAnsiTheme="minorHAnsi" w:cs="Times New Roman"/>
          <w:bCs/>
          <w:u w:val="single"/>
        </w:rPr>
        <w:t xml:space="preserve">stable </w:t>
      </w:r>
      <w:r w:rsidRPr="004542C9">
        <w:rPr>
          <w:rFonts w:asciiTheme="minorHAnsi" w:eastAsia="Times New Roman" w:hAnsiTheme="minorHAnsi" w:cs="Times New Roman"/>
          <w:bCs/>
          <w:highlight w:val="lightGray"/>
          <w:u w:val="single"/>
        </w:rPr>
        <w:t>democracy</w:t>
      </w:r>
      <w:r w:rsidRPr="004542C9">
        <w:rPr>
          <w:rFonts w:asciiTheme="minorHAnsi" w:eastAsia="Times New Roman" w:hAnsiTheme="minorHAnsi" w:cs="Times New Roman"/>
          <w:bCs/>
          <w:u w:val="single"/>
        </w:rPr>
        <w:t xml:space="preserve">. </w:t>
      </w:r>
      <w:r w:rsidRPr="004542C9">
        <w:rPr>
          <w:rFonts w:asciiTheme="minorHAnsi" w:eastAsia="Times New Roman" w:hAnsiTheme="minorHAnsi" w:cs="Times New Roman"/>
          <w:sz w:val="10"/>
          <w:szCs w:val="10"/>
        </w:rPr>
        <w:t xml:space="preserve">The current </w:t>
      </w:r>
      <w:r w:rsidRPr="004542C9">
        <w:rPr>
          <w:rFonts w:asciiTheme="minorHAnsi" w:eastAsia="Times New Roman" w:hAnsiTheme="minorHAnsi" w:cs="Times New Roman"/>
          <w:bCs/>
          <w:u w:val="single"/>
        </w:rPr>
        <w:t>cyber-based advances</w:t>
      </w:r>
      <w:r w:rsidRPr="004542C9">
        <w:rPr>
          <w:rFonts w:asciiTheme="minorHAnsi" w:eastAsia="Times New Roman" w:hAnsiTheme="minorHAnsi" w:cs="Times New Roman"/>
          <w:sz w:val="10"/>
          <w:szCs w:val="10"/>
        </w:rPr>
        <w:t xml:space="preserve"> therefore </w:t>
      </w:r>
      <w:r w:rsidRPr="004542C9">
        <w:rPr>
          <w:rFonts w:asciiTheme="minorHAnsi" w:eastAsia="Times New Roman" w:hAnsiTheme="minorHAnsi" w:cs="Times New Roman"/>
          <w:bCs/>
          <w:u w:val="single"/>
        </w:rPr>
        <w:t>presage a much more interactive public form of democracy and mark the next phase in its ongoing evolution</w:t>
      </w:r>
      <w:r w:rsidRPr="004542C9">
        <w:rPr>
          <w:rFonts w:asciiTheme="minorHAnsi" w:eastAsia="Times New Roman" w:hAnsiTheme="minorHAnsi" w:cs="Times New Roman"/>
          <w:sz w:val="10"/>
          <w:szCs w:val="10"/>
        </w:rPr>
        <w:t xml:space="preserve">. Web 2.0’s social networking, blogging, messaging and video services have already significantly changed the way people discuss political issues and exchange ideas beyond national boundaries. In addition a number of popular sites exist as forums to actively harness individual opinions and encourage debate about contentious topics, funnelling them to political processes. These are often coupled to online petitions, </w:t>
      </w:r>
      <w:r w:rsidRPr="004542C9">
        <w:rPr>
          <w:rFonts w:asciiTheme="minorHAnsi" w:eastAsia="Times New Roman" w:hAnsiTheme="minorHAnsi" w:cs="Times New Roman"/>
          <w:bCs/>
          <w:u w:val="single"/>
        </w:rPr>
        <w:t xml:space="preserve">allowing the public to deliver requests to Government and receive a committed response. </w:t>
      </w:r>
      <w:r w:rsidRPr="004542C9">
        <w:rPr>
          <w:rFonts w:asciiTheme="minorHAnsi" w:eastAsia="Times New Roman" w:hAnsiTheme="minorHAnsi" w:cs="Times New Roman"/>
          <w:sz w:val="10"/>
          <w:szCs w:val="10"/>
        </w:rPr>
        <w:t xml:space="preserve">In addition there are a plethora of specialized smart search engines and analytical tools aimed at locating and interpreting information about divisive and complex topics such as global warming and medical stem cell advances. These are increasingly linked to Argumentation frameworks and Game theory, aimed at supporting the logical basis of arguments, negotiation and other structured forms of group decision-making. New logic and statistical tools can also provide inference and evaluation mechanisms to better assess the evidence for a particular hypothesis. By 2030 it is likely that such ‘intelligence-based’ algorithms will be capable of automating the analysis and advice provided to politicians, at a similar level of quality and expertise as that offered by the best human advisers. It might be argued that there is still a need for the role of politicians and leaders in assessing and prioritising such expert advice in the overriding national interest. But a moment’s reflection leads to the opposite conclusion. Politicians have party allegiances and internal obligations that can and do create serious conflicts of interest and skew the best advice. History is replete with such disastrous decisions based on false premises, driven by party political bias and populist fads predicated on flawed knowledge. One needs to look no further in recent times than the patently inadequate evidential basis for the US’s war in Iraq which has cost at least half a million civilian lives and is still unresolved. However there remains a disjunction between the developed west and those developing countries only now recovering from colonisation, the subsequent domination by dictators and fascist regimes and ongoing natural disasters. There is in fact a time gap of several hundred years between the democratic trajectory of the west and east, which these countries are endeavouring to bridge within a generation; often creating serious short-term challenges and cultural dislocations. A very powerful enabler for the spread of democracy as mentioned is the Internet/Web- today’s storehouse of the world’s information and expertise. By increasing the flow of essential intelligence it facilitates transparency, reduces corruption, empowers dissidents and ensures governments are more responsive to their citizen’s needs. Ii is already providing the infrastructure for the emergence of a more democratic society; empowering all people to have direct input into critical decision processes affecting their lives, without the distortion of political intermediaries. </w:t>
      </w:r>
      <w:r w:rsidRPr="004542C9">
        <w:rPr>
          <w:rFonts w:asciiTheme="minorHAnsi" w:eastAsia="Times New Roman" w:hAnsiTheme="minorHAnsi" w:cs="Times New Roman"/>
          <w:bCs/>
          <w:highlight w:val="lightGray"/>
          <w:u w:val="single"/>
        </w:rPr>
        <w:t xml:space="preserve">By 2040 more democratic outcomes for all populations </w:t>
      </w:r>
      <w:r w:rsidRPr="004542C9">
        <w:rPr>
          <w:rFonts w:asciiTheme="minorHAnsi" w:eastAsia="Times New Roman" w:hAnsiTheme="minorHAnsi" w:cs="Times New Roman"/>
          <w:bCs/>
          <w:u w:val="single"/>
        </w:rPr>
        <w:t xml:space="preserve">on the planet </w:t>
      </w:r>
      <w:r w:rsidRPr="004542C9">
        <w:rPr>
          <w:rFonts w:asciiTheme="minorHAnsi" w:eastAsia="Times New Roman" w:hAnsiTheme="minorHAnsi" w:cs="Times New Roman"/>
          <w:bCs/>
          <w:highlight w:val="lightGray"/>
          <w:u w:val="single"/>
        </w:rPr>
        <w:t>will be the norm</w:t>
      </w:r>
      <w:r w:rsidRPr="004542C9">
        <w:rPr>
          <w:rFonts w:asciiTheme="minorHAnsi" w:eastAsia="Times New Roman" w:hAnsiTheme="minorHAnsi" w:cs="Times New Roman"/>
          <w:sz w:val="10"/>
          <w:szCs w:val="10"/>
          <w:highlight w:val="lightGray"/>
        </w:rPr>
        <w:t>.</w:t>
      </w:r>
      <w:r w:rsidRPr="004542C9">
        <w:rPr>
          <w:rFonts w:asciiTheme="minorHAnsi" w:eastAsia="Times New Roman" w:hAnsiTheme="minorHAnsi" w:cs="Times New Roman"/>
          <w:sz w:val="10"/>
          <w:szCs w:val="10"/>
        </w:rPr>
        <w:t xml:space="preserve"> Critical and urgent decisions relating to global warming, financial regulation, economic allocation of scarce resources such as food and water, humanitarian rights and refugee migration etc, will to be sifted through community knowledge, resulting in truly representative and equitable global governance. </w:t>
      </w:r>
      <w:r w:rsidRPr="004542C9">
        <w:rPr>
          <w:rFonts w:asciiTheme="minorHAnsi" w:eastAsia="Times New Roman" w:hAnsiTheme="minorHAnsi" w:cs="Times New Roman"/>
          <w:bCs/>
          <w:u w:val="single"/>
        </w:rPr>
        <w:t>Implementation of the democratic process itself will continue to evolve with new forms of e-voting and governance supervision, which will include the active participation of advocacy groups supported by a consensus of expert knowledge via the Intelligent Web</w:t>
      </w:r>
      <w:r w:rsidRPr="004542C9">
        <w:rPr>
          <w:rFonts w:asciiTheme="minorHAnsi" w:eastAsia="Times New Roman" w:hAnsiTheme="minorHAnsi" w:cs="Times New Roman"/>
          <w:sz w:val="10"/>
          <w:szCs w:val="10"/>
        </w:rPr>
        <w:t xml:space="preserve"> 4.0. Over time </w:t>
      </w:r>
      <w:r w:rsidRPr="004542C9">
        <w:rPr>
          <w:rFonts w:asciiTheme="minorHAnsi" w:eastAsia="Times New Roman" w:hAnsiTheme="minorHAnsi" w:cs="Times New Roman"/>
          <w:bCs/>
          <w:u w:val="single"/>
        </w:rPr>
        <w:t xml:space="preserve">democracy </w:t>
      </w:r>
      <w:r w:rsidRPr="004542C9">
        <w:rPr>
          <w:rFonts w:asciiTheme="minorHAnsi" w:eastAsia="Times New Roman" w:hAnsiTheme="minorHAnsi" w:cs="Times New Roman"/>
          <w:sz w:val="10"/>
          <w:szCs w:val="10"/>
        </w:rPr>
        <w:t xml:space="preserve">as with all other social processes, </w:t>
      </w:r>
      <w:r w:rsidRPr="004542C9">
        <w:rPr>
          <w:rFonts w:asciiTheme="minorHAnsi" w:eastAsia="Times New Roman" w:hAnsiTheme="minorHAnsi" w:cs="Times New Roman"/>
          <w:bCs/>
          <w:u w:val="single"/>
        </w:rPr>
        <w:t xml:space="preserve">will evolve to best suit the needs of its </w:t>
      </w:r>
      <w:r w:rsidRPr="004542C9">
        <w:rPr>
          <w:rFonts w:asciiTheme="minorHAnsi" w:eastAsia="Times New Roman" w:hAnsiTheme="minorHAnsi" w:cs="Times New Roman"/>
          <w:sz w:val="10"/>
          <w:szCs w:val="10"/>
        </w:rPr>
        <w:t xml:space="preserve">human </w:t>
      </w:r>
      <w:r w:rsidRPr="004542C9">
        <w:rPr>
          <w:rFonts w:asciiTheme="minorHAnsi" w:eastAsia="Times New Roman" w:hAnsiTheme="minorHAnsi" w:cs="Times New Roman"/>
          <w:bCs/>
          <w:u w:val="single"/>
        </w:rPr>
        <w:t>environment</w:t>
      </w:r>
      <w:r w:rsidRPr="004542C9">
        <w:rPr>
          <w:rFonts w:asciiTheme="minorHAnsi" w:eastAsia="Times New Roman" w:hAnsiTheme="minorHAnsi" w:cs="Times New Roman"/>
          <w:sz w:val="10"/>
          <w:szCs w:val="10"/>
        </w:rPr>
        <w:t xml:space="preserve">. It will emerge as a networked model- a non-hierarchical, resilient protocol, responsive to rapid social change. Such distributed forms of government will involve local communities, operating with the best expert advice from the ground up; the opposite of political party self-interested power and superficial focus-group decision-making, as implemented by many current political systems. These are frequently unresponsive to legitimate minority group needs and can be easily corrupted by powerful lobby groups, such as those employed by the heavy carbon emitters in the global warming debate. </w:t>
      </w:r>
    </w:p>
    <w:p w14:paraId="4D8B995A" w14:textId="2A9DE654" w:rsidR="002B36C4" w:rsidRDefault="002B36C4" w:rsidP="002B36C4">
      <w:pPr>
        <w:pStyle w:val="Heading3"/>
      </w:pPr>
      <w:bookmarkStart w:id="19" w:name="_Toc234646449"/>
      <w:r>
        <w:t>2NC – Democracy Promotion – Lifting Embargo Hurts Demoracy</w:t>
      </w:r>
      <w:bookmarkEnd w:id="19"/>
    </w:p>
    <w:p w14:paraId="5780B526" w14:textId="77777777" w:rsidR="008E3CE4" w:rsidRPr="00346F87" w:rsidRDefault="008E3CE4" w:rsidP="008E3CE4">
      <w:pPr>
        <w:pStyle w:val="Heading4"/>
      </w:pPr>
      <w:r w:rsidRPr="00346F87">
        <w:t>Embargo must be used as leverage for democratic reform, the aff puts the cart before the horse</w:t>
      </w:r>
    </w:p>
    <w:p w14:paraId="7FB24BBE" w14:textId="77777777" w:rsidR="008E3CE4" w:rsidRPr="00274E82" w:rsidRDefault="008E3CE4" w:rsidP="008E3CE4">
      <w:pPr>
        <w:rPr>
          <w:rStyle w:val="StyleStyleBold12pt"/>
        </w:rPr>
      </w:pPr>
      <w:r w:rsidRPr="00274E82">
        <w:rPr>
          <w:rStyle w:val="StyleStyleBold12pt"/>
        </w:rPr>
        <w:t>Walser, 2012</w:t>
      </w:r>
    </w:p>
    <w:p w14:paraId="7610A92A" w14:textId="77777777" w:rsidR="008E3CE4" w:rsidRDefault="008E3CE4" w:rsidP="008E3CE4">
      <w:r>
        <w:t xml:space="preserve">[Ray, </w:t>
      </w:r>
      <w:r w:rsidRPr="00274E82">
        <w:t>Senior Policy Analyst specializing in Latin Ame</w:t>
      </w:r>
      <w:r>
        <w:t xml:space="preserve">rica at The Heritage Foundation, </w:t>
      </w:r>
      <w:r w:rsidRPr="00274E82">
        <w:t>U.S. Policy for Cuba: Libertad</w:t>
      </w:r>
      <w:r>
        <w:t xml:space="preserve">, 12-21-12, </w:t>
      </w:r>
      <w:r w:rsidRPr="00274E82">
        <w:t>http://blog.heritage.org/2012/12/21/u-s-policy-for-cuba-libertad/</w:t>
      </w:r>
      <w:r>
        <w:t>] /Wyo-MB</w:t>
      </w:r>
    </w:p>
    <w:p w14:paraId="60FAA034" w14:textId="67F56E0B" w:rsidR="008E3CE4" w:rsidRDefault="008E3CE4" w:rsidP="008E3CE4">
      <w:r>
        <w:t xml:space="preserve">It is now 2012. The Obama Administration has opened the door for unrestricted travel by Cuban-Americans, a largely unrestricted remittance flow, and more liberal travel for educational and cultural groups. Yet </w:t>
      </w:r>
      <w:r w:rsidRPr="003250E6">
        <w:rPr>
          <w:rStyle w:val="StyleBoldUnderline"/>
        </w:rPr>
        <w:t>official U.S.–Cuban relations remain stalemated because of the Castro regime’s refusal to unclench its fist and take even the first steps toward true liberty.¶ Absence of political change in Cuba, many argue, is an insufficient reason to retain the U.S. embargo. Siege warfare against the embargo continues.</w:t>
      </w:r>
      <w:r>
        <w:t xml:space="preserve"> Many Americans are on the tenterhooks of conscience, </w:t>
      </w:r>
      <w:r w:rsidRPr="003250E6">
        <w:rPr>
          <w:rStyle w:val="StyleBoldUnderline"/>
        </w:rPr>
        <w:t>suffering from acute symptoms of guilt, democracy fatigue, and loss of self-confidence in American values</w:t>
      </w:r>
      <w:r>
        <w:t>. Others claim that South Florida Cuban–Americans are losing their political grip. They are quick to assume that more trade, travel, and investment in Cuba will soften the hearts of Cuba’s leaders, not just line their pockets.</w:t>
      </w:r>
      <w:r w:rsidRPr="00346F87">
        <w:rPr>
          <w:sz w:val="12"/>
        </w:rPr>
        <w:t xml:space="preserve">¶ </w:t>
      </w:r>
      <w:r w:rsidRPr="003250E6">
        <w:rPr>
          <w:rStyle w:val="StyleBoldUnderline"/>
        </w:rPr>
        <w:t>It is much easier to apply pressure on the Obama Administration for economic concessions that will ensure an ordered succession from the reign of the Castro brothers to a new generation of still unknown Communist leaders.</w:t>
      </w:r>
      <w:r>
        <w:t xml:space="preserve"> While most hope a Gorbachev or Deng Xiaoping is waiting in the wings, without democracy they might see a post-Castro hardliner emerge to take charge after Raul.</w:t>
      </w:r>
      <w:r w:rsidRPr="00346F87">
        <w:rPr>
          <w:sz w:val="12"/>
        </w:rPr>
        <w:t xml:space="preserve">¶ </w:t>
      </w:r>
      <w:r>
        <w:t xml:space="preserve">In May 2008, in his Miami speech, candidate Obama said, “I will maintain </w:t>
      </w:r>
      <w:r w:rsidRPr="003250E6">
        <w:rPr>
          <w:rStyle w:val="StyleBoldUnderline"/>
        </w:rPr>
        <w:t>the embargo</w:t>
      </w:r>
      <w:r>
        <w:t xml:space="preserve">. It </w:t>
      </w:r>
      <w:r w:rsidRPr="003250E6">
        <w:rPr>
          <w:rStyle w:val="StyleBoldUnderline"/>
        </w:rPr>
        <w:t>provides us with the leverage to present the regime with a clear choice: if you take significant steps toward democracy…we will take steps to begin normalizing relations.”</w:t>
      </w:r>
    </w:p>
    <w:p w14:paraId="2F69FD1C" w14:textId="77777777" w:rsidR="008E3CE4" w:rsidRDefault="008E3CE4" w:rsidP="008E3CE4">
      <w:pPr>
        <w:pStyle w:val="Heading4"/>
      </w:pPr>
      <w:r>
        <w:t>Lifting the embargo is a mistake—harms democracy promotion</w:t>
      </w:r>
    </w:p>
    <w:p w14:paraId="101FD6BE" w14:textId="77777777" w:rsidR="008E3CE4" w:rsidRPr="002C77A6" w:rsidRDefault="008E3CE4" w:rsidP="008E3CE4">
      <w:pPr>
        <w:rPr>
          <w:rStyle w:val="StyleStyleBold12pt"/>
        </w:rPr>
      </w:pPr>
      <w:r w:rsidRPr="002C77A6">
        <w:rPr>
          <w:rStyle w:val="StyleStyleBold12pt"/>
        </w:rPr>
        <w:t>Williams, 2013</w:t>
      </w:r>
    </w:p>
    <w:p w14:paraId="307DFA03" w14:textId="77777777" w:rsidR="008E3CE4" w:rsidRDefault="008E3CE4" w:rsidP="008E3CE4">
      <w:r>
        <w:t>[Juan, Fox News political analyst. He is the author of several books, The US would be crazy to re-establish ties with Cuba, 2-5-13, http://www.foxnews.com/opinion/2013/02/02/why-us-should-not-re-establish-ties-with-cuba/#ixzz2WDDSCAaQ] /Wyo-MB</w:t>
      </w:r>
    </w:p>
    <w:p w14:paraId="6BED0766" w14:textId="77777777" w:rsidR="008E3CE4" w:rsidRDefault="008E3CE4" w:rsidP="008E3CE4">
      <w:r w:rsidRPr="0001359C">
        <w:rPr>
          <w:rStyle w:val="StyleBoldUnderline"/>
        </w:rPr>
        <w:t>With so many signs pointing in one direction – resumption of U.S. ties to Cuba – it is time to call for a STOP sign</w:t>
      </w:r>
      <w:r>
        <w:t>.</w:t>
      </w:r>
      <w:r w:rsidRPr="00F66183">
        <w:rPr>
          <w:sz w:val="12"/>
        </w:rPr>
        <w:t xml:space="preserve">¶ </w:t>
      </w:r>
      <w:r>
        <w:t xml:space="preserve">For example, </w:t>
      </w:r>
      <w:r w:rsidRPr="0001359C">
        <w:rPr>
          <w:rStyle w:val="StyleBoldUnderline"/>
        </w:rPr>
        <w:t>CELAC’s decision is tragically wrong given Cuba’s awful history on human rights and democracy. Cuba continues to jail political opponents and suppress free speech.</w:t>
      </w:r>
      <w:r>
        <w:t xml:space="preserve"> That is a fact.</w:t>
      </w:r>
      <w:r w:rsidRPr="00F66183">
        <w:rPr>
          <w:sz w:val="12"/>
        </w:rPr>
        <w:t xml:space="preserve">¶ </w:t>
      </w:r>
      <w:r>
        <w:t>Independent observers can see it.</w:t>
      </w:r>
      <w:r w:rsidRPr="00F66183">
        <w:rPr>
          <w:sz w:val="12"/>
        </w:rPr>
        <w:t xml:space="preserve">¶ </w:t>
      </w:r>
      <w:r>
        <w:t>José Miguel Vivanco of Human Rights Watch said Castro’s selection as CELAC president “sends a message [that Latin governments] couldn’t care less about the poor human rights record and the lack of fundamental freedoms in Cuba.”</w:t>
      </w:r>
      <w:r w:rsidRPr="00F66183">
        <w:rPr>
          <w:sz w:val="12"/>
        </w:rPr>
        <w:t xml:space="preserve">¶ </w:t>
      </w:r>
      <w:r w:rsidRPr="0001359C">
        <w:rPr>
          <w:rStyle w:val="StyleBoldUnderline"/>
        </w:rPr>
        <w:t>And it will be a mistake for President Obama to end any part of the U.S. embargo without insisting on a full slate of democratic freedoms, human rights and property rights in Cuba.</w:t>
      </w:r>
      <w:r w:rsidRPr="00F66183">
        <w:rPr>
          <w:sz w:val="12"/>
        </w:rPr>
        <w:t xml:space="preserve">¶ </w:t>
      </w:r>
      <w:r>
        <w:t xml:space="preserve">Writing in the Wall Street Journal last year, I expressed my disagreement with those who have suggested </w:t>
      </w:r>
      <w:r w:rsidRPr="0001359C">
        <w:rPr>
          <w:rStyle w:val="StyleBoldUnderline"/>
        </w:rPr>
        <w:t>cozying up to Latin American dictators like the Castro brothers and Hugo Chavez in Venezuela.</w:t>
      </w:r>
      <w:r>
        <w:t xml:space="preserve"> </w:t>
      </w:r>
      <w:r w:rsidRPr="00F66183">
        <w:rPr>
          <w:sz w:val="12"/>
        </w:rPr>
        <w:t xml:space="preserve">¶ </w:t>
      </w:r>
      <w:r>
        <w:t>It is personal with me. My family fled Panama in the early 1950’s to escape the poverty and open the door to education and opportunity. Those doors were shut by a Latin strong man -- Panama’s Arnulfo Arias.</w:t>
      </w:r>
      <w:r w:rsidRPr="00F66183">
        <w:rPr>
          <w:sz w:val="12"/>
        </w:rPr>
        <w:t xml:space="preserve">¶ </w:t>
      </w:r>
      <w:r>
        <w:t xml:space="preserve">I wrote: “My life's major turn away from poverty came thanks to my father's vision of his children escaping a despot like Arias. That dream of a better life is alive throughout Latin America. </w:t>
      </w:r>
      <w:r w:rsidRPr="0001359C">
        <w:rPr>
          <w:rStyle w:val="StyleBoldUnderline"/>
        </w:rPr>
        <w:t>To romanticize any dictator is to kill those dreams by condemning poor kids in Latin America</w:t>
      </w:r>
      <w:r>
        <w:t>, like me</w:t>
      </w:r>
      <w:r w:rsidRPr="0001359C">
        <w:rPr>
          <w:rStyle w:val="StyleBoldUnderline"/>
        </w:rPr>
        <w:t>, to tyrants and the burden of limited education and economic opportunity</w:t>
      </w:r>
      <w:r>
        <w:t>."</w:t>
      </w:r>
    </w:p>
    <w:p w14:paraId="5F898A4A" w14:textId="0B1E2D9B" w:rsidR="0062677C" w:rsidRDefault="007A7A54" w:rsidP="007A7A54">
      <w:pPr>
        <w:pStyle w:val="Heading2"/>
      </w:pPr>
      <w:bookmarkStart w:id="20" w:name="_Toc234646450"/>
      <w:r>
        <w:t>AT: Hemispheric Relations Advantage</w:t>
      </w:r>
      <w:bookmarkEnd w:id="20"/>
    </w:p>
    <w:p w14:paraId="3A8B2455" w14:textId="77777777" w:rsidR="0062677C" w:rsidRDefault="0062677C" w:rsidP="0062677C">
      <w:pPr>
        <w:pStyle w:val="Heading3"/>
      </w:pPr>
      <w:bookmarkStart w:id="21" w:name="_Toc234646451"/>
      <w:r>
        <w:t>1NC – AT: Hemispheric Relations Advantage</w:t>
      </w:r>
      <w:bookmarkEnd w:id="21"/>
    </w:p>
    <w:p w14:paraId="5D5A5D13" w14:textId="77777777" w:rsidR="0070390B" w:rsidRPr="00386C41" w:rsidRDefault="0070390B" w:rsidP="0070390B">
      <w:pPr>
        <w:pStyle w:val="Heading4"/>
      </w:pPr>
      <w:r>
        <w:t xml:space="preserve">Ending sanctions doesn’t solve relations </w:t>
      </w:r>
    </w:p>
    <w:p w14:paraId="6EB192AB" w14:textId="77777777" w:rsidR="0070390B" w:rsidRDefault="0070390B" w:rsidP="0070390B">
      <w:r w:rsidRPr="00386C41">
        <w:rPr>
          <w:rStyle w:val="StyleStyleBold12pt"/>
        </w:rPr>
        <w:t>Hanson</w:t>
      </w:r>
      <w:r>
        <w:t xml:space="preserve"> </w:t>
      </w:r>
      <w:r w:rsidRPr="00386C41">
        <w:t>associate director and coordinating editor at CFR.org</w:t>
      </w:r>
      <w:r>
        <w:t xml:space="preserve"> </w:t>
      </w:r>
      <w:r w:rsidRPr="00386C41">
        <w:rPr>
          <w:rStyle w:val="StyleStyleBold12pt"/>
        </w:rPr>
        <w:t>2009</w:t>
      </w:r>
      <w:r>
        <w:t xml:space="preserve"> Stephanie “US Cuba Relations” Council on Foreign Relations 4/14 </w:t>
      </w:r>
      <w:r w:rsidRPr="00386C41">
        <w:t>http://gees.org/documentos/Documen-03412.pdf</w:t>
      </w:r>
    </w:p>
    <w:p w14:paraId="2D54921F" w14:textId="77777777" w:rsidR="0070390B" w:rsidRPr="00386C41" w:rsidRDefault="0070390B" w:rsidP="0070390B">
      <w:pPr>
        <w:rPr>
          <w:sz w:val="16"/>
        </w:rPr>
      </w:pPr>
      <w:r w:rsidRPr="00386C41">
        <w:rPr>
          <w:sz w:val="16"/>
        </w:rPr>
        <w:t xml:space="preserve">Given the range of issues dividing the two countries, experts say </w:t>
      </w:r>
      <w:r w:rsidRPr="00386C41">
        <w:rPr>
          <w:rStyle w:val="StyleBoldUnderline"/>
        </w:rPr>
        <w:t>there is a long process that would precede resumption of diplomatic relations.</w:t>
      </w:r>
      <w:r w:rsidRPr="00386C41">
        <w:rPr>
          <w:sz w:val="16"/>
        </w:rPr>
        <w:t xml:space="preserve"> Daniel P. Erikson of the InterAmerican Dialogue says that though "you could have the resumption of bilateral talks on issues related to counternarcotics or immigration, or a period of détente, </w:t>
      </w:r>
      <w:r w:rsidRPr="00386C41">
        <w:rPr>
          <w:rStyle w:val="StyleBoldUnderline"/>
        </w:rPr>
        <w:t>you are</w:t>
      </w:r>
      <w:r w:rsidRPr="00386C41">
        <w:rPr>
          <w:sz w:val="16"/>
        </w:rPr>
        <w:t xml:space="preserve"> probably </w:t>
      </w:r>
      <w:r w:rsidRPr="00386C41">
        <w:rPr>
          <w:rStyle w:val="StyleBoldUnderline"/>
        </w:rPr>
        <w:t>not going to see the full restoration of diplomatic relations" in the near term.</w:t>
      </w:r>
      <w:r w:rsidRPr="00386C41">
        <w:rPr>
          <w:sz w:val="16"/>
        </w:rPr>
        <w:t xml:space="preserve"> </w:t>
      </w:r>
    </w:p>
    <w:p w14:paraId="20768D99" w14:textId="77777777" w:rsidR="0070390B" w:rsidRDefault="0070390B" w:rsidP="0070390B">
      <w:pPr>
        <w:rPr>
          <w:sz w:val="16"/>
        </w:rPr>
      </w:pPr>
      <w:r w:rsidRPr="00386C41">
        <w:rPr>
          <w:sz w:val="16"/>
        </w:rPr>
        <w:t xml:space="preserve">Many recent policy reports have recommended that the United States take some unilateral steps to roll back sanctions on Cuba. </w:t>
      </w:r>
      <w:r w:rsidRPr="00386C41">
        <w:rPr>
          <w:rStyle w:val="StyleBoldUnderline"/>
        </w:rPr>
        <w:t>The removal of sanctions,</w:t>
      </w:r>
      <w:r w:rsidRPr="00386C41">
        <w:rPr>
          <w:sz w:val="16"/>
        </w:rPr>
        <w:t xml:space="preserve"> however, </w:t>
      </w:r>
      <w:r w:rsidRPr="00386C41">
        <w:rPr>
          <w:rStyle w:val="StyleBoldUnderline"/>
        </w:rPr>
        <w:t>would be just one step in the process of normalizing relations. Such a process is sure to be controversial,</w:t>
      </w:r>
      <w:r w:rsidRPr="00386C41">
        <w:rPr>
          <w:sz w:val="16"/>
        </w:rPr>
        <w:t xml:space="preserve"> as indicated by the heated congressional debate spurred in March 2009 by attempts to include provisions easing travel and trade restrictions in a large appropriations bill. These provisions passed in a March 10 vote. "Whatever we call it--normalization, detente, rapproachement--I think it is clear that </w:t>
      </w:r>
      <w:r w:rsidRPr="00386C41">
        <w:rPr>
          <w:rStyle w:val="StyleBoldUnderline"/>
        </w:rPr>
        <w:t>the policy process risks falling victim to the politics of the issue,"</w:t>
      </w:r>
      <w:r w:rsidRPr="00386C41">
        <w:rPr>
          <w:sz w:val="16"/>
        </w:rPr>
        <w:t xml:space="preserve"> says Sweig.</w:t>
      </w:r>
    </w:p>
    <w:p w14:paraId="3C389AE3" w14:textId="77777777" w:rsidR="002B36C4" w:rsidRDefault="002B36C4" w:rsidP="002B36C4">
      <w:pPr>
        <w:pStyle w:val="Heading4"/>
      </w:pPr>
      <w:r>
        <w:t>Lifting the embargo fuels anti-Americanism and emboldens Cuba to undermine US leadership</w:t>
      </w:r>
    </w:p>
    <w:p w14:paraId="629ABD92" w14:textId="77777777" w:rsidR="002B36C4" w:rsidRPr="00633168" w:rsidRDefault="002B36C4" w:rsidP="002B36C4">
      <w:pPr>
        <w:rPr>
          <w:rStyle w:val="StyleStyleBold12pt"/>
        </w:rPr>
      </w:pPr>
      <w:r w:rsidRPr="00633168">
        <w:rPr>
          <w:rStyle w:val="StyleStyleBold12pt"/>
        </w:rPr>
        <w:t>Brookes, 2009</w:t>
      </w:r>
    </w:p>
    <w:p w14:paraId="65677256" w14:textId="77777777" w:rsidR="002B36C4" w:rsidRDefault="002B36C4" w:rsidP="002B36C4">
      <w:r>
        <w:t xml:space="preserve">[Peter, Senior fellow national security affairs, Keep the Embargo, O, 4-16-9, </w:t>
      </w:r>
      <w:r w:rsidRPr="00633168">
        <w:t>http://www.heritage.org/research/commentary/2009/04/keep-the-embargo-o</w:t>
      </w:r>
      <w:r>
        <w:t>] /Wyo-MB</w:t>
      </w:r>
    </w:p>
    <w:p w14:paraId="4C9A4773" w14:textId="77777777" w:rsidR="002B36C4" w:rsidRDefault="002B36C4" w:rsidP="002B36C4">
      <w:pPr>
        <w:rPr>
          <w:rStyle w:val="StyleBoldUnderline"/>
        </w:rPr>
      </w:pPr>
      <w:r w:rsidRPr="00460848">
        <w:rPr>
          <w:rStyle w:val="StyleBoldUnderline"/>
        </w:rPr>
        <w:t>We also don't need a pumped-up Cuba that could become a serious menace to US interests in Latin America, the Caribbean -- or beyond</w:t>
      </w:r>
      <w:r>
        <w:t>. (The likes of China, Russia and Iran might also look to partner with a revitalized Cuba.)</w:t>
      </w:r>
      <w:r w:rsidRPr="00633168">
        <w:rPr>
          <w:sz w:val="12"/>
        </w:rPr>
        <w:t xml:space="preserve">¶ </w:t>
      </w:r>
      <w:r w:rsidRPr="00460848">
        <w:rPr>
          <w:rStyle w:val="StyleBoldUnderline"/>
        </w:rPr>
        <w:t>With an influx of resources, the Cuban regime would surely team up with the rulers of nations like Venezuela, Nicaragua and Bolivia to advance socialism and anti-Americanism in the Western Hemisphere.¶</w:t>
      </w:r>
      <w:r w:rsidRPr="00633168">
        <w:rPr>
          <w:sz w:val="12"/>
        </w:rPr>
        <w:t xml:space="preserve"> </w:t>
      </w:r>
      <w:r w:rsidRPr="00460848">
        <w:rPr>
          <w:rStyle w:val="StyleBoldUnderline"/>
        </w:rPr>
        <w:t>The embargo has stifled Havana's ambitions</w:t>
      </w:r>
      <w:r>
        <w:t xml:space="preserve"> ever since the Castros lost their Soviet sponsorship in the early 1990s. </w:t>
      </w:r>
      <w:r w:rsidRPr="00460848">
        <w:rPr>
          <w:rStyle w:val="StyleBoldUnderline"/>
        </w:rPr>
        <w:t xml:space="preserve">Anyone noticed the lack of trouble Cuba has caused internationally since then? </w:t>
      </w:r>
      <w:r>
        <w:t>Contrast that with the 1980s some time.</w:t>
      </w:r>
      <w:r w:rsidRPr="00633168">
        <w:rPr>
          <w:sz w:val="12"/>
        </w:rPr>
        <w:t xml:space="preserve">¶ </w:t>
      </w:r>
      <w:r>
        <w:t>Regrettably, 110 years after independence from Spain (courtesy of Uncle Sam), Cuba still isn't free. Instead of utopia, it has become a dystopia at the hands of the Castro brothers.</w:t>
      </w:r>
      <w:r w:rsidRPr="00633168">
        <w:rPr>
          <w:sz w:val="12"/>
        </w:rPr>
        <w:t xml:space="preserve">¶ </w:t>
      </w:r>
      <w:r w:rsidRPr="00460848">
        <w:rPr>
          <w:rStyle w:val="StyleBoldUnderline"/>
        </w:rPr>
        <w:t>The US embargo remains a matter of principle -- and an appropriate response to Cuba's brutal repression of its people. Giving in to evil only begets more of it. Haven't we learned that yet?¶ Until we see progress in loosing the Cuban people from the yoke of the communist regime, we should hold firm onto the leverage the embargo provides.</w:t>
      </w:r>
    </w:p>
    <w:p w14:paraId="06FD967E" w14:textId="731E6B67" w:rsidR="00E86675" w:rsidRPr="00BC72F0" w:rsidRDefault="00E86675" w:rsidP="00E86675">
      <w:pPr>
        <w:pStyle w:val="Heading4"/>
      </w:pPr>
      <w:r>
        <w:t xml:space="preserve">No Latin American </w:t>
      </w:r>
      <w:r w:rsidR="002B36C4">
        <w:t>war</w:t>
      </w:r>
    </w:p>
    <w:p w14:paraId="4983096F" w14:textId="77777777" w:rsidR="00E86675" w:rsidRPr="002B36C4" w:rsidRDefault="00E86675" w:rsidP="002B36C4">
      <w:pPr>
        <w:rPr>
          <w:rStyle w:val="StyleStyleBold12pt"/>
        </w:rPr>
      </w:pPr>
      <w:r w:rsidRPr="002B36C4">
        <w:rPr>
          <w:rStyle w:val="StyleStyleBold12pt"/>
        </w:rPr>
        <w:t xml:space="preserve">Cárdenas, ‘11 </w:t>
      </w:r>
    </w:p>
    <w:p w14:paraId="430DC0DD" w14:textId="77777777" w:rsidR="00E86675" w:rsidRPr="00064B9B" w:rsidRDefault="00E86675" w:rsidP="00E86675">
      <w:r w:rsidRPr="00064B9B">
        <w:t>[Mauricio, senior fellow and director of the Latin America Initiati</w:t>
      </w:r>
      <w:r>
        <w:t>ve at the Brookings Institution “</w:t>
      </w:r>
      <w:r w:rsidRPr="00064B9B">
        <w:t xml:space="preserve">Think Again Latin </w:t>
      </w:r>
      <w:r w:rsidRPr="007210F9">
        <w:t xml:space="preserve">America,” Foreign Policy, </w:t>
      </w:r>
      <w:r>
        <w:t>3.17.2011. &lt;</w:t>
      </w:r>
      <w:hyperlink r:id="rId16" w:history="1">
        <w:r w:rsidRPr="007210F9">
          <w:t>http://www.foreignpolicy.com/articles/2011/03/17/think_again_latin_america?page=full</w:t>
        </w:r>
      </w:hyperlink>
      <w:r>
        <w:t>&gt;//wyo-hdm</w:t>
      </w:r>
      <w:r w:rsidRPr="007210F9">
        <w:t>]</w:t>
      </w:r>
    </w:p>
    <w:p w14:paraId="01ACBA73" w14:textId="77777777" w:rsidR="00E86675" w:rsidRPr="00064B9B" w:rsidRDefault="00E86675" w:rsidP="00E86675">
      <w:pPr>
        <w:rPr>
          <w:sz w:val="16"/>
        </w:rPr>
      </w:pPr>
      <w:r w:rsidRPr="004747CD">
        <w:rPr>
          <w:sz w:val="16"/>
        </w:rPr>
        <w:t>"</w:t>
      </w:r>
      <w:r w:rsidRPr="004747CD">
        <w:rPr>
          <w:rStyle w:val="StyleBoldUnderline"/>
        </w:rPr>
        <w:t>Latin America is violent</w:t>
      </w:r>
      <w:r w:rsidRPr="004747CD">
        <w:rPr>
          <w:sz w:val="16"/>
        </w:rPr>
        <w:t xml:space="preserve"> and dangerous." Yes, </w:t>
      </w:r>
      <w:r w:rsidRPr="004747CD">
        <w:rPr>
          <w:rStyle w:val="StyleBoldUnderline"/>
        </w:rPr>
        <w:t>but not unstable</w:t>
      </w:r>
      <w:r w:rsidRPr="004747CD">
        <w:rPr>
          <w:sz w:val="16"/>
        </w:rPr>
        <w:t xml:space="preserve">. Latin American countries have among the world's highest rates of crime, murder, and kidnapping. Pockets of abnormal levels of violence have emerged in countries such as Colombia -- and more recently, in Mexico, Central America, and some large cities such as Caracas. With 140,000 homicides in 2010, it is understandable how Latin America got this reputation. Each of the countries in Central America's "Northern Triangle" (Guatemala, Honduras, and El Salvador) had more murders in 2010 than the entire European Union combined. Violence in Latin America is strongly related to poverty and inequality. When combined with the insatiable international appetite for the illegal drugs produced in the region, it's a noxious brew. As strongly argued by a number of prominent regional leaders -- including Brazil's former president, Fernando H. Cardoso, and Colombia's former president, Cesar Gaviria -- a strategy based on demand reduction, rather than supply, is the only way to reduce crime in Latin America. </w:t>
      </w:r>
      <w:r w:rsidRPr="004747CD">
        <w:rPr>
          <w:rStyle w:val="StyleBoldUnderline"/>
        </w:rPr>
        <w:t>Although some fear the Mexican drug violence could spill over into the southern United States, Latin America poses little to no threat to international peace or stability. The major global security concerns today are the proliferation of nuclear weapons and terrorism. No country in the region is in possession of nuclear weapons -- nor has expressed an interest in having them. Latin American countries</w:t>
      </w:r>
      <w:r w:rsidRPr="004747CD">
        <w:rPr>
          <w:sz w:val="16"/>
        </w:rPr>
        <w:t xml:space="preserve">, on the whole, </w:t>
      </w:r>
      <w:r w:rsidRPr="004747CD">
        <w:rPr>
          <w:rStyle w:val="StyleBoldUnderline"/>
        </w:rPr>
        <w:t>do not have much history of engaging in cross-border wars. Despite the recent tensions on the Venezuela-Colombia border, it should be pointed out that Venezuela has never taken part in an international armed conflict</w:t>
      </w:r>
      <w:r w:rsidRPr="004747CD">
        <w:rPr>
          <w:sz w:val="16"/>
        </w:rPr>
        <w:t xml:space="preserve">. </w:t>
      </w:r>
      <w:r w:rsidRPr="004747CD">
        <w:rPr>
          <w:rStyle w:val="StyleBoldUnderline"/>
        </w:rPr>
        <w:t>Ethnic and religious conflicts are very uncommon</w:t>
      </w:r>
      <w:r w:rsidRPr="004747CD">
        <w:rPr>
          <w:sz w:val="16"/>
        </w:rPr>
        <w:t xml:space="preserve"> in Latin America. Although the region has not been immune to radical jihadist attacks -- the 1994 attack on a Jewish Community Center in Buenos Aires, for instance -- they have been rare. </w:t>
      </w:r>
      <w:r w:rsidRPr="004747CD">
        <w:rPr>
          <w:rStyle w:val="StyleBoldUnderline"/>
        </w:rPr>
        <w:t>Terrorist attacks on the civilian population have been limited</w:t>
      </w:r>
      <w:r w:rsidRPr="004747CD">
        <w:rPr>
          <w:sz w:val="16"/>
        </w:rPr>
        <w:t xml:space="preserve"> to a large extent to the FARC organization in Colombia, a tactic which contributed in large part to the organization's loss of popular support.</w:t>
      </w:r>
    </w:p>
    <w:p w14:paraId="5A799149" w14:textId="77777777" w:rsidR="00E86675" w:rsidRPr="004542C9" w:rsidRDefault="00E86675" w:rsidP="00E86675">
      <w:pPr>
        <w:pStyle w:val="Heading4"/>
        <w:rPr>
          <w:rFonts w:asciiTheme="minorHAnsi" w:hAnsiTheme="minorHAnsi"/>
        </w:rPr>
      </w:pPr>
      <w:r w:rsidRPr="004542C9">
        <w:rPr>
          <w:rFonts w:asciiTheme="minorHAnsi" w:hAnsiTheme="minorHAnsi"/>
        </w:rPr>
        <w:t>Organized crime inevitable-</w:t>
      </w:r>
    </w:p>
    <w:p w14:paraId="04C7909E" w14:textId="77777777" w:rsidR="00E86675" w:rsidRPr="004542C9" w:rsidRDefault="00E86675" w:rsidP="00E86675">
      <w:pPr>
        <w:pStyle w:val="Heading4"/>
        <w:rPr>
          <w:rFonts w:asciiTheme="minorHAnsi" w:hAnsiTheme="minorHAnsi"/>
        </w:rPr>
      </w:pPr>
      <w:r w:rsidRPr="004542C9">
        <w:rPr>
          <w:rFonts w:asciiTheme="minorHAnsi" w:hAnsiTheme="minorHAnsi"/>
        </w:rPr>
        <w:t>-Globalization</w:t>
      </w:r>
    </w:p>
    <w:p w14:paraId="7703A183" w14:textId="77777777" w:rsidR="00E86675" w:rsidRPr="004542C9" w:rsidRDefault="00E86675" w:rsidP="00E86675">
      <w:pPr>
        <w:rPr>
          <w:rFonts w:asciiTheme="minorHAnsi" w:hAnsiTheme="minorHAnsi"/>
          <w:sz w:val="16"/>
        </w:rPr>
      </w:pPr>
      <w:r w:rsidRPr="004542C9">
        <w:rPr>
          <w:rFonts w:asciiTheme="minorHAnsi" w:hAnsiTheme="minorHAnsi"/>
          <w:sz w:val="16"/>
        </w:rPr>
        <w:t xml:space="preserve">Dr. Phil </w:t>
      </w:r>
      <w:r w:rsidRPr="004542C9">
        <w:rPr>
          <w:rStyle w:val="StyleStyleBold12pt"/>
          <w:rFonts w:asciiTheme="minorHAnsi" w:hAnsiTheme="minorHAnsi"/>
        </w:rPr>
        <w:t xml:space="preserve">Williams </w:t>
      </w:r>
      <w:r w:rsidRPr="004542C9">
        <w:rPr>
          <w:rFonts w:asciiTheme="minorHAnsi" w:hAnsiTheme="minorHAnsi"/>
          <w:sz w:val="16"/>
        </w:rPr>
        <w:t>is Professor of International Security in the Graduate School of Public and International Affairs at the University of Pittsburgh 8-18-</w:t>
      </w:r>
      <w:r w:rsidRPr="004542C9">
        <w:rPr>
          <w:rStyle w:val="StyleStyleBold12pt"/>
          <w:rFonts w:asciiTheme="minorHAnsi" w:hAnsiTheme="minorHAnsi"/>
        </w:rPr>
        <w:t>2006</w:t>
      </w:r>
      <w:r w:rsidRPr="004542C9">
        <w:rPr>
          <w:rFonts w:asciiTheme="minorHAnsi" w:hAnsiTheme="minorHAnsi"/>
          <w:sz w:val="16"/>
        </w:rPr>
        <w:t xml:space="preserve"> http://www.oup.com/uk/orc/bin/9780199289783/baylis_chap09.pdf</w:t>
      </w:r>
    </w:p>
    <w:p w14:paraId="61580D8F" w14:textId="77777777" w:rsidR="00E86675" w:rsidRPr="004542C9" w:rsidRDefault="00E86675" w:rsidP="00E86675">
      <w:pPr>
        <w:rPr>
          <w:rFonts w:asciiTheme="minorHAnsi" w:hAnsiTheme="minorHAnsi"/>
          <w:sz w:val="16"/>
        </w:rPr>
      </w:pPr>
    </w:p>
    <w:p w14:paraId="0A0D013E" w14:textId="55B3EA6E" w:rsidR="00E86675" w:rsidRPr="004542C9" w:rsidRDefault="00E86675" w:rsidP="00E86675">
      <w:pPr>
        <w:rPr>
          <w:rFonts w:asciiTheme="minorHAnsi" w:hAnsiTheme="minorHAnsi"/>
          <w:sz w:val="16"/>
        </w:rPr>
      </w:pPr>
      <w:r w:rsidRPr="004542C9">
        <w:rPr>
          <w:rStyle w:val="underline"/>
          <w:rFonts w:asciiTheme="minorHAnsi" w:hAnsiTheme="minorHAnsi"/>
        </w:rPr>
        <w:t xml:space="preserve">Globalization has </w:t>
      </w:r>
      <w:r w:rsidRPr="004542C9">
        <w:rPr>
          <w:rFonts w:asciiTheme="minorHAnsi" w:hAnsiTheme="minorHAnsi"/>
          <w:sz w:val="16"/>
        </w:rPr>
        <w:t xml:space="preserve">had paradoxical </w:t>
      </w:r>
      <w:r w:rsidRPr="004542C9">
        <w:rPr>
          <w:rStyle w:val="underline"/>
          <w:rFonts w:asciiTheme="minorHAnsi" w:hAnsiTheme="minorHAnsi"/>
        </w:rPr>
        <w:t>consequences for</w:t>
      </w:r>
      <w:r w:rsidRPr="004542C9">
        <w:rPr>
          <w:rFonts w:asciiTheme="minorHAnsi" w:hAnsiTheme="minorHAnsi"/>
          <w:sz w:val="16"/>
        </w:rPr>
        <w:t xml:space="preserve"> both transnational </w:t>
      </w:r>
      <w:r w:rsidRPr="004542C9">
        <w:rPr>
          <w:rStyle w:val="underline"/>
          <w:rFonts w:asciiTheme="minorHAnsi" w:hAnsiTheme="minorHAnsi"/>
        </w:rPr>
        <w:t>organized crime</w:t>
      </w:r>
      <w:r w:rsidRPr="004542C9">
        <w:rPr>
          <w:rFonts w:asciiTheme="minorHAnsi" w:hAnsiTheme="minorHAnsi"/>
          <w:sz w:val="16"/>
        </w:rPr>
        <w:t xml:space="preserve"> and international terrorism, </w:t>
      </w:r>
      <w:r w:rsidRPr="004542C9">
        <w:rPr>
          <w:rStyle w:val="underline"/>
          <w:rFonts w:asciiTheme="minorHAnsi" w:hAnsiTheme="minorHAnsi"/>
        </w:rPr>
        <w:t>acting as both motivator and facilitator</w:t>
      </w:r>
      <w:r w:rsidRPr="004542C9">
        <w:rPr>
          <w:rFonts w:asciiTheme="minorHAnsi" w:hAnsiTheme="minorHAnsi"/>
          <w:sz w:val="16"/>
        </w:rPr>
        <w:t xml:space="preserve">. This is not entirely surprising. Although globalization has had many beneficial consequences, it has losers as well as winners—and the pain for the losers can be enormous. Indeed, </w:t>
      </w:r>
      <w:r w:rsidRPr="004542C9">
        <w:rPr>
          <w:rStyle w:val="underline"/>
          <w:rFonts w:asciiTheme="minorHAnsi" w:hAnsiTheme="minorHAnsi"/>
        </w:rPr>
        <w:t>globalization has had a disruptive impact on patterns of employment, on traditional cultures, and on the capacity of states to deal with problems facing citizens</w:t>
      </w:r>
      <w:r w:rsidRPr="004542C9">
        <w:rPr>
          <w:rFonts w:asciiTheme="minorHAnsi" w:hAnsiTheme="minorHAnsi"/>
          <w:sz w:val="16"/>
        </w:rPr>
        <w:t xml:space="preserve"> within their jurisdictions, </w:t>
      </w:r>
      <w:r w:rsidRPr="004542C9">
        <w:rPr>
          <w:rStyle w:val="underline"/>
          <w:rFonts w:asciiTheme="minorHAnsi" w:hAnsiTheme="minorHAnsi"/>
        </w:rPr>
        <w:t>as well as problems that span multiple jurisdictions</w:t>
      </w:r>
      <w:r w:rsidRPr="004542C9">
        <w:rPr>
          <w:rFonts w:asciiTheme="minorHAnsi" w:hAnsiTheme="minorHAnsi"/>
          <w:sz w:val="16"/>
        </w:rPr>
        <w:t xml:space="preserve">. In some instances, globalization has created massive economic dislocation that has pushed people from the legal economy to the illegal. In other cases, globalization has been seen as merely a cover for Western and especially United States cultural and economic domination—domination that has created enough resentment to help fuel what has become the global jihad movement. At the same time, </w:t>
      </w:r>
      <w:r w:rsidRPr="004542C9">
        <w:rPr>
          <w:rStyle w:val="underline"/>
          <w:rFonts w:asciiTheme="minorHAnsi" w:hAnsiTheme="minorHAnsi"/>
        </w:rPr>
        <w:t>globalization has acted as a facilitator for a whole set of illicit activities</w:t>
      </w:r>
      <w:r w:rsidRPr="004542C9">
        <w:rPr>
          <w:rFonts w:asciiTheme="minorHAnsi" w:hAnsiTheme="minorHAnsi"/>
          <w:sz w:val="16"/>
        </w:rPr>
        <w:t xml:space="preserve"> ranging from drugs and arms trafficking to the use of large-scale violence against innocent civilians. Many observers assumed that in the post-cold war world, democracy, peace, stability and order could easily be exported from the advanced post-industrialized states to areas of conflict and instability (Singer and Wildavsky 1993). In fact the opposite has occurred. Al-Qaeda was able to attack the United States homeland while based in Afghanistan, thereby illustrating what Robert Keohane described as the transformation of geography from a barrier to a connector (2002: 275). Indeed, one of the most important characteristics of a globalized world is that the interconnections among different parts of the world are dense, communication is cheap and easy, and transportation and transmission, whether of disease, crime, or violence, are impossible to stop. Transnational networks link businessmen, families, scientists, and scholars; they also link members of terrorist networks and criminal organizations. In some cases, networks are successfully integrated into the host societies. In other instances, however, migrants find themselves in what Castells called ‘zones of social exclusion’ (1998: 72).Muslim immigration from North Africa and Pakistan to Western Europe, for example, has resulted in marginalization and alienation that were evident in the widespread riots in France in the late months of 2005 and that have also helped to fuel radical Islamic terrorism in Western Europe.Moreover, for second and third generation immigrants who have limited opportunities in the licit economy, the illegal economy and either petty crime or organized crime can appear as an attractive alternative. Ethnic networks of this kind can provide both cover and recruitment opportunities for transnational criminal and terrorist organizations. In effect, therefore, </w:t>
      </w:r>
      <w:r w:rsidRPr="004542C9">
        <w:rPr>
          <w:rStyle w:val="underline"/>
          <w:rFonts w:asciiTheme="minorHAnsi" w:hAnsiTheme="minorHAnsi"/>
        </w:rPr>
        <w:t>globalization has acted as a force multiplier for</w:t>
      </w:r>
      <w:r w:rsidRPr="004542C9">
        <w:rPr>
          <w:rFonts w:asciiTheme="minorHAnsi" w:hAnsiTheme="minorHAnsi"/>
          <w:sz w:val="16"/>
        </w:rPr>
        <w:t xml:space="preserve"> both </w:t>
      </w:r>
      <w:r w:rsidRPr="004542C9">
        <w:rPr>
          <w:rStyle w:val="underline"/>
          <w:rFonts w:asciiTheme="minorHAnsi" w:hAnsiTheme="minorHAnsi"/>
        </w:rPr>
        <w:t>criminal</w:t>
      </w:r>
      <w:r w:rsidRPr="004542C9">
        <w:rPr>
          <w:rFonts w:asciiTheme="minorHAnsi" w:hAnsiTheme="minorHAnsi"/>
          <w:sz w:val="16"/>
        </w:rPr>
        <w:t xml:space="preserve"> and terrorist </w:t>
      </w:r>
      <w:r w:rsidRPr="004542C9">
        <w:rPr>
          <w:rStyle w:val="underline"/>
          <w:rFonts w:asciiTheme="minorHAnsi" w:hAnsiTheme="minorHAnsi"/>
        </w:rPr>
        <w:t>organizations</w:t>
      </w:r>
      <w:r w:rsidRPr="004542C9">
        <w:rPr>
          <w:rFonts w:asciiTheme="minorHAnsi" w:hAnsiTheme="minorHAnsi"/>
          <w:sz w:val="16"/>
        </w:rPr>
        <w:t xml:space="preserve">, </w:t>
      </w:r>
      <w:r w:rsidRPr="004542C9">
        <w:rPr>
          <w:rStyle w:val="underline"/>
          <w:rFonts w:asciiTheme="minorHAnsi" w:hAnsiTheme="minorHAnsi"/>
        </w:rPr>
        <w:t>providing them with new resources and new opportunities.</w:t>
      </w:r>
    </w:p>
    <w:p w14:paraId="2FF55648" w14:textId="77777777" w:rsidR="00E86675" w:rsidRPr="004542C9" w:rsidRDefault="00E86675" w:rsidP="00E86675">
      <w:pPr>
        <w:pStyle w:val="Heading4"/>
        <w:rPr>
          <w:rFonts w:asciiTheme="minorHAnsi" w:hAnsiTheme="minorHAnsi"/>
        </w:rPr>
      </w:pPr>
      <w:r w:rsidRPr="004542C9">
        <w:rPr>
          <w:rFonts w:asciiTheme="minorHAnsi" w:hAnsiTheme="minorHAnsi"/>
        </w:rPr>
        <w:t>-No jurisdiction, weak states, trade offs, too adaptable</w:t>
      </w:r>
    </w:p>
    <w:p w14:paraId="71FBC8D1" w14:textId="77777777" w:rsidR="00E86675" w:rsidRPr="004542C9" w:rsidRDefault="00E86675" w:rsidP="00E86675">
      <w:pPr>
        <w:rPr>
          <w:rFonts w:asciiTheme="minorHAnsi" w:hAnsiTheme="minorHAnsi"/>
          <w:sz w:val="16"/>
        </w:rPr>
      </w:pPr>
      <w:r w:rsidRPr="004542C9">
        <w:rPr>
          <w:rFonts w:asciiTheme="minorHAnsi" w:hAnsiTheme="minorHAnsi"/>
          <w:sz w:val="16"/>
        </w:rPr>
        <w:t xml:space="preserve">Dr. Phil </w:t>
      </w:r>
      <w:r w:rsidRPr="004542C9">
        <w:rPr>
          <w:rStyle w:val="StyleStyleBold12pt"/>
          <w:rFonts w:asciiTheme="minorHAnsi" w:hAnsiTheme="minorHAnsi"/>
        </w:rPr>
        <w:t>Williams</w:t>
      </w:r>
      <w:r w:rsidRPr="004542C9">
        <w:rPr>
          <w:rFonts w:asciiTheme="minorHAnsi" w:hAnsiTheme="minorHAnsi"/>
          <w:sz w:val="16"/>
        </w:rPr>
        <w:t xml:space="preserve"> is Professor of International Security in the Graduate School of Public and International Affairs at the University of Pittsburgh 8-18-</w:t>
      </w:r>
      <w:r w:rsidRPr="004542C9">
        <w:rPr>
          <w:rStyle w:val="StyleStyleBold12pt"/>
          <w:rFonts w:asciiTheme="minorHAnsi" w:hAnsiTheme="minorHAnsi"/>
        </w:rPr>
        <w:t>2006</w:t>
      </w:r>
      <w:r w:rsidRPr="004542C9">
        <w:rPr>
          <w:rFonts w:asciiTheme="minorHAnsi" w:hAnsiTheme="minorHAnsi"/>
          <w:sz w:val="16"/>
        </w:rPr>
        <w:t xml:space="preserve"> http://www.oup.com/uk/orc/bin/9780199289783/baylis_chap09.pdf</w:t>
      </w:r>
    </w:p>
    <w:p w14:paraId="6353F0C3" w14:textId="77777777" w:rsidR="00E86675" w:rsidRDefault="00E86675" w:rsidP="00E86675">
      <w:pPr>
        <w:rPr>
          <w:rFonts w:asciiTheme="minorHAnsi" w:hAnsiTheme="minorHAnsi"/>
          <w:sz w:val="16"/>
        </w:rPr>
      </w:pPr>
      <w:r w:rsidRPr="004542C9">
        <w:rPr>
          <w:rFonts w:asciiTheme="minorHAnsi" w:hAnsiTheme="minorHAnsi"/>
          <w:sz w:val="16"/>
        </w:rPr>
        <w:t xml:space="preserve">There are several reasons for this. First, </w:t>
      </w:r>
      <w:r w:rsidRPr="004542C9">
        <w:rPr>
          <w:rStyle w:val="underline"/>
          <w:rFonts w:asciiTheme="minorHAnsi" w:hAnsiTheme="minorHAnsi"/>
        </w:rPr>
        <w:t>in spite of growing</w:t>
      </w:r>
      <w:r w:rsidRPr="004542C9">
        <w:rPr>
          <w:rFonts w:asciiTheme="minorHAnsi" w:hAnsiTheme="minorHAnsi"/>
          <w:sz w:val="16"/>
        </w:rPr>
        <w:t xml:space="preserve"> international </w:t>
      </w:r>
      <w:r w:rsidRPr="004542C9">
        <w:rPr>
          <w:rStyle w:val="underline"/>
          <w:rFonts w:asciiTheme="minorHAnsi" w:hAnsiTheme="minorHAnsi"/>
        </w:rPr>
        <w:t>cooperation</w:t>
      </w:r>
      <w:r w:rsidRPr="004542C9">
        <w:rPr>
          <w:rFonts w:asciiTheme="minorHAnsi" w:hAnsiTheme="minorHAnsi"/>
          <w:sz w:val="16"/>
        </w:rPr>
        <w:t xml:space="preserve"> among national law enforcement agencies, </w:t>
      </w:r>
      <w:r w:rsidRPr="004542C9">
        <w:rPr>
          <w:rStyle w:val="underline"/>
          <w:rFonts w:asciiTheme="minorHAnsi" w:hAnsiTheme="minorHAnsi"/>
        </w:rPr>
        <w:t>law enforcement remains</w:t>
      </w:r>
      <w:r w:rsidRPr="004542C9">
        <w:rPr>
          <w:rFonts w:asciiTheme="minorHAnsi" w:hAnsiTheme="minorHAnsi"/>
          <w:sz w:val="16"/>
        </w:rPr>
        <w:t xml:space="preserve"> a national activity </w:t>
      </w:r>
      <w:r w:rsidRPr="004542C9">
        <w:rPr>
          <w:rStyle w:val="underline"/>
          <w:rFonts w:asciiTheme="minorHAnsi" w:hAnsiTheme="minorHAnsi"/>
        </w:rPr>
        <w:t xml:space="preserve">confined to a single territorial jurisdiction, while organized crime is transnational </w:t>
      </w:r>
      <w:r w:rsidRPr="004542C9">
        <w:rPr>
          <w:rFonts w:asciiTheme="minorHAnsi" w:hAnsiTheme="minorHAnsi"/>
          <w:sz w:val="16"/>
        </w:rPr>
        <w:t xml:space="preserve">in scope. In effect, </w:t>
      </w:r>
      <w:r w:rsidRPr="004542C9">
        <w:rPr>
          <w:rStyle w:val="underline"/>
          <w:rFonts w:asciiTheme="minorHAnsi" w:hAnsiTheme="minorHAnsi"/>
        </w:rPr>
        <w:t>law enforcement</w:t>
      </w:r>
      <w:r w:rsidRPr="004542C9">
        <w:rPr>
          <w:rFonts w:asciiTheme="minorHAnsi" w:hAnsiTheme="minorHAnsi"/>
          <w:sz w:val="16"/>
        </w:rPr>
        <w:t xml:space="preserve"> still continues to </w:t>
      </w:r>
      <w:r w:rsidRPr="004542C9">
        <w:rPr>
          <w:rStyle w:val="underline"/>
          <w:rFonts w:asciiTheme="minorHAnsi" w:hAnsiTheme="minorHAnsi"/>
        </w:rPr>
        <w:t>operate</w:t>
      </w:r>
      <w:r w:rsidRPr="004542C9">
        <w:rPr>
          <w:rFonts w:asciiTheme="minorHAnsi" w:hAnsiTheme="minorHAnsi"/>
          <w:sz w:val="16"/>
        </w:rPr>
        <w:t xml:space="preserve"> </w:t>
      </w:r>
      <w:r w:rsidRPr="004542C9">
        <w:rPr>
          <w:rStyle w:val="underline"/>
          <w:rFonts w:asciiTheme="minorHAnsi" w:hAnsiTheme="minorHAnsi"/>
        </w:rPr>
        <w:t>in a bordered world</w:t>
      </w:r>
      <w:r w:rsidRPr="004542C9">
        <w:rPr>
          <w:rFonts w:asciiTheme="minorHAnsi" w:hAnsiTheme="minorHAnsi"/>
          <w:sz w:val="16"/>
        </w:rPr>
        <w:t xml:space="preserve">, whereas </w:t>
      </w:r>
      <w:r w:rsidRPr="004542C9">
        <w:rPr>
          <w:rStyle w:val="underline"/>
          <w:rFonts w:asciiTheme="minorHAnsi" w:hAnsiTheme="minorHAnsi"/>
        </w:rPr>
        <w:t>organized crime operates in a borderless world</w:t>
      </w:r>
      <w:r w:rsidRPr="004542C9">
        <w:rPr>
          <w:rFonts w:asciiTheme="minorHAnsi" w:hAnsiTheme="minorHAnsi"/>
          <w:sz w:val="16"/>
        </w:rPr>
        <w:t xml:space="preserve">. Second, although the United States placed a high priority on denying safe haven or sanctuary to international criminals, </w:t>
      </w:r>
      <w:r w:rsidRPr="004542C9">
        <w:rPr>
          <w:rStyle w:val="underline"/>
          <w:rFonts w:asciiTheme="minorHAnsi" w:hAnsiTheme="minorHAnsi"/>
        </w:rPr>
        <w:t>many states have limited capacity to enforce laws against organized crime.Consequently, transnational criminal organizations are able to operate from safe havens</w:t>
      </w:r>
      <w:r w:rsidRPr="004542C9">
        <w:rPr>
          <w:rFonts w:asciiTheme="minorHAnsi" w:hAnsiTheme="minorHAnsi"/>
          <w:sz w:val="16"/>
        </w:rPr>
        <w:t xml:space="preserve">, </w:t>
      </w:r>
      <w:r w:rsidRPr="004542C9">
        <w:rPr>
          <w:rStyle w:val="underline"/>
          <w:rFonts w:asciiTheme="minorHAnsi" w:hAnsiTheme="minorHAnsi"/>
        </w:rPr>
        <w:t>using</w:t>
      </w:r>
      <w:r w:rsidRPr="004542C9">
        <w:rPr>
          <w:rFonts w:asciiTheme="minorHAnsi" w:hAnsiTheme="minorHAnsi"/>
          <w:sz w:val="16"/>
        </w:rPr>
        <w:t xml:space="preserve"> a mix of corruption and violence to perpetuate the </w:t>
      </w:r>
      <w:r w:rsidRPr="004542C9">
        <w:rPr>
          <w:rStyle w:val="underline"/>
          <w:rFonts w:asciiTheme="minorHAnsi" w:hAnsiTheme="minorHAnsi"/>
        </w:rPr>
        <w:t>weakness of the states from which they operate</w:t>
      </w:r>
      <w:r w:rsidRPr="004542C9">
        <w:rPr>
          <w:rFonts w:asciiTheme="minorHAnsi" w:hAnsiTheme="minorHAnsi"/>
          <w:sz w:val="16"/>
        </w:rPr>
        <w:t xml:space="preserve">.Nowhere is this more evident than in Mexico, where a war for control of routes and markets on the northern border has led to violence spilling over into the United States. Third, all too often </w:t>
      </w:r>
      <w:r w:rsidRPr="004542C9">
        <w:rPr>
          <w:rStyle w:val="underline"/>
          <w:rFonts w:asciiTheme="minorHAnsi" w:hAnsiTheme="minorHAnsi"/>
        </w:rPr>
        <w:t>attacking transnational criminal organizations has been subordinated to other goals and objectives</w:t>
      </w:r>
      <w:r w:rsidRPr="004542C9">
        <w:rPr>
          <w:rFonts w:asciiTheme="minorHAnsi" w:hAnsiTheme="minorHAnsi"/>
          <w:sz w:val="16"/>
        </w:rPr>
        <w:t xml:space="preserve">. </w:t>
      </w:r>
      <w:r w:rsidRPr="004542C9">
        <w:rPr>
          <w:rStyle w:val="underline"/>
          <w:rFonts w:asciiTheme="minorHAnsi" w:hAnsiTheme="minorHAnsi"/>
        </w:rPr>
        <w:t>In spite of</w:t>
      </w:r>
      <w:r w:rsidRPr="004542C9">
        <w:rPr>
          <w:rFonts w:asciiTheme="minorHAnsi" w:hAnsiTheme="minorHAnsi"/>
          <w:sz w:val="16"/>
        </w:rPr>
        <w:t xml:space="preserve"> the </w:t>
      </w:r>
      <w:r w:rsidRPr="004542C9">
        <w:rPr>
          <w:rStyle w:val="underline"/>
          <w:rFonts w:asciiTheme="minorHAnsi" w:hAnsiTheme="minorHAnsi"/>
        </w:rPr>
        <w:t>emphasis</w:t>
      </w:r>
      <w:r w:rsidRPr="004542C9">
        <w:rPr>
          <w:rFonts w:asciiTheme="minorHAnsi" w:hAnsiTheme="minorHAnsi"/>
          <w:sz w:val="16"/>
        </w:rPr>
        <w:t xml:space="preserve"> on attacking smuggling and smugglers, for example, this is not something which has been allowed to interfere with global trade. In effect, reaping the benefits of globalization, tacitly at least, has been deemed more important than combating transnational organized crime.Not surprisingly, therefore, as Moises Naim has pointed out, ‘there is simply nothing in the cards that points to an imminent reversal of fortune for the myriads of networks active in illicit trade. </w:t>
      </w:r>
      <w:r w:rsidRPr="004542C9">
        <w:rPr>
          <w:rStyle w:val="underline"/>
          <w:rFonts w:asciiTheme="minorHAnsi" w:hAnsiTheme="minorHAnsi"/>
        </w:rPr>
        <w:t>It is even difficult to find evidence of</w:t>
      </w:r>
      <w:r w:rsidRPr="004542C9">
        <w:rPr>
          <w:rFonts w:asciiTheme="minorHAnsi" w:hAnsiTheme="minorHAnsi"/>
          <w:sz w:val="16"/>
        </w:rPr>
        <w:t xml:space="preserve"> substantial progress in reversing or even just </w:t>
      </w:r>
      <w:r w:rsidRPr="004542C9">
        <w:rPr>
          <w:rStyle w:val="underline"/>
          <w:rFonts w:asciiTheme="minorHAnsi" w:hAnsiTheme="minorHAnsi"/>
        </w:rPr>
        <w:t>containing</w:t>
      </w:r>
      <w:r w:rsidRPr="004542C9">
        <w:rPr>
          <w:rFonts w:asciiTheme="minorHAnsi" w:hAnsiTheme="minorHAnsi"/>
          <w:sz w:val="16"/>
        </w:rPr>
        <w:t xml:space="preserve"> the growth of these </w:t>
      </w:r>
      <w:r w:rsidRPr="004542C9">
        <w:rPr>
          <w:rStyle w:val="underline"/>
          <w:rFonts w:asciiTheme="minorHAnsi" w:hAnsiTheme="minorHAnsi"/>
        </w:rPr>
        <w:t>illicit markets’</w:t>
      </w:r>
      <w:r w:rsidRPr="004542C9">
        <w:rPr>
          <w:rFonts w:asciiTheme="minorHAnsi" w:hAnsiTheme="minorHAnsi"/>
          <w:sz w:val="16"/>
        </w:rPr>
        <w:t xml:space="preserve">(2005: 221). Fourth, both </w:t>
      </w:r>
      <w:r w:rsidRPr="004542C9">
        <w:rPr>
          <w:rStyle w:val="underline"/>
          <w:rFonts w:asciiTheme="minorHAnsi" w:hAnsiTheme="minorHAnsi"/>
        </w:rPr>
        <w:t>transnational criminal organizations</w:t>
      </w:r>
      <w:r w:rsidRPr="004542C9">
        <w:rPr>
          <w:rFonts w:asciiTheme="minorHAnsi" w:hAnsiTheme="minorHAnsi"/>
          <w:sz w:val="16"/>
        </w:rPr>
        <w:t xml:space="preserve"> </w:t>
      </w:r>
      <w:r w:rsidRPr="004542C9">
        <w:rPr>
          <w:rStyle w:val="underline"/>
          <w:rFonts w:asciiTheme="minorHAnsi" w:hAnsiTheme="minorHAnsi"/>
        </w:rPr>
        <w:t xml:space="preserve">and the illicit markets in which they operate are highly adaptable. </w:t>
      </w:r>
      <w:r w:rsidRPr="004542C9">
        <w:rPr>
          <w:rFonts w:asciiTheme="minorHAnsi" w:hAnsiTheme="minorHAnsi"/>
          <w:sz w:val="16"/>
        </w:rPr>
        <w:t xml:space="preserve">Law enforcement success against a particular organization, for example, tends simply to offer opportunities for its rivals to fill the gap.Moreover, </w:t>
      </w:r>
      <w:r w:rsidRPr="004542C9">
        <w:rPr>
          <w:rStyle w:val="underline"/>
          <w:rFonts w:asciiTheme="minorHAnsi" w:hAnsiTheme="minorHAnsi"/>
        </w:rPr>
        <w:t>the ability of organizations to move from one illicit product to another makes them even more difficult to combat</w:t>
      </w:r>
      <w:r w:rsidRPr="004542C9">
        <w:rPr>
          <w:rFonts w:asciiTheme="minorHAnsi" w:hAnsiTheme="minorHAnsi"/>
          <w:sz w:val="16"/>
        </w:rPr>
        <w:t>. In recent years, for example, Burmese warlords have moved from opium to methamphetamine production and have become major suppliers to Asian markets for the drug.</w:t>
      </w:r>
    </w:p>
    <w:p w14:paraId="68DB6378" w14:textId="77777777" w:rsidR="002B36C4" w:rsidRPr="004542C9" w:rsidRDefault="002B36C4" w:rsidP="00E86675">
      <w:pPr>
        <w:rPr>
          <w:rFonts w:asciiTheme="minorHAnsi" w:hAnsiTheme="minorHAnsi"/>
          <w:sz w:val="16"/>
        </w:rPr>
      </w:pPr>
    </w:p>
    <w:p w14:paraId="264845FA" w14:textId="0B6097D1" w:rsidR="00E86675" w:rsidRPr="004542C9" w:rsidRDefault="002B36C4" w:rsidP="002B36C4">
      <w:pPr>
        <w:pStyle w:val="Heading3"/>
      </w:pPr>
      <w:bookmarkStart w:id="22" w:name="_Toc234646452"/>
      <w:r>
        <w:t>2NC – Hemispheric Relations – Organized Crime Inevitable</w:t>
      </w:r>
      <w:bookmarkEnd w:id="22"/>
    </w:p>
    <w:p w14:paraId="3DB15931" w14:textId="77777777" w:rsidR="00E86675" w:rsidRPr="004542C9" w:rsidRDefault="00E86675" w:rsidP="00E86675">
      <w:pPr>
        <w:pStyle w:val="Heading4"/>
        <w:rPr>
          <w:rFonts w:asciiTheme="minorHAnsi" w:hAnsiTheme="minorHAnsi"/>
        </w:rPr>
      </w:pPr>
      <w:r w:rsidRPr="004542C9">
        <w:rPr>
          <w:rFonts w:asciiTheme="minorHAnsi" w:hAnsiTheme="minorHAnsi"/>
        </w:rPr>
        <w:t>-Organization advantage</w:t>
      </w:r>
    </w:p>
    <w:p w14:paraId="57B790AE" w14:textId="77777777" w:rsidR="00E86675" w:rsidRPr="004542C9" w:rsidRDefault="00E86675" w:rsidP="00E86675">
      <w:pPr>
        <w:rPr>
          <w:rFonts w:asciiTheme="minorHAnsi" w:hAnsiTheme="minorHAnsi"/>
          <w:sz w:val="16"/>
        </w:rPr>
      </w:pPr>
      <w:r w:rsidRPr="004542C9">
        <w:rPr>
          <w:rFonts w:asciiTheme="minorHAnsi" w:hAnsiTheme="minorHAnsi"/>
          <w:sz w:val="16"/>
        </w:rPr>
        <w:t xml:space="preserve">Dr. Phil </w:t>
      </w:r>
      <w:r w:rsidRPr="004542C9">
        <w:rPr>
          <w:rStyle w:val="StyleStyleBold12pt"/>
          <w:rFonts w:asciiTheme="minorHAnsi" w:hAnsiTheme="minorHAnsi"/>
        </w:rPr>
        <w:t>Williams</w:t>
      </w:r>
      <w:r w:rsidRPr="004542C9">
        <w:rPr>
          <w:rFonts w:asciiTheme="minorHAnsi" w:hAnsiTheme="minorHAnsi"/>
          <w:sz w:val="16"/>
        </w:rPr>
        <w:t xml:space="preserve"> is Professor of International Security in the Graduate School of Public and International Affairs at the University of Pittsburgh 8-18-</w:t>
      </w:r>
      <w:r w:rsidRPr="004542C9">
        <w:rPr>
          <w:rStyle w:val="StyleStyleBold12pt"/>
          <w:rFonts w:asciiTheme="minorHAnsi" w:hAnsiTheme="minorHAnsi"/>
        </w:rPr>
        <w:t xml:space="preserve">2006 </w:t>
      </w:r>
      <w:r w:rsidRPr="004542C9">
        <w:rPr>
          <w:rFonts w:asciiTheme="minorHAnsi" w:hAnsiTheme="minorHAnsi"/>
          <w:sz w:val="16"/>
        </w:rPr>
        <w:t>http://www.oup.com/uk/orc/bin/9780199289783/baylis_chap09.pdf</w:t>
      </w:r>
    </w:p>
    <w:p w14:paraId="148BC4FE" w14:textId="13ACF695" w:rsidR="00E86675" w:rsidRPr="004542C9" w:rsidRDefault="00E86675" w:rsidP="00E86675">
      <w:pPr>
        <w:rPr>
          <w:rFonts w:asciiTheme="minorHAnsi" w:hAnsiTheme="minorHAnsi"/>
          <w:sz w:val="16"/>
        </w:rPr>
      </w:pPr>
      <w:r w:rsidRPr="004542C9">
        <w:rPr>
          <w:rFonts w:asciiTheme="minorHAnsi" w:hAnsiTheme="minorHAnsi"/>
          <w:sz w:val="16"/>
        </w:rPr>
        <w:t xml:space="preserve">The bottom line on all this is that, </w:t>
      </w:r>
      <w:r w:rsidRPr="004542C9">
        <w:rPr>
          <w:rStyle w:val="underline"/>
          <w:rFonts w:asciiTheme="minorHAnsi" w:hAnsiTheme="minorHAnsi"/>
        </w:rPr>
        <w:t>even though the United States has</w:t>
      </w:r>
      <w:r w:rsidRPr="004542C9">
        <w:rPr>
          <w:rFonts w:asciiTheme="minorHAnsi" w:hAnsiTheme="minorHAnsi"/>
          <w:sz w:val="16"/>
        </w:rPr>
        <w:t xml:space="preserve"> developed clear </w:t>
      </w:r>
      <w:r w:rsidRPr="004542C9">
        <w:rPr>
          <w:rStyle w:val="underline"/>
          <w:rFonts w:asciiTheme="minorHAnsi" w:hAnsiTheme="minorHAnsi"/>
        </w:rPr>
        <w:t>strategies for</w:t>
      </w:r>
      <w:r w:rsidRPr="004542C9">
        <w:rPr>
          <w:rFonts w:asciiTheme="minorHAnsi" w:hAnsiTheme="minorHAnsi"/>
          <w:sz w:val="16"/>
        </w:rPr>
        <w:t xml:space="preserve"> combating both </w:t>
      </w:r>
      <w:r w:rsidRPr="004542C9">
        <w:rPr>
          <w:rStyle w:val="underline"/>
          <w:rFonts w:asciiTheme="minorHAnsi" w:hAnsiTheme="minorHAnsi"/>
        </w:rPr>
        <w:t>organized crime</w:t>
      </w:r>
      <w:r w:rsidRPr="004542C9">
        <w:rPr>
          <w:rFonts w:asciiTheme="minorHAnsi" w:hAnsiTheme="minorHAnsi"/>
          <w:sz w:val="16"/>
        </w:rPr>
        <w:t xml:space="preserve"> and terrorism, the </w:t>
      </w:r>
      <w:r w:rsidRPr="004542C9">
        <w:rPr>
          <w:rStyle w:val="underline"/>
          <w:rFonts w:asciiTheme="minorHAnsi" w:hAnsiTheme="minorHAnsi"/>
        </w:rPr>
        <w:t>implementation</w:t>
      </w:r>
      <w:r w:rsidRPr="004542C9">
        <w:rPr>
          <w:rFonts w:asciiTheme="minorHAnsi" w:hAnsiTheme="minorHAnsi"/>
          <w:sz w:val="16"/>
        </w:rPr>
        <w:t xml:space="preserve"> of these strategies </w:t>
      </w:r>
      <w:r w:rsidRPr="004542C9">
        <w:rPr>
          <w:rStyle w:val="underline"/>
          <w:rFonts w:asciiTheme="minorHAnsi" w:hAnsiTheme="minorHAnsi"/>
        </w:rPr>
        <w:t>is</w:t>
      </w:r>
      <w:r w:rsidRPr="004542C9">
        <w:rPr>
          <w:rFonts w:asciiTheme="minorHAnsi" w:hAnsiTheme="minorHAnsi"/>
          <w:sz w:val="16"/>
        </w:rPr>
        <w:t xml:space="preserve"> clearly </w:t>
      </w:r>
      <w:r w:rsidRPr="004542C9">
        <w:rPr>
          <w:rStyle w:val="underline"/>
          <w:rFonts w:asciiTheme="minorHAnsi" w:hAnsiTheme="minorHAnsi"/>
        </w:rPr>
        <w:t>hindered by the dominance of governmental structures</w:t>
      </w:r>
      <w:r w:rsidRPr="004542C9">
        <w:rPr>
          <w:rFonts w:asciiTheme="minorHAnsi" w:hAnsiTheme="minorHAnsi"/>
          <w:sz w:val="16"/>
        </w:rPr>
        <w:t xml:space="preserve"> that were wellsuited to the cold war against a slow, bureaucratic, ponderous adversary but are singularly </w:t>
      </w:r>
      <w:r w:rsidRPr="004542C9">
        <w:rPr>
          <w:rStyle w:val="underline"/>
          <w:rFonts w:asciiTheme="minorHAnsi" w:hAnsiTheme="minorHAnsi"/>
        </w:rPr>
        <w:t>ill-suited to combating agile transnational adversaries.</w:t>
      </w:r>
      <w:r w:rsidRPr="004542C9">
        <w:rPr>
          <w:rFonts w:asciiTheme="minorHAnsi" w:hAnsiTheme="minorHAnsi"/>
          <w:sz w:val="16"/>
        </w:rPr>
        <w:t xml:space="preserve"> In the final analysis, </w:t>
      </w:r>
      <w:r w:rsidRPr="004542C9">
        <w:rPr>
          <w:rStyle w:val="underline"/>
          <w:rFonts w:asciiTheme="minorHAnsi" w:hAnsiTheme="minorHAnsi"/>
        </w:rPr>
        <w:t>fighting</w:t>
      </w:r>
      <w:r w:rsidRPr="004542C9">
        <w:rPr>
          <w:rFonts w:asciiTheme="minorHAnsi" w:hAnsiTheme="minorHAnsi"/>
          <w:sz w:val="16"/>
        </w:rPr>
        <w:t xml:space="preserve"> terrorism and transnational </w:t>
      </w:r>
      <w:r w:rsidRPr="004542C9">
        <w:rPr>
          <w:rStyle w:val="underline"/>
          <w:rFonts w:asciiTheme="minorHAnsi" w:hAnsiTheme="minorHAnsi"/>
        </w:rPr>
        <w:t>organized crime is not</w:t>
      </w:r>
      <w:r w:rsidRPr="004542C9">
        <w:rPr>
          <w:rFonts w:asciiTheme="minorHAnsi" w:hAnsiTheme="minorHAnsi"/>
          <w:sz w:val="16"/>
        </w:rPr>
        <w:t xml:space="preserve"> only about strategy, it is also </w:t>
      </w:r>
      <w:r w:rsidRPr="004542C9">
        <w:rPr>
          <w:rStyle w:val="underline"/>
          <w:rFonts w:asciiTheme="minorHAnsi" w:hAnsiTheme="minorHAnsi"/>
        </w:rPr>
        <w:t>about appropriate organizational structures</w:t>
      </w:r>
      <w:r w:rsidRPr="004542C9">
        <w:rPr>
          <w:rFonts w:asciiTheme="minorHAnsi" w:hAnsiTheme="minorHAnsi"/>
          <w:sz w:val="16"/>
        </w:rPr>
        <w:t xml:space="preserve"> to implement strategy.</w:t>
      </w:r>
      <w:r w:rsidRPr="004542C9">
        <w:rPr>
          <w:rStyle w:val="underline"/>
          <w:rFonts w:asciiTheme="minorHAnsi" w:hAnsiTheme="minorHAnsi"/>
        </w:rPr>
        <w:t>And in that respect</w:t>
      </w:r>
      <w:r w:rsidRPr="004542C9">
        <w:rPr>
          <w:rFonts w:asciiTheme="minorHAnsi" w:hAnsiTheme="minorHAnsi"/>
          <w:sz w:val="16"/>
        </w:rPr>
        <w:t xml:space="preserve">, terrorists and </w:t>
      </w:r>
      <w:r w:rsidRPr="004542C9">
        <w:rPr>
          <w:rStyle w:val="underline"/>
          <w:rFonts w:asciiTheme="minorHAnsi" w:hAnsiTheme="minorHAnsi"/>
        </w:rPr>
        <w:t>criminals have the advantage</w:t>
      </w:r>
      <w:r w:rsidRPr="004542C9">
        <w:rPr>
          <w:rFonts w:asciiTheme="minorHAnsi" w:hAnsiTheme="minorHAnsi"/>
          <w:sz w:val="16"/>
        </w:rPr>
        <w:t xml:space="preserve">. The result is that the </w:t>
      </w:r>
      <w:r w:rsidRPr="004542C9">
        <w:rPr>
          <w:rStyle w:val="underline"/>
          <w:rFonts w:asciiTheme="minorHAnsi" w:hAnsiTheme="minorHAnsi"/>
        </w:rPr>
        <w:t>efforts</w:t>
      </w:r>
      <w:r w:rsidRPr="004542C9">
        <w:rPr>
          <w:rFonts w:asciiTheme="minorHAnsi" w:hAnsiTheme="minorHAnsi"/>
          <w:sz w:val="16"/>
        </w:rPr>
        <w:t xml:space="preserve"> of the United States and the international community </w:t>
      </w:r>
      <w:r w:rsidRPr="004542C9">
        <w:rPr>
          <w:rStyle w:val="underline"/>
          <w:rFonts w:asciiTheme="minorHAnsi" w:hAnsiTheme="minorHAnsi"/>
        </w:rPr>
        <w:t>to combat both crime</w:t>
      </w:r>
      <w:r w:rsidRPr="004542C9">
        <w:rPr>
          <w:rFonts w:asciiTheme="minorHAnsi" w:hAnsiTheme="minorHAnsi"/>
          <w:sz w:val="16"/>
        </w:rPr>
        <w:t xml:space="preserve"> and terrorism </w:t>
      </w:r>
      <w:r w:rsidRPr="004542C9">
        <w:rPr>
          <w:rStyle w:val="underline"/>
          <w:rFonts w:asciiTheme="minorHAnsi" w:hAnsiTheme="minorHAnsi"/>
        </w:rPr>
        <w:t>are unlikely to meet with</w:t>
      </w:r>
      <w:r w:rsidRPr="004542C9">
        <w:rPr>
          <w:rFonts w:asciiTheme="minorHAnsi" w:hAnsiTheme="minorHAnsi"/>
          <w:sz w:val="16"/>
        </w:rPr>
        <w:t xml:space="preserve"> unqualified </w:t>
      </w:r>
      <w:r w:rsidRPr="004542C9">
        <w:rPr>
          <w:rStyle w:val="underline"/>
          <w:rFonts w:asciiTheme="minorHAnsi" w:hAnsiTheme="minorHAnsi"/>
        </w:rPr>
        <w:t>success</w:t>
      </w:r>
      <w:r w:rsidRPr="004542C9">
        <w:rPr>
          <w:rFonts w:asciiTheme="minorHAnsi" w:hAnsiTheme="minorHAnsi"/>
          <w:sz w:val="16"/>
        </w:rPr>
        <w:t>.</w:t>
      </w:r>
    </w:p>
    <w:p w14:paraId="5110F7F9" w14:textId="77777777" w:rsidR="00E86675" w:rsidRPr="004542C9" w:rsidRDefault="00E86675" w:rsidP="00E86675">
      <w:pPr>
        <w:pStyle w:val="Heading4"/>
        <w:rPr>
          <w:rFonts w:asciiTheme="minorHAnsi" w:hAnsiTheme="minorHAnsi"/>
        </w:rPr>
      </w:pPr>
      <w:r w:rsidRPr="004542C9">
        <w:rPr>
          <w:rFonts w:asciiTheme="minorHAnsi" w:hAnsiTheme="minorHAnsi"/>
        </w:rPr>
        <w:t>-Too agile, bureaucratic inefficiency</w:t>
      </w:r>
    </w:p>
    <w:p w14:paraId="1305F209" w14:textId="77777777" w:rsidR="00E86675" w:rsidRPr="004542C9" w:rsidRDefault="00E86675" w:rsidP="00E86675">
      <w:pPr>
        <w:rPr>
          <w:rFonts w:asciiTheme="minorHAnsi" w:hAnsiTheme="minorHAnsi"/>
          <w:sz w:val="16"/>
        </w:rPr>
      </w:pPr>
      <w:r w:rsidRPr="004542C9">
        <w:rPr>
          <w:rFonts w:asciiTheme="minorHAnsi" w:hAnsiTheme="minorHAnsi"/>
          <w:sz w:val="16"/>
        </w:rPr>
        <w:t xml:space="preserve">Dr. Phil </w:t>
      </w:r>
      <w:r w:rsidRPr="004542C9">
        <w:rPr>
          <w:rStyle w:val="StyleStyleBold12pt"/>
          <w:rFonts w:asciiTheme="minorHAnsi" w:hAnsiTheme="minorHAnsi"/>
        </w:rPr>
        <w:t>Williams</w:t>
      </w:r>
      <w:r w:rsidRPr="004542C9">
        <w:rPr>
          <w:rFonts w:asciiTheme="minorHAnsi" w:hAnsiTheme="minorHAnsi"/>
          <w:sz w:val="16"/>
        </w:rPr>
        <w:t xml:space="preserve"> is Professor of International Security in the Graduate School of Public and International Affairs at the University of Pittsburgh 8-18-</w:t>
      </w:r>
      <w:r w:rsidRPr="004542C9">
        <w:rPr>
          <w:rStyle w:val="StyleStyleBold12pt"/>
          <w:rFonts w:asciiTheme="minorHAnsi" w:hAnsiTheme="minorHAnsi"/>
        </w:rPr>
        <w:t xml:space="preserve">2006 </w:t>
      </w:r>
      <w:r w:rsidRPr="004542C9">
        <w:rPr>
          <w:rFonts w:asciiTheme="minorHAnsi" w:hAnsiTheme="minorHAnsi"/>
          <w:sz w:val="16"/>
        </w:rPr>
        <w:t>http://www.oup.com/uk/orc/bin/9780199289783/baylis_chap09.pdf</w:t>
      </w:r>
    </w:p>
    <w:p w14:paraId="3DF7C6ED" w14:textId="590D9C41" w:rsidR="00E86675" w:rsidRPr="002B36C4" w:rsidRDefault="00E86675" w:rsidP="002B36C4">
      <w:pPr>
        <w:rPr>
          <w:rFonts w:asciiTheme="minorHAnsi" w:hAnsiTheme="minorHAnsi"/>
          <w:sz w:val="16"/>
        </w:rPr>
      </w:pPr>
      <w:r w:rsidRPr="004542C9">
        <w:rPr>
          <w:rFonts w:asciiTheme="minorHAnsi" w:hAnsiTheme="minorHAnsi"/>
          <w:sz w:val="16"/>
        </w:rPr>
        <w:t xml:space="preserve">In many respects, the threats posed to the United States and more broadly to the international community of states by transnational organized crime and terrorism can be understood as an important manifestation of the new phase in world politics in which some of the key interactions are between the state system and what James Rosenau (1990) termed the ‘multi-centric system’, composed of ‘sovereignty-free actors’ . In this connection, it is notable that the first serious challenge to United States hegemony in the post-cold war world came not from another state but from a terrorist network.Moreover, both </w:t>
      </w:r>
      <w:r w:rsidRPr="004542C9">
        <w:rPr>
          <w:rStyle w:val="underline"/>
          <w:rFonts w:asciiTheme="minorHAnsi" w:hAnsiTheme="minorHAnsi"/>
        </w:rPr>
        <w:t>criminals</w:t>
      </w:r>
      <w:r w:rsidRPr="004542C9">
        <w:rPr>
          <w:rFonts w:asciiTheme="minorHAnsi" w:hAnsiTheme="minorHAnsi"/>
          <w:sz w:val="16"/>
        </w:rPr>
        <w:t xml:space="preserve"> and terrorists </w:t>
      </w:r>
      <w:r w:rsidRPr="004542C9">
        <w:rPr>
          <w:rStyle w:val="underline"/>
          <w:rFonts w:asciiTheme="minorHAnsi" w:hAnsiTheme="minorHAnsi"/>
        </w:rPr>
        <w:t>have</w:t>
      </w:r>
      <w:r w:rsidRPr="004542C9">
        <w:rPr>
          <w:rFonts w:asciiTheme="minorHAnsi" w:hAnsiTheme="minorHAnsi"/>
          <w:sz w:val="16"/>
        </w:rPr>
        <w:t xml:space="preserve"> certain </w:t>
      </w:r>
      <w:r w:rsidRPr="004542C9">
        <w:rPr>
          <w:rStyle w:val="underline"/>
          <w:rFonts w:asciiTheme="minorHAnsi" w:hAnsiTheme="minorHAnsi"/>
        </w:rPr>
        <w:t>advantages over states</w:t>
      </w:r>
      <w:r w:rsidRPr="004542C9">
        <w:rPr>
          <w:rFonts w:asciiTheme="minorHAnsi" w:hAnsiTheme="minorHAnsi"/>
          <w:sz w:val="16"/>
        </w:rPr>
        <w:t xml:space="preserve">: </w:t>
      </w:r>
      <w:r w:rsidRPr="004542C9">
        <w:rPr>
          <w:rStyle w:val="underline"/>
          <w:rFonts w:asciiTheme="minorHAnsi" w:hAnsiTheme="minorHAnsi"/>
        </w:rPr>
        <w:t xml:space="preserve">they are agile, distributed, highly dynamic </w:t>
      </w:r>
      <w:r w:rsidRPr="004542C9">
        <w:rPr>
          <w:rFonts w:asciiTheme="minorHAnsi" w:hAnsiTheme="minorHAnsi"/>
          <w:sz w:val="16"/>
        </w:rPr>
        <w:t xml:space="preserve">organizations </w:t>
      </w:r>
      <w:r w:rsidRPr="004542C9">
        <w:rPr>
          <w:rStyle w:val="underline"/>
          <w:rFonts w:asciiTheme="minorHAnsi" w:hAnsiTheme="minorHAnsi"/>
        </w:rPr>
        <w:t xml:space="preserve">with a capacity to morph or transform themselves when under pressure. States in contrast are slow, clumsy, hierarchical, and bureaucratic </w:t>
      </w:r>
      <w:r w:rsidRPr="004542C9">
        <w:rPr>
          <w:rFonts w:asciiTheme="minorHAnsi" w:hAnsiTheme="minorHAnsi"/>
          <w:sz w:val="16"/>
        </w:rPr>
        <w:t xml:space="preserve">and, although they have the capacity to bring lots of resources to bear on a problem, can rarely do this with speed and efficiency. As discussed above, in the United States war on terror, the strategy for the war of ideas was very slow to develop, not least because of inter-agency differences. The same has been true in the effort to combat terrorist finances. As the Government Accountability Office (2005) has noted, ‘the U.S. government lacks an integrated strategy to coordinate the delivery of counter-terrorism financing training and technical assistance to countries vulnerable to terrorist financing. Specifically, the effort does not have key stakeholder acceptance of roles and procedures, a strategic alignment of resources with needs, or a process to measure performance’. </w:t>
      </w:r>
      <w:r w:rsidRPr="004542C9">
        <w:rPr>
          <w:rStyle w:val="underline"/>
          <w:rFonts w:asciiTheme="minorHAnsi" w:hAnsiTheme="minorHAnsi"/>
        </w:rPr>
        <w:t>Differences of perspective and approach between the Departments of State and Treasury have also seriously bedevilled the effort</w:t>
      </w:r>
      <w:r w:rsidRPr="004542C9">
        <w:rPr>
          <w:rFonts w:asciiTheme="minorHAnsi" w:hAnsiTheme="minorHAnsi"/>
          <w:sz w:val="16"/>
        </w:rPr>
        <w:t xml:space="preserve"> to ‘enable weak states’, one of the keys to the multilateral component of the administration’s strategy to combat terrorism. </w:t>
      </w:r>
      <w:r w:rsidRPr="004542C9">
        <w:rPr>
          <w:rStyle w:val="underline"/>
          <w:rFonts w:asciiTheme="minorHAnsi" w:hAnsiTheme="minorHAnsi"/>
        </w:rPr>
        <w:t>Similar problems have been evident in efforts to combat organized crime</w:t>
      </w:r>
      <w:r w:rsidRPr="004542C9">
        <w:rPr>
          <w:rFonts w:asciiTheme="minorHAnsi" w:hAnsiTheme="minorHAnsi"/>
          <w:sz w:val="16"/>
        </w:rPr>
        <w:t xml:space="preserve"> and drug trafficking.A striking example is the counter-drug intelligence architecture for the United States which has the Crime and Narcotics Center at CIA looking at the international dimension of drug trafficking, the National Drug Intelligence Center responsible for domestic aspects of the problem, the Treasury’s Financial Crimes Enforcement Network focusing on money laundering, and the El Paso Intelligence Center responsible for tactical intelligence. Although this architecture provides clear roles and responsibilities, it also creates bureaucratic seams in the effort to understand and assess what is clearly a seamless process of drug trafficking and money laundering across borders. Although good information exchanges can ease this problem, the architecture is far from optimal. </w:t>
      </w:r>
    </w:p>
    <w:p w14:paraId="0222EF44" w14:textId="577D237E" w:rsidR="002B36C4" w:rsidRDefault="002B36C4" w:rsidP="002B36C4">
      <w:pPr>
        <w:pStyle w:val="Heading3"/>
      </w:pPr>
      <w:bookmarkStart w:id="23" w:name="_Toc234646453"/>
      <w:r>
        <w:t>2NC – Hemispheric Relations – Lifting Embargo Doesn’t solve Relations</w:t>
      </w:r>
      <w:bookmarkEnd w:id="23"/>
    </w:p>
    <w:p w14:paraId="1B4E5081" w14:textId="684362F2" w:rsidR="007A7A54" w:rsidRPr="003250E6" w:rsidRDefault="002B36C4" w:rsidP="007A7A54">
      <w:pPr>
        <w:pStyle w:val="Heading4"/>
        <w:rPr>
          <w:rStyle w:val="StyleStyleBold12pt"/>
        </w:rPr>
      </w:pPr>
      <w:r>
        <w:t>Lifting the embargo doesn’t guarantee relations—even if were nice to them they won’t be nice to us</w:t>
      </w:r>
    </w:p>
    <w:p w14:paraId="26732142" w14:textId="77777777" w:rsidR="007A7A54" w:rsidRPr="00633168" w:rsidRDefault="007A7A54" w:rsidP="007A7A54">
      <w:pPr>
        <w:rPr>
          <w:rStyle w:val="StyleStyleBold12pt"/>
        </w:rPr>
      </w:pPr>
      <w:r w:rsidRPr="00633168">
        <w:rPr>
          <w:rStyle w:val="StyleStyleBold12pt"/>
        </w:rPr>
        <w:t>Brookes, 2009</w:t>
      </w:r>
    </w:p>
    <w:p w14:paraId="29CFA3E4" w14:textId="77777777" w:rsidR="007A7A54" w:rsidRDefault="007A7A54" w:rsidP="007A7A54">
      <w:r>
        <w:t xml:space="preserve">[Peter, Senior fellow national security affairs, Keep the Embargo, O, 4-16-9, </w:t>
      </w:r>
      <w:r w:rsidRPr="00633168">
        <w:t>http://www.heritage.org/research/commentary/2009/04/keep-the-embargo-o</w:t>
      </w:r>
      <w:r>
        <w:t>] /Wyo-MB</w:t>
      </w:r>
    </w:p>
    <w:p w14:paraId="1DCF1D2C" w14:textId="77777777" w:rsidR="007A7A54" w:rsidRDefault="007A7A54" w:rsidP="007A7A54">
      <w:pPr>
        <w:rPr>
          <w:rStyle w:val="StyleBoldUnderline"/>
        </w:rPr>
      </w:pPr>
      <w:r w:rsidRPr="003250E6">
        <w:rPr>
          <w:rStyle w:val="StyleBoldUnderline"/>
        </w:rPr>
        <w:t>So much for the theory that if we're nice to them, they'll be nice to us</w:t>
      </w:r>
      <w:r w:rsidRPr="00633168">
        <w:t>.</w:t>
      </w:r>
      <w:r w:rsidRPr="00633168">
        <w:rPr>
          <w:sz w:val="12"/>
        </w:rPr>
        <w:t xml:space="preserve">¶ </w:t>
      </w:r>
      <w:r w:rsidRPr="00633168">
        <w:t xml:space="preserve">Many are concerned that </w:t>
      </w:r>
      <w:r w:rsidRPr="003250E6">
        <w:rPr>
          <w:rStyle w:val="StyleBoldUnderline"/>
        </w:rPr>
        <w:t>the lack of love from Havana will lead Washington to make even more unilateral concessions to create an opening with Fidel and the gan</w:t>
      </w:r>
      <w:r w:rsidRPr="00633168">
        <w:t>g.</w:t>
      </w:r>
      <w:r w:rsidRPr="00633168">
        <w:rPr>
          <w:sz w:val="12"/>
        </w:rPr>
        <w:t xml:space="preserve">¶ </w:t>
      </w:r>
      <w:r w:rsidRPr="00633168">
        <w:t xml:space="preserve">Of course, </w:t>
      </w:r>
      <w:r w:rsidRPr="003250E6">
        <w:rPr>
          <w:rStyle w:val="StyleBoldUnderline"/>
        </w:rPr>
        <w:t>the big empanada is the US economic embargo against Cuba,</w:t>
      </w:r>
      <w:r w:rsidRPr="00633168">
        <w:t xml:space="preserve"> in place since 1962, which undoubtedly is the thing Havana most wants done away with -- without any concessions on Cuba's part, of course.</w:t>
      </w:r>
      <w:r w:rsidRPr="00633168">
        <w:rPr>
          <w:sz w:val="12"/>
        </w:rPr>
        <w:t xml:space="preserve">¶ </w:t>
      </w:r>
      <w:r w:rsidRPr="003250E6">
        <w:rPr>
          <w:rStyle w:val="StyleBoldUnderline"/>
        </w:rPr>
        <w:t>Lifting the embargo won't normalize relations, but instead legitimize -- and wave the white flag to -- Fidel's 50-year fight against the Yanquis, further lionizing the dictator and encouraging the Latin American Left.</w:t>
      </w:r>
      <w:r w:rsidRPr="00633168">
        <w:rPr>
          <w:sz w:val="12"/>
        </w:rPr>
        <w:t xml:space="preserve">¶ </w:t>
      </w:r>
      <w:r w:rsidRPr="003250E6">
        <w:rPr>
          <w:rStyle w:val="StyleBoldUnderline"/>
        </w:rPr>
        <w:t>Because the economy is nationalized, trade will pour plenty of cash into the Cuban national coffers -- allowing Havana to suppress dissent at home and bolster its communist agenda abroa</w:t>
      </w:r>
      <w:r w:rsidRPr="00633168">
        <w:t>d.</w:t>
      </w:r>
      <w:r w:rsidRPr="00633168">
        <w:rPr>
          <w:sz w:val="12"/>
        </w:rPr>
        <w:t xml:space="preserve">¶ </w:t>
      </w:r>
      <w:r w:rsidRPr="003250E6">
        <w:rPr>
          <w:rStyle w:val="StyleBoldUnderline"/>
        </w:rPr>
        <w:t>The last thing we should do is to fill the pockets of a regime that'll use those profits to keep a jackboot on the neck of the Cuban people. The political and human-rights situation in Cuba is grim enough already.</w:t>
      </w:r>
    </w:p>
    <w:p w14:paraId="19787703" w14:textId="77777777" w:rsidR="0070390B" w:rsidRDefault="0070390B" w:rsidP="0070390B">
      <w:pPr>
        <w:pStyle w:val="Heading4"/>
      </w:pPr>
      <w:r>
        <w:t xml:space="preserve">Alt cause Guantanamo Bay </w:t>
      </w:r>
    </w:p>
    <w:p w14:paraId="3D7A7A98" w14:textId="77777777" w:rsidR="0070390B" w:rsidRDefault="0070390B" w:rsidP="0070390B">
      <w:r w:rsidRPr="00386C41">
        <w:rPr>
          <w:rStyle w:val="StyleStyleBold12pt"/>
        </w:rPr>
        <w:t>Hanson</w:t>
      </w:r>
      <w:r>
        <w:t xml:space="preserve"> </w:t>
      </w:r>
      <w:r w:rsidRPr="00386C41">
        <w:t>associate director and coordinating editor at CFR.org</w:t>
      </w:r>
      <w:r>
        <w:t xml:space="preserve"> </w:t>
      </w:r>
      <w:r w:rsidRPr="00386C41">
        <w:rPr>
          <w:rStyle w:val="StyleStyleBold12pt"/>
        </w:rPr>
        <w:t>2009</w:t>
      </w:r>
      <w:r>
        <w:t xml:space="preserve"> Stephanie “US Cuba Relations” Council on Foreign Relations 4/14 </w:t>
      </w:r>
      <w:r w:rsidRPr="00386C41">
        <w:t>http://gees.org/documentos/Documen-03412.pdf</w:t>
      </w:r>
    </w:p>
    <w:p w14:paraId="1EBDDE28" w14:textId="77777777" w:rsidR="0070390B" w:rsidRDefault="0070390B" w:rsidP="0070390B">
      <w:r>
        <w:t xml:space="preserve">Experts say </w:t>
      </w:r>
      <w:r w:rsidRPr="00386C41">
        <w:rPr>
          <w:rStyle w:val="StyleBoldUnderline"/>
        </w:rPr>
        <w:t>the issues preventing normalization of U.S.-Cuba relations include</w:t>
      </w:r>
      <w:r>
        <w:t xml:space="preserve"> the following: </w:t>
      </w:r>
    </w:p>
    <w:p w14:paraId="75005C33" w14:textId="77777777" w:rsidR="0070390B" w:rsidRPr="00386C41" w:rsidRDefault="0070390B" w:rsidP="0070390B">
      <w:pPr>
        <w:rPr>
          <w:sz w:val="16"/>
          <w:szCs w:val="16"/>
        </w:rPr>
      </w:pPr>
      <w:r w:rsidRPr="00386C41">
        <w:rPr>
          <w:sz w:val="16"/>
          <w:szCs w:val="16"/>
        </w:rPr>
        <w:t xml:space="preserve">• Human rights violations. In March 2003, the Cuban government arrested seventy-five dissidents and journalists, sentencing them to prison terms of up to twenty-eight years on charges of conspiring with the United States to overthrow the state. The Cuban Commission for Human Rights and National Reconciliation, a Havana-based nongovernmental group, reports that the government has in recent years resorted to other tactics--such as firings from state jobs and intimidation on the street--besides prison to silence opposition figures. A 2005 UN Human Rights Commission vote condemned Cuba's human rights record, but the country was elected to the new UN Human Rights Council in 2006. </w:t>
      </w:r>
    </w:p>
    <w:p w14:paraId="055D2351" w14:textId="46F84A79" w:rsidR="0070390B" w:rsidRPr="0070390B" w:rsidRDefault="0070390B" w:rsidP="007A7A54">
      <w:pPr>
        <w:rPr>
          <w:rStyle w:val="StyleBoldUnderline"/>
          <w:b w:val="0"/>
          <w:sz w:val="16"/>
          <w:u w:val="none"/>
        </w:rPr>
      </w:pPr>
      <w:r w:rsidRPr="00CC3B2B">
        <w:rPr>
          <w:sz w:val="16"/>
        </w:rPr>
        <w:t xml:space="preserve">• </w:t>
      </w:r>
      <w:r w:rsidRPr="00386C41">
        <w:rPr>
          <w:rStyle w:val="StyleBoldUnderline"/>
        </w:rPr>
        <w:t>Guantanamo Bay.</w:t>
      </w:r>
      <w:r w:rsidRPr="00CC3B2B">
        <w:rPr>
          <w:sz w:val="16"/>
        </w:rPr>
        <w:t xml:space="preserve"> Cuba indicated after 9/11 that it would not object if the United States brought prisoners to Guantanamo Bay. However, experts such as Sweig say </w:t>
      </w:r>
      <w:r w:rsidRPr="00386C41">
        <w:rPr>
          <w:rStyle w:val="StyleBoldUnderline"/>
        </w:rPr>
        <w:t>Cuban officials have since seized on the U.S. prison camp</w:t>
      </w:r>
      <w:r w:rsidRPr="00CC3B2B">
        <w:rPr>
          <w:sz w:val="16"/>
        </w:rPr>
        <w:t>--where hundreds of terror suspects have been detained without recourse to trial--</w:t>
      </w:r>
      <w:r w:rsidRPr="00386C41">
        <w:rPr>
          <w:rStyle w:val="StyleBoldUnderline"/>
        </w:rPr>
        <w:t>as a "symbol of solidarity" with the rest of the world against the U</w:t>
      </w:r>
      <w:r w:rsidRPr="00CC3B2B">
        <w:rPr>
          <w:sz w:val="16"/>
        </w:rPr>
        <w:t xml:space="preserve">nited </w:t>
      </w:r>
      <w:r w:rsidRPr="00386C41">
        <w:rPr>
          <w:rStyle w:val="StyleBoldUnderline"/>
        </w:rPr>
        <w:t>S</w:t>
      </w:r>
      <w:r w:rsidRPr="00CC3B2B">
        <w:rPr>
          <w:sz w:val="16"/>
        </w:rPr>
        <w:t xml:space="preserve">tates. Obama has ordered a review of U.S. policy on Guanatanamo Bay. </w:t>
      </w:r>
    </w:p>
    <w:p w14:paraId="0B644D16" w14:textId="7A9755A0" w:rsidR="007A7A54" w:rsidRDefault="002B36C4" w:rsidP="007A7A54">
      <w:pPr>
        <w:pStyle w:val="Heading4"/>
      </w:pPr>
      <w:r>
        <w:t>Engagement with regime in Cuba doesn’t boost relations, should side with the democratic aspirations of the people</w:t>
      </w:r>
    </w:p>
    <w:p w14:paraId="21EDEBBB" w14:textId="77777777" w:rsidR="007A7A54" w:rsidRPr="003250E6" w:rsidRDefault="007A7A54" w:rsidP="007A7A54">
      <w:pPr>
        <w:rPr>
          <w:rStyle w:val="StyleStyleBold12pt"/>
        </w:rPr>
      </w:pPr>
      <w:r w:rsidRPr="003250E6">
        <w:rPr>
          <w:rStyle w:val="StyleStyleBold12pt"/>
        </w:rPr>
        <w:t>Walser, 2012</w:t>
      </w:r>
    </w:p>
    <w:p w14:paraId="3F793B40" w14:textId="77777777" w:rsidR="007A7A54" w:rsidRDefault="007A7A54" w:rsidP="007A7A54">
      <w:r>
        <w:t xml:space="preserve">[Ray, PHD and </w:t>
      </w:r>
      <w:r w:rsidRPr="00C32AA4">
        <w:t>Senior Policy Analyst specializing in Latin America at The Heritage Foundation</w:t>
      </w:r>
      <w:r>
        <w:t xml:space="preserve">, </w:t>
      </w:r>
      <w:r w:rsidRPr="00C32AA4">
        <w:t>How To Achieve Real Political Reform in Cuba</w:t>
      </w:r>
      <w:r>
        <w:t xml:space="preserve">, 5-18-12, </w:t>
      </w:r>
      <w:r w:rsidRPr="00C32AA4">
        <w:t>http://www.heritage.org/research/commentary/2012/05/how-to-achieve-real-political-reform-in-cuba</w:t>
      </w:r>
      <w:r>
        <w:t>] /Wyo-MB</w:t>
      </w:r>
    </w:p>
    <w:p w14:paraId="28E2E9AE" w14:textId="77777777" w:rsidR="007A7A54" w:rsidRPr="003250E6" w:rsidRDefault="007A7A54" w:rsidP="007A7A54">
      <w:pPr>
        <w:rPr>
          <w:rStyle w:val="StyleBoldUnderline"/>
        </w:rPr>
      </w:pPr>
      <w:r>
        <w:t xml:space="preserve">But there’s </w:t>
      </w:r>
      <w:r w:rsidRPr="003250E6">
        <w:rPr>
          <w:rStyle w:val="StyleBoldUnderline"/>
        </w:rPr>
        <w:t>another school of thought</w:t>
      </w:r>
      <w:r>
        <w:t xml:space="preserve"> on how best to mark this day — one that </w:t>
      </w:r>
      <w:r w:rsidRPr="003250E6">
        <w:rPr>
          <w:rStyle w:val="StyleBoldUnderline"/>
        </w:rPr>
        <w:t>encourages</w:t>
      </w:r>
      <w:r>
        <w:t xml:space="preserve"> “</w:t>
      </w:r>
      <w:r w:rsidRPr="003250E6">
        <w:rPr>
          <w:rStyle w:val="StyleBoldUnderline"/>
        </w:rPr>
        <w:t>engagement</w:t>
      </w:r>
      <w:r>
        <w:t xml:space="preserve">” </w:t>
      </w:r>
      <w:r w:rsidRPr="003250E6">
        <w:rPr>
          <w:rStyle w:val="StyleBoldUnderline"/>
        </w:rPr>
        <w:t>and</w:t>
      </w:r>
      <w:r>
        <w:t xml:space="preserve"> leans </w:t>
      </w:r>
      <w:r w:rsidRPr="003250E6">
        <w:rPr>
          <w:rStyle w:val="StyleBoldUnderline"/>
        </w:rPr>
        <w:t>more</w:t>
      </w:r>
      <w:r>
        <w:t xml:space="preserve"> on </w:t>
      </w:r>
      <w:r w:rsidRPr="003250E6">
        <w:rPr>
          <w:rStyle w:val="StyleBoldUnderline"/>
        </w:rPr>
        <w:t>diplomacy than accountability</w:t>
      </w:r>
      <w:r>
        <w:t>.</w:t>
      </w:r>
      <w:r w:rsidRPr="003250E6">
        <w:rPr>
          <w:sz w:val="12"/>
        </w:rPr>
        <w:t xml:space="preserve">¶ </w:t>
      </w:r>
      <w:r>
        <w:t xml:space="preserve">Today, thanks to the Obama administration, as well as </w:t>
      </w:r>
      <w:r w:rsidRPr="003250E6">
        <w:rPr>
          <w:rStyle w:val="StyleBoldUnderline"/>
        </w:rPr>
        <w:t>left-leaning think tanks in Washington</w:t>
      </w:r>
      <w:r>
        <w:t xml:space="preserve"> and New York, an effort is underway to </w:t>
      </w:r>
      <w:r w:rsidRPr="003250E6">
        <w:rPr>
          <w:rStyle w:val="StyleBoldUnderline"/>
        </w:rPr>
        <w:t>steer an opposite course</w:t>
      </w:r>
      <w:r>
        <w:t xml:space="preserve"> — one that moves, incredibly enough, closer </w:t>
      </w:r>
      <w:r w:rsidRPr="003250E6">
        <w:rPr>
          <w:rStyle w:val="StyleBoldUnderline"/>
        </w:rPr>
        <w:t>to cooperation with the Castro regime. Tossed overboard are demands for human rights, freedom and dignity for Cubans.</w:t>
      </w:r>
      <w:r>
        <w:t xml:space="preserve"> In their place: the siren song of tourism partnerships and exchanges of academics and musicians.</w:t>
      </w:r>
      <w:r w:rsidRPr="003250E6">
        <w:rPr>
          <w:sz w:val="12"/>
        </w:rPr>
        <w:t xml:space="preserve">¶ </w:t>
      </w:r>
      <w:r>
        <w:t>A fresh wave of Cubans is disembarking on and around May 20 to participate in Cuba’s latest charm offensive. The capstone visit for this round features Mariela Castro Espín, daughter of Raul Castro and an activist for gay and lesbian rights, at the Latin American Studies Association in San Francisco. She will be received with acclaim as a voice of progressive tolerance on issues of individual sexual preference.</w:t>
      </w:r>
      <w:r w:rsidRPr="003250E6">
        <w:rPr>
          <w:sz w:val="12"/>
        </w:rPr>
        <w:t xml:space="preserve">¶ </w:t>
      </w:r>
      <w:r w:rsidRPr="003250E6">
        <w:rPr>
          <w:rStyle w:val="StyleBoldUnderline"/>
        </w:rPr>
        <w:t>The objective</w:t>
      </w:r>
      <w:r>
        <w:t xml:space="preserve"> of these latest Cuban visitors — salaried employees and privileged members of the regime — </w:t>
      </w:r>
      <w:r w:rsidRPr="003250E6">
        <w:rPr>
          <w:rStyle w:val="StyleBoldUnderline"/>
        </w:rPr>
        <w:t>is to convince ordinary Americans that Cuba is already on a course to better days. We’re to believe that major economic change is underway, and that small portions of “democratic space,” as the Obama administration fondly refers to it, are being carved out.</w:t>
      </w:r>
      <w:r w:rsidRPr="003250E6">
        <w:rPr>
          <w:sz w:val="12"/>
        </w:rPr>
        <w:t xml:space="preserve">¶ </w:t>
      </w:r>
      <w:r>
        <w:t xml:space="preserve">The ultimate goal of spokespersons such as Mariela Castro is relatively simple: Win the coveted U.S. imprimatur of acceptance for Cuban-style, post-Castro socialism, and smooth the way for full diplomatic recognition. </w:t>
      </w:r>
      <w:r w:rsidRPr="003250E6">
        <w:rPr>
          <w:rStyle w:val="StyleBoldUnderline"/>
        </w:rPr>
        <w:t>The eventual goal</w:t>
      </w:r>
      <w:r>
        <w:t xml:space="preserve">, of course, </w:t>
      </w:r>
      <w:r w:rsidRPr="003250E6">
        <w:rPr>
          <w:rStyle w:val="StyleBoldUnderline"/>
        </w:rPr>
        <w:t>is to bring down the</w:t>
      </w:r>
      <w:r>
        <w:t xml:space="preserve"> 1996 Helms-Burton Act and with it the </w:t>
      </w:r>
      <w:r w:rsidRPr="003250E6">
        <w:rPr>
          <w:rStyle w:val="StyleBoldUnderline"/>
        </w:rPr>
        <w:t>trade embargo</w:t>
      </w:r>
      <w:r>
        <w:t>. That way, the fabled Castro Revolution may continue on a course of channeled change, with a succession of next-generation party apparatchiks, bureaucrats and military leaders fully in control in the wheelhouse.</w:t>
      </w:r>
      <w:r w:rsidRPr="003250E6">
        <w:rPr>
          <w:sz w:val="12"/>
        </w:rPr>
        <w:t xml:space="preserve">¶ </w:t>
      </w:r>
      <w:r w:rsidRPr="003250E6">
        <w:rPr>
          <w:rStyle w:val="StyleBoldUnderline"/>
        </w:rPr>
        <w:t>Yet, as the Bush administration knew, and the Obama administration seems to forget, authentic change in Cuba requires far more than institutional tinkering and piecemeal economic reform or the creation of manufactured “democratic space.” It means taking these five fundamental steps toward authentic political reform</w:t>
      </w:r>
      <w:r>
        <w:t>:</w:t>
      </w:r>
      <w:r w:rsidRPr="003250E6">
        <w:rPr>
          <w:sz w:val="12"/>
        </w:rPr>
        <w:t xml:space="preserve">¶ </w:t>
      </w:r>
      <w:r>
        <w:t>Recognition of the right to independent political parties to exist legally and operate freely.</w:t>
      </w:r>
      <w:r w:rsidRPr="003250E6">
        <w:rPr>
          <w:sz w:val="12"/>
        </w:rPr>
        <w:t xml:space="preserve">¶ </w:t>
      </w:r>
      <w:r>
        <w:t>Free and fair elections.</w:t>
      </w:r>
      <w:r w:rsidRPr="003250E6">
        <w:rPr>
          <w:sz w:val="12"/>
        </w:rPr>
        <w:t xml:space="preserve">¶ </w:t>
      </w:r>
      <w:r>
        <w:t>Genuine freedom of expression, including unfiltered access to the Internet.</w:t>
      </w:r>
      <w:r w:rsidRPr="003250E6">
        <w:rPr>
          <w:sz w:val="12"/>
        </w:rPr>
        <w:t xml:space="preserve">¶ </w:t>
      </w:r>
      <w:r>
        <w:t>Freedom of association for civil society, private enterprise and organized labor.</w:t>
      </w:r>
      <w:r w:rsidRPr="003250E6">
        <w:rPr>
          <w:sz w:val="12"/>
        </w:rPr>
        <w:t xml:space="preserve">¶ </w:t>
      </w:r>
      <w:r>
        <w:t>Nothing more — and nothing less — will do.</w:t>
      </w:r>
      <w:r w:rsidRPr="003250E6">
        <w:rPr>
          <w:sz w:val="12"/>
        </w:rPr>
        <w:t xml:space="preserve">¶ </w:t>
      </w:r>
      <w:r w:rsidRPr="003250E6">
        <w:rPr>
          <w:rStyle w:val="StyleBoldUnderline"/>
        </w:rPr>
        <w:t>The first step to real solidarity with the Cuban people is to correct an erroneous impression that the hired guns and apologists for the Castro regime who ride in first class cabins speak for all Cubans. Time for truth in advertising! They represent the Castro regime. They speak for the power elite in Havana.</w:t>
      </w:r>
      <w:r>
        <w:t xml:space="preserve"> And they have clearly in view a succession scenario, or “soft landing,” for the post-Castro era.</w:t>
      </w:r>
      <w:r w:rsidRPr="003250E6">
        <w:rPr>
          <w:sz w:val="12"/>
        </w:rPr>
        <w:t xml:space="preserve">¶ </w:t>
      </w:r>
      <w:r>
        <w:t xml:space="preserve">On May 20, </w:t>
      </w:r>
      <w:r w:rsidRPr="003250E6">
        <w:rPr>
          <w:rStyle w:val="StyleBoldUnderline"/>
        </w:rPr>
        <w:t>those interested in the future of U.S.-Cuba relations</w:t>
      </w:r>
      <w:r>
        <w:t xml:space="preserve">, and authentic liberty on the island, </w:t>
      </w:r>
      <w:r w:rsidRPr="003250E6">
        <w:rPr>
          <w:rStyle w:val="StyleBoldUnderline"/>
        </w:rPr>
        <w:t>need to remember that the authentic voices of change are far more likely to be found below decks in Cuba’s permanent steerage class. Here you find the people barred from traveling. Here are the ones with limited access to the outside world. Here are the ones constantly harassed and threatened, left in jail and treated as enemies of the state.</w:t>
      </w:r>
      <w:r w:rsidRPr="003250E6">
        <w:rPr>
          <w:rStyle w:val="StyleBoldUnderline"/>
          <w:sz w:val="12"/>
        </w:rPr>
        <w:t xml:space="preserve">¶ </w:t>
      </w:r>
      <w:r w:rsidRPr="003250E6">
        <w:rPr>
          <w:rStyle w:val="StyleBoldUnderline"/>
        </w:rPr>
        <w:t>It’s a difficult course to steer, but it’s the only one that will effect change. Solidarity with Cuba’s people begins below decks, not in luxury cabins with ocean views.</w:t>
      </w:r>
    </w:p>
    <w:p w14:paraId="04AD6765" w14:textId="35753D1D" w:rsidR="007A7A54" w:rsidRPr="008E3CE4" w:rsidRDefault="002B36C4" w:rsidP="002B36C4">
      <w:pPr>
        <w:pStyle w:val="Heading2"/>
      </w:pPr>
      <w:bookmarkStart w:id="24" w:name="_Toc234646454"/>
      <w:r>
        <w:t>AT: Solvency</w:t>
      </w:r>
      <w:bookmarkEnd w:id="24"/>
    </w:p>
    <w:p w14:paraId="1A0BAA13" w14:textId="6B55E671" w:rsidR="008E3CE4" w:rsidRDefault="008E3CE4" w:rsidP="008E3CE4">
      <w:pPr>
        <w:pStyle w:val="Heading3"/>
      </w:pPr>
      <w:bookmarkStart w:id="25" w:name="_Toc234646455"/>
      <w:r>
        <w:t>1NC – Solvency</w:t>
      </w:r>
      <w:bookmarkEnd w:id="25"/>
    </w:p>
    <w:p w14:paraId="43EE960D" w14:textId="77777777" w:rsidR="005D1C41" w:rsidRDefault="005D1C41" w:rsidP="005D1C41">
      <w:pPr>
        <w:pStyle w:val="Heading4"/>
      </w:pPr>
      <w:r>
        <w:t>Lifting embargo emboldens the regime—empirics prove won’t sustain transition</w:t>
      </w:r>
    </w:p>
    <w:p w14:paraId="32FF5B46" w14:textId="77777777" w:rsidR="005D1C41" w:rsidRPr="0082569D" w:rsidRDefault="005D1C41" w:rsidP="005D1C41">
      <w:pPr>
        <w:rPr>
          <w:rStyle w:val="StyleStyleBold12pt"/>
        </w:rPr>
      </w:pPr>
      <w:r w:rsidRPr="0082569D">
        <w:rPr>
          <w:rStyle w:val="StyleStyleBold12pt"/>
        </w:rPr>
        <w:t>Currie, 2010</w:t>
      </w:r>
    </w:p>
    <w:p w14:paraId="095D4B26" w14:textId="77777777" w:rsidR="005D1C41" w:rsidRDefault="005D1C41" w:rsidP="005D1C41">
      <w:r>
        <w:t xml:space="preserve">[Duncan, </w:t>
      </w:r>
      <w:r w:rsidRPr="00EE143B">
        <w:t>National Review, 6/7/2010, Vol. 62 Issue 10, p28-30, 2p, 1 Color Photograph</w:t>
      </w:r>
      <w:r>
        <w:t>, Spare Not The Stick, Accesed online via Ebscohost] /Wyo-MB</w:t>
      </w:r>
    </w:p>
    <w:p w14:paraId="5B18A58E" w14:textId="77777777" w:rsidR="005D1C41" w:rsidRPr="0082569D" w:rsidRDefault="005D1C41" w:rsidP="005D1C41">
      <w:pPr>
        <w:rPr>
          <w:rStyle w:val="StyleBoldUnderline"/>
        </w:rPr>
      </w:pPr>
      <w:r>
        <w:t>What does all that mean for U.S. sanctions against Cuba? “</w:t>
      </w:r>
      <w:r w:rsidRPr="0082569D">
        <w:rPr>
          <w:rStyle w:val="StyleBoldUnderline"/>
        </w:rPr>
        <w:t>This is clearly the¶ wrong time to lift the embargo, because the¶ regime is under pressure—not only in -¶ ternally, but internationally</w:t>
      </w:r>
      <w:r>
        <w:t>,” says former</w:t>
      </w:r>
      <w:r w:rsidRPr="00EE143B">
        <w:rPr>
          <w:sz w:val="12"/>
        </w:rPr>
        <w:t xml:space="preserve">¶ </w:t>
      </w:r>
      <w:r>
        <w:t>State Department official Susan Kaufman</w:t>
      </w:r>
      <w:r w:rsidRPr="00EE143B">
        <w:rPr>
          <w:sz w:val="12"/>
        </w:rPr>
        <w:t xml:space="preserve">¶ </w:t>
      </w:r>
      <w:r>
        <w:t>Purcell, director of the Center for Hemis -</w:t>
      </w:r>
      <w:r w:rsidRPr="00EE143B">
        <w:rPr>
          <w:sz w:val="12"/>
        </w:rPr>
        <w:t xml:space="preserve">¶ </w:t>
      </w:r>
      <w:r>
        <w:t>pheric Policy at the University of Miami.</w:t>
      </w:r>
      <w:r w:rsidRPr="00EE143B">
        <w:rPr>
          <w:sz w:val="12"/>
        </w:rPr>
        <w:t xml:space="preserve">¶ </w:t>
      </w:r>
      <w:r>
        <w:t xml:space="preserve">Moreover, </w:t>
      </w:r>
      <w:r w:rsidRPr="0082569D">
        <w:rPr>
          <w:rStyle w:val="StyleBoldUnderline"/>
        </w:rPr>
        <w:t>the Castro government has¶ made a habit of scuttling U.S. efforts to¶ improve bilateral relations</w:t>
      </w:r>
      <w:r>
        <w:t>. When Presi -</w:t>
      </w:r>
      <w:r w:rsidRPr="00EE143B">
        <w:rPr>
          <w:sz w:val="12"/>
        </w:rPr>
        <w:t xml:space="preserve">¶ </w:t>
      </w:r>
      <w:r>
        <w:t>dent Ford sought rapprochement, Cuba</w:t>
      </w:r>
      <w:r w:rsidRPr="00EE143B">
        <w:rPr>
          <w:sz w:val="12"/>
        </w:rPr>
        <w:t xml:space="preserve">¶ </w:t>
      </w:r>
      <w:r>
        <w:t>dispatched a massive number of military</w:t>
      </w:r>
      <w:r w:rsidRPr="00EE143B">
        <w:rPr>
          <w:sz w:val="12"/>
        </w:rPr>
        <w:t xml:space="preserve">¶ </w:t>
      </w:r>
      <w:r>
        <w:t>personnel to aid Communist forces in the</w:t>
      </w:r>
      <w:r w:rsidRPr="00EE143B">
        <w:rPr>
          <w:sz w:val="12"/>
        </w:rPr>
        <w:t xml:space="preserve">¶ </w:t>
      </w:r>
      <w:r>
        <w:t>Angolan civil war. When President Carter</w:t>
      </w:r>
      <w:r w:rsidRPr="00EE143B">
        <w:rPr>
          <w:sz w:val="12"/>
        </w:rPr>
        <w:t xml:space="preserve">¶ </w:t>
      </w:r>
      <w:r>
        <w:t>established a U.S. mission in Havana,</w:t>
      </w:r>
      <w:r w:rsidRPr="00EE143B">
        <w:rPr>
          <w:sz w:val="12"/>
        </w:rPr>
        <w:t xml:space="preserve">¶ </w:t>
      </w:r>
      <w:r>
        <w:t>Fidel sent thousands of dangerous criminals and mental patients to Florida as part</w:t>
      </w:r>
      <w:r w:rsidRPr="00EE143B">
        <w:rPr>
          <w:sz w:val="12"/>
        </w:rPr>
        <w:t xml:space="preserve">¶ </w:t>
      </w:r>
      <w:r>
        <w:t>of the Mariel boatlift. When President</w:t>
      </w:r>
      <w:r w:rsidRPr="00EE143B">
        <w:rPr>
          <w:sz w:val="12"/>
        </w:rPr>
        <w:t xml:space="preserve">¶ </w:t>
      </w:r>
      <w:r>
        <w:t>Clinton loosened the embargo, Cuban</w:t>
      </w:r>
      <w:r w:rsidRPr="00EE143B">
        <w:rPr>
          <w:sz w:val="12"/>
        </w:rPr>
        <w:t xml:space="preserve">¶ </w:t>
      </w:r>
      <w:r>
        <w:t>aircraft shot down two planes operated</w:t>
      </w:r>
      <w:r w:rsidRPr="00EE143B">
        <w:rPr>
          <w:sz w:val="12"/>
        </w:rPr>
        <w:t xml:space="preserve">¶ </w:t>
      </w:r>
      <w:r>
        <w:t>by “Brothers to the Rescue,” a CubanAmerican group that assists seaborne</w:t>
      </w:r>
      <w:r w:rsidRPr="00EE143B">
        <w:rPr>
          <w:sz w:val="12"/>
        </w:rPr>
        <w:t xml:space="preserve">¶ </w:t>
      </w:r>
      <w:r>
        <w:t>refugees.</w:t>
      </w:r>
      <w:r w:rsidRPr="00EE143B">
        <w:rPr>
          <w:sz w:val="12"/>
        </w:rPr>
        <w:t xml:space="preserve">¶ </w:t>
      </w:r>
      <w:r>
        <w:t xml:space="preserve">Similarly, President </w:t>
      </w:r>
      <w:r w:rsidRPr="0082569D">
        <w:rPr>
          <w:rStyle w:val="StyleBoldUnderline"/>
        </w:rPr>
        <w:t>Obama</w:t>
      </w:r>
      <w:r>
        <w:t xml:space="preserve"> initially</w:t>
      </w:r>
      <w:r w:rsidRPr="00EE143B">
        <w:rPr>
          <w:sz w:val="12"/>
        </w:rPr>
        <w:t xml:space="preserve">¶ </w:t>
      </w:r>
      <w:r>
        <w:t>hoped to launch “a new beginning with</w:t>
      </w:r>
      <w:r w:rsidRPr="00EE143B">
        <w:rPr>
          <w:sz w:val="12"/>
        </w:rPr>
        <w:t xml:space="preserve">¶ </w:t>
      </w:r>
      <w:r>
        <w:t>Cuba</w:t>
      </w:r>
      <w:r w:rsidRPr="0082569D">
        <w:rPr>
          <w:rStyle w:val="StyleBoldUnderline"/>
        </w:rPr>
        <w:t>.” In a gesture of goodwill, he eased¶ restrictions on family travel and remittances to the island. But Havana once again¶ failed to reciprocate: In December, Cuban¶ security agents arrested Alan Gross, a U.S.¶ Agency for International Development¶ (USAID) contractor seeking to foster civil¶ society on the island</w:t>
      </w:r>
      <w:r>
        <w:t>. The regime has since</w:t>
      </w:r>
      <w:r w:rsidRPr="00EE143B">
        <w:rPr>
          <w:sz w:val="12"/>
        </w:rPr>
        <w:t xml:space="preserve">¶ </w:t>
      </w:r>
      <w:r>
        <w:t>been holding him on trumped-up spying</w:t>
      </w:r>
      <w:r w:rsidRPr="00EE143B">
        <w:rPr>
          <w:sz w:val="12"/>
        </w:rPr>
        <w:t xml:space="preserve">¶ </w:t>
      </w:r>
      <w:r>
        <w:t>charges.</w:t>
      </w:r>
      <w:r w:rsidRPr="00EE143B">
        <w:rPr>
          <w:sz w:val="12"/>
        </w:rPr>
        <w:t xml:space="preserve">¶ </w:t>
      </w:r>
      <w:r>
        <w:t>After the Gross detention, USAIDfunded trips aimed at nurturing Cuban</w:t>
      </w:r>
      <w:r w:rsidRPr="00EE143B">
        <w:rPr>
          <w:sz w:val="12"/>
        </w:rPr>
        <w:t xml:space="preserve">¶ </w:t>
      </w:r>
      <w:r>
        <w:t>democracy were temporarily suspended.</w:t>
      </w:r>
      <w:r w:rsidRPr="00EE143B">
        <w:rPr>
          <w:sz w:val="12"/>
        </w:rPr>
        <w:t xml:space="preserve">¶ </w:t>
      </w:r>
      <w:r>
        <w:t>But on April 9, the Miami Herald reported</w:t>
      </w:r>
      <w:r w:rsidRPr="00EE143B">
        <w:rPr>
          <w:sz w:val="12"/>
        </w:rPr>
        <w:t xml:space="preserve">¶ </w:t>
      </w:r>
      <w:r>
        <w:t>that the agency had given its partner or -</w:t>
      </w:r>
      <w:r w:rsidRPr="00EE143B">
        <w:rPr>
          <w:sz w:val="12"/>
        </w:rPr>
        <w:t xml:space="preserve">¶ </w:t>
      </w:r>
      <w:r>
        <w:t>ganizations the green light to resume</w:t>
      </w:r>
      <w:r w:rsidRPr="00EE143B">
        <w:rPr>
          <w:sz w:val="12"/>
        </w:rPr>
        <w:t xml:space="preserve">¶ </w:t>
      </w:r>
      <w:r>
        <w:t>them. Cuban officials are “really worried”</w:t>
      </w:r>
      <w:r w:rsidRPr="00EE143B">
        <w:rPr>
          <w:sz w:val="12"/>
        </w:rPr>
        <w:t xml:space="preserve">¶ </w:t>
      </w:r>
      <w:r>
        <w:t>about the USAID programs, says Latell,</w:t>
      </w:r>
      <w:r w:rsidRPr="00EE143B">
        <w:rPr>
          <w:sz w:val="12"/>
        </w:rPr>
        <w:t xml:space="preserve">¶ </w:t>
      </w:r>
      <w:r>
        <w:t>author of the magisterial 2005 book After</w:t>
      </w:r>
      <w:r w:rsidRPr="00EE143B">
        <w:rPr>
          <w:sz w:val="12"/>
        </w:rPr>
        <w:t xml:space="preserve">¶ </w:t>
      </w:r>
      <w:r>
        <w:t>Fidel. A 2006 Government Accounta -</w:t>
      </w:r>
      <w:r w:rsidRPr="00EE143B">
        <w:rPr>
          <w:sz w:val="12"/>
        </w:rPr>
        <w:t xml:space="preserve">¶ </w:t>
      </w:r>
      <w:r>
        <w:t>bility Of fice study found that those</w:t>
      </w:r>
      <w:r w:rsidRPr="00EE143B">
        <w:rPr>
          <w:sz w:val="12"/>
        </w:rPr>
        <w:t xml:space="preserve">¶ </w:t>
      </w:r>
      <w:r>
        <w:t>programs are plagued by managerial dif -</w:t>
      </w:r>
      <w:r w:rsidRPr="00EE143B">
        <w:rPr>
          <w:sz w:val="12"/>
        </w:rPr>
        <w:t xml:space="preserve">¶ </w:t>
      </w:r>
      <w:r>
        <w:t>ficulties and inadequate oversight, but it</w:t>
      </w:r>
      <w:r w:rsidRPr="00EE143B">
        <w:rPr>
          <w:sz w:val="12"/>
        </w:rPr>
        <w:t xml:space="preserve">¶ </w:t>
      </w:r>
      <w:r>
        <w:t>also noted that Cuban dissidents felt</w:t>
      </w:r>
      <w:r w:rsidRPr="00EE143B">
        <w:rPr>
          <w:sz w:val="12"/>
        </w:rPr>
        <w:t xml:space="preserve">¶ </w:t>
      </w:r>
      <w:r>
        <w:t xml:space="preserve">USAID activi ties “provided </w:t>
      </w:r>
      <w:r w:rsidRPr="00EE143B">
        <w:t>moral sup- port and enhanced their ability to continue</w:t>
      </w:r>
      <w:r w:rsidRPr="00EE143B">
        <w:rPr>
          <w:sz w:val="12"/>
        </w:rPr>
        <w:t xml:space="preserve">¶ </w:t>
      </w:r>
      <w:r w:rsidRPr="00EE143B">
        <w:t>their pro-democracy work.”</w:t>
      </w:r>
      <w:r w:rsidRPr="00EE143B">
        <w:rPr>
          <w:sz w:val="12"/>
        </w:rPr>
        <w:t xml:space="preserve">¶ </w:t>
      </w:r>
      <w:r w:rsidRPr="00EE143B">
        <w:t>In a statement on March 24, Obama</w:t>
      </w:r>
      <w:r w:rsidRPr="00EE143B">
        <w:rPr>
          <w:sz w:val="12"/>
        </w:rPr>
        <w:t xml:space="preserve">¶ </w:t>
      </w:r>
      <w:r w:rsidRPr="00EE143B">
        <w:t>lamented that “</w:t>
      </w:r>
      <w:r w:rsidRPr="0082569D">
        <w:rPr>
          <w:rStyle w:val="StyleBoldUnderline"/>
        </w:rPr>
        <w:t>Cuban authorities continue¶ to respond to the aspirations of the Cuban¶ people with a clenched fist.” Would scrapping the embargo help spur liberalization?¶ Peter Orr, who served as USAID Cuba co -¶ ordinator under President Clinton, is doubtful. Foreign investment has been pouring¶ into Cuba since the mid-1990s, as have foreign tourists. Both have strengthened the¶ dictatorship. It is somewhat fanciful to¶ think that still more mojito-sipping sunbathers would catalyze a transformation.</w:t>
      </w:r>
    </w:p>
    <w:p w14:paraId="5B940DA1" w14:textId="77777777" w:rsidR="005D1C41" w:rsidRDefault="005D1C41" w:rsidP="005D1C41">
      <w:pPr>
        <w:pStyle w:val="Heading4"/>
      </w:pPr>
      <w:r>
        <w:t>And, the embargo is a critical bargaining chip to force governmental change in Cuba</w:t>
      </w:r>
    </w:p>
    <w:p w14:paraId="59DBB98C" w14:textId="77777777" w:rsidR="005D1C41" w:rsidRPr="0082569D" w:rsidRDefault="005D1C41" w:rsidP="005D1C41">
      <w:pPr>
        <w:rPr>
          <w:rStyle w:val="StyleStyleBold12pt"/>
        </w:rPr>
      </w:pPr>
      <w:r w:rsidRPr="0082569D">
        <w:rPr>
          <w:rStyle w:val="StyleStyleBold12pt"/>
        </w:rPr>
        <w:t>Currie, 2010</w:t>
      </w:r>
    </w:p>
    <w:p w14:paraId="5D6A0474" w14:textId="77777777" w:rsidR="005D1C41" w:rsidRDefault="005D1C41" w:rsidP="005D1C41">
      <w:r>
        <w:t xml:space="preserve">[Duncan, </w:t>
      </w:r>
      <w:r w:rsidRPr="00EE143B">
        <w:t>National Review, 6/7/2010, Vol. 62 Issue 10, p28-30, 2p, 1 Color Photograph</w:t>
      </w:r>
      <w:r>
        <w:t>, Spare Not The Stick, Accesed online via Ebscohost] /Wyo-MB</w:t>
      </w:r>
    </w:p>
    <w:p w14:paraId="0B8B5D13" w14:textId="72356E20" w:rsidR="005D1C41" w:rsidRDefault="005D1C41" w:rsidP="005D1C41">
      <w:r w:rsidRPr="0082569D">
        <w:rPr>
          <w:rStyle w:val="StyleBoldUnderline"/>
        </w:rPr>
        <w:t>The broader U.S. embargo should be¶ used as a tool to incentivize Cuban liberalization</w:t>
      </w:r>
      <w:r>
        <w:t>. Latell reckons that most senior</w:t>
      </w:r>
      <w:r w:rsidRPr="00EE143B">
        <w:rPr>
          <w:sz w:val="12"/>
        </w:rPr>
        <w:t xml:space="preserve">¶ </w:t>
      </w:r>
      <w:r>
        <w:t>members of the military and Communist</w:t>
      </w:r>
      <w:r w:rsidRPr="00EE143B">
        <w:rPr>
          <w:sz w:val="12"/>
        </w:rPr>
        <w:t xml:space="preserve">¶ </w:t>
      </w:r>
      <w:r>
        <w:t>bureaucracy—including Raúl Castro—</w:t>
      </w:r>
      <w:r w:rsidRPr="00EE143B">
        <w:rPr>
          <w:sz w:val="12"/>
        </w:rPr>
        <w:t xml:space="preserve">¶ </w:t>
      </w:r>
      <w:r>
        <w:t>favor Chinese-style economic reforms,</w:t>
      </w:r>
      <w:r w:rsidRPr="00EE143B">
        <w:rPr>
          <w:sz w:val="12"/>
        </w:rPr>
        <w:t xml:space="preserve">¶ </w:t>
      </w:r>
      <w:r>
        <w:t>though they do not necessarily want Cuba</w:t>
      </w:r>
      <w:r w:rsidRPr="00EE143B">
        <w:rPr>
          <w:sz w:val="12"/>
        </w:rPr>
        <w:t xml:space="preserve">¶ </w:t>
      </w:r>
      <w:r>
        <w:t>to become what China is today. But Fidel</w:t>
      </w:r>
      <w:r w:rsidRPr="00EE143B">
        <w:rPr>
          <w:sz w:val="12"/>
        </w:rPr>
        <w:t xml:space="preserve">¶ </w:t>
      </w:r>
      <w:r>
        <w:t>rejects the Deng Xiaoping model, and any</w:t>
      </w:r>
      <w:r w:rsidRPr="00EE143B">
        <w:rPr>
          <w:sz w:val="12"/>
        </w:rPr>
        <w:t xml:space="preserve">¶ </w:t>
      </w:r>
      <w:r>
        <w:t>large-scale implementation of that model</w:t>
      </w:r>
      <w:r w:rsidRPr="00EE143B">
        <w:rPr>
          <w:sz w:val="12"/>
        </w:rPr>
        <w:t xml:space="preserve">¶ </w:t>
      </w:r>
      <w:r>
        <w:t>presupposes his death. Latell suspects that</w:t>
      </w:r>
      <w:r w:rsidRPr="00EE143B">
        <w:rPr>
          <w:sz w:val="12"/>
        </w:rPr>
        <w:t xml:space="preserve">¶ </w:t>
      </w:r>
      <w:r>
        <w:t>if Fidel died and Raúl (who turns 79 on</w:t>
      </w:r>
      <w:r w:rsidRPr="00EE143B">
        <w:rPr>
          <w:sz w:val="12"/>
        </w:rPr>
        <w:t xml:space="preserve">¶ </w:t>
      </w:r>
      <w:r>
        <w:t>June 3) were still in control as president,</w:t>
      </w:r>
      <w:r w:rsidRPr="00EE143B">
        <w:rPr>
          <w:sz w:val="12"/>
        </w:rPr>
        <w:t xml:space="preserve">¶ </w:t>
      </w:r>
      <w:r>
        <w:t>Havana would adopt a more pragmatic</w:t>
      </w:r>
      <w:r w:rsidRPr="00EE143B">
        <w:rPr>
          <w:sz w:val="12"/>
        </w:rPr>
        <w:t xml:space="preserve">¶ </w:t>
      </w:r>
      <w:r>
        <w:t>approach to the United States, and might</w:t>
      </w:r>
      <w:r w:rsidRPr="00EE143B">
        <w:rPr>
          <w:sz w:val="12"/>
        </w:rPr>
        <w:t xml:space="preserve">¶ </w:t>
      </w:r>
      <w:r>
        <w:t>even be willing to free political prisoners</w:t>
      </w:r>
      <w:r w:rsidRPr="00EE143B">
        <w:rPr>
          <w:sz w:val="12"/>
        </w:rPr>
        <w:t xml:space="preserve">¶ </w:t>
      </w:r>
      <w:r>
        <w:t>in return for U.S. investment.</w:t>
      </w:r>
      <w:r w:rsidRPr="00EE143B">
        <w:rPr>
          <w:sz w:val="12"/>
        </w:rPr>
        <w:t xml:space="preserve">¶ </w:t>
      </w:r>
      <w:r w:rsidRPr="0082569D">
        <w:rPr>
          <w:rStyle w:val="StyleBoldUnderline"/>
        </w:rPr>
        <w:t>If America ditched sanctions tomorrow¶ without first obtaining serious concessions, it would be rewarding the Cuban¶ government at a time when that government appears increasingly vulnerable. The¶ embargo may seem a hopeless anachronism. But it could prove a valuable bargaining chip, and it’s worth keeping at¶ least a little while longer</w:t>
      </w:r>
      <w:r>
        <w:t>.</w:t>
      </w:r>
    </w:p>
    <w:p w14:paraId="06CEBE9C" w14:textId="0BD2EA5A" w:rsidR="002B36C4" w:rsidRDefault="002B36C4" w:rsidP="002B36C4">
      <w:pPr>
        <w:pStyle w:val="Heading3"/>
      </w:pPr>
      <w:bookmarkStart w:id="26" w:name="_Toc234646456"/>
      <w:r>
        <w:t>2NC – Solvency – Don’t Lift the Embargo</w:t>
      </w:r>
      <w:bookmarkEnd w:id="26"/>
    </w:p>
    <w:p w14:paraId="7C7E55E6" w14:textId="77777777" w:rsidR="005D1C41" w:rsidRDefault="005D1C41" w:rsidP="005D1C41">
      <w:pPr>
        <w:pStyle w:val="Heading4"/>
      </w:pPr>
      <w:r>
        <w:t>Embargo should be strengthened—aff just supports Cuban squo government</w:t>
      </w:r>
    </w:p>
    <w:p w14:paraId="15B25B02" w14:textId="77777777" w:rsidR="005D1C41" w:rsidRPr="00A01146" w:rsidRDefault="005D1C41" w:rsidP="005D1C41">
      <w:pPr>
        <w:rPr>
          <w:rStyle w:val="StyleStyleBold12pt"/>
        </w:rPr>
      </w:pPr>
      <w:r w:rsidRPr="00A01146">
        <w:rPr>
          <w:rStyle w:val="StyleStyleBold12pt"/>
        </w:rPr>
        <w:t>Bustillo, 2013</w:t>
      </w:r>
    </w:p>
    <w:p w14:paraId="765A1857" w14:textId="77777777" w:rsidR="005D1C41" w:rsidRDefault="005D1C41" w:rsidP="005D1C41">
      <w:r>
        <w:t xml:space="preserve">[Mitchell, International Policy Digest, </w:t>
      </w:r>
      <w:r w:rsidRPr="004C233D">
        <w:t>Time to Strengthen the Cuban Embargo</w:t>
      </w:r>
      <w:r>
        <w:t xml:space="preserve">, 5-9-13, </w:t>
      </w:r>
      <w:r w:rsidRPr="004C233D">
        <w:t>http://www.internationalpolicydigest.org/2013/05/09/time-to-strengthen-the-cuban-embargo/</w:t>
      </w:r>
      <w:r>
        <w:t>] /Wyo-MB</w:t>
      </w:r>
    </w:p>
    <w:p w14:paraId="7964BFC8" w14:textId="77777777" w:rsidR="005D1C41" w:rsidRPr="00A01146" w:rsidRDefault="005D1C41" w:rsidP="005D1C41">
      <w:pPr>
        <w:rPr>
          <w:b/>
          <w:u w:val="single"/>
        </w:rPr>
      </w:pPr>
      <w:r>
        <w:t xml:space="preserve">Undoubtedly, </w:t>
      </w:r>
      <w:r w:rsidRPr="00A01146">
        <w:rPr>
          <w:rStyle w:val="StyleBoldUnderline"/>
        </w:rPr>
        <w:t xml:space="preserve">Cuba is </w:t>
      </w:r>
      <w:r>
        <w:t xml:space="preserve">capitalizing on this weakness by </w:t>
      </w:r>
      <w:r w:rsidRPr="00A01146">
        <w:rPr>
          <w:rStyle w:val="StyleBoldUnderline"/>
        </w:rPr>
        <w:t>using the embargo as a scapegoat for all of its woes without any immediate fear of reinstated restrictions</w:t>
      </w:r>
      <w:r>
        <w:t xml:space="preserve">. Because </w:t>
      </w:r>
      <w:r w:rsidRPr="00A01146">
        <w:rPr>
          <w:rStyle w:val="StyleBoldUnderline"/>
        </w:rPr>
        <w:t>the goal is to promote Cuban democracy and freedom through non-violent and non-invasive means while refraining from providing any support to the current oppressive Cuban government, the current legislation regarding the embargo and travel ban against Cuba needs to be modernized and strengthened. The need for an embargo has never been more important or potentially effective, even considering the current human rights and economic arguments against the embargo.</w:t>
      </w:r>
    </w:p>
    <w:p w14:paraId="1069FAD7" w14:textId="77777777" w:rsidR="005D1C41" w:rsidRDefault="005D1C41" w:rsidP="005D1C41">
      <w:pPr>
        <w:pStyle w:val="Heading4"/>
      </w:pPr>
      <w:r>
        <w:t>Now is key time to use embargo to force regime change, Venezuala regime change means that Cuba can’t stand up to the embargo</w:t>
      </w:r>
    </w:p>
    <w:p w14:paraId="4CC8C85F" w14:textId="77777777" w:rsidR="005D1C41" w:rsidRPr="00A01146" w:rsidRDefault="005D1C41" w:rsidP="005D1C41">
      <w:pPr>
        <w:rPr>
          <w:rStyle w:val="StyleStyleBold12pt"/>
        </w:rPr>
      </w:pPr>
      <w:r w:rsidRPr="00A01146">
        <w:rPr>
          <w:rStyle w:val="StyleStyleBold12pt"/>
        </w:rPr>
        <w:t>Bustillo, 2013</w:t>
      </w:r>
    </w:p>
    <w:p w14:paraId="4DBBBC2D" w14:textId="77777777" w:rsidR="005D1C41" w:rsidRDefault="005D1C41" w:rsidP="005D1C41">
      <w:r>
        <w:t xml:space="preserve">[Mitchell, International Policy Digest, </w:t>
      </w:r>
      <w:r w:rsidRPr="004C233D">
        <w:t>Time to Strengthen the Cuban Embargo</w:t>
      </w:r>
      <w:r>
        <w:t xml:space="preserve">, 5-9-13, </w:t>
      </w:r>
      <w:r w:rsidRPr="004C233D">
        <w:t>http://www.internationalpolicydigest.org/2013/05/09/time-to-strengthen-the-cuban-embargo/</w:t>
      </w:r>
      <w:r>
        <w:t>] /Wyo-MB</w:t>
      </w:r>
    </w:p>
    <w:p w14:paraId="362EF81E" w14:textId="77777777" w:rsidR="005D1C41" w:rsidRDefault="005D1C41" w:rsidP="005D1C41">
      <w:r w:rsidRPr="00A01146">
        <w:rPr>
          <w:rStyle w:val="StyleBoldUnderline"/>
        </w:rPr>
        <w:t>No doubt, it has been a fruitless 50 years since the embargo was enacted. Little has changed as far as democracy and human rights are concerned.</w:t>
      </w:r>
      <w:r>
        <w:t xml:space="preserve"> </w:t>
      </w:r>
      <w:r w:rsidRPr="00A01146">
        <w:rPr>
          <w:rStyle w:val="StyleBoldUnderline"/>
        </w:rPr>
        <w:t>To maintain control, Cuba has “managed to offset much of the effects over the years in large part because the Soviets subsidized the island for three decades</w:t>
      </w:r>
      <w:r>
        <w:t xml:space="preserve">, because the regime welcomed Canadian, Mexican and European capital </w:t>
      </w:r>
      <w:r w:rsidRPr="00A01146">
        <w:rPr>
          <w:rStyle w:val="StyleBoldUnderline"/>
        </w:rPr>
        <w:t>after the collapse of the Berlin Wall,</w:t>
      </w:r>
      <w:r>
        <w:t xml:space="preserve"> and because </w:t>
      </w:r>
      <w:r w:rsidRPr="00A01146">
        <w:rPr>
          <w:rStyle w:val="StyleBoldUnderline"/>
        </w:rPr>
        <w:t>Venezuela is its new patron</w:t>
      </w:r>
      <w:r>
        <w:t xml:space="preserve">,” according to Llosa. </w:t>
      </w:r>
      <w:r w:rsidRPr="00A01146">
        <w:rPr>
          <w:rStyle w:val="StyleBoldUnderline"/>
        </w:rPr>
        <w:t>However, Venezuela is now undergoing a political transition of its own</w:t>
      </w:r>
      <w:r>
        <w:t xml:space="preserve"> with the recent death of Hugo Chávez, its president for the past 14 years, and the controversial election of Nicolás Maduro. Despite being Chávez’s handpicked successor, Maduro only won by a narrow margin and will likely be forced to cut spending on social programs and foreign assistance in an effort to stabilize Venezuela’s dire economic problems. </w:t>
      </w:r>
      <w:r w:rsidRPr="00A01146">
        <w:rPr>
          <w:rStyle w:val="StyleBoldUnderline"/>
        </w:rPr>
        <w:t>Therefore, now is the ideal time to take action. Without Venezuela’s support, the Cuban government will assuredly face an economic crisis. Strengthening the embargo to limit U.S. dollars flowing into Cuba would place further pressure on the Cuban government and has the potential to trigger an economic collapse. A change in the Cuban political climate is within reach.</w:t>
      </w:r>
    </w:p>
    <w:p w14:paraId="4CF35C9A" w14:textId="77777777" w:rsidR="005D1C41" w:rsidRDefault="005D1C41" w:rsidP="005D1C41">
      <w:pPr>
        <w:pStyle w:val="Heading4"/>
      </w:pPr>
      <w:r>
        <w:t>US policies can’t change Cuban governance</w:t>
      </w:r>
    </w:p>
    <w:p w14:paraId="2F346F5D" w14:textId="77777777" w:rsidR="005D1C41" w:rsidRPr="0001359C" w:rsidRDefault="005D1C41" w:rsidP="005D1C41">
      <w:pPr>
        <w:rPr>
          <w:rStyle w:val="StyleStyleBold12pt"/>
        </w:rPr>
      </w:pPr>
      <w:r w:rsidRPr="0001359C">
        <w:rPr>
          <w:rStyle w:val="StyleStyleBold12pt"/>
        </w:rPr>
        <w:t>Powell, 2010</w:t>
      </w:r>
    </w:p>
    <w:p w14:paraId="09A12073" w14:textId="77777777" w:rsidR="005D1C41" w:rsidRDefault="005D1C41" w:rsidP="005D1C41">
      <w:r>
        <w:t xml:space="preserve">[Michael Orion, </w:t>
      </w:r>
      <w:r w:rsidRPr="00D10D8A">
        <w:t>ember of the Young Leaders Pro</w:t>
      </w:r>
      <w:r>
        <w:t xml:space="preserve">gram at the Heritage Foundation, </w:t>
      </w:r>
      <w:r w:rsidRPr="00D10D8A">
        <w:t>Cuba: Change Is Not One Sided</w:t>
      </w:r>
      <w:r>
        <w:t xml:space="preserve">, 4-3-10, </w:t>
      </w:r>
      <w:r w:rsidRPr="00D10D8A">
        <w:t>http://blog.heritage.org/2010/04/03/cuba-change-is-not-one-sided/</w:t>
      </w:r>
      <w:r>
        <w:t>] /Wyo-MB</w:t>
      </w:r>
    </w:p>
    <w:p w14:paraId="05669135" w14:textId="77777777" w:rsidR="005D1C41" w:rsidRPr="0001359C" w:rsidRDefault="005D1C41" w:rsidP="005D1C41">
      <w:pPr>
        <w:rPr>
          <w:rStyle w:val="StyleBoldUnderline"/>
        </w:rPr>
      </w:pPr>
      <w:r>
        <w:t xml:space="preserve">Lacey’s post-embargo Cuba sure sounds wonderful, but it forgets about the </w:t>
      </w:r>
      <w:r w:rsidRPr="0001359C">
        <w:rPr>
          <w:rStyle w:val="StyleBoldUnderline"/>
        </w:rPr>
        <w:t>actions</w:t>
      </w:r>
      <w:r>
        <w:t xml:space="preserve"> that </w:t>
      </w:r>
      <w:r w:rsidRPr="0001359C">
        <w:rPr>
          <w:rStyle w:val="StyleBoldUnderline"/>
        </w:rPr>
        <w:t>must first be taken by Cuba.</w:t>
      </w:r>
      <w:r>
        <w:t xml:space="preserve"> While engagement by the United States was useful, </w:t>
      </w:r>
      <w:r w:rsidRPr="0001359C">
        <w:rPr>
          <w:rStyle w:val="StyleBoldUnderline"/>
        </w:rPr>
        <w:t xml:space="preserve">the Soviet Union and China did not open thanks to American diplomacy alone. Actions taken by those countries’ respective leadership were key. </w:t>
      </w:r>
      <w:r>
        <w:t xml:space="preserve">Gorbachev engaged in a policy of glasnost (“openness”) that played an invaluable role in the dissolution of the Soviet empire. Chinese leader Deng Xiaoping opened his country to investment and the start of private competition (with countries like Singapore as a model). </w:t>
      </w:r>
      <w:r w:rsidRPr="0001359C">
        <w:rPr>
          <w:rStyle w:val="StyleBoldUnderline"/>
        </w:rPr>
        <w:t>There’s little sign of such a shift in Cuba. While Cuban President Raul Castro has made signs of being willing to talk to the United States, those moves have been interfered with by Raul’s brother Fidel.</w:t>
      </w:r>
      <w:r>
        <w:t xml:space="preserve"> A freer Cuba would be beneficial to everyone. </w:t>
      </w:r>
      <w:r w:rsidRPr="0001359C">
        <w:rPr>
          <w:rStyle w:val="StyleBoldUnderline"/>
        </w:rPr>
        <w:t>It is important, however, to remember that this is a transformation that can only happen through a change in Cuba’s policies, toward a more pluralist, democratic political system and more open economy. It is not a transformation that can happen simply through a change in our policies toward Cuba.</w:t>
      </w:r>
    </w:p>
    <w:p w14:paraId="3C17A537" w14:textId="722A15EE" w:rsidR="002B36C4" w:rsidRDefault="002B36C4" w:rsidP="002B36C4">
      <w:pPr>
        <w:pStyle w:val="Heading2"/>
      </w:pPr>
      <w:bookmarkStart w:id="27" w:name="_Toc234646457"/>
      <w:r>
        <w:t>Health Care Turn</w:t>
      </w:r>
      <w:bookmarkEnd w:id="27"/>
    </w:p>
    <w:p w14:paraId="6DB640C6" w14:textId="3EB06440" w:rsidR="002B36C4" w:rsidRDefault="002B36C4" w:rsidP="002B36C4">
      <w:pPr>
        <w:pStyle w:val="Heading3"/>
      </w:pPr>
      <w:bookmarkStart w:id="28" w:name="_Toc234646458"/>
      <w:r>
        <w:t>1NC – Health Care Turn</w:t>
      </w:r>
      <w:bookmarkEnd w:id="28"/>
    </w:p>
    <w:p w14:paraId="02720B0D" w14:textId="77777777" w:rsidR="005D1C41" w:rsidRPr="0078192C" w:rsidRDefault="005D1C41" w:rsidP="005D1C41">
      <w:pPr>
        <w:pStyle w:val="Heading4"/>
      </w:pPr>
      <w:r w:rsidRPr="0078192C">
        <w:t>Cuban healthcare system flourishing now</w:t>
      </w:r>
    </w:p>
    <w:p w14:paraId="6C1EA3C6" w14:textId="77777777" w:rsidR="005D1C41" w:rsidRPr="0030498A" w:rsidRDefault="005D1C41" w:rsidP="005D1C41">
      <w:pPr>
        <w:rPr>
          <w:rStyle w:val="StyleStyleBold12pt"/>
        </w:rPr>
      </w:pPr>
      <w:r w:rsidRPr="0030498A">
        <w:rPr>
          <w:rStyle w:val="StyleStyleBold12pt"/>
        </w:rPr>
        <w:t>Garett, 2010</w:t>
      </w:r>
    </w:p>
    <w:p w14:paraId="6E7DC9A8" w14:textId="77777777" w:rsidR="005D1C41" w:rsidRDefault="005D1C41" w:rsidP="005D1C41">
      <w:r>
        <w:t xml:space="preserve">[Laurie, </w:t>
      </w:r>
      <w:r w:rsidRPr="00A70915">
        <w:t>LAURIE GARRETT is Senior Fellow for Global Health at t</w:t>
      </w:r>
      <w:r>
        <w:t xml:space="preserve">he Council on Foreign Relations, </w:t>
      </w:r>
      <w:r w:rsidRPr="00A70915">
        <w:t>Castrocare in crisis: will lifting the embargo make things worse?</w:t>
      </w:r>
      <w:r>
        <w:t xml:space="preserve">, </w:t>
      </w:r>
      <w:r w:rsidRPr="00A70915">
        <w:t>Foreign Affair</w:t>
      </w:r>
      <w:r>
        <w:t>s. 89.4 (July-August 2010): p61, Accessed online via academic onefile] /Wyo-MB</w:t>
      </w:r>
    </w:p>
    <w:p w14:paraId="6AAE23FF" w14:textId="77777777" w:rsidR="005D1C41" w:rsidRDefault="005D1C41" w:rsidP="005D1C41">
      <w:r w:rsidRPr="00A70915">
        <w:rPr>
          <w:rStyle w:val="StyleBoldUnderline"/>
        </w:rPr>
        <w:t>Cuba is a Third World country that aspires to First World medicine and health. Its healthcare system is not only a national public good but also a vital export commodity. Under the Castro brothers' rule, Cubans' average life expectancy has increased from 58 years (in 1950) to 77 years</w:t>
      </w:r>
      <w:r>
        <w:t xml:space="preserve"> (in 2009), </w:t>
      </w:r>
      <w:r w:rsidRPr="00A70915">
        <w:rPr>
          <w:rStyle w:val="StyleBoldUnderline"/>
        </w:rPr>
        <w:t>giving Cuba the world's 55th-highest life expectancy ranking</w:t>
      </w:r>
      <w:r>
        <w:t xml:space="preserve">, only six places behind the United States. According to the World Health Organization (WHO), Cuba has the second-lowest child mortality rate in the Americas (the United States places third) and the lowest per capita HIV/AIDS prevalence. </w:t>
      </w:r>
      <w:r w:rsidRPr="00A70915">
        <w:rPr>
          <w:rStyle w:val="StyleBoldUnderline"/>
        </w:rPr>
        <w:t>Fifty years ago, the major causes of disease and death in Cuba were tropical and mosquito-borne microbes. Today, Cuba's major health challenges mirror those of the United States:</w:t>
      </w:r>
      <w:r>
        <w:t xml:space="preserve"> cancer, cardiovascular disease, obesity, diabetes, and other chronic ailments related to aging, tobacco use, and excessive fat consumption.</w:t>
      </w:r>
    </w:p>
    <w:p w14:paraId="67B0581E" w14:textId="77777777" w:rsidR="002B36C4" w:rsidRDefault="002B36C4" w:rsidP="002B36C4">
      <w:pPr>
        <w:pStyle w:val="Heading4"/>
      </w:pPr>
      <w:r>
        <w:t>Lift embargo collapses health care system</w:t>
      </w:r>
    </w:p>
    <w:p w14:paraId="73316F61" w14:textId="77777777" w:rsidR="002B36C4" w:rsidRPr="0030498A" w:rsidRDefault="002B36C4" w:rsidP="002B36C4">
      <w:pPr>
        <w:rPr>
          <w:rStyle w:val="StyleStyleBold12pt"/>
        </w:rPr>
      </w:pPr>
      <w:r w:rsidRPr="0030498A">
        <w:rPr>
          <w:rStyle w:val="StyleStyleBold12pt"/>
        </w:rPr>
        <w:t>Garett, 2010</w:t>
      </w:r>
    </w:p>
    <w:p w14:paraId="4A8ADF70" w14:textId="77777777" w:rsidR="002B36C4" w:rsidRDefault="002B36C4" w:rsidP="002B36C4">
      <w:r>
        <w:t xml:space="preserve">[Laurie, </w:t>
      </w:r>
      <w:r w:rsidRPr="00A70915">
        <w:t>LAURIE GARRETT is Senior Fellow for Global Health at t</w:t>
      </w:r>
      <w:r>
        <w:t xml:space="preserve">he Council on Foreign Relations, </w:t>
      </w:r>
      <w:r w:rsidRPr="00A70915">
        <w:t>Castrocare in crisis: will lifting the embargo make things worse?</w:t>
      </w:r>
      <w:r>
        <w:t xml:space="preserve">, </w:t>
      </w:r>
      <w:r w:rsidRPr="00A70915">
        <w:t>Foreign Affair</w:t>
      </w:r>
      <w:r>
        <w:t>s. 89.4 (July-August 2010): p61, Accessed online via academic onefile] /Wyo-MB</w:t>
      </w:r>
    </w:p>
    <w:p w14:paraId="4CAAA7A0" w14:textId="77777777" w:rsidR="002B36C4" w:rsidRDefault="002B36C4" w:rsidP="002B36C4">
      <w:r>
        <w:t xml:space="preserve">According to Steven Ullmann of the University of Miami's Cuba Transition Project, if </w:t>
      </w:r>
      <w:r w:rsidRPr="00D13B65">
        <w:rPr>
          <w:rStyle w:val="StyleBoldUnderline"/>
        </w:rPr>
        <w:t>Washington lifts its embargo, Cuba can expect a mass exodus of health-care workers and then the creation of a domestic health system with two tiers, one private and one public. The system's lower, public tier would be at risk of complete collapse</w:t>
      </w:r>
      <w:r>
        <w:t>. Ullmann therefore suggests "fostering this [public] system through partnerships and enhanced compensation of personnel." He also argues that officials in both gov</w:t>
      </w:r>
      <w:r w:rsidRPr="00D13B65">
        <w:rPr>
          <w:rStyle w:val="StyleBoldUnderline"/>
        </w:rPr>
        <w:t>ernments should "limit out-migration of scientific brainpower from the country."</w:t>
      </w:r>
      <w:r>
        <w:t xml:space="preserve"> Properly handled, the transition could leave Cuba with a mixed health-care economy--part public, part locally owned and private, and part outsourced and private--that could compensate Cuban physicians, nurses, and other health-care workers enough to keep them in the country and working at least part time in the public sector.</w:t>
      </w:r>
      <w:r w:rsidRPr="00225DF2">
        <w:rPr>
          <w:sz w:val="12"/>
        </w:rPr>
        <w:t xml:space="preserve">¶ </w:t>
      </w:r>
      <w:r w:rsidRPr="00D13B65">
        <w:rPr>
          <w:rStyle w:val="StyleBoldUnderline"/>
        </w:rPr>
        <w:t>The only U.S. policy currently in place, however, encourages Cuban physicians to immigrate to the United States</w:t>
      </w:r>
      <w:r>
        <w:t>. In 2006, the U.S. Department of Homeland Security created a special parole program under which health-care workers who defect from Cuba are granted legal residence in the United States while they prepare for U.S. medical licensing examinations. An estimated 2,000 physicians have taken advantage of the program. Although few have managed to gain accreditation as U.S. doctors, largely due to their poor English-language skills and the stark differences between Cuban and U.S. medical training, many now work as nurses in Florida hospitals.</w:t>
      </w:r>
      <w:r w:rsidRPr="00225DF2">
        <w:rPr>
          <w:sz w:val="12"/>
        </w:rPr>
        <w:t xml:space="preserve">¶ </w:t>
      </w:r>
      <w:r w:rsidRPr="00D13B65">
        <w:rPr>
          <w:rStyle w:val="StyleBoldUnderline"/>
        </w:rPr>
        <w:t>The Castro government, meanwhile, is in a seemingly untenable position</w:t>
      </w:r>
      <w:r>
        <w:t xml:space="preserve">. The two greatest achievements of the Cuban Revolution--100 percent literacy and quality universal health care--depend on huge streams of government spending. If Washington does eventually start to normalize relations, plugging just a few holes in the embargo wall would require vast additional spending by the Cuban government. </w:t>
      </w:r>
      <w:r w:rsidRPr="00D13B65">
        <w:rPr>
          <w:rStyle w:val="StyleBoldUnderline"/>
        </w:rPr>
        <w:t>The government would have to pay higher salaries to teachers, doctors, nurses, and technicians; strengthen the country's deteriorating infrastructure; and improve working conditions for common workers. To bolster its health-care infrastructure and create incentives for Cuban doctors to stay in the system, Cuba will have to find external support from donors</w:t>
      </w:r>
      <w:r>
        <w:t xml:space="preserve">, such as the United Nations and the U.S. Agency for International Development. But few sources will support Havana with funding as long as the regime restricts the travel of its citizens. In the long run, Cuba will need to develop a taxable economic base to generate government revenues--which would mean inviting foreign investment and generating serious employment </w:t>
      </w:r>
      <w:r w:rsidRPr="00D13B65">
        <w:t>opportunities</w:t>
      </w:r>
      <w:r w:rsidRPr="00D13B65">
        <w:rPr>
          <w:rStyle w:val="StyleBoldUnderline"/>
        </w:rPr>
        <w:t xml:space="preserve">. The onus is on the Castro government to demonstrate how the regime could adapt to the easing or lifting of the U.S. embargo. </w:t>
      </w:r>
      <w:r>
        <w:t xml:space="preserve">Certainly, </w:t>
      </w:r>
      <w:r w:rsidRPr="00D13B65">
        <w:rPr>
          <w:rStyle w:val="StyleBoldUnderline"/>
        </w:rPr>
        <w:t>Cuban leaders already know that their health triumphs would be at risk</w:t>
      </w:r>
      <w:r>
        <w:t>.</w:t>
      </w:r>
    </w:p>
    <w:p w14:paraId="49ED7A18" w14:textId="77777777" w:rsidR="002B36C4" w:rsidRDefault="002B36C4" w:rsidP="002B36C4"/>
    <w:p w14:paraId="3671C3CF" w14:textId="678A863D" w:rsidR="002B36C4" w:rsidRPr="00752442" w:rsidRDefault="002B36C4" w:rsidP="00752442">
      <w:pPr>
        <w:pStyle w:val="Heading4"/>
      </w:pPr>
      <w:r w:rsidRPr="00752442">
        <w:t xml:space="preserve">Cuban health care </w:t>
      </w:r>
      <w:r w:rsidR="00752442">
        <w:t>is key to</w:t>
      </w:r>
      <w:r w:rsidRPr="00752442">
        <w:t xml:space="preserve"> solve disease</w:t>
      </w:r>
    </w:p>
    <w:p w14:paraId="4571B4EA" w14:textId="77777777" w:rsidR="002B36C4" w:rsidRPr="0030498A" w:rsidRDefault="002B36C4" w:rsidP="002B36C4">
      <w:pPr>
        <w:rPr>
          <w:rStyle w:val="StyleStyleBold12pt"/>
        </w:rPr>
      </w:pPr>
      <w:r w:rsidRPr="0030498A">
        <w:rPr>
          <w:rStyle w:val="StyleStyleBold12pt"/>
        </w:rPr>
        <w:t>Garett, 2010</w:t>
      </w:r>
    </w:p>
    <w:p w14:paraId="3636513F" w14:textId="77777777" w:rsidR="002B36C4" w:rsidRDefault="002B36C4" w:rsidP="002B36C4">
      <w:r>
        <w:t xml:space="preserve">[Laurie, </w:t>
      </w:r>
      <w:r w:rsidRPr="00A70915">
        <w:t>LAURIE GARRETT is Senior Fellow for Global Health at t</w:t>
      </w:r>
      <w:r>
        <w:t xml:space="preserve">he Council on Foreign Relations, </w:t>
      </w:r>
      <w:r w:rsidRPr="00A70915">
        <w:t>Castrocare in crisis: will lifting the embargo make things worse?</w:t>
      </w:r>
      <w:r>
        <w:t xml:space="preserve">, </w:t>
      </w:r>
      <w:r w:rsidRPr="00A70915">
        <w:t>Foreign Affair</w:t>
      </w:r>
      <w:r>
        <w:t>s. 89.4 (July-August 2010): p61, Accessed online via academic onefile] /Wyo-MB</w:t>
      </w:r>
    </w:p>
    <w:p w14:paraId="5CD7A85D" w14:textId="77777777" w:rsidR="002B36C4" w:rsidRDefault="002B36C4" w:rsidP="002B36C4">
      <w:pPr>
        <w:rPr>
          <w:rStyle w:val="StyleBoldUnderline"/>
        </w:rPr>
      </w:pPr>
      <w:r w:rsidRPr="00D13B65">
        <w:rPr>
          <w:rStyle w:val="StyleBoldUnderline"/>
        </w:rPr>
        <w:t>Cuba's five decades of public achievement in the health-care sector have resulted in a unique cradle-to-grave community-based approach to preventing illness, disease, and death</w:t>
      </w:r>
      <w:r w:rsidRPr="0030498A">
        <w:t xml:space="preserve">. No other socialist society has ever equaled Cuba in </w:t>
      </w:r>
      <w:r w:rsidRPr="00D13B65">
        <w:rPr>
          <w:rStyle w:val="StyleBoldUnderline"/>
        </w:rPr>
        <w:t>improving the health of its people</w:t>
      </w:r>
      <w:r w:rsidRPr="0030498A">
        <w:t>. Moreover</w:t>
      </w:r>
      <w:r w:rsidRPr="00D13B65">
        <w:rPr>
          <w:rStyle w:val="StyleBoldUnderline"/>
        </w:rPr>
        <w:t>, Cuba has exported health care to poor nations the world over</w:t>
      </w:r>
      <w:r w:rsidRPr="0030498A">
        <w:t xml:space="preserve">. In its purest form, </w:t>
      </w:r>
      <w:r w:rsidRPr="00D13B65">
        <w:rPr>
          <w:rStyle w:val="StyleBoldUnderline"/>
        </w:rPr>
        <w:t>Cuba offers an inspiring, standard-setting vision of government responsibility for the health of its people. It would be a shame if the normalization of relations between the United States and Cuba killed that vision.</w:t>
      </w:r>
    </w:p>
    <w:p w14:paraId="2D671D9C" w14:textId="40783372" w:rsidR="00752442" w:rsidRPr="00752442" w:rsidRDefault="00752442" w:rsidP="00752442">
      <w:pPr>
        <w:pStyle w:val="Heading4"/>
      </w:pPr>
      <w:r w:rsidRPr="00752442">
        <w:t>Disease causes extinction</w:t>
      </w:r>
    </w:p>
    <w:p w14:paraId="5778E672" w14:textId="749D4512" w:rsidR="00752442" w:rsidRPr="00093FDF" w:rsidRDefault="00752442" w:rsidP="00752442">
      <w:r w:rsidRPr="00093FDF">
        <w:t xml:space="preserve">John D. </w:t>
      </w:r>
      <w:r w:rsidRPr="00093FDF">
        <w:rPr>
          <w:b/>
          <w:u w:val="thick"/>
        </w:rPr>
        <w:t>Steinbruner</w:t>
      </w:r>
      <w:r w:rsidRPr="00093FDF">
        <w:t>, Senior Fellow, Brookings Institution, “Biological Weapons: A Plague Upon All Houses,” FOREIGN POLICY n. 109, Winter 1997/19</w:t>
      </w:r>
      <w:r w:rsidRPr="00093FDF">
        <w:rPr>
          <w:b/>
          <w:u w:val="thick"/>
        </w:rPr>
        <w:t>98</w:t>
      </w:r>
      <w:r w:rsidRPr="00093FDF">
        <w:t>, pp. 85-96, ASP.</w:t>
      </w:r>
    </w:p>
    <w:p w14:paraId="542D9AEC" w14:textId="77777777" w:rsidR="00752442" w:rsidRPr="00093FDF" w:rsidRDefault="00752442" w:rsidP="00752442">
      <w:r w:rsidRPr="00093FDF">
        <w:rPr>
          <w:b/>
          <w:u w:val="single"/>
        </w:rPr>
        <w:t>It is</w:t>
      </w:r>
      <w:r w:rsidRPr="00093FDF">
        <w:t xml:space="preserve"> a considerable comfort and undoubtedly a </w:t>
      </w:r>
      <w:r w:rsidRPr="00093FDF">
        <w:rPr>
          <w:b/>
          <w:u w:val="single"/>
        </w:rPr>
        <w:t>key to our survival that</w:t>
      </w:r>
      <w:r w:rsidRPr="00093FDF">
        <w:t xml:space="preserve">, so far, the main lines of defense against this threat have not depended on explicit policies or organized efforts. In the long course of evolution, </w:t>
      </w:r>
      <w:r w:rsidRPr="00093FDF">
        <w:rPr>
          <w:b/>
          <w:u w:val="single"/>
        </w:rPr>
        <w:t>the human body has developed</w:t>
      </w:r>
      <w:r w:rsidRPr="00093FDF">
        <w:t xml:space="preserve"> physical barriers and </w:t>
      </w:r>
      <w:r w:rsidRPr="00093FDF">
        <w:rPr>
          <w:b/>
          <w:u w:val="single"/>
        </w:rPr>
        <w:t>a biochemical immune system whose sophistication and effectiveness exceed anything we could design or as yet even fully understand</w:t>
      </w:r>
      <w:r w:rsidRPr="00093FDF">
        <w:t xml:space="preserve">. </w:t>
      </w:r>
      <w:r w:rsidRPr="00093FDF">
        <w:rPr>
          <w:b/>
          <w:u w:val="single"/>
        </w:rPr>
        <w:t>But evolution is a sword that cuts both ways</w:t>
      </w:r>
      <w:r w:rsidRPr="00093FDF">
        <w:t xml:space="preserve">: </w:t>
      </w:r>
      <w:r w:rsidRPr="00093FDF">
        <w:rPr>
          <w:b/>
          <w:u w:val="single"/>
        </w:rPr>
        <w:t>New diseases emerge, while old diseases mutate and adapt</w:t>
      </w:r>
      <w:r w:rsidRPr="00093FDF">
        <w:t xml:space="preserve">. </w:t>
      </w:r>
      <w:r w:rsidRPr="00093FDF">
        <w:rPr>
          <w:b/>
          <w:u w:val="single"/>
        </w:rPr>
        <w:t>Throughout history, there have been epidemics during which human immunity has broken down on an epic scale</w:t>
      </w:r>
      <w:r w:rsidRPr="00093FDF">
        <w:t xml:space="preserve">. An infectious agent believed to have been the plague bacterium killed an estimated 20 million people over a four-year period in the fourteenth century, including nearly one-quarter of Western Europe's population at the time. Since its recognized appearance in 1981, some 20 variations of the HIVvirus have infected an estimated 29.4 million worldwide, with 1.5 million people currently dying of aids each year. Malaria, tuberculosis, and cholera-once thought to be under control-are now making a comeback. </w:t>
      </w:r>
      <w:r w:rsidRPr="00093FDF">
        <w:rPr>
          <w:b/>
          <w:u w:val="single"/>
        </w:rPr>
        <w:t>As we enter the twenty-first century, changing conditions have enhanced the potential for widespread contagion</w:t>
      </w:r>
      <w:r w:rsidRPr="00093FDF">
        <w:t xml:space="preserve">. </w:t>
      </w:r>
      <w:r w:rsidRPr="00093FDF">
        <w:rPr>
          <w:b/>
          <w:u w:val="single"/>
        </w:rPr>
        <w:t>The rapid growth rate of the total world population, the unprecedented freedom of movement across international borders, and scientific advances</w:t>
      </w:r>
      <w:r w:rsidRPr="00093FDF">
        <w:t xml:space="preserve"> that expand the capability for the deliberate manipulation of pathogens </w:t>
      </w:r>
      <w:r w:rsidRPr="00093FDF">
        <w:rPr>
          <w:b/>
          <w:u w:val="single"/>
        </w:rPr>
        <w:t>are all cause for worry that the problem might be greater in the future than it has ever been in the past</w:t>
      </w:r>
      <w:r w:rsidRPr="00093FDF">
        <w:t xml:space="preserve">. </w:t>
      </w:r>
      <w:r w:rsidRPr="00093FDF">
        <w:rPr>
          <w:b/>
          <w:u w:val="single"/>
        </w:rPr>
        <w:t>The threat of infectious pathogens is not just an issue of public health, but a fundamental security problem for the species as a whole</w:t>
      </w:r>
      <w:r w:rsidRPr="00093FDF">
        <w:t>.</w:t>
      </w:r>
    </w:p>
    <w:p w14:paraId="67E7BE30" w14:textId="77777777" w:rsidR="00752442" w:rsidRPr="00D13B65" w:rsidRDefault="00752442" w:rsidP="002B36C4">
      <w:pPr>
        <w:rPr>
          <w:rStyle w:val="StyleBoldUnderline"/>
        </w:rPr>
      </w:pPr>
    </w:p>
    <w:p w14:paraId="0A558673" w14:textId="77777777" w:rsidR="0070390B" w:rsidRDefault="0070390B" w:rsidP="0070390B">
      <w:pPr>
        <w:pStyle w:val="Heading3"/>
      </w:pPr>
      <w:bookmarkStart w:id="29" w:name="_Toc234646459"/>
      <w:r>
        <w:t>2NC – Health Care Turn – Uniqueness – Strong Now</w:t>
      </w:r>
      <w:bookmarkEnd w:id="29"/>
    </w:p>
    <w:p w14:paraId="0E13A127" w14:textId="77777777" w:rsidR="0070390B" w:rsidRDefault="0070390B" w:rsidP="0070390B">
      <w:pPr>
        <w:pStyle w:val="Heading4"/>
      </w:pPr>
      <w:r>
        <w:t xml:space="preserve">Cuban health care good now – trends and focus on preventative care </w:t>
      </w:r>
    </w:p>
    <w:p w14:paraId="221A1190" w14:textId="77777777" w:rsidR="0070390B" w:rsidRDefault="0070390B" w:rsidP="0070390B">
      <w:r w:rsidRPr="007F6E32">
        <w:rPr>
          <w:rStyle w:val="StyleStyleBold12pt"/>
        </w:rPr>
        <w:t>Drain</w:t>
      </w:r>
      <w:r>
        <w:t xml:space="preserve"> </w:t>
      </w:r>
      <w:r w:rsidRPr="00EE2CF4">
        <w:t>School of Medicine, Stanford University</w:t>
      </w:r>
      <w:r>
        <w:t xml:space="preserve"> </w:t>
      </w:r>
      <w:r w:rsidRPr="00EE2CF4">
        <w:rPr>
          <w:rStyle w:val="StyleStyleBold12pt"/>
        </w:rPr>
        <w:t>&amp; Barry</w:t>
      </w:r>
      <w:r>
        <w:t xml:space="preserve"> </w:t>
      </w:r>
      <w:r w:rsidRPr="00EE2CF4">
        <w:t>Member of the Social Sciences Research Council Cuban Working Group of the American Council of Learned Societies</w:t>
      </w:r>
      <w:r>
        <w:t xml:space="preserve"> </w:t>
      </w:r>
      <w:r w:rsidRPr="00EE2CF4">
        <w:rPr>
          <w:rStyle w:val="StyleStyleBold12pt"/>
        </w:rPr>
        <w:t>2010</w:t>
      </w:r>
      <w:r>
        <w:t xml:space="preserve"> Paul &amp; Michele “</w:t>
      </w:r>
      <w:r w:rsidRPr="007F6E32">
        <w:t>Fifty Years of U.S. Embargo: Cuba's Health Outcomes and Lessons</w:t>
      </w:r>
      <w:r>
        <w:t xml:space="preserve">” Science Magazine April </w:t>
      </w:r>
      <w:r w:rsidRPr="007F6E32">
        <w:t>http://www.sciencemag.org/content/328/5978/572.full</w:t>
      </w:r>
    </w:p>
    <w:p w14:paraId="5D208439" w14:textId="77777777" w:rsidR="0070390B" w:rsidRPr="00EE2CF4" w:rsidRDefault="0070390B" w:rsidP="0070390B">
      <w:pPr>
        <w:rPr>
          <w:sz w:val="16"/>
        </w:rPr>
      </w:pPr>
      <w:r w:rsidRPr="007F6E32">
        <w:rPr>
          <w:sz w:val="16"/>
        </w:rPr>
        <w:t xml:space="preserve">However, impacts of sanctions on Cuba's financial systems, medical supplies, and aggregate health measures appear to be attenuated by their successes in other aspects of health care. </w:t>
      </w:r>
      <w:r w:rsidRPr="007F6E32">
        <w:rPr>
          <w:rStyle w:val="StyleBoldUnderline"/>
        </w:rPr>
        <w:t>Despite the embargo, Cuba has produced better health outcomes than most Latin American countries, and they are comparable to those of most developed countries</w:t>
      </w:r>
      <w:r w:rsidRPr="007F6E32">
        <w:rPr>
          <w:sz w:val="16"/>
        </w:rPr>
        <w:t xml:space="preserve">. </w:t>
      </w:r>
      <w:r w:rsidRPr="007F6E32">
        <w:rPr>
          <w:rStyle w:val="StyleBoldUnderline"/>
        </w:rPr>
        <w:t>Cuba has the highest average life expectancy</w:t>
      </w:r>
      <w:r w:rsidRPr="007F6E32">
        <w:rPr>
          <w:sz w:val="16"/>
        </w:rPr>
        <w:t xml:space="preserve"> (78.6 years) </w:t>
      </w:r>
      <w:r w:rsidRPr="007F6E32">
        <w:rPr>
          <w:rStyle w:val="StyleBoldUnderline"/>
        </w:rPr>
        <w:t>and density of physicians per capita</w:t>
      </w:r>
      <w:r w:rsidRPr="007F6E32">
        <w:rPr>
          <w:sz w:val="16"/>
        </w:rPr>
        <w:t xml:space="preserve"> (59 physicians per 10,000 people), </w:t>
      </w:r>
      <w:r w:rsidRPr="007F6E32">
        <w:rPr>
          <w:rStyle w:val="StyleBoldUnderline"/>
        </w:rPr>
        <w:t>and the lowest infant</w:t>
      </w:r>
      <w:r w:rsidRPr="007F6E32">
        <w:rPr>
          <w:sz w:val="16"/>
        </w:rPr>
        <w:t xml:space="preserve"> (5.0/1000 live births) </w:t>
      </w:r>
      <w:r w:rsidRPr="007F6E32">
        <w:rPr>
          <w:rStyle w:val="StyleBoldUnderline"/>
        </w:rPr>
        <w:t>and child</w:t>
      </w:r>
      <w:r w:rsidRPr="007F6E32">
        <w:rPr>
          <w:sz w:val="16"/>
        </w:rPr>
        <w:t xml:space="preserve"> (7.0/1000 live births) </w:t>
      </w:r>
      <w:r w:rsidRPr="007F6E32">
        <w:rPr>
          <w:rStyle w:val="StyleBoldUnderline"/>
        </w:rPr>
        <w:t>mortality rates among 33 Latin American and Caribbean countries</w:t>
      </w:r>
      <w:r w:rsidRPr="007F6E32">
        <w:rPr>
          <w:sz w:val="16"/>
        </w:rPr>
        <w:t xml:space="preserve"> (11, 26).</w:t>
      </w:r>
    </w:p>
    <w:p w14:paraId="437D606A" w14:textId="77777777" w:rsidR="0070390B" w:rsidRPr="00EE2CF4" w:rsidRDefault="0070390B" w:rsidP="0070390B">
      <w:pPr>
        <w:rPr>
          <w:sz w:val="16"/>
        </w:rPr>
      </w:pPr>
      <w:r w:rsidRPr="00EE2CF4">
        <w:rPr>
          <w:sz w:val="16"/>
        </w:rPr>
        <w:t xml:space="preserve">In 2006, the Cuban government spent about $355 per capita on health, 7.1% of total Gross Domestic Product (GDP) (11, 26). The annual cost of health care for an American was $6714, 15.3% of total U.S. GDP. Cuba also spent less on health than most European countries. But low </w:t>
      </w:r>
      <w:r w:rsidRPr="00EE2CF4">
        <w:rPr>
          <w:rStyle w:val="StyleBoldUnderline"/>
        </w:rPr>
        <w:t>health care costs alone may not fully explain Cuba's successes (27), which may relate more to their emphasis on disease prevention and primary health care, which have been cultivated during the U.S. trade embargo.</w:t>
      </w:r>
    </w:p>
    <w:p w14:paraId="3BE896F4" w14:textId="77777777" w:rsidR="0070390B" w:rsidRPr="00EE2CF4" w:rsidRDefault="0070390B" w:rsidP="0070390B">
      <w:pPr>
        <w:rPr>
          <w:sz w:val="16"/>
        </w:rPr>
      </w:pPr>
      <w:r w:rsidRPr="00EE2CF4">
        <w:rPr>
          <w:rStyle w:val="StyleBoldUnderline"/>
        </w:rPr>
        <w:t>Cuba has one of the most proactive primary health care systems in the world. By educating</w:t>
      </w:r>
      <w:r w:rsidRPr="00EE2CF4">
        <w:rPr>
          <w:sz w:val="16"/>
        </w:rPr>
        <w:t xml:space="preserve"> their population </w:t>
      </w:r>
      <w:r w:rsidRPr="00EE2CF4">
        <w:rPr>
          <w:rStyle w:val="StyleBoldUnderline"/>
        </w:rPr>
        <w:t>about disease prevention and health promotion, the Cubans rely less on medical supplies to maintain a healthy population.</w:t>
      </w:r>
      <w:r w:rsidRPr="00EE2CF4">
        <w:rPr>
          <w:sz w:val="16"/>
        </w:rPr>
        <w:t xml:space="preserve"> The converse is the United States, which relies heavily on medical supplies and technologies to maintain a healthy population, but at a very high cost.</w:t>
      </w:r>
    </w:p>
    <w:p w14:paraId="64F3DD50" w14:textId="77777777" w:rsidR="0070390B" w:rsidRDefault="0070390B" w:rsidP="0070390B">
      <w:pPr>
        <w:pStyle w:val="Heading4"/>
      </w:pPr>
      <w:r>
        <w:t xml:space="preserve">Cuban health care doing good – lots of doctors and focus on prevention </w:t>
      </w:r>
    </w:p>
    <w:p w14:paraId="7A7E3B9F" w14:textId="77777777" w:rsidR="0070390B" w:rsidRDefault="0070390B" w:rsidP="0070390B">
      <w:r w:rsidRPr="006C281E">
        <w:rPr>
          <w:rStyle w:val="StyleStyleBold12pt"/>
        </w:rPr>
        <w:t>Campion</w:t>
      </w:r>
      <w:r>
        <w:t xml:space="preserve"> M.D. </w:t>
      </w:r>
      <w:r w:rsidRPr="006C281E">
        <w:rPr>
          <w:rStyle w:val="StyleStyleBold12pt"/>
        </w:rPr>
        <w:t>&amp; Morrissey</w:t>
      </w:r>
      <w:r w:rsidRPr="006C281E">
        <w:t xml:space="preserve"> Ph.D.</w:t>
      </w:r>
      <w:r>
        <w:t xml:space="preserve"> </w:t>
      </w:r>
      <w:r w:rsidRPr="006C281E">
        <w:rPr>
          <w:rStyle w:val="StyleStyleBold12pt"/>
        </w:rPr>
        <w:t>2013</w:t>
      </w:r>
      <w:r>
        <w:t xml:space="preserve"> Edward &amp; </w:t>
      </w:r>
      <w:r w:rsidRPr="006C281E">
        <w:t>Stephen</w:t>
      </w:r>
      <w:r>
        <w:t xml:space="preserve"> “</w:t>
      </w:r>
      <w:r w:rsidRPr="006C281E">
        <w:t>A Different Model — Medical Care in Cuba</w:t>
      </w:r>
      <w:r>
        <w:t>”</w:t>
      </w:r>
      <w:r w:rsidRPr="006C281E">
        <w:t xml:space="preserve"> </w:t>
      </w:r>
      <w:r>
        <w:t xml:space="preserve">New England Journal of Medicine </w:t>
      </w:r>
      <w:r w:rsidRPr="006C281E">
        <w:t>http://www.sld.cu/galerias/pdf/sitios/santiagodecuba/nejmp1215226_1.pdf</w:t>
      </w:r>
    </w:p>
    <w:p w14:paraId="57C242BD" w14:textId="77777777" w:rsidR="0070390B" w:rsidRPr="006C281E" w:rsidRDefault="0070390B" w:rsidP="0070390B">
      <w:pPr>
        <w:rPr>
          <w:sz w:val="16"/>
        </w:rPr>
      </w:pPr>
      <w:r w:rsidRPr="006C281E">
        <w:rPr>
          <w:sz w:val="16"/>
        </w:rPr>
        <w:t xml:space="preserve">Internet access is virtually nonexistent. And </w:t>
      </w:r>
      <w:r w:rsidRPr="006C281E">
        <w:rPr>
          <w:rStyle w:val="StyleBoldUnderline"/>
        </w:rPr>
        <w:t>the Cuban health care system</w:t>
      </w:r>
      <w:r w:rsidRPr="006C281E">
        <w:rPr>
          <w:sz w:val="16"/>
        </w:rPr>
        <w:t xml:space="preserve"> also </w:t>
      </w:r>
      <w:r w:rsidRPr="006C281E">
        <w:rPr>
          <w:rStyle w:val="StyleBoldUnderline"/>
        </w:rPr>
        <w:t>seems unreal. There are too many doctors. Everybody has a family physician. Everything is free,</w:t>
      </w:r>
      <w:r w:rsidRPr="006C281E">
        <w:rPr>
          <w:sz w:val="16"/>
        </w:rPr>
        <w:t xml:space="preserve"> totally free — and not after prior approval or some copay. The whole system seems turned upside down. </w:t>
      </w:r>
      <w:r w:rsidRPr="006C281E">
        <w:rPr>
          <w:rStyle w:val="StyleBoldUnderline"/>
        </w:rPr>
        <w:t>It is tightly organized, and the first priority is prevention.</w:t>
      </w:r>
      <w:r w:rsidRPr="006C281E">
        <w:rPr>
          <w:sz w:val="16"/>
        </w:rPr>
        <w:t xml:space="preserve"> </w:t>
      </w:r>
      <w:r w:rsidRPr="006C281E">
        <w:rPr>
          <w:rStyle w:val="StyleBoldUnderline"/>
        </w:rPr>
        <w:t>Although Cuba has limited economic resources, its health care system has solved some problems that ours has not yet managed to address.</w:t>
      </w:r>
      <w:r w:rsidRPr="006C281E">
        <w:rPr>
          <w:sz w:val="16"/>
        </w:rPr>
        <w:t>1,2</w:t>
      </w:r>
    </w:p>
    <w:p w14:paraId="52872FCA" w14:textId="77777777" w:rsidR="0070390B" w:rsidRDefault="0070390B" w:rsidP="0070390B">
      <w:pPr>
        <w:rPr>
          <w:rStyle w:val="StyleBoldUnderline"/>
        </w:rPr>
      </w:pPr>
      <w:r w:rsidRPr="006C281E">
        <w:rPr>
          <w:rStyle w:val="StyleBoldUnderline"/>
        </w:rPr>
        <w:t>Family physicians</w:t>
      </w:r>
      <w:r w:rsidRPr="006C281E">
        <w:rPr>
          <w:sz w:val="16"/>
        </w:rPr>
        <w:t xml:space="preserve">, along with their nurses and other health workers, </w:t>
      </w:r>
      <w:r w:rsidRPr="006C281E">
        <w:rPr>
          <w:rStyle w:val="StyleBoldUnderline"/>
        </w:rPr>
        <w:t>are responsible for delivering primary care and preventive services to their panel of patients</w:t>
      </w:r>
      <w:r w:rsidRPr="006C281E">
        <w:rPr>
          <w:sz w:val="16"/>
        </w:rPr>
        <w:t xml:space="preserve"> — about 1000 patients per physician in urban areas. </w:t>
      </w:r>
      <w:r w:rsidRPr="006C281E">
        <w:rPr>
          <w:rStyle w:val="StyleBoldUnderline"/>
        </w:rPr>
        <w:t>All care delivery is organized at the local level, and the patients and their caregivers generally live in the same community.</w:t>
      </w:r>
      <w:r w:rsidRPr="006C281E">
        <w:rPr>
          <w:sz w:val="16"/>
        </w:rPr>
        <w:t xml:space="preserve"> The medical records in cardboard folders are simple and handwritten, not unlike those we used in the United States 50 years ago. But </w:t>
      </w:r>
      <w:r w:rsidRPr="006C281E">
        <w:rPr>
          <w:rStyle w:val="StyleBoldUnderline"/>
        </w:rPr>
        <w:t>the system is surprisin</w:t>
      </w:r>
      <w:r>
        <w:rPr>
          <w:rStyle w:val="StyleBoldUnderline"/>
        </w:rPr>
        <w:t xml:space="preserve">gly information-rich copic </w:t>
      </w:r>
      <w:r w:rsidRPr="006C281E">
        <w:rPr>
          <w:rStyle w:val="StyleBoldUnderline"/>
        </w:rPr>
        <w:t>nd focused on population health.</w:t>
      </w:r>
    </w:p>
    <w:p w14:paraId="27413E23" w14:textId="77777777" w:rsidR="0070390B" w:rsidRDefault="0070390B" w:rsidP="0070390B">
      <w:pPr>
        <w:pStyle w:val="Heading4"/>
      </w:pPr>
      <w:r>
        <w:t xml:space="preserve">Cuban health care strong – lots of positive trends </w:t>
      </w:r>
    </w:p>
    <w:p w14:paraId="0CF991D2" w14:textId="77777777" w:rsidR="0070390B" w:rsidRDefault="0070390B" w:rsidP="0070390B">
      <w:r w:rsidRPr="006C281E">
        <w:rPr>
          <w:rStyle w:val="StyleStyleBold12pt"/>
        </w:rPr>
        <w:t>Campion</w:t>
      </w:r>
      <w:r>
        <w:t xml:space="preserve"> M.D. </w:t>
      </w:r>
      <w:r w:rsidRPr="006C281E">
        <w:rPr>
          <w:rStyle w:val="StyleStyleBold12pt"/>
        </w:rPr>
        <w:t>&amp; Morrissey</w:t>
      </w:r>
      <w:r w:rsidRPr="006C281E">
        <w:t xml:space="preserve"> Ph.D.</w:t>
      </w:r>
      <w:r>
        <w:t xml:space="preserve"> </w:t>
      </w:r>
      <w:r w:rsidRPr="006C281E">
        <w:rPr>
          <w:rStyle w:val="StyleStyleBold12pt"/>
        </w:rPr>
        <w:t>2013</w:t>
      </w:r>
      <w:r>
        <w:t xml:space="preserve"> Edward &amp; </w:t>
      </w:r>
      <w:r w:rsidRPr="006C281E">
        <w:t>Stephen</w:t>
      </w:r>
      <w:r>
        <w:t xml:space="preserve"> “</w:t>
      </w:r>
      <w:r w:rsidRPr="006C281E">
        <w:t>A Different Model — Medical Care in Cuba</w:t>
      </w:r>
      <w:r>
        <w:t>”</w:t>
      </w:r>
      <w:r w:rsidRPr="006C281E">
        <w:t xml:space="preserve"> </w:t>
      </w:r>
      <w:r>
        <w:t xml:space="preserve">New England Journal of Medicine </w:t>
      </w:r>
      <w:r w:rsidRPr="006C281E">
        <w:t>http://www.sld.cu/galerias/pdf/sitios/santiagodecuba/nejmp1215226_1.pdf</w:t>
      </w:r>
    </w:p>
    <w:p w14:paraId="5D5BD53E" w14:textId="77777777" w:rsidR="0070390B" w:rsidRDefault="0070390B" w:rsidP="0070390B">
      <w:pPr>
        <w:rPr>
          <w:sz w:val="16"/>
        </w:rPr>
      </w:pPr>
      <w:r w:rsidRPr="006C281E">
        <w:rPr>
          <w:rStyle w:val="StyleBoldUnderline"/>
        </w:rPr>
        <w:t>This highly structured, prevention-oriented system has produced positive results. Vaccination rates in Cuba are among the highest in the world. The life expectancy</w:t>
      </w:r>
      <w:r w:rsidRPr="004A5B66">
        <w:rPr>
          <w:sz w:val="16"/>
        </w:rPr>
        <w:t xml:space="preserve"> of 78 years from birth </w:t>
      </w:r>
      <w:r w:rsidRPr="006C281E">
        <w:rPr>
          <w:rStyle w:val="StyleBoldUnderline"/>
        </w:rPr>
        <w:t>is virtually identical to that in the U</w:t>
      </w:r>
      <w:r w:rsidRPr="004A5B66">
        <w:rPr>
          <w:sz w:val="16"/>
        </w:rPr>
        <w:t xml:space="preserve">nited </w:t>
      </w:r>
      <w:r w:rsidRPr="006C281E">
        <w:rPr>
          <w:rStyle w:val="StyleBoldUnderline"/>
        </w:rPr>
        <w:t>S</w:t>
      </w:r>
      <w:r w:rsidRPr="004A5B66">
        <w:rPr>
          <w:sz w:val="16"/>
        </w:rPr>
        <w:t xml:space="preserve">tates. </w:t>
      </w:r>
      <w:r w:rsidRPr="006C281E">
        <w:rPr>
          <w:rStyle w:val="StyleBoldUnderline"/>
        </w:rPr>
        <w:t>The infant mortality rate in Cuba has fallen</w:t>
      </w:r>
      <w:r w:rsidRPr="004A5B66">
        <w:rPr>
          <w:sz w:val="16"/>
        </w:rPr>
        <w:t xml:space="preserve"> from more than 80 per 1000 live births in the 1950s to less than 5 per 1000 — </w:t>
      </w:r>
      <w:r w:rsidRPr="006C281E">
        <w:rPr>
          <w:rStyle w:val="StyleBoldUnderline"/>
        </w:rPr>
        <w:t>lower than the U.S. rate,</w:t>
      </w:r>
      <w:r w:rsidRPr="004A5B66">
        <w:rPr>
          <w:sz w:val="16"/>
        </w:rPr>
        <w:t xml:space="preserve"> although the maternal mortality rate remains well above those in developed countries and is in the middle of the range for Caribbean countries.3,4 Without doubt, the improved health outcomes are largely the result of improvements in nutrition and education, which address the social determinants of health. </w:t>
      </w:r>
      <w:r w:rsidRPr="006C281E">
        <w:rPr>
          <w:rStyle w:val="StyleBoldUnderline"/>
        </w:rPr>
        <w:t>Cuba’s literacy rate is 99%, and health education is part of the mandatory school curriculum.</w:t>
      </w:r>
      <w:r w:rsidRPr="004A5B66">
        <w:rPr>
          <w:sz w:val="16"/>
        </w:rPr>
        <w:t xml:space="preserve"> A recent national program to promote acceptance of men who have sex with men was designed in part to reduce rates of sexually transmitted disease and improve acceptance of and adherence to treatment. Cigarettes can no longer be obtained with monthly ration cards, and smoking rates have decreased, though local health teams say it remains difficult to get smokers to quit. Contraception is free and strongly encouraged. Abortion is legal but is seen as a failure of prevention.</w:t>
      </w:r>
    </w:p>
    <w:p w14:paraId="24BFA882" w14:textId="38003BD9" w:rsidR="002B36C4" w:rsidRDefault="002B36C4" w:rsidP="002B36C4">
      <w:pPr>
        <w:pStyle w:val="Heading3"/>
      </w:pPr>
      <w:bookmarkStart w:id="30" w:name="_Toc234646460"/>
      <w:r>
        <w:t>2NC – Health Care Turn – Lifting Embargo = Brain Drain</w:t>
      </w:r>
      <w:bookmarkEnd w:id="30"/>
    </w:p>
    <w:p w14:paraId="35A7D21E" w14:textId="77777777" w:rsidR="005D1C41" w:rsidRDefault="005D1C41" w:rsidP="005D1C41">
      <w:pPr>
        <w:pStyle w:val="Heading4"/>
      </w:pPr>
      <w:r>
        <w:t>Lifting the embargo causes Cuban medical brain drain</w:t>
      </w:r>
    </w:p>
    <w:p w14:paraId="023492A2" w14:textId="77777777" w:rsidR="005D1C41" w:rsidRPr="0030498A" w:rsidRDefault="005D1C41" w:rsidP="005D1C41">
      <w:pPr>
        <w:rPr>
          <w:rStyle w:val="StyleStyleBold12pt"/>
        </w:rPr>
      </w:pPr>
      <w:r w:rsidRPr="0030498A">
        <w:rPr>
          <w:rStyle w:val="StyleStyleBold12pt"/>
        </w:rPr>
        <w:t>Garett, 2010</w:t>
      </w:r>
    </w:p>
    <w:p w14:paraId="35E9FA23" w14:textId="77777777" w:rsidR="005D1C41" w:rsidRDefault="005D1C41" w:rsidP="005D1C41">
      <w:r>
        <w:t xml:space="preserve">[Laurie, </w:t>
      </w:r>
      <w:r w:rsidRPr="00A70915">
        <w:t>LAURIE GARRETT is Senior Fellow for Global Health at t</w:t>
      </w:r>
      <w:r>
        <w:t xml:space="preserve">he Council on Foreign Relations, </w:t>
      </w:r>
      <w:r w:rsidRPr="00A70915">
        <w:t>Castrocare in crisis: will lifting the embargo make things worse?</w:t>
      </w:r>
      <w:r>
        <w:t xml:space="preserve">, </w:t>
      </w:r>
      <w:r w:rsidRPr="00A70915">
        <w:t>Foreign Affair</w:t>
      </w:r>
      <w:r>
        <w:t>s. 89.4 (July-August 2010): p61, Accessed online via academic onefile] /Wyo-MB</w:t>
      </w:r>
    </w:p>
    <w:p w14:paraId="6C2DEDC7" w14:textId="77777777" w:rsidR="005D1C41" w:rsidRPr="00FC6CCE" w:rsidRDefault="005D1C41" w:rsidP="005D1C41">
      <w:r>
        <w:t xml:space="preserve">Cuba's economic situation has been dire since 1989, when the country lost its Soviet benefactors and its economy experienced a 35 percent contraction. </w:t>
      </w:r>
      <w:r w:rsidRPr="00A70915">
        <w:rPr>
          <w:rStyle w:val="StyleBoldUnderline"/>
        </w:rPr>
        <w:t>Today, Cuba's major industries-</w:t>
      </w:r>
      <w:r>
        <w:t xml:space="preserve">-tourism, nickel mining, tobacco and rum production, </w:t>
      </w:r>
      <w:r w:rsidRPr="00A70915">
        <w:rPr>
          <w:rStyle w:val="StyleBoldUnderline"/>
        </w:rPr>
        <w:t>and health care--are fragile. Cubans blame the long-standing U.S. trade embargo for some of these strains and are wildly optimistic about the transformations that will come once the embargo is lifted. Overlooked in these dreamy discussions of lifestyle improvements, however, is that Cuba's health-care industry will likely be radically affected by any serious easing in trade and travel restrictions between the United States and Cuba. If policymakers on both sides of the Florida Straits do not take great care, the tiny Caribbean nation could swiftly be robbed of its greatest triumph</w:t>
      </w:r>
      <w:r>
        <w:t xml:space="preserve">. </w:t>
      </w:r>
      <w:r w:rsidRPr="00A70915">
        <w:rPr>
          <w:rStyle w:val="StyleBoldUnderline"/>
        </w:rPr>
        <w:t>First, its public health network could be devastated by an exodus of thousands of well-trained Cuban physicians and nurses. Second, for-profit U.S. companies could transform the remaining health-care system into a prime destination for medical tourism from abroad. The very strategies that the Cuban government has employed to develop its system into a major success story have rendered it ripe for the plucking by the U.S. medical industry and by foreigners eager for affordable, elective surgeries in a sunny climate. In short, although the U.S. embargo strains Cuba's healthcare system and its overall economy, it may be the better of two bad options</w:t>
      </w:r>
      <w:r>
        <w:t>.</w:t>
      </w:r>
    </w:p>
    <w:p w14:paraId="3907CCB3" w14:textId="77777777" w:rsidR="005D1C41" w:rsidRDefault="005D1C41" w:rsidP="005D1C41">
      <w:pPr>
        <w:pStyle w:val="Heading4"/>
      </w:pPr>
      <w:r>
        <w:t>Lifting the embargo causes medical brain drain</w:t>
      </w:r>
    </w:p>
    <w:p w14:paraId="7B44CDF5" w14:textId="77777777" w:rsidR="005D1C41" w:rsidRPr="0030498A" w:rsidRDefault="005D1C41" w:rsidP="005D1C41">
      <w:pPr>
        <w:rPr>
          <w:rStyle w:val="StyleStyleBold12pt"/>
        </w:rPr>
      </w:pPr>
      <w:r w:rsidRPr="0030498A">
        <w:rPr>
          <w:rStyle w:val="StyleStyleBold12pt"/>
        </w:rPr>
        <w:t>Garett, 2010</w:t>
      </w:r>
    </w:p>
    <w:p w14:paraId="199E3587" w14:textId="77777777" w:rsidR="005D1C41" w:rsidRDefault="005D1C41" w:rsidP="005D1C41">
      <w:r>
        <w:t xml:space="preserve">[Laurie, </w:t>
      </w:r>
      <w:r w:rsidRPr="00A70915">
        <w:t>LAURIE GARRETT is Senior Fellow for Global Health at t</w:t>
      </w:r>
      <w:r>
        <w:t xml:space="preserve">he Council on Foreign Relations, </w:t>
      </w:r>
      <w:r w:rsidRPr="00A70915">
        <w:t>Castrocare in crisis: will lifting the embargo make things worse?</w:t>
      </w:r>
      <w:r>
        <w:t xml:space="preserve">, </w:t>
      </w:r>
      <w:r w:rsidRPr="00A70915">
        <w:t>Foreign Affair</w:t>
      </w:r>
      <w:r>
        <w:t>s. 89.4 (July-August 2010): p61, Accessed online via academic onefile] /Wyo-MB</w:t>
      </w:r>
    </w:p>
    <w:p w14:paraId="52B7A577" w14:textId="2F79B1EA" w:rsidR="005D1C41" w:rsidRDefault="005D1C41" w:rsidP="005D1C41">
      <w:pPr>
        <w:rPr>
          <w:rStyle w:val="StyleBoldUnderline"/>
        </w:rPr>
      </w:pPr>
      <w:r w:rsidRPr="009C7A04">
        <w:t xml:space="preserve">But </w:t>
      </w:r>
      <w:r w:rsidRPr="0078192C">
        <w:rPr>
          <w:rStyle w:val="StyleBoldUnderline"/>
        </w:rPr>
        <w:t>a lot may change if the United States alters its policies toward Cuba</w:t>
      </w:r>
      <w:r w:rsidRPr="009C7A04">
        <w:t xml:space="preserve">. In 2009, a group of 30 physicians from Florida toured Cira Garcia and concluded that </w:t>
      </w:r>
      <w:r w:rsidRPr="0078192C">
        <w:rPr>
          <w:rStyle w:val="StyleBoldUnderline"/>
        </w:rPr>
        <w:t>once the U.S. embargo is lifted, the facility will be overwhelmed by its foreign patients.</w:t>
      </w:r>
      <w:r w:rsidRPr="009C7A04">
        <w:t xml:space="preserve"> It takes little imagination to envision </w:t>
      </w:r>
      <w:r w:rsidRPr="0078192C">
        <w:rPr>
          <w:rStyle w:val="StyleBoldUnderline"/>
        </w:rPr>
        <w:t>chains of private clinics</w:t>
      </w:r>
      <w:r w:rsidRPr="009C7A04">
        <w:t xml:space="preserve">, located near five-star hotels and beach resorts, </w:t>
      </w:r>
      <w:r w:rsidRPr="0078192C">
        <w:rPr>
          <w:rStyle w:val="StyleBoldUnderline"/>
        </w:rPr>
        <w:t xml:space="preserve">catering to the elective needs of North Americans and Europeans. </w:t>
      </w:r>
      <w:r w:rsidRPr="009C7A04">
        <w:t xml:space="preserve">Such a trend might bode well for Canadians seeking to avoid queues in Ottawa for hip replacements or for U.S. health insurance companies looking to cut costs on cataract surgery and pacemakers. But </w:t>
      </w:r>
      <w:r w:rsidRPr="00D13B65">
        <w:rPr>
          <w:rStyle w:val="StyleBoldUnderline"/>
        </w:rPr>
        <w:t>providing health care to wealthy foreigners would drain physicians, technicians, and nurses from Cuba's public system.¶ And any such brain drain within Cuba might be dwarfed by a brain drain out into the rest of the world, as Cuban doctors and nurses leave the country to seek incomes that cannot be matched at home</w:t>
      </w:r>
      <w:r w:rsidRPr="009C7A04">
        <w:t xml:space="preserve">. </w:t>
      </w:r>
      <w:r w:rsidRPr="00D13B65">
        <w:rPr>
          <w:rStyle w:val="StyleBoldUnderline"/>
        </w:rPr>
        <w:t>Countries facing gross deficits in skilled medical talent are already scrambling to lure doctors, nurses, lab technicians, dentists, pharmacists, and health administrators from other nations.</w:t>
      </w:r>
      <w:r w:rsidRPr="009C7A04">
        <w:t xml:space="preserve"> In 2006, the WHO estimated that the global deficit of medical professionals was roughly 4.3 million, and the figure can only have grown since then. As the world's population ages and average life expectancies rise </w:t>
      </w:r>
      <w:r w:rsidRPr="00D13B65">
        <w:rPr>
          <w:rStyle w:val="StyleBoldUnderline"/>
        </w:rPr>
        <w:t>from the United States to China</w:t>
      </w:r>
      <w:r w:rsidRPr="009C7A04">
        <w:t xml:space="preserve">, millions more </w:t>
      </w:r>
      <w:r w:rsidRPr="00D13B65">
        <w:rPr>
          <w:rStyle w:val="StyleBoldUnderline"/>
        </w:rPr>
        <w:t>patients will need complex, labor-intensive medical attention</w:t>
      </w:r>
      <w:r w:rsidRPr="009C7A04">
        <w:t xml:space="preserve">. And in countries with falling life expectancies and high rates of HIV/AIDS, donor resources aimed at combating the disease often have </w:t>
      </w:r>
      <w:r w:rsidRPr="00D13B65">
        <w:rPr>
          <w:rStyle w:val="StyleBoldUnderline"/>
        </w:rPr>
        <w:t>the unintended consequence of further straining meager supplies of human medical resources by drawing talent away from less well-funded areas of medicine, such as basic children's health care</w:t>
      </w:r>
      <w:r w:rsidRPr="009C7A04">
        <w:t xml:space="preserve">. According to the American College of Physicians, the United States currently has approximately one doctor for every 2,500 patients and a critical shortage of nearly 17,000 doctors. The American Medical Association estimates that there is an especially grave deficit of primary-care physicians, with only 304,000 licensed--about 30,000 fewer than needed. And the recently enacted federal health-care reform law will put more than 30 million more Americans on insurance or public rolls, thereby dramatically increasing the need for physicians.¶ Primary-care physicians are the worst-paid doctors in the United States. Their average salaries have grown by less than four percent per year since 2000, compared with roughly ten percent per year for the salaries of surgeons and specialists, according to the American College of Physicians. Last year, primary-care doctors in the United States earned about $173,000 on average, compared with $344,000 for anesthesiologists and $481,000 for orthopedic surgeons. With most U.S. doctors incurring debts of $200,000 to complete their schooling, there is little hope that the acute primary-care deficit can be filled anytime soon by talent trained in the United States. Already, </w:t>
      </w:r>
      <w:r w:rsidRPr="00D13B65">
        <w:rPr>
          <w:rStyle w:val="StyleBoldUnderline"/>
        </w:rPr>
        <w:t>U.S. and Canadian medical institutions are trying to fill their human-resource gaps through recruitment from</w:t>
      </w:r>
      <w:r w:rsidRPr="009C7A04">
        <w:t xml:space="preserve"> Africa, Asia, eastern Europe, and </w:t>
      </w:r>
      <w:r w:rsidRPr="00D13B65">
        <w:rPr>
          <w:rStyle w:val="StyleBoldUnderline"/>
        </w:rPr>
        <w:t>Latin America.</w:t>
      </w:r>
    </w:p>
    <w:p w14:paraId="7C04BD09" w14:textId="52CDCBFE" w:rsidR="002B36C4" w:rsidRPr="008E3CE4" w:rsidRDefault="002B36C4" w:rsidP="002B36C4">
      <w:pPr>
        <w:pStyle w:val="Heading3"/>
      </w:pPr>
      <w:bookmarkStart w:id="31" w:name="_Toc234646461"/>
      <w:r>
        <w:t>2NC – Health Care Turn – Doctors K2 Cuban Economy</w:t>
      </w:r>
      <w:bookmarkEnd w:id="31"/>
    </w:p>
    <w:p w14:paraId="6A53A6D0" w14:textId="77777777" w:rsidR="005D1C41" w:rsidRPr="00D13B65" w:rsidRDefault="005D1C41" w:rsidP="005D1C41">
      <w:pPr>
        <w:pStyle w:val="Heading4"/>
      </w:pPr>
      <w:r w:rsidRPr="00D13B65">
        <w:t>Doctors k2 cuban economy</w:t>
      </w:r>
    </w:p>
    <w:p w14:paraId="26335893" w14:textId="77777777" w:rsidR="005D1C41" w:rsidRPr="0030498A" w:rsidRDefault="005D1C41" w:rsidP="005D1C41">
      <w:pPr>
        <w:rPr>
          <w:rStyle w:val="StyleStyleBold12pt"/>
        </w:rPr>
      </w:pPr>
      <w:r w:rsidRPr="0030498A">
        <w:rPr>
          <w:rStyle w:val="StyleStyleBold12pt"/>
        </w:rPr>
        <w:t>Garett, 2010</w:t>
      </w:r>
    </w:p>
    <w:p w14:paraId="1AD9BF2B" w14:textId="77777777" w:rsidR="005D1C41" w:rsidRDefault="005D1C41" w:rsidP="005D1C41">
      <w:r>
        <w:t xml:space="preserve">[Laurie, </w:t>
      </w:r>
      <w:r w:rsidRPr="00A70915">
        <w:t>LAURIE GARRETT is Senior Fellow for Global Health at t</w:t>
      </w:r>
      <w:r>
        <w:t xml:space="preserve">he Council on Foreign Relations, </w:t>
      </w:r>
      <w:r w:rsidRPr="00A70915">
        <w:t>Castrocare in crisis: will lifting the embargo make things worse?</w:t>
      </w:r>
      <w:r>
        <w:t xml:space="preserve">, </w:t>
      </w:r>
      <w:r w:rsidRPr="00A70915">
        <w:t>Foreign Affair</w:t>
      </w:r>
      <w:r>
        <w:t>s. 89.4 (July-August 2010): p61, Accessed online via academic onefile] /Wyo-MB</w:t>
      </w:r>
    </w:p>
    <w:p w14:paraId="23CCF29B" w14:textId="6AAB2530" w:rsidR="005D1C41" w:rsidRDefault="005D1C41" w:rsidP="005D1C41">
      <w:r w:rsidRPr="00D13B65">
        <w:rPr>
          <w:rStyle w:val="StyleBoldUnderline"/>
        </w:rPr>
        <w:t xml:space="preserve">The second profound effect that changes in basic living conditions in Cuba have had on health relates to the medical profession. </w:t>
      </w:r>
      <w:r>
        <w:t>Like all Cubans, health-care professionals are eager to obtain CUC, but they are paid in the worthless domestic peso, receiving an average equivalent of $25 per month. These low wages give doctors a strong incentive to participate in international missions that earn them convertible currency. Of the 73,000 physicians licensed to practice in Cuba, 37,266 are now working overseas, under special bilateral agreements between the Cuban government and the governments of 77 other countries. Since 1963, Cuba has sent 126,321 health-care workers to 103 countries, according to the Cuban Ministry of Public Health. This overseas deployment of health-care workers benefits the Cuban state, as two-thirds of the doctors' overseas income goes to the state and only one-third goes to the individual.</w:t>
      </w:r>
      <w:r w:rsidRPr="00225DF2">
        <w:rPr>
          <w:sz w:val="12"/>
        </w:rPr>
        <w:t xml:space="preserve">¶ </w:t>
      </w:r>
      <w:r w:rsidRPr="00D13B65">
        <w:rPr>
          <w:rStyle w:val="StyleBoldUnderline"/>
        </w:rPr>
        <w:t>The Castro government's largest and most extensive bilateral effort is with Hugo Chavez's leftist government in Venezuela. Under an "oil-for-doctors" program initiated in 2000, Venezuela provides 100,000 barrels of petroleum products to Cuba per day in exchange for three things: 31,000 Cuban doctors and dentists, training by Cuban doctors for 40,000 Venezuelan physicians, and Operation Miracle, an initiative funded by Venezuela under which Cuban doctors provide eye surgery, in Cuba, to thousands of poor Latin Americans annually.¶ The Cuban government benefits politically from this medical diplomacy, including by demonstrating the wisdom of its approach to public health. It is widely believed that healthcare workers have become a top, if not the top, trade commodity for Cuba. Based on oil prices in February 2010, the Venezuelan oil exchange alone would have had a value of $7.5 million per day, or nearly $3 billion per year.</w:t>
      </w:r>
      <w:r>
        <w:t xml:space="preserve"> Whatever the exact benefits of these exchanges, however, Cuba's medical diplomacy is taking a toll on the homeland.</w:t>
      </w:r>
    </w:p>
    <w:p w14:paraId="27108EF5" w14:textId="4209523D" w:rsidR="0070390B" w:rsidRDefault="0070390B" w:rsidP="0070390B">
      <w:pPr>
        <w:pStyle w:val="Heading3"/>
      </w:pPr>
      <w:bookmarkStart w:id="32" w:name="_Toc234646462"/>
      <w:r>
        <w:t>2NC – Health Care Turn – Solves Disease</w:t>
      </w:r>
      <w:bookmarkEnd w:id="32"/>
    </w:p>
    <w:p w14:paraId="3A65CD63" w14:textId="77777777" w:rsidR="0070390B" w:rsidRDefault="0070390B" w:rsidP="0070390B">
      <w:pPr>
        <w:pStyle w:val="Heading4"/>
      </w:pPr>
      <w:r>
        <w:t xml:space="preserve">Cuba is a key model for global health care – key to disease prevention </w:t>
      </w:r>
    </w:p>
    <w:p w14:paraId="6E851851" w14:textId="77777777" w:rsidR="0070390B" w:rsidRDefault="0070390B" w:rsidP="0070390B">
      <w:r w:rsidRPr="001F7D83">
        <w:rPr>
          <w:rStyle w:val="StyleStyleBold12pt"/>
        </w:rPr>
        <w:t>Monthly Review</w:t>
      </w:r>
      <w:r>
        <w:t xml:space="preserve"> 7/12/</w:t>
      </w:r>
      <w:r w:rsidRPr="001F7D83">
        <w:rPr>
          <w:rStyle w:val="StyleStyleBold12pt"/>
        </w:rPr>
        <w:t>2012</w:t>
      </w:r>
      <w:r>
        <w:t xml:space="preserve"> “</w:t>
      </w:r>
      <w:r w:rsidRPr="001F7D83">
        <w:t>Why Is Cuba's Health Care System the Best Model for Poor Countries?</w:t>
      </w:r>
      <w:r>
        <w:t xml:space="preserve">” </w:t>
      </w:r>
      <w:r w:rsidRPr="001F7D83">
        <w:t>http://mrzine.monthlyreview.org/2012/fitz071212.html</w:t>
      </w:r>
    </w:p>
    <w:p w14:paraId="0302D4F7" w14:textId="77777777" w:rsidR="0070390B" w:rsidRPr="001F7D83" w:rsidRDefault="0070390B" w:rsidP="0070390B">
      <w:pPr>
        <w:rPr>
          <w:sz w:val="16"/>
        </w:rPr>
      </w:pPr>
      <w:r w:rsidRPr="001F7D83">
        <w:rPr>
          <w:sz w:val="16"/>
        </w:rPr>
        <w:t xml:space="preserve">Furious though it may be, the current debate over </w:t>
      </w:r>
      <w:r w:rsidRPr="001F7D83">
        <w:rPr>
          <w:rStyle w:val="StyleBoldUnderline"/>
        </w:rPr>
        <w:t>health care in the US is</w:t>
      </w:r>
      <w:r w:rsidRPr="001F7D83">
        <w:rPr>
          <w:sz w:val="16"/>
        </w:rPr>
        <w:t xml:space="preserve"> largely </w:t>
      </w:r>
      <w:r w:rsidRPr="001F7D83">
        <w:rPr>
          <w:rStyle w:val="StyleBoldUnderline"/>
        </w:rPr>
        <w:t>irrelevant to charting a path for poor countries</w:t>
      </w:r>
      <w:r w:rsidRPr="001F7D83">
        <w:rPr>
          <w:sz w:val="16"/>
        </w:rPr>
        <w:t xml:space="preserve"> of Africa, Latin America, Asia, and the Pacific Islands.  That is because the US squanders perhaps 10 to 20 times what is needed for a good, affordable medical system.  The waste is far more than 30% overhead by private insurance companies.  It includes an enormous amount of over-treatment, creation of illnesses, exposure to contagion through over-hospitalization, disease-focused instead of prevention-focused research, and making the poor sicker by refusing them treatment.1</w:t>
      </w:r>
    </w:p>
    <w:p w14:paraId="1EB0ACD3" w14:textId="77777777" w:rsidR="0070390B" w:rsidRPr="001F7D83" w:rsidRDefault="0070390B" w:rsidP="0070390B">
      <w:pPr>
        <w:rPr>
          <w:sz w:val="16"/>
        </w:rPr>
      </w:pPr>
      <w:r w:rsidRPr="001F7D83">
        <w:rPr>
          <w:rStyle w:val="StyleBoldUnderline"/>
        </w:rPr>
        <w:t>Poor countries simply cannot afford such a health system.  Well over 100 countries are looking to the example of Cuba,</w:t>
      </w:r>
      <w:r w:rsidRPr="001F7D83">
        <w:rPr>
          <w:sz w:val="16"/>
        </w:rPr>
        <w:t xml:space="preserve"> which has the same 78-year life expectancy of the US while spending 4% per person annually of what the US does.2</w:t>
      </w:r>
    </w:p>
    <w:p w14:paraId="7AE2CAC1" w14:textId="77777777" w:rsidR="0070390B" w:rsidRDefault="0070390B" w:rsidP="0070390B">
      <w:r w:rsidRPr="001F7D83">
        <w:rPr>
          <w:sz w:val="16"/>
          <w:szCs w:val="16"/>
        </w:rPr>
        <w:t>The most revolutionary idea of the Cuban system is doctors living in the neighborhoods they serve.  A doctor-nurse team are part of the community and know their patients well because they live at (or near) the consultorio (doctor's office) where they work.  Consultorios are backed up by policlínicos which provide services during off-hours and offer a wide variety of specialists.  Policlínicos coordinate community health delivery and link nationally-designed health initiatives with their local implementation</w:t>
      </w:r>
      <w:r>
        <w:t>.</w:t>
      </w:r>
    </w:p>
    <w:p w14:paraId="6989567B" w14:textId="77777777" w:rsidR="0070390B" w:rsidRPr="001F7D83" w:rsidRDefault="0070390B" w:rsidP="0070390B">
      <w:pPr>
        <w:rPr>
          <w:sz w:val="16"/>
        </w:rPr>
      </w:pPr>
      <w:r w:rsidRPr="001F7D83">
        <w:rPr>
          <w:rStyle w:val="StyleBoldUnderline"/>
        </w:rPr>
        <w:t>Cubans</w:t>
      </w:r>
      <w:r w:rsidRPr="001F7D83">
        <w:rPr>
          <w:sz w:val="16"/>
        </w:rPr>
        <w:t xml:space="preserve"> call their system medicina general integral (MGI, comprehensive general medicine).  Its </w:t>
      </w:r>
      <w:r w:rsidRPr="001F7D83">
        <w:rPr>
          <w:rStyle w:val="StyleBoldUnderline"/>
        </w:rPr>
        <w:t>programs focus on preventing people from getting diseases and treating them as rapidly as possible.</w:t>
      </w:r>
    </w:p>
    <w:p w14:paraId="54C79D00" w14:textId="77777777" w:rsidR="0070390B" w:rsidRPr="001F7D83" w:rsidRDefault="0070390B" w:rsidP="0070390B">
      <w:pPr>
        <w:rPr>
          <w:sz w:val="16"/>
        </w:rPr>
      </w:pPr>
      <w:r w:rsidRPr="001F7D83">
        <w:rPr>
          <w:rStyle w:val="StyleBoldUnderline"/>
        </w:rPr>
        <w:t>This has made Cuba extremely effective in control of</w:t>
      </w:r>
      <w:r w:rsidRPr="001F7D83">
        <w:rPr>
          <w:sz w:val="16"/>
        </w:rPr>
        <w:t xml:space="preserve"> everyday </w:t>
      </w:r>
      <w:r w:rsidRPr="001F7D83">
        <w:rPr>
          <w:rStyle w:val="StyleBoldUnderline"/>
        </w:rPr>
        <w:t>health issues.</w:t>
      </w:r>
      <w:r w:rsidRPr="001F7D83">
        <w:rPr>
          <w:sz w:val="16"/>
        </w:rPr>
        <w:t xml:space="preserve">  Having doctors' offices in every neighborhood has brought the Cuban infant mortality rate below that of the US and less than half that of US Blacks.3  </w:t>
      </w:r>
      <w:r w:rsidRPr="001F7D83">
        <w:rPr>
          <w:rStyle w:val="StyleBoldUnderline"/>
        </w:rPr>
        <w:t>Cuba has a record unmatched in dealing with chronic and infectious diseases with amazingly limited resources.</w:t>
      </w:r>
      <w:r w:rsidRPr="001F7D83">
        <w:rPr>
          <w:sz w:val="16"/>
        </w:rPr>
        <w:t xml:space="preserve">  These include (with date eradicated): polio (1962), malaria (1967), neonatal tetanus (1972), diphtheria (1979), congenital rubella syndrome (1989), post-mumps meningitis (1989), measles (1993), rubella (1995), and TB meningitis (1997).4</w:t>
      </w:r>
    </w:p>
    <w:p w14:paraId="08DEED8F" w14:textId="77777777" w:rsidR="0070390B" w:rsidRDefault="0070390B" w:rsidP="0070390B">
      <w:pPr>
        <w:rPr>
          <w:sz w:val="16"/>
        </w:rPr>
      </w:pPr>
      <w:r w:rsidRPr="001F7D83">
        <w:rPr>
          <w:sz w:val="16"/>
        </w:rPr>
        <w:t xml:space="preserve">The MGI integration of neighborhood doctors' offices with area clinics and a national hospital system also means the country responds well to emergencies.  It has the ability to evacuate entire cities during a hurricane largely because consultorio staff know everyone in their neighborhood and know who to call for help getting disabled residents out of harm's way.  </w:t>
      </w:r>
      <w:r w:rsidRPr="001F7D83">
        <w:rPr>
          <w:rStyle w:val="StyleBoldUnderline"/>
        </w:rPr>
        <w:t>At the time when New York</w:t>
      </w:r>
      <w:r w:rsidRPr="001F7D83">
        <w:rPr>
          <w:sz w:val="16"/>
        </w:rPr>
        <w:t xml:space="preserve"> City </w:t>
      </w:r>
      <w:r w:rsidRPr="001F7D83">
        <w:rPr>
          <w:rStyle w:val="StyleBoldUnderline"/>
        </w:rPr>
        <w:t>(roughly the same population as Cuba) had 43,000 cases of AIDS, Cuba had 200 AIDS patients</w:t>
      </w:r>
      <w:r w:rsidRPr="001F7D83">
        <w:rPr>
          <w:sz w:val="16"/>
        </w:rPr>
        <w:t xml:space="preserve">.5  More recent emergencies such as </w:t>
      </w:r>
      <w:r w:rsidRPr="001F7D83">
        <w:rPr>
          <w:rStyle w:val="StyleBoldUnderline"/>
        </w:rPr>
        <w:t>outbreaks</w:t>
      </w:r>
      <w:r w:rsidRPr="001F7D83">
        <w:rPr>
          <w:sz w:val="16"/>
        </w:rPr>
        <w:t xml:space="preserve"> of dengue fever </w:t>
      </w:r>
      <w:r w:rsidRPr="001F7D83">
        <w:rPr>
          <w:rStyle w:val="StyleBoldUnderline"/>
        </w:rPr>
        <w:t>are quickly followed by national mobilizations.</w:t>
      </w:r>
      <w:r w:rsidRPr="001F7D83">
        <w:rPr>
          <w:sz w:val="16"/>
        </w:rPr>
        <w:t>6</w:t>
      </w:r>
    </w:p>
    <w:p w14:paraId="71BD5969" w14:textId="77777777" w:rsidR="0070390B" w:rsidRDefault="0070390B" w:rsidP="0070390B"/>
    <w:p w14:paraId="6A611E6D" w14:textId="77777777" w:rsidR="00B45FE9" w:rsidRPr="00AF5046" w:rsidRDefault="00B45FE9" w:rsidP="00AF5046"/>
    <w:sectPr w:rsidR="00B45FE9" w:rsidRPr="00AF5046" w:rsidSect="00D36252">
      <w:headerReference w:type="default" r:id="rId1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9FC0543" w14:textId="77777777" w:rsidR="0070390B" w:rsidRDefault="0070390B" w:rsidP="00E46E7E">
      <w:r>
        <w:separator/>
      </w:r>
    </w:p>
  </w:endnote>
  <w:endnote w:type="continuationSeparator" w:id="0">
    <w:p w14:paraId="072CD5A6" w14:textId="77777777" w:rsidR="0070390B" w:rsidRDefault="0070390B"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Georgia">
    <w:panose1 w:val="02040502050405020303"/>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SimSun">
    <w:altName w:val="宋体"/>
    <w:charset w:val="86"/>
    <w:family w:val="auto"/>
    <w:pitch w:val="variable"/>
    <w:sig w:usb0="00000003" w:usb1="288F0000" w:usb2="00000016" w:usb3="00000000" w:csb0="00040001" w:csb1="00000000"/>
  </w:font>
  <w:font w:name="Malgun Gothic">
    <w:charset w:val="81"/>
    <w:family w:val="swiss"/>
    <w:pitch w:val="variable"/>
    <w:sig w:usb0="900002AF" w:usb1="09D77CFB" w:usb2="00000012" w:usb3="00000000" w:csb0="0008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AD9331C" w14:textId="77777777" w:rsidR="0070390B" w:rsidRDefault="0070390B" w:rsidP="00E46E7E">
      <w:r>
        <w:separator/>
      </w:r>
    </w:p>
  </w:footnote>
  <w:footnote w:type="continuationSeparator" w:id="0">
    <w:p w14:paraId="0295DE85" w14:textId="77777777" w:rsidR="0070390B" w:rsidRDefault="0070390B" w:rsidP="00E46E7E">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AAC3E8E" w14:textId="4B5E2193" w:rsidR="003A68B7" w:rsidRPr="003B6E60" w:rsidRDefault="003A68B7" w:rsidP="003A68B7">
    <w:pPr>
      <w:pStyle w:val="Header"/>
      <w:rPr>
        <w:rStyle w:val="PageNumber"/>
      </w:rPr>
    </w:pPr>
    <w:r>
      <w:rPr>
        <w:b/>
      </w:rPr>
      <w:t>WFI</w:t>
    </w:r>
    <w:r>
      <w:rPr>
        <w:b/>
      </w:rPr>
      <w:t xml:space="preserve"> 1</w:t>
    </w:r>
    <w:r>
      <w:rPr>
        <w:b/>
      </w:rPr>
      <w:t>3</w:t>
    </w:r>
    <w:r w:rsidRPr="003B6E60">
      <w:tab/>
    </w:r>
    <w:r w:rsidRPr="003B6E60">
      <w:tab/>
    </w:r>
    <w:r w:rsidRPr="003B6E60">
      <w:rPr>
        <w:rStyle w:val="PageNumber"/>
        <w:b/>
      </w:rPr>
      <w:fldChar w:fldCharType="begin"/>
    </w:r>
    <w:r w:rsidRPr="003B6E60">
      <w:rPr>
        <w:rStyle w:val="PageNumber"/>
        <w:b/>
      </w:rPr>
      <w:instrText xml:space="preserve"> PAGE </w:instrText>
    </w:r>
    <w:r w:rsidRPr="003B6E60">
      <w:rPr>
        <w:rStyle w:val="PageNumber"/>
        <w:b/>
      </w:rPr>
      <w:fldChar w:fldCharType="separate"/>
    </w:r>
    <w:r>
      <w:rPr>
        <w:rStyle w:val="PageNumber"/>
        <w:b/>
        <w:noProof/>
      </w:rPr>
      <w:t>1</w:t>
    </w:r>
    <w:r w:rsidRPr="003B6E60">
      <w:rPr>
        <w:rStyle w:val="PageNumber"/>
        <w:b/>
      </w:rPr>
      <w:fldChar w:fldCharType="end"/>
    </w:r>
  </w:p>
  <w:p w14:paraId="7CE88FF8" w14:textId="631DED51" w:rsidR="003A68B7" w:rsidRPr="007409A3" w:rsidRDefault="003A68B7" w:rsidP="003A68B7">
    <w:pPr>
      <w:pStyle w:val="Header"/>
    </w:pPr>
    <w:r>
      <w:rPr>
        <w:rStyle w:val="PageNumber"/>
      </w:rPr>
      <w:t>Pre Camp</w:t>
    </w:r>
    <w:r w:rsidRPr="003B6E60">
      <w:rPr>
        <w:rStyle w:val="PageNumber"/>
      </w:rPr>
      <w:tab/>
    </w:r>
    <w:r w:rsidRPr="003B6E60">
      <w:rPr>
        <w:rStyle w:val="PageNumber"/>
      </w:rPr>
      <w:tab/>
    </w:r>
    <w:r>
      <w:rPr>
        <w:rStyle w:val="PageNumber"/>
        <w:b/>
      </w:rPr>
      <w:t>Cuba Neg</w:t>
    </w:r>
  </w:p>
  <w:p w14:paraId="17F067F1" w14:textId="77777777" w:rsidR="003A68B7" w:rsidRDefault="003A68B7">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D1C41"/>
    <w:rsid w:val="00016A35"/>
    <w:rsid w:val="0008725C"/>
    <w:rsid w:val="000C16B3"/>
    <w:rsid w:val="001408C0"/>
    <w:rsid w:val="001463FB"/>
    <w:rsid w:val="001D7626"/>
    <w:rsid w:val="002613DA"/>
    <w:rsid w:val="002B36C4"/>
    <w:rsid w:val="002B6353"/>
    <w:rsid w:val="002B68C8"/>
    <w:rsid w:val="002D60FB"/>
    <w:rsid w:val="002F35F4"/>
    <w:rsid w:val="002F3E28"/>
    <w:rsid w:val="002F40E6"/>
    <w:rsid w:val="00303E5B"/>
    <w:rsid w:val="00313226"/>
    <w:rsid w:val="0031425E"/>
    <w:rsid w:val="00326BC2"/>
    <w:rsid w:val="00357719"/>
    <w:rsid w:val="00374144"/>
    <w:rsid w:val="003A68B7"/>
    <w:rsid w:val="003C5985"/>
    <w:rsid w:val="003F42AF"/>
    <w:rsid w:val="00412F6D"/>
    <w:rsid w:val="0042635A"/>
    <w:rsid w:val="00466B6F"/>
    <w:rsid w:val="004B3188"/>
    <w:rsid w:val="004C63B5"/>
    <w:rsid w:val="004D461E"/>
    <w:rsid w:val="00517479"/>
    <w:rsid w:val="005A0BE5"/>
    <w:rsid w:val="005D1C41"/>
    <w:rsid w:val="005E2C99"/>
    <w:rsid w:val="005F31CF"/>
    <w:rsid w:val="0062677C"/>
    <w:rsid w:val="00672258"/>
    <w:rsid w:val="0067575B"/>
    <w:rsid w:val="00692C26"/>
    <w:rsid w:val="006F2D3D"/>
    <w:rsid w:val="00700835"/>
    <w:rsid w:val="0070390B"/>
    <w:rsid w:val="00726F87"/>
    <w:rsid w:val="007333B9"/>
    <w:rsid w:val="00733F9D"/>
    <w:rsid w:val="00752442"/>
    <w:rsid w:val="00791B7D"/>
    <w:rsid w:val="007A7A54"/>
    <w:rsid w:val="007D7924"/>
    <w:rsid w:val="007E470C"/>
    <w:rsid w:val="007E5F71"/>
    <w:rsid w:val="00821415"/>
    <w:rsid w:val="0083768F"/>
    <w:rsid w:val="008E3CE4"/>
    <w:rsid w:val="0091595A"/>
    <w:rsid w:val="009165EA"/>
    <w:rsid w:val="009829F2"/>
    <w:rsid w:val="00993F61"/>
    <w:rsid w:val="009B0746"/>
    <w:rsid w:val="009C198B"/>
    <w:rsid w:val="009D207E"/>
    <w:rsid w:val="009E691A"/>
    <w:rsid w:val="00A074CB"/>
    <w:rsid w:val="00A369C4"/>
    <w:rsid w:val="00A47986"/>
    <w:rsid w:val="00A91A24"/>
    <w:rsid w:val="00AC0E99"/>
    <w:rsid w:val="00AF5046"/>
    <w:rsid w:val="00B33E0C"/>
    <w:rsid w:val="00B45FE9"/>
    <w:rsid w:val="00B65E97"/>
    <w:rsid w:val="00B84180"/>
    <w:rsid w:val="00C42A3C"/>
    <w:rsid w:val="00C766C2"/>
    <w:rsid w:val="00CB643E"/>
    <w:rsid w:val="00CD2C6D"/>
    <w:rsid w:val="00CF1A0F"/>
    <w:rsid w:val="00D07162"/>
    <w:rsid w:val="00D36252"/>
    <w:rsid w:val="00D4330B"/>
    <w:rsid w:val="00D460F1"/>
    <w:rsid w:val="00D51B44"/>
    <w:rsid w:val="00D81480"/>
    <w:rsid w:val="00DA2E40"/>
    <w:rsid w:val="00DA5BF8"/>
    <w:rsid w:val="00DB4455"/>
    <w:rsid w:val="00DC71AA"/>
    <w:rsid w:val="00DD2FAB"/>
    <w:rsid w:val="00DE627C"/>
    <w:rsid w:val="00E46E7E"/>
    <w:rsid w:val="00E86675"/>
    <w:rsid w:val="00E95631"/>
    <w:rsid w:val="00F1173B"/>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3F96507C"/>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5D1C41"/>
    <w:rPr>
      <w:rFonts w:ascii="Calibri" w:hAnsi="Calibri"/>
      <w:sz w:val="22"/>
    </w:rPr>
  </w:style>
  <w:style w:type="paragraph" w:styleId="Heading1">
    <w:name w:val="heading 1"/>
    <w:aliases w:val="Pocket"/>
    <w:basedOn w:val="Normal"/>
    <w:next w:val="Normal"/>
    <w:link w:val="Heading1Char"/>
    <w:uiPriority w:val="9"/>
    <w:qFormat/>
    <w:rsid w:val="005A0BE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5A0BE5"/>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5A0BE5"/>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5A0BE5"/>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Minimized,Underlined,Highlighted,Evidence,minimized,tag2,Size 10,emphasis in card,CD Card,ED - Tag,emphasis,Bold Underline,Emphasis!!,small"/>
    <w:basedOn w:val="DefaultParagraphFont"/>
    <w:uiPriority w:val="20"/>
    <w:qFormat/>
    <w:rsid w:val="005A0BE5"/>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5A0BE5"/>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5A0BE5"/>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rsid w:val="005A0BE5"/>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5A0BE5"/>
    <w:rPr>
      <w:rFonts w:asciiTheme="majorHAnsi" w:eastAsiaTheme="majorEastAsia" w:hAnsiTheme="majorHAnsi" w:cstheme="majorBidi"/>
      <w:b/>
      <w:bCs/>
      <w:iCs/>
      <w:sz w:val="26"/>
    </w:rPr>
  </w:style>
  <w:style w:type="paragraph" w:styleId="NoSpacing">
    <w:name w:val="No Spacing"/>
    <w:uiPriority w:val="1"/>
    <w:rsid w:val="005A0BE5"/>
  </w:style>
  <w:style w:type="character" w:customStyle="1" w:styleId="StyleStyleBold12pt">
    <w:name w:val="Style Style Bold + 12 pt"/>
    <w:aliases w:val="Cite,Style Style Bold + 12pt,Style Style Bold,Style Style + 12 pt,Style Style Bo... +,Old Cite,Style Style Bold + 10 pt"/>
    <w:basedOn w:val="DefaultParagraphFont"/>
    <w:uiPriority w:val="5"/>
    <w:qFormat/>
    <w:rsid w:val="005A0BE5"/>
    <w:rPr>
      <w:b/>
      <w:sz w:val="26"/>
      <w:u w:val="none"/>
    </w:rPr>
  </w:style>
  <w:style w:type="character" w:customStyle="1" w:styleId="StyleBoldUnderline">
    <w:name w:val="Style Bold Underline"/>
    <w:aliases w:val="Intense Emphasis,Underline,apple-style-span + 6 pt,Kern at 16 pt,Intense Emphasis1,Intense Emphasis2,HHeading 3 + 12 pt,Cards + Font: 12 pt Char,Style,ci,Intense Emphasis11,Intense Emphasis111,Intense Emphasis1111,Bold Cite Char,Bold"/>
    <w:basedOn w:val="DefaultParagraphFont"/>
    <w:uiPriority w:val="6"/>
    <w:qFormat/>
    <w:rsid w:val="005A0BE5"/>
    <w:rPr>
      <w:b/>
      <w:sz w:val="22"/>
      <w:u w:val="single"/>
    </w:rPr>
  </w:style>
  <w:style w:type="paragraph" w:styleId="DocumentMap">
    <w:name w:val="Document Map"/>
    <w:basedOn w:val="Normal"/>
    <w:link w:val="DocumentMapChar"/>
    <w:uiPriority w:val="99"/>
    <w:semiHidden/>
    <w:unhideWhenUsed/>
    <w:rsid w:val="005A0BE5"/>
    <w:rPr>
      <w:rFonts w:ascii="Lucida Grande" w:hAnsi="Lucida Grande" w:cs="Lucida Grande"/>
    </w:rPr>
  </w:style>
  <w:style w:type="character" w:customStyle="1" w:styleId="DocumentMapChar">
    <w:name w:val="Document Map Char"/>
    <w:basedOn w:val="DefaultParagraphFont"/>
    <w:link w:val="DocumentMap"/>
    <w:uiPriority w:val="99"/>
    <w:semiHidden/>
    <w:rsid w:val="005A0BE5"/>
    <w:rPr>
      <w:rFonts w:ascii="Lucida Grande" w:hAnsi="Lucida Grande" w:cs="Lucida Grande"/>
      <w:sz w:val="22"/>
    </w:rPr>
  </w:style>
  <w:style w:type="paragraph" w:styleId="ListParagraph">
    <w:name w:val="List Paragraph"/>
    <w:basedOn w:val="Normal"/>
    <w:uiPriority w:val="34"/>
    <w:rsid w:val="005A0BE5"/>
    <w:pPr>
      <w:ind w:left="720"/>
      <w:contextualSpacing/>
    </w:pPr>
  </w:style>
  <w:style w:type="paragraph" w:styleId="Header">
    <w:name w:val="header"/>
    <w:basedOn w:val="Normal"/>
    <w:link w:val="HeaderChar"/>
    <w:unhideWhenUsed/>
    <w:rsid w:val="005A0BE5"/>
    <w:pPr>
      <w:tabs>
        <w:tab w:val="center" w:pos="4320"/>
        <w:tab w:val="right" w:pos="8640"/>
      </w:tabs>
    </w:pPr>
  </w:style>
  <w:style w:type="character" w:customStyle="1" w:styleId="HeaderChar">
    <w:name w:val="Header Char"/>
    <w:basedOn w:val="DefaultParagraphFont"/>
    <w:link w:val="Header"/>
    <w:uiPriority w:val="99"/>
    <w:rsid w:val="005A0BE5"/>
    <w:rPr>
      <w:rFonts w:ascii="Calibri" w:hAnsi="Calibri"/>
      <w:sz w:val="22"/>
    </w:rPr>
  </w:style>
  <w:style w:type="paragraph" w:styleId="Footer">
    <w:name w:val="footer"/>
    <w:basedOn w:val="Normal"/>
    <w:link w:val="FooterChar"/>
    <w:uiPriority w:val="99"/>
    <w:unhideWhenUsed/>
    <w:rsid w:val="005A0BE5"/>
    <w:pPr>
      <w:tabs>
        <w:tab w:val="center" w:pos="4320"/>
        <w:tab w:val="right" w:pos="8640"/>
      </w:tabs>
    </w:pPr>
  </w:style>
  <w:style w:type="character" w:customStyle="1" w:styleId="FooterChar">
    <w:name w:val="Footer Char"/>
    <w:basedOn w:val="DefaultParagraphFont"/>
    <w:link w:val="Footer"/>
    <w:uiPriority w:val="99"/>
    <w:rsid w:val="005A0BE5"/>
    <w:rPr>
      <w:rFonts w:ascii="Calibri" w:hAnsi="Calibri"/>
      <w:sz w:val="22"/>
    </w:rPr>
  </w:style>
  <w:style w:type="character" w:styleId="PageNumber">
    <w:name w:val="page number"/>
    <w:basedOn w:val="DefaultParagraphFont"/>
    <w:unhideWhenUsed/>
    <w:rsid w:val="005A0BE5"/>
  </w:style>
  <w:style w:type="character" w:styleId="Hyperlink">
    <w:name w:val="Hyperlink"/>
    <w:aliases w:val="Important,heading 1 (block title),Read,Internet Link"/>
    <w:basedOn w:val="DefaultParagraphFont"/>
    <w:uiPriority w:val="99"/>
    <w:unhideWhenUsed/>
    <w:rsid w:val="005A0BE5"/>
    <w:rPr>
      <w:color w:val="0000FF" w:themeColor="hyperlink"/>
      <w:u w:val="single"/>
    </w:rPr>
  </w:style>
  <w:style w:type="character" w:customStyle="1" w:styleId="CiteChar">
    <w:name w:val="Cite Char"/>
    <w:aliases w:val="cite_tag Char, Char Char Char Char1 Char,Char Char Char Char1 Char Char,Char Char Char Char1 Char Char1,Char Char Char Char1 Char,Heading 2 Char Char,Taglines Char Char,Heading 3 Foldover Char,Heading 3 Char Char Char Char Char Char Char"/>
    <w:basedOn w:val="DefaultParagraphFont"/>
    <w:qFormat/>
    <w:rsid w:val="0062677C"/>
    <w:rPr>
      <w:sz w:val="22"/>
      <w:szCs w:val="22"/>
      <w:lang w:val="en-US" w:eastAsia="en-US" w:bidi="ar-SA"/>
    </w:rPr>
  </w:style>
  <w:style w:type="character" w:customStyle="1" w:styleId="underline">
    <w:name w:val="underline"/>
    <w:link w:val="textbold"/>
    <w:qFormat/>
    <w:rsid w:val="00E86675"/>
    <w:rPr>
      <w:b/>
      <w:u w:val="single"/>
    </w:rPr>
  </w:style>
  <w:style w:type="paragraph" w:customStyle="1" w:styleId="textbold">
    <w:name w:val="text bold"/>
    <w:basedOn w:val="Normal"/>
    <w:link w:val="underline"/>
    <w:qFormat/>
    <w:rsid w:val="00E86675"/>
    <w:pPr>
      <w:ind w:left="720"/>
      <w:jc w:val="both"/>
    </w:pPr>
    <w:rPr>
      <w:rFonts w:asciiTheme="minorHAnsi" w:hAnsiTheme="minorHAnsi"/>
      <w:b/>
      <w:sz w:val="24"/>
      <w:u w:val="single"/>
    </w:rPr>
  </w:style>
  <w:style w:type="paragraph" w:customStyle="1" w:styleId="card">
    <w:name w:val="card"/>
    <w:basedOn w:val="Normal"/>
    <w:link w:val="cardChar"/>
    <w:qFormat/>
    <w:rsid w:val="0070390B"/>
    <w:pPr>
      <w:ind w:left="288" w:right="288"/>
    </w:pPr>
    <w:rPr>
      <w:rFonts w:ascii="Georgia" w:eastAsia="Times New Roman" w:hAnsi="Georgia" w:cs="Calibri"/>
      <w:kern w:val="32"/>
      <w:szCs w:val="20"/>
      <w:lang w:val="x-none" w:eastAsia="x-none"/>
    </w:rPr>
  </w:style>
  <w:style w:type="character" w:customStyle="1" w:styleId="cardChar">
    <w:name w:val="card Char"/>
    <w:link w:val="card"/>
    <w:rsid w:val="0070390B"/>
    <w:rPr>
      <w:rFonts w:ascii="Georgia" w:eastAsia="Times New Roman" w:hAnsi="Georgia" w:cs="Calibri"/>
      <w:kern w:val="32"/>
      <w:sz w:val="22"/>
      <w:szCs w:val="20"/>
      <w:lang w:val="x-none" w:eastAsia="x-none"/>
    </w:rPr>
  </w:style>
  <w:style w:type="character" w:customStyle="1" w:styleId="boldunderline">
    <w:name w:val="bold underline"/>
    <w:qFormat/>
    <w:rsid w:val="0070390B"/>
    <w:rPr>
      <w:b/>
      <w:u w:val="single"/>
    </w:rPr>
  </w:style>
  <w:style w:type="paragraph" w:styleId="TOC1">
    <w:name w:val="toc 1"/>
    <w:basedOn w:val="Normal"/>
    <w:next w:val="Normal"/>
    <w:autoRedefine/>
    <w:uiPriority w:val="39"/>
    <w:unhideWhenUsed/>
    <w:rsid w:val="0070390B"/>
  </w:style>
  <w:style w:type="paragraph" w:styleId="TOC2">
    <w:name w:val="toc 2"/>
    <w:basedOn w:val="Normal"/>
    <w:next w:val="Normal"/>
    <w:autoRedefine/>
    <w:uiPriority w:val="39"/>
    <w:unhideWhenUsed/>
    <w:rsid w:val="0070390B"/>
    <w:pPr>
      <w:ind w:left="220"/>
    </w:pPr>
  </w:style>
  <w:style w:type="paragraph" w:styleId="TOC3">
    <w:name w:val="toc 3"/>
    <w:basedOn w:val="Normal"/>
    <w:next w:val="Normal"/>
    <w:autoRedefine/>
    <w:uiPriority w:val="39"/>
    <w:unhideWhenUsed/>
    <w:rsid w:val="0070390B"/>
    <w:pPr>
      <w:ind w:left="440"/>
    </w:pPr>
  </w:style>
  <w:style w:type="paragraph" w:styleId="TOC4">
    <w:name w:val="toc 4"/>
    <w:basedOn w:val="Normal"/>
    <w:next w:val="Normal"/>
    <w:autoRedefine/>
    <w:uiPriority w:val="39"/>
    <w:unhideWhenUsed/>
    <w:rsid w:val="0070390B"/>
    <w:pPr>
      <w:ind w:left="660"/>
    </w:pPr>
  </w:style>
  <w:style w:type="paragraph" w:styleId="TOC5">
    <w:name w:val="toc 5"/>
    <w:basedOn w:val="Normal"/>
    <w:next w:val="Normal"/>
    <w:autoRedefine/>
    <w:uiPriority w:val="39"/>
    <w:unhideWhenUsed/>
    <w:rsid w:val="0070390B"/>
    <w:pPr>
      <w:ind w:left="880"/>
    </w:pPr>
  </w:style>
  <w:style w:type="paragraph" w:styleId="TOC6">
    <w:name w:val="toc 6"/>
    <w:basedOn w:val="Normal"/>
    <w:next w:val="Normal"/>
    <w:autoRedefine/>
    <w:uiPriority w:val="39"/>
    <w:unhideWhenUsed/>
    <w:rsid w:val="0070390B"/>
    <w:pPr>
      <w:ind w:left="1100"/>
    </w:pPr>
  </w:style>
  <w:style w:type="paragraph" w:styleId="TOC7">
    <w:name w:val="toc 7"/>
    <w:basedOn w:val="Normal"/>
    <w:next w:val="Normal"/>
    <w:autoRedefine/>
    <w:uiPriority w:val="39"/>
    <w:unhideWhenUsed/>
    <w:rsid w:val="0070390B"/>
    <w:pPr>
      <w:ind w:left="1320"/>
    </w:pPr>
  </w:style>
  <w:style w:type="paragraph" w:styleId="TOC8">
    <w:name w:val="toc 8"/>
    <w:basedOn w:val="Normal"/>
    <w:next w:val="Normal"/>
    <w:autoRedefine/>
    <w:uiPriority w:val="39"/>
    <w:unhideWhenUsed/>
    <w:rsid w:val="0070390B"/>
    <w:pPr>
      <w:ind w:left="1540"/>
    </w:pPr>
  </w:style>
  <w:style w:type="paragraph" w:styleId="TOC9">
    <w:name w:val="toc 9"/>
    <w:basedOn w:val="Normal"/>
    <w:next w:val="Normal"/>
    <w:autoRedefine/>
    <w:uiPriority w:val="39"/>
    <w:unhideWhenUsed/>
    <w:rsid w:val="0070390B"/>
    <w:pPr>
      <w:ind w:left="176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5D1C41"/>
    <w:rPr>
      <w:rFonts w:ascii="Calibri" w:hAnsi="Calibri"/>
      <w:sz w:val="22"/>
    </w:rPr>
  </w:style>
  <w:style w:type="paragraph" w:styleId="Heading1">
    <w:name w:val="heading 1"/>
    <w:aliases w:val="Pocket"/>
    <w:basedOn w:val="Normal"/>
    <w:next w:val="Normal"/>
    <w:link w:val="Heading1Char"/>
    <w:uiPriority w:val="9"/>
    <w:qFormat/>
    <w:rsid w:val="005A0BE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5A0BE5"/>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5A0BE5"/>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5A0BE5"/>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Minimized,Underlined,Highlighted,Evidence,minimized,tag2,Size 10,emphasis in card,CD Card,ED - Tag,emphasis,Bold Underline,Emphasis!!,small"/>
    <w:basedOn w:val="DefaultParagraphFont"/>
    <w:uiPriority w:val="20"/>
    <w:qFormat/>
    <w:rsid w:val="005A0BE5"/>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5A0BE5"/>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5A0BE5"/>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rsid w:val="005A0BE5"/>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5A0BE5"/>
    <w:rPr>
      <w:rFonts w:asciiTheme="majorHAnsi" w:eastAsiaTheme="majorEastAsia" w:hAnsiTheme="majorHAnsi" w:cstheme="majorBidi"/>
      <w:b/>
      <w:bCs/>
      <w:iCs/>
      <w:sz w:val="26"/>
    </w:rPr>
  </w:style>
  <w:style w:type="paragraph" w:styleId="NoSpacing">
    <w:name w:val="No Spacing"/>
    <w:uiPriority w:val="1"/>
    <w:rsid w:val="005A0BE5"/>
  </w:style>
  <w:style w:type="character" w:customStyle="1" w:styleId="StyleStyleBold12pt">
    <w:name w:val="Style Style Bold + 12 pt"/>
    <w:aliases w:val="Cite,Style Style Bold + 12pt,Style Style Bold,Style Style + 12 pt,Style Style Bo... +,Old Cite,Style Style Bold + 10 pt"/>
    <w:basedOn w:val="DefaultParagraphFont"/>
    <w:uiPriority w:val="5"/>
    <w:qFormat/>
    <w:rsid w:val="005A0BE5"/>
    <w:rPr>
      <w:b/>
      <w:sz w:val="26"/>
      <w:u w:val="none"/>
    </w:rPr>
  </w:style>
  <w:style w:type="character" w:customStyle="1" w:styleId="StyleBoldUnderline">
    <w:name w:val="Style Bold Underline"/>
    <w:aliases w:val="Intense Emphasis,Underline,apple-style-span + 6 pt,Kern at 16 pt,Intense Emphasis1,Intense Emphasis2,HHeading 3 + 12 pt,Cards + Font: 12 pt Char,Style,ci,Intense Emphasis11,Intense Emphasis111,Intense Emphasis1111,Bold Cite Char,Bold"/>
    <w:basedOn w:val="DefaultParagraphFont"/>
    <w:uiPriority w:val="6"/>
    <w:qFormat/>
    <w:rsid w:val="005A0BE5"/>
    <w:rPr>
      <w:b/>
      <w:sz w:val="22"/>
      <w:u w:val="single"/>
    </w:rPr>
  </w:style>
  <w:style w:type="paragraph" w:styleId="DocumentMap">
    <w:name w:val="Document Map"/>
    <w:basedOn w:val="Normal"/>
    <w:link w:val="DocumentMapChar"/>
    <w:uiPriority w:val="99"/>
    <w:semiHidden/>
    <w:unhideWhenUsed/>
    <w:rsid w:val="005A0BE5"/>
    <w:rPr>
      <w:rFonts w:ascii="Lucida Grande" w:hAnsi="Lucida Grande" w:cs="Lucida Grande"/>
    </w:rPr>
  </w:style>
  <w:style w:type="character" w:customStyle="1" w:styleId="DocumentMapChar">
    <w:name w:val="Document Map Char"/>
    <w:basedOn w:val="DefaultParagraphFont"/>
    <w:link w:val="DocumentMap"/>
    <w:uiPriority w:val="99"/>
    <w:semiHidden/>
    <w:rsid w:val="005A0BE5"/>
    <w:rPr>
      <w:rFonts w:ascii="Lucida Grande" w:hAnsi="Lucida Grande" w:cs="Lucida Grande"/>
      <w:sz w:val="22"/>
    </w:rPr>
  </w:style>
  <w:style w:type="paragraph" w:styleId="ListParagraph">
    <w:name w:val="List Paragraph"/>
    <w:basedOn w:val="Normal"/>
    <w:uiPriority w:val="34"/>
    <w:rsid w:val="005A0BE5"/>
    <w:pPr>
      <w:ind w:left="720"/>
      <w:contextualSpacing/>
    </w:pPr>
  </w:style>
  <w:style w:type="paragraph" w:styleId="Header">
    <w:name w:val="header"/>
    <w:basedOn w:val="Normal"/>
    <w:link w:val="HeaderChar"/>
    <w:unhideWhenUsed/>
    <w:rsid w:val="005A0BE5"/>
    <w:pPr>
      <w:tabs>
        <w:tab w:val="center" w:pos="4320"/>
        <w:tab w:val="right" w:pos="8640"/>
      </w:tabs>
    </w:pPr>
  </w:style>
  <w:style w:type="character" w:customStyle="1" w:styleId="HeaderChar">
    <w:name w:val="Header Char"/>
    <w:basedOn w:val="DefaultParagraphFont"/>
    <w:link w:val="Header"/>
    <w:uiPriority w:val="99"/>
    <w:rsid w:val="005A0BE5"/>
    <w:rPr>
      <w:rFonts w:ascii="Calibri" w:hAnsi="Calibri"/>
      <w:sz w:val="22"/>
    </w:rPr>
  </w:style>
  <w:style w:type="paragraph" w:styleId="Footer">
    <w:name w:val="footer"/>
    <w:basedOn w:val="Normal"/>
    <w:link w:val="FooterChar"/>
    <w:uiPriority w:val="99"/>
    <w:unhideWhenUsed/>
    <w:rsid w:val="005A0BE5"/>
    <w:pPr>
      <w:tabs>
        <w:tab w:val="center" w:pos="4320"/>
        <w:tab w:val="right" w:pos="8640"/>
      </w:tabs>
    </w:pPr>
  </w:style>
  <w:style w:type="character" w:customStyle="1" w:styleId="FooterChar">
    <w:name w:val="Footer Char"/>
    <w:basedOn w:val="DefaultParagraphFont"/>
    <w:link w:val="Footer"/>
    <w:uiPriority w:val="99"/>
    <w:rsid w:val="005A0BE5"/>
    <w:rPr>
      <w:rFonts w:ascii="Calibri" w:hAnsi="Calibri"/>
      <w:sz w:val="22"/>
    </w:rPr>
  </w:style>
  <w:style w:type="character" w:styleId="PageNumber">
    <w:name w:val="page number"/>
    <w:basedOn w:val="DefaultParagraphFont"/>
    <w:unhideWhenUsed/>
    <w:rsid w:val="005A0BE5"/>
  </w:style>
  <w:style w:type="character" w:styleId="Hyperlink">
    <w:name w:val="Hyperlink"/>
    <w:aliases w:val="Important,heading 1 (block title),Read,Internet Link"/>
    <w:basedOn w:val="DefaultParagraphFont"/>
    <w:uiPriority w:val="99"/>
    <w:unhideWhenUsed/>
    <w:rsid w:val="005A0BE5"/>
    <w:rPr>
      <w:color w:val="0000FF" w:themeColor="hyperlink"/>
      <w:u w:val="single"/>
    </w:rPr>
  </w:style>
  <w:style w:type="character" w:customStyle="1" w:styleId="CiteChar">
    <w:name w:val="Cite Char"/>
    <w:aliases w:val="cite_tag Char, Char Char Char Char1 Char,Char Char Char Char1 Char Char,Char Char Char Char1 Char Char1,Char Char Char Char1 Char,Heading 2 Char Char,Taglines Char Char,Heading 3 Foldover Char,Heading 3 Char Char Char Char Char Char Char"/>
    <w:basedOn w:val="DefaultParagraphFont"/>
    <w:qFormat/>
    <w:rsid w:val="0062677C"/>
    <w:rPr>
      <w:sz w:val="22"/>
      <w:szCs w:val="22"/>
      <w:lang w:val="en-US" w:eastAsia="en-US" w:bidi="ar-SA"/>
    </w:rPr>
  </w:style>
  <w:style w:type="character" w:customStyle="1" w:styleId="underline">
    <w:name w:val="underline"/>
    <w:link w:val="textbold"/>
    <w:qFormat/>
    <w:rsid w:val="00E86675"/>
    <w:rPr>
      <w:b/>
      <w:u w:val="single"/>
    </w:rPr>
  </w:style>
  <w:style w:type="paragraph" w:customStyle="1" w:styleId="textbold">
    <w:name w:val="text bold"/>
    <w:basedOn w:val="Normal"/>
    <w:link w:val="underline"/>
    <w:qFormat/>
    <w:rsid w:val="00E86675"/>
    <w:pPr>
      <w:ind w:left="720"/>
      <w:jc w:val="both"/>
    </w:pPr>
    <w:rPr>
      <w:rFonts w:asciiTheme="minorHAnsi" w:hAnsiTheme="minorHAnsi"/>
      <w:b/>
      <w:sz w:val="24"/>
      <w:u w:val="single"/>
    </w:rPr>
  </w:style>
  <w:style w:type="paragraph" w:customStyle="1" w:styleId="card">
    <w:name w:val="card"/>
    <w:basedOn w:val="Normal"/>
    <w:link w:val="cardChar"/>
    <w:qFormat/>
    <w:rsid w:val="0070390B"/>
    <w:pPr>
      <w:ind w:left="288" w:right="288"/>
    </w:pPr>
    <w:rPr>
      <w:rFonts w:ascii="Georgia" w:eastAsia="Times New Roman" w:hAnsi="Georgia" w:cs="Calibri"/>
      <w:kern w:val="32"/>
      <w:szCs w:val="20"/>
      <w:lang w:val="x-none" w:eastAsia="x-none"/>
    </w:rPr>
  </w:style>
  <w:style w:type="character" w:customStyle="1" w:styleId="cardChar">
    <w:name w:val="card Char"/>
    <w:link w:val="card"/>
    <w:rsid w:val="0070390B"/>
    <w:rPr>
      <w:rFonts w:ascii="Georgia" w:eastAsia="Times New Roman" w:hAnsi="Georgia" w:cs="Calibri"/>
      <w:kern w:val="32"/>
      <w:sz w:val="22"/>
      <w:szCs w:val="20"/>
      <w:lang w:val="x-none" w:eastAsia="x-none"/>
    </w:rPr>
  </w:style>
  <w:style w:type="character" w:customStyle="1" w:styleId="boldunderline">
    <w:name w:val="bold underline"/>
    <w:qFormat/>
    <w:rsid w:val="0070390B"/>
    <w:rPr>
      <w:b/>
      <w:u w:val="single"/>
    </w:rPr>
  </w:style>
  <w:style w:type="paragraph" w:styleId="TOC1">
    <w:name w:val="toc 1"/>
    <w:basedOn w:val="Normal"/>
    <w:next w:val="Normal"/>
    <w:autoRedefine/>
    <w:uiPriority w:val="39"/>
    <w:unhideWhenUsed/>
    <w:rsid w:val="0070390B"/>
  </w:style>
  <w:style w:type="paragraph" w:styleId="TOC2">
    <w:name w:val="toc 2"/>
    <w:basedOn w:val="Normal"/>
    <w:next w:val="Normal"/>
    <w:autoRedefine/>
    <w:uiPriority w:val="39"/>
    <w:unhideWhenUsed/>
    <w:rsid w:val="0070390B"/>
    <w:pPr>
      <w:ind w:left="220"/>
    </w:pPr>
  </w:style>
  <w:style w:type="paragraph" w:styleId="TOC3">
    <w:name w:val="toc 3"/>
    <w:basedOn w:val="Normal"/>
    <w:next w:val="Normal"/>
    <w:autoRedefine/>
    <w:uiPriority w:val="39"/>
    <w:unhideWhenUsed/>
    <w:rsid w:val="0070390B"/>
    <w:pPr>
      <w:ind w:left="440"/>
    </w:pPr>
  </w:style>
  <w:style w:type="paragraph" w:styleId="TOC4">
    <w:name w:val="toc 4"/>
    <w:basedOn w:val="Normal"/>
    <w:next w:val="Normal"/>
    <w:autoRedefine/>
    <w:uiPriority w:val="39"/>
    <w:unhideWhenUsed/>
    <w:rsid w:val="0070390B"/>
    <w:pPr>
      <w:ind w:left="660"/>
    </w:pPr>
  </w:style>
  <w:style w:type="paragraph" w:styleId="TOC5">
    <w:name w:val="toc 5"/>
    <w:basedOn w:val="Normal"/>
    <w:next w:val="Normal"/>
    <w:autoRedefine/>
    <w:uiPriority w:val="39"/>
    <w:unhideWhenUsed/>
    <w:rsid w:val="0070390B"/>
    <w:pPr>
      <w:ind w:left="880"/>
    </w:pPr>
  </w:style>
  <w:style w:type="paragraph" w:styleId="TOC6">
    <w:name w:val="toc 6"/>
    <w:basedOn w:val="Normal"/>
    <w:next w:val="Normal"/>
    <w:autoRedefine/>
    <w:uiPriority w:val="39"/>
    <w:unhideWhenUsed/>
    <w:rsid w:val="0070390B"/>
    <w:pPr>
      <w:ind w:left="1100"/>
    </w:pPr>
  </w:style>
  <w:style w:type="paragraph" w:styleId="TOC7">
    <w:name w:val="toc 7"/>
    <w:basedOn w:val="Normal"/>
    <w:next w:val="Normal"/>
    <w:autoRedefine/>
    <w:uiPriority w:val="39"/>
    <w:unhideWhenUsed/>
    <w:rsid w:val="0070390B"/>
    <w:pPr>
      <w:ind w:left="1320"/>
    </w:pPr>
  </w:style>
  <w:style w:type="paragraph" w:styleId="TOC8">
    <w:name w:val="toc 8"/>
    <w:basedOn w:val="Normal"/>
    <w:next w:val="Normal"/>
    <w:autoRedefine/>
    <w:uiPriority w:val="39"/>
    <w:unhideWhenUsed/>
    <w:rsid w:val="0070390B"/>
    <w:pPr>
      <w:ind w:left="1540"/>
    </w:pPr>
  </w:style>
  <w:style w:type="paragraph" w:styleId="TOC9">
    <w:name w:val="toc 9"/>
    <w:basedOn w:val="Normal"/>
    <w:next w:val="Normal"/>
    <w:autoRedefine/>
    <w:uiPriority w:val="39"/>
    <w:unhideWhenUsed/>
    <w:rsid w:val="0070390B"/>
    <w:pPr>
      <w:ind w:left="17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9410413">
      <w:bodyDiv w:val="1"/>
      <w:marLeft w:val="0"/>
      <w:marRight w:val="0"/>
      <w:marTop w:val="0"/>
      <w:marBottom w:val="0"/>
      <w:divBdr>
        <w:top w:val="none" w:sz="0" w:space="0" w:color="auto"/>
        <w:left w:val="none" w:sz="0" w:space="0" w:color="auto"/>
        <w:bottom w:val="none" w:sz="0" w:space="0" w:color="auto"/>
        <w:right w:val="none" w:sz="0" w:space="0" w:color="auto"/>
      </w:divBdr>
      <w:divsChild>
        <w:div w:id="1614168259">
          <w:marLeft w:val="0"/>
          <w:marRight w:val="195"/>
          <w:marTop w:val="0"/>
          <w:marBottom w:val="0"/>
          <w:divBdr>
            <w:top w:val="none" w:sz="0" w:space="0" w:color="auto"/>
            <w:left w:val="none" w:sz="0" w:space="0" w:color="auto"/>
            <w:bottom w:val="none" w:sz="0" w:space="0" w:color="auto"/>
            <w:right w:val="none" w:sz="0" w:space="0" w:color="auto"/>
          </w:divBdr>
        </w:div>
      </w:divsChild>
    </w:div>
    <w:div w:id="986321090">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aolnews.com/opinion/article/opinion-why-arent-there-more-times-square-style-terrorist-attacks/19463843" TargetMode="External"/><Relationship Id="rId12" Type="http://schemas.openxmlformats.org/officeDocument/2006/relationships/hyperlink" Target="http://www.schneier.com/essay-174.html" TargetMode="External"/><Relationship Id="rId13" Type="http://schemas.openxmlformats.org/officeDocument/2006/relationships/hyperlink" Target="http://www.cfr.org/?cid=oth_partner_site-atlantic-primer_on_airpower-071811%20" TargetMode="External"/><Relationship Id="rId14" Type="http://schemas.openxmlformats.org/officeDocument/2006/relationships/hyperlink" Target="http://www.foreignaffairs.com/articles/66186/john-mueller-and-mark-g-stewart/hardly-existential?page=show" TargetMode="External"/><Relationship Id="rId15" Type="http://schemas.openxmlformats.org/officeDocument/2006/relationships/hyperlink" Target="http://www.hlswatch.com/2012/03/27/fixated-by-" TargetMode="External"/><Relationship Id="rId16" Type="http://schemas.openxmlformats.org/officeDocument/2006/relationships/hyperlink" Target="http://www.foreignpolicy.com/articles/2011/03/17/think_again_latin_america?page=full" TargetMode="External"/><Relationship Id="rId17" Type="http://schemas.openxmlformats.org/officeDocument/2006/relationships/header" Target="header1.xml"/><Relationship Id="rId18" Type="http://schemas.openxmlformats.org/officeDocument/2006/relationships/fontTable" Target="fontTable.xml"/><Relationship Id="rId1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newsweek.com/2009/12/11/the-secrets-of-stability.print.html" TargetMode="External"/><Relationship Id="rId9" Type="http://schemas.openxmlformats.org/officeDocument/2006/relationships/hyperlink" Target="http://www.aprodex.com/the-new-rules--security-remains-stable-amid-financial-crisis-398-bl.aspx" TargetMode="External"/><Relationship Id="rId10" Type="http://schemas.openxmlformats.org/officeDocument/2006/relationships/hyperlink" Target="http://www.wired.com/wired/archive/11.07/doomsday.html?pg=1&amp;topic=&amp;topic_se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ichaelbausch: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4</TotalTime>
  <Pages>52</Pages>
  <Words>22029</Words>
  <Characters>125568</Characters>
  <Application>Microsoft Macintosh Word</Application>
  <DocSecurity>0</DocSecurity>
  <Lines>1046</Lines>
  <Paragraphs>294</Paragraphs>
  <ScaleCrop>false</ScaleCrop>
  <Company>Whitman College</Company>
  <LinksUpToDate>false</LinksUpToDate>
  <CharactersWithSpaces>147303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Bausch</dc:creator>
  <cp:keywords/>
  <dc:description/>
  <cp:lastModifiedBy>Michael Bausch</cp:lastModifiedBy>
  <cp:revision>4</cp:revision>
  <dcterms:created xsi:type="dcterms:W3CDTF">2013-06-19T05:12:00Z</dcterms:created>
  <dcterms:modified xsi:type="dcterms:W3CDTF">2013-07-05T18:28:00Z</dcterms:modified>
</cp:coreProperties>
</file>